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6975" w:rsidRDefault="00BA05DF" w:rsidP="007A20C8">
      <w:pPr>
        <w:sectPr w:rsidR="00266975" w:rsidSect="00266975">
          <w:footerReference w:type="default" r:id="rId12"/>
          <w:pgSz w:w="11906" w:h="16838" w:code="9"/>
          <w:pgMar w:top="0" w:right="1106" w:bottom="902" w:left="0" w:header="709" w:footer="255" w:gutter="0"/>
          <w:cols w:space="708"/>
          <w:titlePg/>
          <w:docGrid w:linePitch="360"/>
        </w:sectPr>
      </w:pPr>
      <w:r>
        <w:rPr>
          <w:noProof/>
        </w:rPr>
        <w:drawing>
          <wp:anchor distT="0" distB="0" distL="114300" distR="114300" simplePos="0" relativeHeight="251658240" behindDoc="1" locked="0" layoutInCell="1" allowOverlap="1">
            <wp:simplePos x="0" y="0"/>
            <wp:positionH relativeFrom="column">
              <wp:posOffset>-47625</wp:posOffset>
            </wp:positionH>
            <wp:positionV relativeFrom="paragraph">
              <wp:posOffset>2965450</wp:posOffset>
            </wp:positionV>
            <wp:extent cx="7607300" cy="7531100"/>
            <wp:effectExtent l="0" t="0" r="0" b="0"/>
            <wp:wrapNone/>
            <wp:docPr id="76" name="Picture 76"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Child Care in Summary Cover - Footer_M"/>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607300" cy="75311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inline distT="0" distB="0" distL="0" distR="0">
            <wp:extent cx="7764145" cy="3238500"/>
            <wp:effectExtent l="0" t="0" r="8255" b="0"/>
            <wp:docPr id="1" name="Picture 1"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ustralian Government Department of Education"/>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764145" cy="3238500"/>
                    </a:xfrm>
                    <a:prstGeom prst="rect">
                      <a:avLst/>
                    </a:prstGeom>
                    <a:noFill/>
                    <a:ln>
                      <a:noFill/>
                    </a:ln>
                  </pic:spPr>
                </pic:pic>
              </a:graphicData>
            </a:graphic>
          </wp:inline>
        </w:drawing>
      </w:r>
    </w:p>
    <w:p w:rsidR="00230A47" w:rsidRDefault="00266975" w:rsidP="00230A47">
      <w:pPr>
        <w:pStyle w:val="Title"/>
        <w:ind w:left="-426" w:right="-539"/>
        <w:jc w:val="left"/>
        <w:rPr>
          <w:rFonts w:ascii="Kristen ITC" w:hAnsi="Kristen ITC"/>
          <w:sz w:val="76"/>
          <w:szCs w:val="76"/>
        </w:rPr>
      </w:pPr>
      <w:r w:rsidRPr="006A0879">
        <w:rPr>
          <w:rFonts w:ascii="Kristen ITC" w:hAnsi="Kristen ITC"/>
          <w:sz w:val="76"/>
          <w:szCs w:val="76"/>
        </w:rPr>
        <w:lastRenderedPageBreak/>
        <w:t xml:space="preserve">Child Care </w:t>
      </w:r>
      <w:r w:rsidR="006A0879" w:rsidRPr="006A0879">
        <w:rPr>
          <w:rFonts w:ascii="Kristen ITC" w:hAnsi="Kristen ITC"/>
          <w:sz w:val="76"/>
          <w:szCs w:val="76"/>
        </w:rPr>
        <w:t>&amp; Early Learning</w:t>
      </w:r>
    </w:p>
    <w:p w:rsidR="003978CA" w:rsidRPr="00230A47" w:rsidRDefault="00047BB7" w:rsidP="00230A47">
      <w:pPr>
        <w:pStyle w:val="Title"/>
        <w:ind w:left="-426" w:right="-114"/>
        <w:rPr>
          <w:rFonts w:ascii="Kristen ITC" w:hAnsi="Kristen ITC"/>
          <w:sz w:val="76"/>
          <w:szCs w:val="76"/>
        </w:rPr>
      </w:pPr>
      <w:proofErr w:type="gramStart"/>
      <w:r>
        <w:rPr>
          <w:rFonts w:ascii="Kristen ITC" w:hAnsi="Kristen ITC"/>
          <w:sz w:val="56"/>
          <w:szCs w:val="56"/>
        </w:rPr>
        <w:t>i</w:t>
      </w:r>
      <w:r w:rsidR="00143ADD" w:rsidRPr="006A0879">
        <w:rPr>
          <w:rFonts w:ascii="Kristen ITC" w:hAnsi="Kristen ITC"/>
          <w:sz w:val="56"/>
          <w:szCs w:val="56"/>
        </w:rPr>
        <w:t>n</w:t>
      </w:r>
      <w:proofErr w:type="gramEnd"/>
      <w:r w:rsidR="00143ADD" w:rsidRPr="006A0879">
        <w:rPr>
          <w:rFonts w:ascii="Kristen ITC" w:hAnsi="Kristen ITC"/>
          <w:sz w:val="56"/>
          <w:szCs w:val="56"/>
        </w:rPr>
        <w:t xml:space="preserve"> Summary</w:t>
      </w:r>
    </w:p>
    <w:p w:rsidR="00DA2886" w:rsidRPr="0080370A" w:rsidRDefault="00DA2886" w:rsidP="00230A47">
      <w:pPr>
        <w:pStyle w:val="PublicationDate"/>
        <w:ind w:right="-114"/>
      </w:pPr>
      <w:r>
        <w:t>March quarter 2013</w:t>
      </w:r>
    </w:p>
    <w:p w:rsidR="00143ADD" w:rsidRPr="0099780C" w:rsidRDefault="004312BC" w:rsidP="00143ADD">
      <w:pPr>
        <w:pStyle w:val="NormalWhite"/>
        <w:rPr>
          <w:rFonts w:ascii="Calibri" w:hAnsi="Calibri" w:cs="Calibri"/>
          <w:sz w:val="22"/>
          <w:szCs w:val="22"/>
        </w:rPr>
      </w:pPr>
      <w:r>
        <w:rPr>
          <w:sz w:val="32"/>
          <w:szCs w:val="32"/>
        </w:rPr>
        <w:br/>
      </w:r>
      <w:r w:rsidR="00143ADD" w:rsidRPr="0099780C">
        <w:rPr>
          <w:rFonts w:ascii="Calibri" w:hAnsi="Calibri" w:cs="Calibri"/>
          <w:sz w:val="22"/>
          <w:szCs w:val="22"/>
        </w:rPr>
        <w:t xml:space="preserve">This publication provides information on children </w:t>
      </w:r>
      <w:r w:rsidR="00DD37F9">
        <w:rPr>
          <w:rFonts w:ascii="Calibri" w:hAnsi="Calibri" w:cs="Calibri"/>
          <w:sz w:val="22"/>
          <w:szCs w:val="22"/>
        </w:rPr>
        <w:t>using approved</w:t>
      </w:r>
      <w:r w:rsidR="00DD37F9" w:rsidRPr="0099780C">
        <w:rPr>
          <w:rFonts w:ascii="Calibri" w:hAnsi="Calibri" w:cs="Calibri"/>
          <w:sz w:val="22"/>
          <w:szCs w:val="22"/>
        </w:rPr>
        <w:t xml:space="preserve"> </w:t>
      </w:r>
      <w:r w:rsidR="00143ADD" w:rsidRPr="0099780C">
        <w:rPr>
          <w:rFonts w:ascii="Calibri" w:hAnsi="Calibri" w:cs="Calibri"/>
          <w:sz w:val="22"/>
          <w:szCs w:val="22"/>
        </w:rPr>
        <w:t xml:space="preserve">child care </w:t>
      </w:r>
      <w:r w:rsidR="00DD37F9">
        <w:rPr>
          <w:rFonts w:ascii="Calibri" w:hAnsi="Calibri" w:cs="Calibri"/>
          <w:sz w:val="22"/>
          <w:szCs w:val="22"/>
        </w:rPr>
        <w:t xml:space="preserve">services </w:t>
      </w:r>
      <w:r w:rsidR="00143ADD" w:rsidRPr="0099780C">
        <w:rPr>
          <w:rFonts w:ascii="Calibri" w:hAnsi="Calibri" w:cs="Calibri"/>
          <w:sz w:val="22"/>
          <w:szCs w:val="22"/>
        </w:rPr>
        <w:t>across Australia</w:t>
      </w:r>
      <w:r w:rsidR="00DD37F9">
        <w:rPr>
          <w:rFonts w:ascii="Calibri" w:hAnsi="Calibri" w:cs="Calibri"/>
          <w:sz w:val="22"/>
          <w:szCs w:val="22"/>
        </w:rPr>
        <w:t>.</w:t>
      </w:r>
      <w:r w:rsidR="00143ADD" w:rsidRPr="0099780C">
        <w:rPr>
          <w:rFonts w:ascii="Calibri" w:hAnsi="Calibri" w:cs="Calibri"/>
          <w:sz w:val="22"/>
          <w:szCs w:val="22"/>
        </w:rPr>
        <w:t xml:space="preserve"> </w:t>
      </w:r>
    </w:p>
    <w:p w:rsidR="004A7F74" w:rsidRPr="004312BC" w:rsidRDefault="004A7F74" w:rsidP="003A6865">
      <w:pPr>
        <w:pStyle w:val="NormalWhite"/>
        <w:rPr>
          <w:rFonts w:ascii="Calibri" w:hAnsi="Calibri" w:cs="Calibri"/>
          <w:b/>
          <w:sz w:val="22"/>
          <w:szCs w:val="22"/>
        </w:rPr>
      </w:pPr>
      <w:r w:rsidRPr="004312BC">
        <w:rPr>
          <w:rFonts w:ascii="Calibri" w:hAnsi="Calibri" w:cs="Calibri"/>
          <w:b/>
          <w:sz w:val="22"/>
          <w:szCs w:val="22"/>
        </w:rPr>
        <w:t xml:space="preserve">Key </w:t>
      </w:r>
      <w:r w:rsidR="003A6865" w:rsidRPr="004312BC">
        <w:rPr>
          <w:rFonts w:ascii="Calibri" w:hAnsi="Calibri" w:cs="Calibri"/>
          <w:b/>
          <w:sz w:val="22"/>
          <w:szCs w:val="22"/>
        </w:rPr>
        <w:t>f</w:t>
      </w:r>
      <w:r w:rsidRPr="004312BC">
        <w:rPr>
          <w:rFonts w:ascii="Calibri" w:hAnsi="Calibri" w:cs="Calibri"/>
          <w:b/>
          <w:sz w:val="22"/>
          <w:szCs w:val="22"/>
        </w:rPr>
        <w:t>indings for the March quarter 2013:</w:t>
      </w:r>
    </w:p>
    <w:p w:rsidR="004A7F74" w:rsidRPr="00274AF9" w:rsidRDefault="004A7F74" w:rsidP="004312BC">
      <w:pPr>
        <w:pStyle w:val="NormalWhite"/>
        <w:numPr>
          <w:ilvl w:val="0"/>
          <w:numId w:val="32"/>
        </w:numPr>
        <w:rPr>
          <w:rFonts w:ascii="Calibri" w:hAnsi="Calibri" w:cs="Calibri"/>
          <w:sz w:val="22"/>
          <w:szCs w:val="22"/>
        </w:rPr>
      </w:pPr>
      <w:r w:rsidRPr="00274AF9">
        <w:rPr>
          <w:rFonts w:ascii="Calibri" w:hAnsi="Calibri" w:cs="Calibri"/>
          <w:sz w:val="22"/>
          <w:szCs w:val="22"/>
        </w:rPr>
        <w:t>More than one million children (1,042,280) attended approved child care during the quarter, an increase of 6.8 per cent since the March quarter 2012.</w:t>
      </w:r>
    </w:p>
    <w:p w:rsidR="004A7F74" w:rsidRPr="00274AF9" w:rsidRDefault="004A7F74" w:rsidP="004312BC">
      <w:pPr>
        <w:pStyle w:val="NormalWhite"/>
        <w:numPr>
          <w:ilvl w:val="0"/>
          <w:numId w:val="32"/>
        </w:numPr>
        <w:rPr>
          <w:rFonts w:ascii="Calibri" w:hAnsi="Calibri" w:cs="Calibri"/>
          <w:sz w:val="22"/>
          <w:szCs w:val="22"/>
        </w:rPr>
      </w:pPr>
      <w:r w:rsidRPr="00274AF9">
        <w:rPr>
          <w:rFonts w:ascii="Calibri" w:hAnsi="Calibri" w:cs="Calibri"/>
          <w:sz w:val="22"/>
          <w:szCs w:val="22"/>
        </w:rPr>
        <w:t>729,780 families had at least one child in approved child care, an increase of 5.8 per cent since the March quarter 2012.</w:t>
      </w:r>
    </w:p>
    <w:p w:rsidR="004A7F74" w:rsidRPr="00274AF9" w:rsidRDefault="004A7F74" w:rsidP="004312BC">
      <w:pPr>
        <w:pStyle w:val="NormalWhite"/>
        <w:numPr>
          <w:ilvl w:val="0"/>
          <w:numId w:val="32"/>
        </w:numPr>
        <w:rPr>
          <w:rFonts w:ascii="Calibri" w:hAnsi="Calibri" w:cs="Calibri"/>
          <w:sz w:val="22"/>
          <w:szCs w:val="22"/>
        </w:rPr>
      </w:pPr>
      <w:r>
        <w:rPr>
          <w:rFonts w:ascii="Calibri" w:hAnsi="Calibri" w:cs="Calibri"/>
          <w:sz w:val="22"/>
          <w:szCs w:val="22"/>
        </w:rPr>
        <w:t>15,454</w:t>
      </w:r>
      <w:r w:rsidRPr="00274AF9">
        <w:rPr>
          <w:rFonts w:ascii="Calibri" w:hAnsi="Calibri" w:cs="Calibri"/>
          <w:sz w:val="22"/>
          <w:szCs w:val="22"/>
        </w:rPr>
        <w:t xml:space="preserve"> approved child care ser</w:t>
      </w:r>
      <w:r>
        <w:rPr>
          <w:rFonts w:ascii="Calibri" w:hAnsi="Calibri" w:cs="Calibri"/>
          <w:sz w:val="22"/>
          <w:szCs w:val="22"/>
        </w:rPr>
        <w:t>vices</w:t>
      </w:r>
      <w:r w:rsidRPr="00274AF9">
        <w:rPr>
          <w:rFonts w:ascii="Calibri" w:hAnsi="Calibri" w:cs="Calibri"/>
          <w:sz w:val="22"/>
          <w:szCs w:val="22"/>
        </w:rPr>
        <w:t xml:space="preserve"> operated in Australia, an increase of 4.1 per cent since the March quarter 2012.</w:t>
      </w:r>
    </w:p>
    <w:p w:rsidR="004A7F74" w:rsidRPr="00274AF9" w:rsidRDefault="004A7F74" w:rsidP="004312BC">
      <w:pPr>
        <w:pStyle w:val="NormalWhite"/>
        <w:rPr>
          <w:rFonts w:ascii="Calibri" w:hAnsi="Calibri" w:cs="Calibri"/>
          <w:sz w:val="22"/>
          <w:szCs w:val="22"/>
        </w:rPr>
      </w:pPr>
      <w:r w:rsidRPr="00274AF9">
        <w:rPr>
          <w:rFonts w:ascii="Calibri" w:hAnsi="Calibri" w:cs="Calibri"/>
          <w:sz w:val="22"/>
          <w:szCs w:val="22"/>
        </w:rPr>
        <w:t>The total estimated Child Care Benefit and Child Care Rebate entitlement was $1,084.6 million, up 14.8</w:t>
      </w:r>
      <w:r w:rsidR="00230A47">
        <w:rPr>
          <w:rFonts w:ascii="Calibri" w:hAnsi="Calibri" w:cs="Calibri"/>
          <w:sz w:val="22"/>
          <w:szCs w:val="22"/>
        </w:rPr>
        <w:t> </w:t>
      </w:r>
      <w:r w:rsidRPr="00274AF9">
        <w:rPr>
          <w:rFonts w:ascii="Calibri" w:hAnsi="Calibri" w:cs="Calibri"/>
          <w:sz w:val="22"/>
          <w:szCs w:val="22"/>
        </w:rPr>
        <w:t xml:space="preserve">per cent since the March quarter 2012. </w:t>
      </w:r>
    </w:p>
    <w:p w:rsidR="0078685D" w:rsidRPr="0078685D" w:rsidRDefault="0080370A" w:rsidP="003569CA">
      <w:pPr>
        <w:pStyle w:val="bullets"/>
        <w:rPr>
          <w:rFonts w:ascii="Calibri" w:hAnsi="Calibri" w:cs="Arial"/>
          <w:color w:val="auto"/>
          <w:sz w:val="22"/>
          <w:szCs w:val="22"/>
        </w:rPr>
      </w:pPr>
      <w:r>
        <w:br w:type="page"/>
      </w:r>
    </w:p>
    <w:p w:rsidR="00087F12" w:rsidRPr="000B1EAE" w:rsidRDefault="00087F12" w:rsidP="00585031">
      <w:pPr>
        <w:pStyle w:val="Heading1"/>
      </w:pPr>
      <w:r w:rsidRPr="00585031">
        <w:lastRenderedPageBreak/>
        <w:t>Introduction</w:t>
      </w:r>
    </w:p>
    <w:p w:rsidR="00DA3065" w:rsidRDefault="00DA3065" w:rsidP="00DA3065">
      <w:pPr>
        <w:spacing w:after="0"/>
        <w:ind w:right="-121"/>
        <w:rPr>
          <w:rFonts w:ascii="Calibri" w:hAnsi="Calibri" w:cs="Arial"/>
          <w:sz w:val="22"/>
          <w:szCs w:val="22"/>
        </w:rPr>
      </w:pPr>
    </w:p>
    <w:p w:rsidR="00087F12" w:rsidRDefault="00087F12" w:rsidP="00585031">
      <w:r w:rsidRPr="00BC4B84">
        <w:t xml:space="preserve">This </w:t>
      </w:r>
      <w:r>
        <w:t>report</w:t>
      </w:r>
      <w:r w:rsidRPr="00BC4B84">
        <w:t xml:space="preserve"> presents information on the numbers of children and families using approved child care</w:t>
      </w:r>
      <w:r>
        <w:t xml:space="preserve">, </w:t>
      </w:r>
      <w:r w:rsidRPr="00BC4B84">
        <w:t>the costs of care</w:t>
      </w:r>
      <w:r>
        <w:t xml:space="preserve"> and</w:t>
      </w:r>
      <w:r w:rsidRPr="00BC4B84">
        <w:t xml:space="preserve"> the numbers and types of child care services in Australia. It includes data from the Child Care Management System (CCMS</w:t>
      </w:r>
      <w:r>
        <w:t>)</w:t>
      </w:r>
      <w:r w:rsidRPr="00BC4B84">
        <w:t xml:space="preserve">.  </w:t>
      </w:r>
    </w:p>
    <w:p w:rsidR="00DD37F9" w:rsidRPr="007526CB" w:rsidRDefault="00DA3065" w:rsidP="00585031">
      <w:r w:rsidRPr="007526CB">
        <w:t xml:space="preserve">During the </w:t>
      </w:r>
      <w:r w:rsidR="006C173B" w:rsidRPr="007526CB">
        <w:t>March quarter 2013</w:t>
      </w:r>
      <w:r w:rsidRPr="007526CB">
        <w:t xml:space="preserve">, </w:t>
      </w:r>
      <w:r w:rsidR="007526CB" w:rsidRPr="007526CB">
        <w:t>729,780</w:t>
      </w:r>
      <w:r w:rsidRPr="007526CB">
        <w:t xml:space="preserve"> families used approved child care services for their 1,</w:t>
      </w:r>
      <w:r w:rsidR="007526CB" w:rsidRPr="007526CB">
        <w:t>042,280</w:t>
      </w:r>
      <w:r w:rsidRPr="007526CB">
        <w:t xml:space="preserve"> children. </w:t>
      </w:r>
    </w:p>
    <w:p w:rsidR="00DD37F9" w:rsidRPr="00585031" w:rsidRDefault="00DD37F9" w:rsidP="004E226F">
      <w:pPr>
        <w:pStyle w:val="bullets"/>
        <w:numPr>
          <w:ilvl w:val="0"/>
          <w:numId w:val="29"/>
        </w:numPr>
      </w:pPr>
      <w:r w:rsidRPr="00585031">
        <w:t>In terms of affordability, o</w:t>
      </w:r>
      <w:r w:rsidR="00DA3065" w:rsidRPr="00585031">
        <w:t xml:space="preserve">ver 90 per cent of these families are estimated to have received Child Care Rebate (CCR), with 50 per cent of their out-of-pocket costs covered by the Australian Government. </w:t>
      </w:r>
    </w:p>
    <w:p w:rsidR="00DA3065" w:rsidRPr="00585031" w:rsidRDefault="00DD37F9" w:rsidP="004E226F">
      <w:pPr>
        <w:pStyle w:val="bullets"/>
        <w:numPr>
          <w:ilvl w:val="0"/>
          <w:numId w:val="29"/>
        </w:numPr>
      </w:pPr>
      <w:r w:rsidRPr="00585031">
        <w:t xml:space="preserve">In terms of </w:t>
      </w:r>
      <w:r w:rsidR="009C5522" w:rsidRPr="00585031">
        <w:t>availabil</w:t>
      </w:r>
      <w:r w:rsidRPr="00585031">
        <w:t>ity, i</w:t>
      </w:r>
      <w:r w:rsidR="00DA3065" w:rsidRPr="00585031">
        <w:t xml:space="preserve">n the </w:t>
      </w:r>
      <w:r w:rsidR="006C173B" w:rsidRPr="00585031">
        <w:t>March quarter 2013</w:t>
      </w:r>
      <w:r w:rsidR="00DA3065" w:rsidRPr="00585031">
        <w:t>, there were 15,</w:t>
      </w:r>
      <w:r w:rsidR="007526CB" w:rsidRPr="00585031">
        <w:t>454</w:t>
      </w:r>
      <w:r w:rsidR="00DA3065" w:rsidRPr="00585031">
        <w:t xml:space="preserve"> services providing approved child care services across Australia with </w:t>
      </w:r>
      <w:r w:rsidR="000734C4" w:rsidRPr="00585031">
        <w:t xml:space="preserve">more than </w:t>
      </w:r>
      <w:r w:rsidR="00DA3065" w:rsidRPr="00585031">
        <w:t>one third (</w:t>
      </w:r>
      <w:r w:rsidR="00707464" w:rsidRPr="00585031">
        <w:t xml:space="preserve">5,262 or </w:t>
      </w:r>
      <w:r w:rsidR="00DA3065" w:rsidRPr="00585031">
        <w:t>34.</w:t>
      </w:r>
      <w:r w:rsidR="007526CB" w:rsidRPr="00585031">
        <w:t>0</w:t>
      </w:r>
      <w:r w:rsidR="00DA3065" w:rsidRPr="00585031">
        <w:t xml:space="preserve"> per cent) of these located in New South Wales.</w:t>
      </w:r>
    </w:p>
    <w:p w:rsidR="00087F12" w:rsidRDefault="00087F12" w:rsidP="00087F12">
      <w:pPr>
        <w:spacing w:after="0"/>
        <w:rPr>
          <w:rFonts w:ascii="Calibri" w:hAnsi="Calibri" w:cs="Arial"/>
          <w:sz w:val="22"/>
          <w:szCs w:val="22"/>
        </w:rPr>
      </w:pPr>
    </w:p>
    <w:p w:rsidR="00087F12" w:rsidRPr="007D6714" w:rsidRDefault="0004614F" w:rsidP="00087F12">
      <w:pPr>
        <w:spacing w:after="0"/>
        <w:rPr>
          <w:rFonts w:ascii="Calibri" w:hAnsi="Calibri" w:cs="Calibri"/>
          <w:sz w:val="22"/>
          <w:szCs w:val="22"/>
        </w:rPr>
      </w:pPr>
      <w:r>
        <w:rPr>
          <w:rFonts w:ascii="Calibri" w:hAnsi="Calibri" w:cs="Calibri"/>
          <w:b/>
          <w:color w:val="0066FF"/>
          <w:sz w:val="22"/>
          <w:szCs w:val="22"/>
        </w:rPr>
        <w:t>T</w:t>
      </w:r>
      <w:r w:rsidR="00087F12" w:rsidRPr="007D6714">
        <w:rPr>
          <w:rFonts w:ascii="Calibri" w:hAnsi="Calibri" w:cs="Calibri"/>
          <w:b/>
          <w:color w:val="0066FF"/>
          <w:sz w:val="22"/>
          <w:szCs w:val="22"/>
        </w:rPr>
        <w:t>able</w:t>
      </w:r>
      <w:r>
        <w:rPr>
          <w:rFonts w:ascii="Calibri" w:hAnsi="Calibri" w:cs="Calibri"/>
          <w:b/>
          <w:color w:val="0066FF"/>
          <w:sz w:val="22"/>
          <w:szCs w:val="22"/>
        </w:rPr>
        <w:t xml:space="preserve"> 1</w:t>
      </w:r>
      <w:r w:rsidR="00087F12" w:rsidRPr="007D6714">
        <w:rPr>
          <w:rFonts w:ascii="Calibri" w:hAnsi="Calibri" w:cs="Calibri"/>
          <w:b/>
          <w:color w:val="0066FF"/>
          <w:sz w:val="22"/>
          <w:szCs w:val="22"/>
        </w:rPr>
        <w:t xml:space="preserve">: </w:t>
      </w:r>
      <w:r w:rsidR="00B70411">
        <w:rPr>
          <w:rFonts w:ascii="Calibri" w:hAnsi="Calibri" w:cs="Calibri"/>
          <w:b/>
          <w:color w:val="0066FF"/>
          <w:sz w:val="22"/>
          <w:szCs w:val="22"/>
        </w:rPr>
        <w:t>C</w:t>
      </w:r>
      <w:r w:rsidR="00087F12" w:rsidRPr="007D6714">
        <w:rPr>
          <w:rFonts w:ascii="Calibri" w:hAnsi="Calibri" w:cs="Calibri"/>
          <w:b/>
          <w:color w:val="0066FF"/>
          <w:sz w:val="22"/>
          <w:szCs w:val="22"/>
        </w:rPr>
        <w:t xml:space="preserve">hild care </w:t>
      </w:r>
      <w:r w:rsidR="00B70411">
        <w:rPr>
          <w:rFonts w:ascii="Calibri" w:hAnsi="Calibri" w:cs="Calibri"/>
          <w:b/>
          <w:color w:val="0066FF"/>
          <w:sz w:val="22"/>
          <w:szCs w:val="22"/>
        </w:rPr>
        <w:t>children, families</w:t>
      </w:r>
      <w:r w:rsidR="004A7F74">
        <w:rPr>
          <w:rFonts w:ascii="Calibri" w:hAnsi="Calibri" w:cs="Calibri"/>
          <w:b/>
          <w:color w:val="0066FF"/>
          <w:sz w:val="22"/>
          <w:szCs w:val="22"/>
        </w:rPr>
        <w:t>,</w:t>
      </w:r>
      <w:r w:rsidR="00B70411">
        <w:rPr>
          <w:rFonts w:ascii="Calibri" w:hAnsi="Calibri" w:cs="Calibri"/>
          <w:b/>
          <w:color w:val="0066FF"/>
          <w:sz w:val="22"/>
          <w:szCs w:val="22"/>
        </w:rPr>
        <w:t xml:space="preserve"> services and estimated entitlements </w:t>
      </w:r>
      <w:r w:rsidR="00087F12" w:rsidRPr="007D6714">
        <w:rPr>
          <w:rFonts w:ascii="Calibri" w:hAnsi="Calibri" w:cs="Calibri"/>
          <w:b/>
          <w:color w:val="0066FF"/>
          <w:sz w:val="22"/>
          <w:szCs w:val="22"/>
        </w:rPr>
        <w:t xml:space="preserve">by state and territory, </w:t>
      </w:r>
      <w:r w:rsidR="00B70411">
        <w:rPr>
          <w:rFonts w:ascii="Calibri" w:hAnsi="Calibri" w:cs="Calibri"/>
          <w:b/>
          <w:color w:val="0066FF"/>
          <w:sz w:val="22"/>
          <w:szCs w:val="22"/>
        </w:rPr>
        <w:br/>
      </w:r>
      <w:r w:rsidR="004A7F74">
        <w:rPr>
          <w:rFonts w:ascii="Calibri" w:hAnsi="Calibri" w:cs="Calibri"/>
          <w:b/>
          <w:color w:val="0066FF"/>
          <w:sz w:val="22"/>
          <w:szCs w:val="22"/>
        </w:rPr>
        <w:t>March</w:t>
      </w:r>
      <w:r w:rsidR="00087F12" w:rsidRPr="007D6714">
        <w:rPr>
          <w:rFonts w:ascii="Calibri" w:hAnsi="Calibri" w:cs="Calibri"/>
          <w:b/>
          <w:color w:val="0066FF"/>
          <w:sz w:val="22"/>
          <w:szCs w:val="22"/>
        </w:rPr>
        <w:t xml:space="preserve"> quarter 201</w:t>
      </w:r>
      <w:r w:rsidR="004A7F74">
        <w:rPr>
          <w:rFonts w:ascii="Calibri" w:hAnsi="Calibri" w:cs="Calibri"/>
          <w:b/>
          <w:color w:val="0066FF"/>
          <w:sz w:val="22"/>
          <w:szCs w:val="22"/>
        </w:rPr>
        <w:t>3</w:t>
      </w:r>
    </w:p>
    <w:tbl>
      <w:tblPr>
        <w:tblW w:w="483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1112"/>
        <w:gridCol w:w="1433"/>
        <w:gridCol w:w="1432"/>
        <w:gridCol w:w="1432"/>
        <w:gridCol w:w="1432"/>
        <w:gridCol w:w="1432"/>
        <w:gridCol w:w="1419"/>
      </w:tblGrid>
      <w:tr w:rsidR="00B70411" w:rsidTr="001701E9">
        <w:trPr>
          <w:tblHeader/>
        </w:trPr>
        <w:tc>
          <w:tcPr>
            <w:tcW w:w="573" w:type="pct"/>
            <w:tcBorders>
              <w:top w:val="single" w:sz="4" w:space="0" w:color="0066FF"/>
              <w:left w:val="nil"/>
              <w:bottom w:val="single" w:sz="4" w:space="0" w:color="0066FF"/>
              <w:right w:val="single" w:sz="4" w:space="0" w:color="0066FF"/>
            </w:tcBorders>
            <w:shd w:val="clear" w:color="auto" w:fill="FFFFFF"/>
            <w:vAlign w:val="center"/>
          </w:tcPr>
          <w:p w:rsidR="00B70411" w:rsidRPr="00E62B53" w:rsidRDefault="00B70411" w:rsidP="006E7982">
            <w:pPr>
              <w:spacing w:after="0"/>
              <w:ind w:firstLine="34"/>
              <w:rPr>
                <w:rFonts w:ascii="Calibri" w:hAnsi="Calibri" w:cs="Calibri"/>
                <w:b/>
                <w:bCs/>
                <w:szCs w:val="20"/>
              </w:rPr>
            </w:pPr>
            <w:r w:rsidRPr="00E62B53">
              <w:rPr>
                <w:rFonts w:ascii="Calibri" w:hAnsi="Calibri" w:cs="Calibri"/>
                <w:b/>
                <w:bCs/>
                <w:szCs w:val="20"/>
              </w:rPr>
              <w:t>State and territory</w:t>
            </w:r>
          </w:p>
        </w:tc>
        <w:tc>
          <w:tcPr>
            <w:tcW w:w="739" w:type="pct"/>
            <w:tcBorders>
              <w:top w:val="single" w:sz="4" w:space="0" w:color="0066FF"/>
              <w:left w:val="single" w:sz="4" w:space="0" w:color="0066FF"/>
              <w:bottom w:val="single" w:sz="4" w:space="0" w:color="0066FF"/>
              <w:right w:val="single" w:sz="4" w:space="0" w:color="0066FF"/>
            </w:tcBorders>
            <w:shd w:val="clear" w:color="auto" w:fill="FFFFFF"/>
            <w:vAlign w:val="center"/>
          </w:tcPr>
          <w:p w:rsidR="00B70411" w:rsidRPr="00E62B53" w:rsidRDefault="00B70411" w:rsidP="006E7982">
            <w:pPr>
              <w:spacing w:after="0" w:line="240" w:lineRule="auto"/>
              <w:ind w:firstLine="34"/>
              <w:jc w:val="right"/>
              <w:rPr>
                <w:rFonts w:ascii="Calibri" w:hAnsi="Calibri" w:cs="Calibri"/>
                <w:b/>
                <w:bCs/>
                <w:szCs w:val="20"/>
              </w:rPr>
            </w:pPr>
            <w:r w:rsidRPr="00E62B53">
              <w:rPr>
                <w:rFonts w:ascii="Calibri" w:hAnsi="Calibri" w:cs="Calibri"/>
                <w:b/>
                <w:bCs/>
                <w:szCs w:val="20"/>
              </w:rPr>
              <w:t xml:space="preserve">Number of </w:t>
            </w:r>
            <w:r w:rsidRPr="00E62B53">
              <w:rPr>
                <w:rFonts w:ascii="Calibri" w:hAnsi="Calibri" w:cs="Calibri"/>
                <w:b/>
                <w:bCs/>
                <w:szCs w:val="20"/>
              </w:rPr>
              <w:br/>
              <w:t>children using approved child care</w:t>
            </w:r>
            <w:r w:rsidRPr="00692A88">
              <w:rPr>
                <w:rFonts w:ascii="Calibri" w:hAnsi="Calibri" w:cs="Calibri"/>
                <w:b/>
                <w:bCs/>
                <w:szCs w:val="20"/>
                <w:vertAlign w:val="superscript"/>
              </w:rPr>
              <w:t>1</w:t>
            </w:r>
          </w:p>
        </w:tc>
        <w:tc>
          <w:tcPr>
            <w:tcW w:w="739" w:type="pct"/>
            <w:tcBorders>
              <w:top w:val="single" w:sz="4" w:space="0" w:color="0066FF"/>
              <w:left w:val="single" w:sz="4" w:space="0" w:color="0066FF"/>
              <w:bottom w:val="single" w:sz="4" w:space="0" w:color="0066FF"/>
              <w:right w:val="single" w:sz="4" w:space="0" w:color="0066FF"/>
            </w:tcBorders>
            <w:shd w:val="clear" w:color="auto" w:fill="FFFFFF"/>
            <w:vAlign w:val="center"/>
          </w:tcPr>
          <w:p w:rsidR="00B70411" w:rsidRPr="00E62B53" w:rsidRDefault="00B70411" w:rsidP="006E7982">
            <w:pPr>
              <w:spacing w:after="0" w:line="240" w:lineRule="auto"/>
              <w:ind w:firstLine="34"/>
              <w:jc w:val="right"/>
              <w:rPr>
                <w:rFonts w:ascii="Calibri" w:hAnsi="Calibri" w:cs="Calibri"/>
                <w:b/>
                <w:bCs/>
                <w:szCs w:val="20"/>
              </w:rPr>
            </w:pPr>
            <w:r w:rsidRPr="00E62B53">
              <w:rPr>
                <w:rFonts w:ascii="Calibri" w:hAnsi="Calibri" w:cs="Calibri"/>
                <w:b/>
                <w:bCs/>
                <w:szCs w:val="20"/>
              </w:rPr>
              <w:t xml:space="preserve">Number of </w:t>
            </w:r>
            <w:r w:rsidRPr="00E62B53">
              <w:rPr>
                <w:rFonts w:ascii="Calibri" w:hAnsi="Calibri" w:cs="Calibri"/>
                <w:b/>
                <w:bCs/>
                <w:szCs w:val="20"/>
              </w:rPr>
              <w:br/>
              <w:t>families using approved child care</w:t>
            </w:r>
            <w:r w:rsidRPr="00692A88">
              <w:rPr>
                <w:rFonts w:ascii="Calibri" w:hAnsi="Calibri" w:cs="Calibri"/>
                <w:b/>
                <w:bCs/>
                <w:szCs w:val="20"/>
                <w:vertAlign w:val="superscript"/>
              </w:rPr>
              <w:t>1</w:t>
            </w:r>
          </w:p>
        </w:tc>
        <w:tc>
          <w:tcPr>
            <w:tcW w:w="739" w:type="pct"/>
            <w:tcBorders>
              <w:top w:val="single" w:sz="4" w:space="0" w:color="0066FF"/>
              <w:left w:val="single" w:sz="4" w:space="0" w:color="0066FF"/>
              <w:bottom w:val="single" w:sz="4" w:space="0" w:color="0066FF"/>
              <w:right w:val="single" w:sz="4" w:space="0" w:color="0066FF"/>
            </w:tcBorders>
            <w:shd w:val="clear" w:color="auto" w:fill="FFFFFF"/>
            <w:vAlign w:val="center"/>
          </w:tcPr>
          <w:p w:rsidR="00B70411" w:rsidRPr="00E62B53" w:rsidRDefault="00B70411" w:rsidP="006E7982">
            <w:pPr>
              <w:spacing w:after="0" w:line="240" w:lineRule="auto"/>
              <w:ind w:firstLine="34"/>
              <w:jc w:val="right"/>
              <w:rPr>
                <w:rFonts w:ascii="Calibri" w:hAnsi="Calibri" w:cs="Calibri"/>
                <w:b/>
                <w:bCs/>
                <w:szCs w:val="20"/>
              </w:rPr>
            </w:pPr>
            <w:r w:rsidRPr="00E62B53">
              <w:rPr>
                <w:rFonts w:ascii="Calibri" w:hAnsi="Calibri" w:cs="Calibri"/>
                <w:b/>
                <w:bCs/>
                <w:szCs w:val="20"/>
              </w:rPr>
              <w:t xml:space="preserve">Number of </w:t>
            </w:r>
            <w:r w:rsidRPr="00E62B53">
              <w:rPr>
                <w:rFonts w:ascii="Calibri" w:hAnsi="Calibri" w:cs="Calibri"/>
                <w:b/>
                <w:bCs/>
                <w:szCs w:val="20"/>
              </w:rPr>
              <w:br/>
              <w:t>approved child care</w:t>
            </w:r>
            <w:r w:rsidRPr="00E62B53">
              <w:rPr>
                <w:rFonts w:ascii="Calibri" w:hAnsi="Calibri" w:cs="Calibri"/>
                <w:b/>
                <w:bCs/>
                <w:szCs w:val="20"/>
              </w:rPr>
              <w:br/>
              <w:t>services</w:t>
            </w:r>
          </w:p>
        </w:tc>
        <w:tc>
          <w:tcPr>
            <w:tcW w:w="739" w:type="pct"/>
            <w:tcBorders>
              <w:top w:val="single" w:sz="4" w:space="0" w:color="0066FF"/>
              <w:left w:val="single" w:sz="4" w:space="0" w:color="0066FF"/>
              <w:bottom w:val="single" w:sz="4" w:space="0" w:color="0066FF"/>
              <w:right w:val="single" w:sz="4" w:space="0" w:color="0066FF"/>
            </w:tcBorders>
            <w:shd w:val="clear" w:color="auto" w:fill="FFFFFF"/>
            <w:vAlign w:val="center"/>
          </w:tcPr>
          <w:p w:rsidR="00B70411" w:rsidRPr="00E62B53" w:rsidRDefault="00B70411" w:rsidP="006E7982">
            <w:pPr>
              <w:spacing w:after="0" w:line="240" w:lineRule="auto"/>
              <w:ind w:firstLine="34"/>
              <w:jc w:val="right"/>
              <w:rPr>
                <w:rFonts w:ascii="Calibri" w:hAnsi="Calibri" w:cs="Calibri"/>
                <w:b/>
                <w:bCs/>
                <w:szCs w:val="20"/>
              </w:rPr>
            </w:pPr>
            <w:r w:rsidRPr="00E62B53">
              <w:rPr>
                <w:rFonts w:ascii="Calibri" w:hAnsi="Calibri" w:cs="Calibri"/>
                <w:b/>
                <w:bCs/>
                <w:szCs w:val="20"/>
              </w:rPr>
              <w:t>Estimated Child Care Benefit (CCB) entitlement</w:t>
            </w:r>
            <w:r w:rsidRPr="00E62B53">
              <w:rPr>
                <w:rFonts w:ascii="Calibri" w:hAnsi="Calibri" w:cs="Calibri"/>
                <w:b/>
                <w:bCs/>
                <w:szCs w:val="20"/>
              </w:rPr>
              <w:br/>
              <w:t>('000)</w:t>
            </w:r>
          </w:p>
        </w:tc>
        <w:tc>
          <w:tcPr>
            <w:tcW w:w="739" w:type="pct"/>
            <w:tcBorders>
              <w:top w:val="single" w:sz="4" w:space="0" w:color="0066FF"/>
              <w:left w:val="single" w:sz="4" w:space="0" w:color="0066FF"/>
              <w:bottom w:val="single" w:sz="4" w:space="0" w:color="0066FF"/>
              <w:right w:val="nil"/>
            </w:tcBorders>
            <w:shd w:val="clear" w:color="auto" w:fill="FFFFFF"/>
            <w:vAlign w:val="center"/>
          </w:tcPr>
          <w:p w:rsidR="00B70411" w:rsidRPr="00E62B53" w:rsidRDefault="00B70411" w:rsidP="006E7982">
            <w:pPr>
              <w:spacing w:after="0" w:line="240" w:lineRule="auto"/>
              <w:ind w:firstLine="34"/>
              <w:jc w:val="right"/>
              <w:rPr>
                <w:rFonts w:ascii="Calibri" w:hAnsi="Calibri" w:cs="Calibri"/>
                <w:b/>
                <w:bCs/>
                <w:szCs w:val="20"/>
              </w:rPr>
            </w:pPr>
            <w:r w:rsidRPr="00E62B53">
              <w:rPr>
                <w:rFonts w:ascii="Calibri" w:hAnsi="Calibri" w:cs="Calibri"/>
                <w:b/>
                <w:bCs/>
                <w:szCs w:val="20"/>
              </w:rPr>
              <w:t xml:space="preserve">Estimated Child Care Rebate (CCR) </w:t>
            </w:r>
            <w:r w:rsidRPr="00E62B53">
              <w:rPr>
                <w:rFonts w:ascii="Calibri" w:hAnsi="Calibri" w:cs="Calibri"/>
                <w:b/>
                <w:bCs/>
                <w:szCs w:val="20"/>
              </w:rPr>
              <w:br/>
              <w:t>entitlement ('000)</w:t>
            </w:r>
          </w:p>
        </w:tc>
        <w:tc>
          <w:tcPr>
            <w:tcW w:w="733" w:type="pct"/>
            <w:tcBorders>
              <w:top w:val="single" w:sz="4" w:space="0" w:color="0066FF"/>
              <w:left w:val="single" w:sz="4" w:space="0" w:color="0066FF"/>
              <w:bottom w:val="single" w:sz="4" w:space="0" w:color="0066FF"/>
              <w:right w:val="nil"/>
            </w:tcBorders>
            <w:shd w:val="clear" w:color="auto" w:fill="FFFFFF"/>
            <w:vAlign w:val="center"/>
          </w:tcPr>
          <w:p w:rsidR="00B70411" w:rsidRPr="00E62B53" w:rsidRDefault="00B70411" w:rsidP="006E7982">
            <w:pPr>
              <w:spacing w:after="0" w:line="240" w:lineRule="auto"/>
              <w:ind w:firstLine="34"/>
              <w:jc w:val="right"/>
              <w:rPr>
                <w:rFonts w:ascii="Calibri" w:hAnsi="Calibri" w:cs="Calibri"/>
                <w:b/>
                <w:bCs/>
                <w:szCs w:val="20"/>
              </w:rPr>
            </w:pPr>
            <w:r w:rsidRPr="00E62B53">
              <w:rPr>
                <w:rFonts w:ascii="Calibri" w:hAnsi="Calibri" w:cs="Calibri"/>
                <w:b/>
                <w:bCs/>
                <w:szCs w:val="20"/>
              </w:rPr>
              <w:t>Estimated number of families receiving CCR</w:t>
            </w:r>
            <w:r w:rsidRPr="00692A88">
              <w:rPr>
                <w:rFonts w:ascii="Calibri" w:hAnsi="Calibri" w:cs="Calibri"/>
                <w:b/>
                <w:bCs/>
                <w:szCs w:val="20"/>
                <w:vertAlign w:val="superscript"/>
              </w:rPr>
              <w:t>1</w:t>
            </w:r>
          </w:p>
        </w:tc>
      </w:tr>
      <w:tr w:rsidR="004A7F74" w:rsidTr="004A7F74">
        <w:tc>
          <w:tcPr>
            <w:tcW w:w="573" w:type="pct"/>
            <w:tcBorders>
              <w:top w:val="single" w:sz="4" w:space="0" w:color="0066FF"/>
              <w:left w:val="nil"/>
              <w:bottom w:val="nil"/>
              <w:right w:val="single" w:sz="4" w:space="0" w:color="0066FF"/>
            </w:tcBorders>
            <w:shd w:val="clear" w:color="auto" w:fill="FFFFFF"/>
            <w:vAlign w:val="center"/>
          </w:tcPr>
          <w:p w:rsidR="004A7F74" w:rsidRPr="00E62B53" w:rsidRDefault="004A7F74" w:rsidP="00813F0E">
            <w:pPr>
              <w:spacing w:after="0"/>
              <w:ind w:firstLine="34"/>
              <w:rPr>
                <w:rFonts w:ascii="Calibri" w:hAnsi="Calibri" w:cs="Calibri"/>
                <w:szCs w:val="20"/>
              </w:rPr>
            </w:pPr>
            <w:r w:rsidRPr="00E62B53">
              <w:rPr>
                <w:rFonts w:ascii="Calibri" w:hAnsi="Calibri" w:cs="Calibri"/>
                <w:szCs w:val="20"/>
              </w:rPr>
              <w:t>NSW</w:t>
            </w:r>
          </w:p>
        </w:tc>
        <w:tc>
          <w:tcPr>
            <w:tcW w:w="739" w:type="pct"/>
            <w:tcBorders>
              <w:top w:val="single" w:sz="4" w:space="0" w:color="0066FF"/>
              <w:left w:val="single" w:sz="4" w:space="0" w:color="0066FF"/>
              <w:bottom w:val="nil"/>
              <w:right w:val="single" w:sz="4" w:space="0" w:color="0066FF"/>
            </w:tcBorders>
            <w:shd w:val="clear" w:color="auto" w:fill="FFFFFF"/>
            <w:vAlign w:val="center"/>
          </w:tcPr>
          <w:p w:rsidR="004A7F74" w:rsidRPr="004A7F74" w:rsidRDefault="004A7F74" w:rsidP="004A7F74">
            <w:pPr>
              <w:autoSpaceDE w:val="0"/>
              <w:autoSpaceDN w:val="0"/>
              <w:adjustRightInd w:val="0"/>
              <w:spacing w:after="0" w:line="240" w:lineRule="auto"/>
              <w:jc w:val="right"/>
              <w:rPr>
                <w:rFonts w:ascii="Calibri" w:hAnsi="Calibri" w:cs="Calibri"/>
                <w:color w:val="000000"/>
                <w:szCs w:val="20"/>
              </w:rPr>
            </w:pPr>
            <w:r w:rsidRPr="004A7F74">
              <w:rPr>
                <w:rFonts w:ascii="Calibri" w:hAnsi="Calibri" w:cs="Calibri"/>
                <w:color w:val="000000"/>
                <w:szCs w:val="20"/>
              </w:rPr>
              <w:t>335,410</w:t>
            </w:r>
          </w:p>
        </w:tc>
        <w:tc>
          <w:tcPr>
            <w:tcW w:w="739" w:type="pct"/>
            <w:tcBorders>
              <w:top w:val="single" w:sz="4" w:space="0" w:color="0066FF"/>
              <w:left w:val="single" w:sz="4" w:space="0" w:color="0066FF"/>
              <w:bottom w:val="nil"/>
              <w:right w:val="single" w:sz="4" w:space="0" w:color="0066FF"/>
            </w:tcBorders>
            <w:shd w:val="clear" w:color="auto" w:fill="FFFFFF"/>
            <w:vAlign w:val="center"/>
          </w:tcPr>
          <w:p w:rsidR="004A7F74" w:rsidRPr="004A7F74" w:rsidRDefault="004A7F74" w:rsidP="004A7F74">
            <w:pPr>
              <w:autoSpaceDE w:val="0"/>
              <w:autoSpaceDN w:val="0"/>
              <w:adjustRightInd w:val="0"/>
              <w:spacing w:after="0" w:line="240" w:lineRule="auto"/>
              <w:jc w:val="right"/>
              <w:rPr>
                <w:rFonts w:ascii="Calibri" w:hAnsi="Calibri" w:cs="Calibri"/>
                <w:color w:val="000000"/>
                <w:szCs w:val="20"/>
              </w:rPr>
            </w:pPr>
            <w:r w:rsidRPr="004A7F74">
              <w:rPr>
                <w:rFonts w:ascii="Calibri" w:hAnsi="Calibri" w:cs="Calibri"/>
                <w:color w:val="000000"/>
                <w:szCs w:val="20"/>
              </w:rPr>
              <w:t>241,890</w:t>
            </w:r>
          </w:p>
        </w:tc>
        <w:tc>
          <w:tcPr>
            <w:tcW w:w="739" w:type="pct"/>
            <w:tcBorders>
              <w:top w:val="single" w:sz="4" w:space="0" w:color="0066FF"/>
              <w:left w:val="single" w:sz="4" w:space="0" w:color="0066FF"/>
              <w:bottom w:val="nil"/>
              <w:right w:val="single" w:sz="4" w:space="0" w:color="0066FF"/>
            </w:tcBorders>
            <w:shd w:val="clear" w:color="auto" w:fill="FFFFFF"/>
            <w:vAlign w:val="center"/>
          </w:tcPr>
          <w:p w:rsidR="004A7F74" w:rsidRPr="004A7F74" w:rsidRDefault="004A7F74" w:rsidP="004A7F74">
            <w:pPr>
              <w:autoSpaceDE w:val="0"/>
              <w:autoSpaceDN w:val="0"/>
              <w:adjustRightInd w:val="0"/>
              <w:spacing w:after="0" w:line="240" w:lineRule="auto"/>
              <w:jc w:val="right"/>
              <w:rPr>
                <w:rFonts w:ascii="Calibri" w:hAnsi="Calibri" w:cs="Calibri"/>
                <w:color w:val="000000"/>
                <w:szCs w:val="20"/>
              </w:rPr>
            </w:pPr>
            <w:r w:rsidRPr="004A7F74">
              <w:rPr>
                <w:rFonts w:ascii="Calibri" w:hAnsi="Calibri" w:cs="Calibri"/>
                <w:color w:val="000000"/>
                <w:szCs w:val="20"/>
              </w:rPr>
              <w:t>5,262</w:t>
            </w:r>
          </w:p>
        </w:tc>
        <w:tc>
          <w:tcPr>
            <w:tcW w:w="739" w:type="pct"/>
            <w:tcBorders>
              <w:top w:val="single" w:sz="4" w:space="0" w:color="0066FF"/>
              <w:left w:val="single" w:sz="4" w:space="0" w:color="0066FF"/>
              <w:bottom w:val="nil"/>
              <w:right w:val="single" w:sz="4" w:space="0" w:color="0066FF"/>
            </w:tcBorders>
            <w:shd w:val="clear" w:color="auto" w:fill="FFFFFF"/>
            <w:vAlign w:val="center"/>
          </w:tcPr>
          <w:p w:rsidR="004A7F74" w:rsidRPr="004A7F74" w:rsidRDefault="004A7F74" w:rsidP="004A7F74">
            <w:pPr>
              <w:autoSpaceDE w:val="0"/>
              <w:autoSpaceDN w:val="0"/>
              <w:adjustRightInd w:val="0"/>
              <w:spacing w:after="0" w:line="240" w:lineRule="auto"/>
              <w:jc w:val="right"/>
              <w:rPr>
                <w:rFonts w:ascii="Calibri" w:hAnsi="Calibri" w:cs="Calibri"/>
                <w:color w:val="000000"/>
                <w:szCs w:val="20"/>
              </w:rPr>
            </w:pPr>
            <w:r w:rsidRPr="004A7F74">
              <w:rPr>
                <w:rFonts w:ascii="Calibri" w:hAnsi="Calibri" w:cs="Calibri"/>
                <w:color w:val="000000"/>
                <w:szCs w:val="20"/>
              </w:rPr>
              <w:t>$166,538</w:t>
            </w:r>
          </w:p>
        </w:tc>
        <w:tc>
          <w:tcPr>
            <w:tcW w:w="739" w:type="pct"/>
            <w:tcBorders>
              <w:top w:val="single" w:sz="4" w:space="0" w:color="0066FF"/>
              <w:left w:val="single" w:sz="4" w:space="0" w:color="0066FF"/>
              <w:bottom w:val="nil"/>
              <w:right w:val="nil"/>
            </w:tcBorders>
            <w:shd w:val="clear" w:color="auto" w:fill="FFFFFF"/>
            <w:vAlign w:val="center"/>
          </w:tcPr>
          <w:p w:rsidR="004A7F74" w:rsidRPr="004A7F74" w:rsidRDefault="004A7F74" w:rsidP="004A7F74">
            <w:pPr>
              <w:autoSpaceDE w:val="0"/>
              <w:autoSpaceDN w:val="0"/>
              <w:adjustRightInd w:val="0"/>
              <w:spacing w:after="0" w:line="240" w:lineRule="auto"/>
              <w:jc w:val="right"/>
              <w:rPr>
                <w:rFonts w:ascii="Calibri" w:hAnsi="Calibri" w:cs="Calibri"/>
                <w:color w:val="000000"/>
                <w:szCs w:val="20"/>
              </w:rPr>
            </w:pPr>
            <w:r w:rsidRPr="004A7F74">
              <w:rPr>
                <w:rFonts w:ascii="Calibri" w:hAnsi="Calibri" w:cs="Calibri"/>
                <w:color w:val="000000"/>
                <w:szCs w:val="20"/>
              </w:rPr>
              <w:t>$186,220</w:t>
            </w:r>
          </w:p>
        </w:tc>
        <w:tc>
          <w:tcPr>
            <w:tcW w:w="733" w:type="pct"/>
            <w:tcBorders>
              <w:top w:val="single" w:sz="4" w:space="0" w:color="0066FF"/>
              <w:left w:val="single" w:sz="4" w:space="0" w:color="0066FF"/>
              <w:bottom w:val="nil"/>
              <w:right w:val="nil"/>
            </w:tcBorders>
            <w:shd w:val="clear" w:color="auto" w:fill="FFFFFF"/>
            <w:vAlign w:val="center"/>
          </w:tcPr>
          <w:p w:rsidR="004A7F74" w:rsidRPr="004A7F74" w:rsidRDefault="004A7F74" w:rsidP="004A7F74">
            <w:pPr>
              <w:autoSpaceDE w:val="0"/>
              <w:autoSpaceDN w:val="0"/>
              <w:adjustRightInd w:val="0"/>
              <w:spacing w:after="0" w:line="240" w:lineRule="auto"/>
              <w:jc w:val="right"/>
              <w:rPr>
                <w:rFonts w:ascii="Calibri" w:hAnsi="Calibri" w:cs="Calibri"/>
                <w:color w:val="000000"/>
                <w:szCs w:val="20"/>
              </w:rPr>
            </w:pPr>
            <w:r w:rsidRPr="004A7F74">
              <w:rPr>
                <w:rFonts w:ascii="Calibri" w:hAnsi="Calibri" w:cs="Calibri"/>
                <w:color w:val="000000"/>
                <w:szCs w:val="20"/>
              </w:rPr>
              <w:t>217,230</w:t>
            </w:r>
          </w:p>
        </w:tc>
      </w:tr>
      <w:tr w:rsidR="004A7F74" w:rsidTr="004A7F74">
        <w:tc>
          <w:tcPr>
            <w:tcW w:w="573" w:type="pct"/>
            <w:tcBorders>
              <w:top w:val="nil"/>
              <w:left w:val="nil"/>
              <w:bottom w:val="nil"/>
              <w:right w:val="single" w:sz="4" w:space="0" w:color="0066FF"/>
            </w:tcBorders>
            <w:shd w:val="clear" w:color="auto" w:fill="FFFFFF"/>
            <w:vAlign w:val="center"/>
          </w:tcPr>
          <w:p w:rsidR="004A7F74" w:rsidRPr="00E62B53" w:rsidRDefault="004A7F74" w:rsidP="00813F0E">
            <w:pPr>
              <w:spacing w:after="0"/>
              <w:ind w:firstLine="34"/>
              <w:rPr>
                <w:rFonts w:ascii="Calibri" w:hAnsi="Calibri" w:cs="Calibri"/>
                <w:szCs w:val="20"/>
              </w:rPr>
            </w:pPr>
            <w:r w:rsidRPr="00E62B53">
              <w:rPr>
                <w:rFonts w:ascii="Calibri" w:hAnsi="Calibri" w:cs="Calibri"/>
                <w:szCs w:val="20"/>
              </w:rPr>
              <w:t>Vic.</w:t>
            </w:r>
          </w:p>
        </w:tc>
        <w:tc>
          <w:tcPr>
            <w:tcW w:w="739" w:type="pct"/>
            <w:tcBorders>
              <w:top w:val="nil"/>
              <w:left w:val="single" w:sz="4" w:space="0" w:color="0066FF"/>
              <w:bottom w:val="nil"/>
              <w:right w:val="single" w:sz="4" w:space="0" w:color="0066FF"/>
            </w:tcBorders>
            <w:shd w:val="clear" w:color="auto" w:fill="FFFFFF"/>
            <w:vAlign w:val="center"/>
          </w:tcPr>
          <w:p w:rsidR="004A7F74" w:rsidRPr="004A7F74" w:rsidRDefault="004A7F74" w:rsidP="004A7F74">
            <w:pPr>
              <w:autoSpaceDE w:val="0"/>
              <w:autoSpaceDN w:val="0"/>
              <w:adjustRightInd w:val="0"/>
              <w:spacing w:after="0" w:line="240" w:lineRule="auto"/>
              <w:jc w:val="right"/>
              <w:rPr>
                <w:rFonts w:ascii="Calibri" w:hAnsi="Calibri" w:cs="Calibri"/>
                <w:color w:val="000000"/>
                <w:szCs w:val="20"/>
              </w:rPr>
            </w:pPr>
            <w:r w:rsidRPr="004A7F74">
              <w:rPr>
                <w:rFonts w:ascii="Calibri" w:hAnsi="Calibri" w:cs="Calibri"/>
                <w:color w:val="000000"/>
                <w:szCs w:val="20"/>
              </w:rPr>
              <w:t>244,600</w:t>
            </w:r>
          </w:p>
        </w:tc>
        <w:tc>
          <w:tcPr>
            <w:tcW w:w="739" w:type="pct"/>
            <w:tcBorders>
              <w:top w:val="nil"/>
              <w:left w:val="single" w:sz="4" w:space="0" w:color="0066FF"/>
              <w:bottom w:val="nil"/>
              <w:right w:val="single" w:sz="4" w:space="0" w:color="0066FF"/>
            </w:tcBorders>
            <w:shd w:val="clear" w:color="auto" w:fill="FFFFFF"/>
            <w:vAlign w:val="center"/>
          </w:tcPr>
          <w:p w:rsidR="004A7F74" w:rsidRPr="004A7F74" w:rsidRDefault="004A7F74" w:rsidP="004A7F74">
            <w:pPr>
              <w:autoSpaceDE w:val="0"/>
              <w:autoSpaceDN w:val="0"/>
              <w:adjustRightInd w:val="0"/>
              <w:spacing w:after="0" w:line="240" w:lineRule="auto"/>
              <w:jc w:val="right"/>
              <w:rPr>
                <w:rFonts w:ascii="Calibri" w:hAnsi="Calibri" w:cs="Calibri"/>
                <w:color w:val="000000"/>
                <w:szCs w:val="20"/>
              </w:rPr>
            </w:pPr>
            <w:r w:rsidRPr="004A7F74">
              <w:rPr>
                <w:rFonts w:ascii="Calibri" w:hAnsi="Calibri" w:cs="Calibri"/>
                <w:color w:val="000000"/>
                <w:szCs w:val="20"/>
              </w:rPr>
              <w:t>167,730</w:t>
            </w:r>
          </w:p>
        </w:tc>
        <w:tc>
          <w:tcPr>
            <w:tcW w:w="739" w:type="pct"/>
            <w:tcBorders>
              <w:top w:val="nil"/>
              <w:left w:val="single" w:sz="4" w:space="0" w:color="0066FF"/>
              <w:bottom w:val="nil"/>
              <w:right w:val="single" w:sz="4" w:space="0" w:color="0066FF"/>
            </w:tcBorders>
            <w:shd w:val="clear" w:color="auto" w:fill="FFFFFF"/>
            <w:vAlign w:val="center"/>
          </w:tcPr>
          <w:p w:rsidR="004A7F74" w:rsidRPr="004A7F74" w:rsidRDefault="004A7F74" w:rsidP="004A7F74">
            <w:pPr>
              <w:autoSpaceDE w:val="0"/>
              <w:autoSpaceDN w:val="0"/>
              <w:adjustRightInd w:val="0"/>
              <w:spacing w:after="0" w:line="240" w:lineRule="auto"/>
              <w:jc w:val="right"/>
              <w:rPr>
                <w:rFonts w:ascii="Calibri" w:hAnsi="Calibri" w:cs="Calibri"/>
                <w:color w:val="000000"/>
                <w:szCs w:val="20"/>
              </w:rPr>
            </w:pPr>
            <w:r w:rsidRPr="004A7F74">
              <w:rPr>
                <w:rFonts w:ascii="Calibri" w:hAnsi="Calibri" w:cs="Calibri"/>
                <w:color w:val="000000"/>
                <w:szCs w:val="20"/>
              </w:rPr>
              <w:t>3,519</w:t>
            </w:r>
          </w:p>
        </w:tc>
        <w:tc>
          <w:tcPr>
            <w:tcW w:w="739" w:type="pct"/>
            <w:tcBorders>
              <w:top w:val="nil"/>
              <w:left w:val="single" w:sz="4" w:space="0" w:color="0066FF"/>
              <w:bottom w:val="nil"/>
              <w:right w:val="single" w:sz="4" w:space="0" w:color="0066FF"/>
            </w:tcBorders>
            <w:shd w:val="clear" w:color="auto" w:fill="FFFFFF"/>
            <w:vAlign w:val="center"/>
          </w:tcPr>
          <w:p w:rsidR="004A7F74" w:rsidRPr="004A7F74" w:rsidRDefault="004A7F74" w:rsidP="004A7F74">
            <w:pPr>
              <w:autoSpaceDE w:val="0"/>
              <w:autoSpaceDN w:val="0"/>
              <w:adjustRightInd w:val="0"/>
              <w:spacing w:after="0" w:line="240" w:lineRule="auto"/>
              <w:jc w:val="right"/>
              <w:rPr>
                <w:rFonts w:ascii="Calibri" w:hAnsi="Calibri" w:cs="Calibri"/>
                <w:color w:val="000000"/>
                <w:szCs w:val="20"/>
              </w:rPr>
            </w:pPr>
            <w:r w:rsidRPr="004A7F74">
              <w:rPr>
                <w:rFonts w:ascii="Calibri" w:hAnsi="Calibri" w:cs="Calibri"/>
                <w:color w:val="000000"/>
                <w:szCs w:val="20"/>
              </w:rPr>
              <w:t>$147,753</w:t>
            </w:r>
          </w:p>
        </w:tc>
        <w:tc>
          <w:tcPr>
            <w:tcW w:w="739" w:type="pct"/>
            <w:tcBorders>
              <w:top w:val="nil"/>
              <w:left w:val="single" w:sz="4" w:space="0" w:color="0066FF"/>
              <w:bottom w:val="nil"/>
              <w:right w:val="nil"/>
            </w:tcBorders>
            <w:shd w:val="clear" w:color="auto" w:fill="FFFFFF"/>
            <w:vAlign w:val="center"/>
          </w:tcPr>
          <w:p w:rsidR="004A7F74" w:rsidRPr="004A7F74" w:rsidRDefault="004A7F74" w:rsidP="004A7F74">
            <w:pPr>
              <w:autoSpaceDE w:val="0"/>
              <w:autoSpaceDN w:val="0"/>
              <w:adjustRightInd w:val="0"/>
              <w:spacing w:after="0" w:line="240" w:lineRule="auto"/>
              <w:jc w:val="right"/>
              <w:rPr>
                <w:rFonts w:ascii="Calibri" w:hAnsi="Calibri" w:cs="Calibri"/>
                <w:color w:val="000000"/>
                <w:szCs w:val="20"/>
              </w:rPr>
            </w:pPr>
            <w:r w:rsidRPr="004A7F74">
              <w:rPr>
                <w:rFonts w:ascii="Calibri" w:hAnsi="Calibri" w:cs="Calibri"/>
                <w:color w:val="000000"/>
                <w:szCs w:val="20"/>
              </w:rPr>
              <w:t>$129,045</w:t>
            </w:r>
          </w:p>
        </w:tc>
        <w:tc>
          <w:tcPr>
            <w:tcW w:w="733" w:type="pct"/>
            <w:tcBorders>
              <w:top w:val="nil"/>
              <w:left w:val="single" w:sz="4" w:space="0" w:color="0066FF"/>
              <w:bottom w:val="nil"/>
              <w:right w:val="nil"/>
            </w:tcBorders>
            <w:shd w:val="clear" w:color="auto" w:fill="FFFFFF"/>
            <w:vAlign w:val="center"/>
          </w:tcPr>
          <w:p w:rsidR="004A7F74" w:rsidRPr="004A7F74" w:rsidRDefault="004A7F74" w:rsidP="004A7F74">
            <w:pPr>
              <w:autoSpaceDE w:val="0"/>
              <w:autoSpaceDN w:val="0"/>
              <w:adjustRightInd w:val="0"/>
              <w:spacing w:after="0" w:line="240" w:lineRule="auto"/>
              <w:jc w:val="right"/>
              <w:rPr>
                <w:rFonts w:ascii="Calibri" w:hAnsi="Calibri" w:cs="Calibri"/>
                <w:color w:val="000000"/>
                <w:szCs w:val="20"/>
              </w:rPr>
            </w:pPr>
            <w:r w:rsidRPr="004A7F74">
              <w:rPr>
                <w:rFonts w:ascii="Calibri" w:hAnsi="Calibri" w:cs="Calibri"/>
                <w:color w:val="000000"/>
                <w:szCs w:val="20"/>
              </w:rPr>
              <w:t>154,520</w:t>
            </w:r>
          </w:p>
        </w:tc>
      </w:tr>
      <w:tr w:rsidR="004A7F74" w:rsidTr="004A7F74">
        <w:tc>
          <w:tcPr>
            <w:tcW w:w="573" w:type="pct"/>
            <w:tcBorders>
              <w:top w:val="nil"/>
              <w:left w:val="nil"/>
              <w:bottom w:val="nil"/>
              <w:right w:val="single" w:sz="4" w:space="0" w:color="0066FF"/>
            </w:tcBorders>
            <w:shd w:val="clear" w:color="auto" w:fill="FFFFFF"/>
            <w:vAlign w:val="center"/>
          </w:tcPr>
          <w:p w:rsidR="004A7F74" w:rsidRPr="00E62B53" w:rsidRDefault="004A7F74" w:rsidP="00813F0E">
            <w:pPr>
              <w:spacing w:after="0"/>
              <w:ind w:firstLine="34"/>
              <w:rPr>
                <w:rFonts w:ascii="Calibri" w:hAnsi="Calibri" w:cs="Calibri"/>
                <w:szCs w:val="20"/>
              </w:rPr>
            </w:pPr>
            <w:r w:rsidRPr="00E62B53">
              <w:rPr>
                <w:rFonts w:ascii="Calibri" w:hAnsi="Calibri" w:cs="Calibri"/>
                <w:szCs w:val="20"/>
              </w:rPr>
              <w:t>Qld</w:t>
            </w:r>
          </w:p>
        </w:tc>
        <w:tc>
          <w:tcPr>
            <w:tcW w:w="739" w:type="pct"/>
            <w:tcBorders>
              <w:top w:val="nil"/>
              <w:left w:val="single" w:sz="4" w:space="0" w:color="0066FF"/>
              <w:bottom w:val="nil"/>
              <w:right w:val="single" w:sz="4" w:space="0" w:color="0066FF"/>
            </w:tcBorders>
            <w:shd w:val="clear" w:color="auto" w:fill="FFFFFF"/>
            <w:vAlign w:val="center"/>
          </w:tcPr>
          <w:p w:rsidR="004A7F74" w:rsidRPr="004A7F74" w:rsidRDefault="004A7F74" w:rsidP="004A7F74">
            <w:pPr>
              <w:autoSpaceDE w:val="0"/>
              <w:autoSpaceDN w:val="0"/>
              <w:adjustRightInd w:val="0"/>
              <w:spacing w:after="0" w:line="240" w:lineRule="auto"/>
              <w:jc w:val="right"/>
              <w:rPr>
                <w:rFonts w:ascii="Calibri" w:hAnsi="Calibri" w:cs="Calibri"/>
                <w:color w:val="000000"/>
                <w:szCs w:val="20"/>
              </w:rPr>
            </w:pPr>
            <w:r w:rsidRPr="004A7F74">
              <w:rPr>
                <w:rFonts w:ascii="Calibri" w:hAnsi="Calibri" w:cs="Calibri"/>
                <w:color w:val="000000"/>
                <w:szCs w:val="20"/>
              </w:rPr>
              <w:t>253,390</w:t>
            </w:r>
          </w:p>
        </w:tc>
        <w:tc>
          <w:tcPr>
            <w:tcW w:w="739" w:type="pct"/>
            <w:tcBorders>
              <w:top w:val="nil"/>
              <w:left w:val="single" w:sz="4" w:space="0" w:color="0066FF"/>
              <w:bottom w:val="nil"/>
              <w:right w:val="single" w:sz="4" w:space="0" w:color="0066FF"/>
            </w:tcBorders>
            <w:shd w:val="clear" w:color="auto" w:fill="FFFFFF"/>
            <w:vAlign w:val="center"/>
          </w:tcPr>
          <w:p w:rsidR="004A7F74" w:rsidRPr="004A7F74" w:rsidRDefault="004A7F74" w:rsidP="004A7F74">
            <w:pPr>
              <w:autoSpaceDE w:val="0"/>
              <w:autoSpaceDN w:val="0"/>
              <w:adjustRightInd w:val="0"/>
              <w:spacing w:after="0" w:line="240" w:lineRule="auto"/>
              <w:jc w:val="right"/>
              <w:rPr>
                <w:rFonts w:ascii="Calibri" w:hAnsi="Calibri" w:cs="Calibri"/>
                <w:color w:val="000000"/>
                <w:szCs w:val="20"/>
              </w:rPr>
            </w:pPr>
            <w:r w:rsidRPr="004A7F74">
              <w:rPr>
                <w:rFonts w:ascii="Calibri" w:hAnsi="Calibri" w:cs="Calibri"/>
                <w:color w:val="000000"/>
                <w:szCs w:val="20"/>
              </w:rPr>
              <w:t>174,180</w:t>
            </w:r>
          </w:p>
        </w:tc>
        <w:tc>
          <w:tcPr>
            <w:tcW w:w="739" w:type="pct"/>
            <w:tcBorders>
              <w:top w:val="nil"/>
              <w:left w:val="single" w:sz="4" w:space="0" w:color="0066FF"/>
              <w:bottom w:val="nil"/>
              <w:right w:val="single" w:sz="4" w:space="0" w:color="0066FF"/>
            </w:tcBorders>
            <w:shd w:val="clear" w:color="auto" w:fill="FFFFFF"/>
            <w:vAlign w:val="center"/>
          </w:tcPr>
          <w:p w:rsidR="004A7F74" w:rsidRPr="004A7F74" w:rsidRDefault="004A7F74" w:rsidP="004A7F74">
            <w:pPr>
              <w:autoSpaceDE w:val="0"/>
              <w:autoSpaceDN w:val="0"/>
              <w:adjustRightInd w:val="0"/>
              <w:spacing w:after="0" w:line="240" w:lineRule="auto"/>
              <w:jc w:val="right"/>
              <w:rPr>
                <w:rFonts w:ascii="Calibri" w:hAnsi="Calibri" w:cs="Calibri"/>
                <w:color w:val="000000"/>
                <w:szCs w:val="20"/>
              </w:rPr>
            </w:pPr>
            <w:r w:rsidRPr="004A7F74">
              <w:rPr>
                <w:rFonts w:ascii="Calibri" w:hAnsi="Calibri" w:cs="Calibri"/>
                <w:color w:val="000000"/>
                <w:szCs w:val="20"/>
              </w:rPr>
              <w:t>3,287</w:t>
            </w:r>
          </w:p>
        </w:tc>
        <w:tc>
          <w:tcPr>
            <w:tcW w:w="739" w:type="pct"/>
            <w:tcBorders>
              <w:top w:val="nil"/>
              <w:left w:val="single" w:sz="4" w:space="0" w:color="0066FF"/>
              <w:bottom w:val="nil"/>
              <w:right w:val="single" w:sz="4" w:space="0" w:color="0066FF"/>
            </w:tcBorders>
            <w:shd w:val="clear" w:color="auto" w:fill="FFFFFF"/>
            <w:vAlign w:val="center"/>
          </w:tcPr>
          <w:p w:rsidR="004A7F74" w:rsidRPr="004A7F74" w:rsidRDefault="004A7F74" w:rsidP="004A7F74">
            <w:pPr>
              <w:autoSpaceDE w:val="0"/>
              <w:autoSpaceDN w:val="0"/>
              <w:adjustRightInd w:val="0"/>
              <w:spacing w:after="0" w:line="240" w:lineRule="auto"/>
              <w:jc w:val="right"/>
              <w:rPr>
                <w:rFonts w:ascii="Calibri" w:hAnsi="Calibri" w:cs="Calibri"/>
                <w:color w:val="000000"/>
                <w:szCs w:val="20"/>
              </w:rPr>
            </w:pPr>
            <w:r w:rsidRPr="004A7F74">
              <w:rPr>
                <w:rFonts w:ascii="Calibri" w:hAnsi="Calibri" w:cs="Calibri"/>
                <w:color w:val="000000"/>
                <w:szCs w:val="20"/>
              </w:rPr>
              <w:t>$145,237</w:t>
            </w:r>
          </w:p>
        </w:tc>
        <w:tc>
          <w:tcPr>
            <w:tcW w:w="739" w:type="pct"/>
            <w:tcBorders>
              <w:top w:val="nil"/>
              <w:left w:val="single" w:sz="4" w:space="0" w:color="0066FF"/>
              <w:bottom w:val="nil"/>
              <w:right w:val="nil"/>
            </w:tcBorders>
            <w:shd w:val="clear" w:color="auto" w:fill="FFFFFF"/>
            <w:vAlign w:val="center"/>
          </w:tcPr>
          <w:p w:rsidR="004A7F74" w:rsidRPr="004A7F74" w:rsidRDefault="004A7F74" w:rsidP="004A7F74">
            <w:pPr>
              <w:autoSpaceDE w:val="0"/>
              <w:autoSpaceDN w:val="0"/>
              <w:adjustRightInd w:val="0"/>
              <w:spacing w:after="0" w:line="240" w:lineRule="auto"/>
              <w:jc w:val="right"/>
              <w:rPr>
                <w:rFonts w:ascii="Calibri" w:hAnsi="Calibri" w:cs="Calibri"/>
                <w:color w:val="000000"/>
                <w:szCs w:val="20"/>
              </w:rPr>
            </w:pPr>
            <w:r w:rsidRPr="004A7F74">
              <w:rPr>
                <w:rFonts w:ascii="Calibri" w:hAnsi="Calibri" w:cs="Calibri"/>
                <w:color w:val="000000"/>
                <w:szCs w:val="20"/>
              </w:rPr>
              <w:t>$116,485</w:t>
            </w:r>
          </w:p>
        </w:tc>
        <w:tc>
          <w:tcPr>
            <w:tcW w:w="733" w:type="pct"/>
            <w:tcBorders>
              <w:top w:val="nil"/>
              <w:left w:val="single" w:sz="4" w:space="0" w:color="0066FF"/>
              <w:bottom w:val="nil"/>
              <w:right w:val="nil"/>
            </w:tcBorders>
            <w:shd w:val="clear" w:color="auto" w:fill="FFFFFF"/>
            <w:vAlign w:val="center"/>
          </w:tcPr>
          <w:p w:rsidR="004A7F74" w:rsidRPr="004A7F74" w:rsidRDefault="004A7F74" w:rsidP="004A7F74">
            <w:pPr>
              <w:autoSpaceDE w:val="0"/>
              <w:autoSpaceDN w:val="0"/>
              <w:adjustRightInd w:val="0"/>
              <w:spacing w:after="0" w:line="240" w:lineRule="auto"/>
              <w:jc w:val="right"/>
              <w:rPr>
                <w:rFonts w:ascii="Calibri" w:hAnsi="Calibri" w:cs="Calibri"/>
                <w:color w:val="000000"/>
                <w:szCs w:val="20"/>
              </w:rPr>
            </w:pPr>
            <w:r w:rsidRPr="004A7F74">
              <w:rPr>
                <w:rFonts w:ascii="Calibri" w:hAnsi="Calibri" w:cs="Calibri"/>
                <w:color w:val="000000"/>
                <w:szCs w:val="20"/>
              </w:rPr>
              <w:t>158,300</w:t>
            </w:r>
          </w:p>
        </w:tc>
      </w:tr>
      <w:tr w:rsidR="004A7F74" w:rsidTr="004A7F74">
        <w:tc>
          <w:tcPr>
            <w:tcW w:w="573" w:type="pct"/>
            <w:tcBorders>
              <w:top w:val="nil"/>
              <w:left w:val="nil"/>
              <w:bottom w:val="nil"/>
              <w:right w:val="single" w:sz="4" w:space="0" w:color="0066FF"/>
            </w:tcBorders>
            <w:shd w:val="clear" w:color="auto" w:fill="FFFFFF"/>
            <w:vAlign w:val="center"/>
          </w:tcPr>
          <w:p w:rsidR="004A7F74" w:rsidRPr="00E62B53" w:rsidRDefault="004A7F74" w:rsidP="00813F0E">
            <w:pPr>
              <w:spacing w:after="0"/>
              <w:ind w:firstLine="34"/>
              <w:rPr>
                <w:rFonts w:ascii="Calibri" w:hAnsi="Calibri" w:cs="Calibri"/>
                <w:szCs w:val="20"/>
              </w:rPr>
            </w:pPr>
            <w:r w:rsidRPr="00E62B53">
              <w:rPr>
                <w:rFonts w:ascii="Calibri" w:hAnsi="Calibri" w:cs="Calibri"/>
                <w:szCs w:val="20"/>
              </w:rPr>
              <w:t>SA</w:t>
            </w:r>
          </w:p>
        </w:tc>
        <w:tc>
          <w:tcPr>
            <w:tcW w:w="739" w:type="pct"/>
            <w:tcBorders>
              <w:top w:val="nil"/>
              <w:left w:val="single" w:sz="4" w:space="0" w:color="0066FF"/>
              <w:bottom w:val="nil"/>
              <w:right w:val="single" w:sz="4" w:space="0" w:color="0066FF"/>
            </w:tcBorders>
            <w:shd w:val="clear" w:color="auto" w:fill="FFFFFF"/>
            <w:vAlign w:val="center"/>
          </w:tcPr>
          <w:p w:rsidR="004A7F74" w:rsidRPr="004A7F74" w:rsidRDefault="004A7F74" w:rsidP="004A7F74">
            <w:pPr>
              <w:autoSpaceDE w:val="0"/>
              <w:autoSpaceDN w:val="0"/>
              <w:adjustRightInd w:val="0"/>
              <w:spacing w:after="0" w:line="240" w:lineRule="auto"/>
              <w:jc w:val="right"/>
              <w:rPr>
                <w:rFonts w:ascii="Calibri" w:hAnsi="Calibri" w:cs="Calibri"/>
                <w:color w:val="000000"/>
                <w:szCs w:val="20"/>
              </w:rPr>
            </w:pPr>
            <w:r w:rsidRPr="004A7F74">
              <w:rPr>
                <w:rFonts w:ascii="Calibri" w:hAnsi="Calibri" w:cs="Calibri"/>
                <w:color w:val="000000"/>
                <w:szCs w:val="20"/>
              </w:rPr>
              <w:t>78,130</w:t>
            </w:r>
          </w:p>
        </w:tc>
        <w:tc>
          <w:tcPr>
            <w:tcW w:w="739" w:type="pct"/>
            <w:tcBorders>
              <w:top w:val="nil"/>
              <w:left w:val="single" w:sz="4" w:space="0" w:color="0066FF"/>
              <w:bottom w:val="nil"/>
              <w:right w:val="single" w:sz="4" w:space="0" w:color="0066FF"/>
            </w:tcBorders>
            <w:shd w:val="clear" w:color="auto" w:fill="FFFFFF"/>
            <w:vAlign w:val="center"/>
          </w:tcPr>
          <w:p w:rsidR="004A7F74" w:rsidRPr="004A7F74" w:rsidRDefault="004A7F74" w:rsidP="004A7F74">
            <w:pPr>
              <w:autoSpaceDE w:val="0"/>
              <w:autoSpaceDN w:val="0"/>
              <w:adjustRightInd w:val="0"/>
              <w:spacing w:after="0" w:line="240" w:lineRule="auto"/>
              <w:jc w:val="right"/>
              <w:rPr>
                <w:rFonts w:ascii="Calibri" w:hAnsi="Calibri" w:cs="Calibri"/>
                <w:color w:val="000000"/>
                <w:szCs w:val="20"/>
              </w:rPr>
            </w:pPr>
            <w:r w:rsidRPr="004A7F74">
              <w:rPr>
                <w:rFonts w:ascii="Calibri" w:hAnsi="Calibri" w:cs="Calibri"/>
                <w:color w:val="000000"/>
                <w:szCs w:val="20"/>
              </w:rPr>
              <w:t>53,320</w:t>
            </w:r>
          </w:p>
        </w:tc>
        <w:tc>
          <w:tcPr>
            <w:tcW w:w="739" w:type="pct"/>
            <w:tcBorders>
              <w:top w:val="nil"/>
              <w:left w:val="single" w:sz="4" w:space="0" w:color="0066FF"/>
              <w:bottom w:val="nil"/>
              <w:right w:val="single" w:sz="4" w:space="0" w:color="0066FF"/>
            </w:tcBorders>
            <w:shd w:val="clear" w:color="auto" w:fill="FFFFFF"/>
            <w:vAlign w:val="center"/>
          </w:tcPr>
          <w:p w:rsidR="004A7F74" w:rsidRPr="004A7F74" w:rsidRDefault="004A7F74" w:rsidP="004A7F74">
            <w:pPr>
              <w:autoSpaceDE w:val="0"/>
              <w:autoSpaceDN w:val="0"/>
              <w:adjustRightInd w:val="0"/>
              <w:spacing w:after="0" w:line="240" w:lineRule="auto"/>
              <w:jc w:val="right"/>
              <w:rPr>
                <w:rFonts w:ascii="Calibri" w:hAnsi="Calibri" w:cs="Calibri"/>
                <w:color w:val="000000"/>
                <w:szCs w:val="20"/>
              </w:rPr>
            </w:pPr>
            <w:r w:rsidRPr="004A7F74">
              <w:rPr>
                <w:rFonts w:ascii="Calibri" w:hAnsi="Calibri" w:cs="Calibri"/>
                <w:color w:val="000000"/>
                <w:szCs w:val="20"/>
              </w:rPr>
              <w:t>1,221</w:t>
            </w:r>
          </w:p>
        </w:tc>
        <w:tc>
          <w:tcPr>
            <w:tcW w:w="739" w:type="pct"/>
            <w:tcBorders>
              <w:top w:val="nil"/>
              <w:left w:val="single" w:sz="4" w:space="0" w:color="0066FF"/>
              <w:bottom w:val="nil"/>
              <w:right w:val="single" w:sz="4" w:space="0" w:color="0066FF"/>
            </w:tcBorders>
            <w:shd w:val="clear" w:color="auto" w:fill="FFFFFF"/>
            <w:vAlign w:val="center"/>
          </w:tcPr>
          <w:p w:rsidR="004A7F74" w:rsidRPr="004A7F74" w:rsidRDefault="004A7F74" w:rsidP="004A7F74">
            <w:pPr>
              <w:autoSpaceDE w:val="0"/>
              <w:autoSpaceDN w:val="0"/>
              <w:adjustRightInd w:val="0"/>
              <w:spacing w:after="0" w:line="240" w:lineRule="auto"/>
              <w:jc w:val="right"/>
              <w:rPr>
                <w:rFonts w:ascii="Calibri" w:hAnsi="Calibri" w:cs="Calibri"/>
                <w:color w:val="000000"/>
                <w:szCs w:val="20"/>
              </w:rPr>
            </w:pPr>
            <w:r w:rsidRPr="004A7F74">
              <w:rPr>
                <w:rFonts w:ascii="Calibri" w:hAnsi="Calibri" w:cs="Calibri"/>
                <w:color w:val="000000"/>
                <w:szCs w:val="20"/>
              </w:rPr>
              <w:t>$35,239</w:t>
            </w:r>
          </w:p>
        </w:tc>
        <w:tc>
          <w:tcPr>
            <w:tcW w:w="739" w:type="pct"/>
            <w:tcBorders>
              <w:top w:val="nil"/>
              <w:left w:val="single" w:sz="4" w:space="0" w:color="0066FF"/>
              <w:bottom w:val="nil"/>
              <w:right w:val="nil"/>
            </w:tcBorders>
            <w:shd w:val="clear" w:color="auto" w:fill="FFFFFF"/>
            <w:vAlign w:val="center"/>
          </w:tcPr>
          <w:p w:rsidR="004A7F74" w:rsidRPr="004A7F74" w:rsidRDefault="004A7F74" w:rsidP="004A7F74">
            <w:pPr>
              <w:autoSpaceDE w:val="0"/>
              <w:autoSpaceDN w:val="0"/>
              <w:adjustRightInd w:val="0"/>
              <w:spacing w:after="0" w:line="240" w:lineRule="auto"/>
              <w:jc w:val="right"/>
              <w:rPr>
                <w:rFonts w:ascii="Calibri" w:hAnsi="Calibri" w:cs="Calibri"/>
                <w:color w:val="000000"/>
                <w:szCs w:val="20"/>
              </w:rPr>
            </w:pPr>
            <w:r w:rsidRPr="004A7F74">
              <w:rPr>
                <w:rFonts w:ascii="Calibri" w:hAnsi="Calibri" w:cs="Calibri"/>
                <w:color w:val="000000"/>
                <w:szCs w:val="20"/>
              </w:rPr>
              <w:t>$28,138</w:t>
            </w:r>
          </w:p>
        </w:tc>
        <w:tc>
          <w:tcPr>
            <w:tcW w:w="733" w:type="pct"/>
            <w:tcBorders>
              <w:top w:val="nil"/>
              <w:left w:val="single" w:sz="4" w:space="0" w:color="0066FF"/>
              <w:bottom w:val="nil"/>
              <w:right w:val="nil"/>
            </w:tcBorders>
            <w:shd w:val="clear" w:color="auto" w:fill="FFFFFF"/>
            <w:vAlign w:val="center"/>
          </w:tcPr>
          <w:p w:rsidR="004A7F74" w:rsidRPr="004A7F74" w:rsidRDefault="004A7F74" w:rsidP="004A7F74">
            <w:pPr>
              <w:autoSpaceDE w:val="0"/>
              <w:autoSpaceDN w:val="0"/>
              <w:adjustRightInd w:val="0"/>
              <w:spacing w:after="0" w:line="240" w:lineRule="auto"/>
              <w:jc w:val="right"/>
              <w:rPr>
                <w:rFonts w:ascii="Calibri" w:hAnsi="Calibri" w:cs="Calibri"/>
                <w:color w:val="000000"/>
                <w:szCs w:val="20"/>
              </w:rPr>
            </w:pPr>
            <w:r w:rsidRPr="004A7F74">
              <w:rPr>
                <w:rFonts w:ascii="Calibri" w:hAnsi="Calibri" w:cs="Calibri"/>
                <w:color w:val="000000"/>
                <w:szCs w:val="20"/>
              </w:rPr>
              <w:t>49,440</w:t>
            </w:r>
          </w:p>
        </w:tc>
      </w:tr>
      <w:tr w:rsidR="004A7F74" w:rsidTr="004A7F74">
        <w:tc>
          <w:tcPr>
            <w:tcW w:w="573" w:type="pct"/>
            <w:tcBorders>
              <w:top w:val="nil"/>
              <w:left w:val="nil"/>
              <w:bottom w:val="nil"/>
              <w:right w:val="single" w:sz="4" w:space="0" w:color="0066FF"/>
            </w:tcBorders>
            <w:shd w:val="clear" w:color="auto" w:fill="FFFFFF"/>
            <w:vAlign w:val="center"/>
          </w:tcPr>
          <w:p w:rsidR="004A7F74" w:rsidRPr="00E62B53" w:rsidRDefault="004A7F74" w:rsidP="00813F0E">
            <w:pPr>
              <w:spacing w:after="0"/>
              <w:ind w:firstLine="34"/>
              <w:rPr>
                <w:rFonts w:ascii="Calibri" w:hAnsi="Calibri" w:cs="Calibri"/>
                <w:szCs w:val="20"/>
              </w:rPr>
            </w:pPr>
            <w:r w:rsidRPr="00E62B53">
              <w:rPr>
                <w:rFonts w:ascii="Calibri" w:hAnsi="Calibri" w:cs="Calibri"/>
                <w:szCs w:val="20"/>
              </w:rPr>
              <w:t>WA</w:t>
            </w:r>
          </w:p>
        </w:tc>
        <w:tc>
          <w:tcPr>
            <w:tcW w:w="739" w:type="pct"/>
            <w:tcBorders>
              <w:top w:val="nil"/>
              <w:left w:val="single" w:sz="4" w:space="0" w:color="0066FF"/>
              <w:bottom w:val="nil"/>
              <w:right w:val="single" w:sz="4" w:space="0" w:color="0066FF"/>
            </w:tcBorders>
            <w:shd w:val="clear" w:color="auto" w:fill="FFFFFF"/>
            <w:vAlign w:val="center"/>
          </w:tcPr>
          <w:p w:rsidR="004A7F74" w:rsidRPr="004A7F74" w:rsidRDefault="004A7F74" w:rsidP="004A7F74">
            <w:pPr>
              <w:autoSpaceDE w:val="0"/>
              <w:autoSpaceDN w:val="0"/>
              <w:adjustRightInd w:val="0"/>
              <w:spacing w:after="0" w:line="240" w:lineRule="auto"/>
              <w:jc w:val="right"/>
              <w:rPr>
                <w:rFonts w:ascii="Calibri" w:hAnsi="Calibri" w:cs="Calibri"/>
                <w:color w:val="000000"/>
                <w:szCs w:val="20"/>
              </w:rPr>
            </w:pPr>
            <w:r w:rsidRPr="004A7F74">
              <w:rPr>
                <w:rFonts w:ascii="Calibri" w:hAnsi="Calibri" w:cs="Calibri"/>
                <w:color w:val="000000"/>
                <w:szCs w:val="20"/>
              </w:rPr>
              <w:t>80,870</w:t>
            </w:r>
          </w:p>
        </w:tc>
        <w:tc>
          <w:tcPr>
            <w:tcW w:w="739" w:type="pct"/>
            <w:tcBorders>
              <w:top w:val="nil"/>
              <w:left w:val="single" w:sz="4" w:space="0" w:color="0066FF"/>
              <w:bottom w:val="nil"/>
              <w:right w:val="single" w:sz="4" w:space="0" w:color="0066FF"/>
            </w:tcBorders>
            <w:shd w:val="clear" w:color="auto" w:fill="FFFFFF"/>
            <w:vAlign w:val="center"/>
          </w:tcPr>
          <w:p w:rsidR="004A7F74" w:rsidRPr="004A7F74" w:rsidRDefault="004A7F74" w:rsidP="004A7F74">
            <w:pPr>
              <w:autoSpaceDE w:val="0"/>
              <w:autoSpaceDN w:val="0"/>
              <w:adjustRightInd w:val="0"/>
              <w:spacing w:after="0" w:line="240" w:lineRule="auto"/>
              <w:jc w:val="right"/>
              <w:rPr>
                <w:rFonts w:ascii="Calibri" w:hAnsi="Calibri" w:cs="Calibri"/>
                <w:color w:val="000000"/>
                <w:szCs w:val="20"/>
              </w:rPr>
            </w:pPr>
            <w:r w:rsidRPr="004A7F74">
              <w:rPr>
                <w:rFonts w:ascii="Calibri" w:hAnsi="Calibri" w:cs="Calibri"/>
                <w:color w:val="000000"/>
                <w:szCs w:val="20"/>
              </w:rPr>
              <w:t>58,100</w:t>
            </w:r>
          </w:p>
        </w:tc>
        <w:tc>
          <w:tcPr>
            <w:tcW w:w="739" w:type="pct"/>
            <w:tcBorders>
              <w:top w:val="nil"/>
              <w:left w:val="single" w:sz="4" w:space="0" w:color="0066FF"/>
              <w:bottom w:val="nil"/>
              <w:right w:val="single" w:sz="4" w:space="0" w:color="0066FF"/>
            </w:tcBorders>
            <w:shd w:val="clear" w:color="auto" w:fill="FFFFFF"/>
            <w:vAlign w:val="center"/>
          </w:tcPr>
          <w:p w:rsidR="004A7F74" w:rsidRPr="004A7F74" w:rsidRDefault="004A7F74" w:rsidP="004A7F74">
            <w:pPr>
              <w:autoSpaceDE w:val="0"/>
              <w:autoSpaceDN w:val="0"/>
              <w:adjustRightInd w:val="0"/>
              <w:spacing w:after="0" w:line="240" w:lineRule="auto"/>
              <w:jc w:val="right"/>
              <w:rPr>
                <w:rFonts w:ascii="Calibri" w:hAnsi="Calibri" w:cs="Calibri"/>
                <w:color w:val="000000"/>
                <w:szCs w:val="20"/>
              </w:rPr>
            </w:pPr>
            <w:r w:rsidRPr="004A7F74">
              <w:rPr>
                <w:rFonts w:ascii="Calibri" w:hAnsi="Calibri" w:cs="Calibri"/>
                <w:color w:val="000000"/>
                <w:szCs w:val="20"/>
              </w:rPr>
              <w:t>1,295</w:t>
            </w:r>
          </w:p>
        </w:tc>
        <w:tc>
          <w:tcPr>
            <w:tcW w:w="739" w:type="pct"/>
            <w:tcBorders>
              <w:top w:val="nil"/>
              <w:left w:val="single" w:sz="4" w:space="0" w:color="0066FF"/>
              <w:bottom w:val="nil"/>
              <w:right w:val="single" w:sz="4" w:space="0" w:color="0066FF"/>
            </w:tcBorders>
            <w:shd w:val="clear" w:color="auto" w:fill="FFFFFF"/>
            <w:vAlign w:val="center"/>
          </w:tcPr>
          <w:p w:rsidR="004A7F74" w:rsidRPr="004A7F74" w:rsidRDefault="004A7F74" w:rsidP="004A7F74">
            <w:pPr>
              <w:autoSpaceDE w:val="0"/>
              <w:autoSpaceDN w:val="0"/>
              <w:adjustRightInd w:val="0"/>
              <w:spacing w:after="0" w:line="240" w:lineRule="auto"/>
              <w:jc w:val="right"/>
              <w:rPr>
                <w:rFonts w:ascii="Calibri" w:hAnsi="Calibri" w:cs="Calibri"/>
                <w:color w:val="000000"/>
                <w:szCs w:val="20"/>
              </w:rPr>
            </w:pPr>
            <w:r w:rsidRPr="004A7F74">
              <w:rPr>
                <w:rFonts w:ascii="Calibri" w:hAnsi="Calibri" w:cs="Calibri"/>
                <w:color w:val="000000"/>
                <w:szCs w:val="20"/>
              </w:rPr>
              <w:t>$36,149</w:t>
            </w:r>
          </w:p>
        </w:tc>
        <w:tc>
          <w:tcPr>
            <w:tcW w:w="739" w:type="pct"/>
            <w:tcBorders>
              <w:top w:val="nil"/>
              <w:left w:val="single" w:sz="4" w:space="0" w:color="0066FF"/>
              <w:bottom w:val="nil"/>
              <w:right w:val="nil"/>
            </w:tcBorders>
            <w:shd w:val="clear" w:color="auto" w:fill="FFFFFF"/>
            <w:vAlign w:val="center"/>
          </w:tcPr>
          <w:p w:rsidR="004A7F74" w:rsidRPr="004A7F74" w:rsidRDefault="004A7F74" w:rsidP="004A7F74">
            <w:pPr>
              <w:autoSpaceDE w:val="0"/>
              <w:autoSpaceDN w:val="0"/>
              <w:adjustRightInd w:val="0"/>
              <w:spacing w:after="0" w:line="240" w:lineRule="auto"/>
              <w:jc w:val="right"/>
              <w:rPr>
                <w:rFonts w:ascii="Calibri" w:hAnsi="Calibri" w:cs="Calibri"/>
                <w:color w:val="000000"/>
                <w:szCs w:val="20"/>
              </w:rPr>
            </w:pPr>
            <w:r w:rsidRPr="004A7F74">
              <w:rPr>
                <w:rFonts w:ascii="Calibri" w:hAnsi="Calibri" w:cs="Calibri"/>
                <w:color w:val="000000"/>
                <w:szCs w:val="20"/>
              </w:rPr>
              <w:t>$43,340</w:t>
            </w:r>
          </w:p>
        </w:tc>
        <w:tc>
          <w:tcPr>
            <w:tcW w:w="733" w:type="pct"/>
            <w:tcBorders>
              <w:top w:val="nil"/>
              <w:left w:val="single" w:sz="4" w:space="0" w:color="0066FF"/>
              <w:bottom w:val="nil"/>
              <w:right w:val="nil"/>
            </w:tcBorders>
            <w:shd w:val="clear" w:color="auto" w:fill="FFFFFF"/>
            <w:vAlign w:val="center"/>
          </w:tcPr>
          <w:p w:rsidR="004A7F74" w:rsidRPr="004A7F74" w:rsidRDefault="004A7F74" w:rsidP="004A7F74">
            <w:pPr>
              <w:autoSpaceDE w:val="0"/>
              <w:autoSpaceDN w:val="0"/>
              <w:adjustRightInd w:val="0"/>
              <w:spacing w:after="0" w:line="240" w:lineRule="auto"/>
              <w:jc w:val="right"/>
              <w:rPr>
                <w:rFonts w:ascii="Calibri" w:hAnsi="Calibri" w:cs="Calibri"/>
                <w:color w:val="000000"/>
                <w:szCs w:val="20"/>
              </w:rPr>
            </w:pPr>
            <w:r w:rsidRPr="004A7F74">
              <w:rPr>
                <w:rFonts w:ascii="Calibri" w:hAnsi="Calibri" w:cs="Calibri"/>
                <w:color w:val="000000"/>
                <w:szCs w:val="20"/>
              </w:rPr>
              <w:t>53,260</w:t>
            </w:r>
          </w:p>
        </w:tc>
      </w:tr>
      <w:tr w:rsidR="004A7F74" w:rsidTr="004A7F74">
        <w:tc>
          <w:tcPr>
            <w:tcW w:w="573" w:type="pct"/>
            <w:tcBorders>
              <w:top w:val="nil"/>
              <w:left w:val="nil"/>
              <w:bottom w:val="nil"/>
              <w:right w:val="single" w:sz="4" w:space="0" w:color="0066FF"/>
            </w:tcBorders>
            <w:shd w:val="clear" w:color="auto" w:fill="FFFFFF"/>
            <w:vAlign w:val="center"/>
          </w:tcPr>
          <w:p w:rsidR="004A7F74" w:rsidRPr="00E62B53" w:rsidRDefault="004A7F74" w:rsidP="00813F0E">
            <w:pPr>
              <w:spacing w:after="0"/>
              <w:ind w:firstLine="34"/>
              <w:rPr>
                <w:rFonts w:ascii="Calibri" w:hAnsi="Calibri" w:cs="Calibri"/>
                <w:szCs w:val="20"/>
              </w:rPr>
            </w:pPr>
            <w:r w:rsidRPr="00E62B53">
              <w:rPr>
                <w:rFonts w:ascii="Calibri" w:hAnsi="Calibri" w:cs="Calibri"/>
                <w:szCs w:val="20"/>
              </w:rPr>
              <w:t>Tas.</w:t>
            </w:r>
          </w:p>
        </w:tc>
        <w:tc>
          <w:tcPr>
            <w:tcW w:w="739" w:type="pct"/>
            <w:tcBorders>
              <w:top w:val="nil"/>
              <w:left w:val="single" w:sz="4" w:space="0" w:color="0066FF"/>
              <w:bottom w:val="nil"/>
              <w:right w:val="single" w:sz="4" w:space="0" w:color="0066FF"/>
            </w:tcBorders>
            <w:shd w:val="clear" w:color="auto" w:fill="FFFFFF"/>
            <w:vAlign w:val="center"/>
          </w:tcPr>
          <w:p w:rsidR="004A7F74" w:rsidRPr="004A7F74" w:rsidRDefault="004A7F74" w:rsidP="004A7F74">
            <w:pPr>
              <w:autoSpaceDE w:val="0"/>
              <w:autoSpaceDN w:val="0"/>
              <w:adjustRightInd w:val="0"/>
              <w:spacing w:after="0" w:line="240" w:lineRule="auto"/>
              <w:jc w:val="right"/>
              <w:rPr>
                <w:rFonts w:ascii="Calibri" w:hAnsi="Calibri" w:cs="Calibri"/>
                <w:color w:val="000000"/>
                <w:szCs w:val="20"/>
              </w:rPr>
            </w:pPr>
            <w:r w:rsidRPr="004A7F74">
              <w:rPr>
                <w:rFonts w:ascii="Calibri" w:hAnsi="Calibri" w:cs="Calibri"/>
                <w:color w:val="000000"/>
                <w:szCs w:val="20"/>
              </w:rPr>
              <w:t>22,470</w:t>
            </w:r>
          </w:p>
        </w:tc>
        <w:tc>
          <w:tcPr>
            <w:tcW w:w="739" w:type="pct"/>
            <w:tcBorders>
              <w:top w:val="nil"/>
              <w:left w:val="single" w:sz="4" w:space="0" w:color="0066FF"/>
              <w:bottom w:val="nil"/>
              <w:right w:val="single" w:sz="4" w:space="0" w:color="0066FF"/>
            </w:tcBorders>
            <w:shd w:val="clear" w:color="auto" w:fill="FFFFFF"/>
            <w:vAlign w:val="center"/>
          </w:tcPr>
          <w:p w:rsidR="004A7F74" w:rsidRPr="004A7F74" w:rsidRDefault="004A7F74" w:rsidP="004A7F74">
            <w:pPr>
              <w:autoSpaceDE w:val="0"/>
              <w:autoSpaceDN w:val="0"/>
              <w:adjustRightInd w:val="0"/>
              <w:spacing w:after="0" w:line="240" w:lineRule="auto"/>
              <w:jc w:val="right"/>
              <w:rPr>
                <w:rFonts w:ascii="Calibri" w:hAnsi="Calibri" w:cs="Calibri"/>
                <w:color w:val="000000"/>
                <w:szCs w:val="20"/>
              </w:rPr>
            </w:pPr>
            <w:r w:rsidRPr="004A7F74">
              <w:rPr>
                <w:rFonts w:ascii="Calibri" w:hAnsi="Calibri" w:cs="Calibri"/>
                <w:color w:val="000000"/>
                <w:szCs w:val="20"/>
              </w:rPr>
              <w:t>15,350</w:t>
            </w:r>
          </w:p>
        </w:tc>
        <w:tc>
          <w:tcPr>
            <w:tcW w:w="739" w:type="pct"/>
            <w:tcBorders>
              <w:top w:val="nil"/>
              <w:left w:val="single" w:sz="4" w:space="0" w:color="0066FF"/>
              <w:bottom w:val="nil"/>
              <w:right w:val="single" w:sz="4" w:space="0" w:color="0066FF"/>
            </w:tcBorders>
            <w:shd w:val="clear" w:color="auto" w:fill="FFFFFF"/>
            <w:vAlign w:val="center"/>
          </w:tcPr>
          <w:p w:rsidR="004A7F74" w:rsidRPr="004A7F74" w:rsidRDefault="004A7F74" w:rsidP="004A7F74">
            <w:pPr>
              <w:autoSpaceDE w:val="0"/>
              <w:autoSpaceDN w:val="0"/>
              <w:adjustRightInd w:val="0"/>
              <w:spacing w:after="0" w:line="240" w:lineRule="auto"/>
              <w:jc w:val="right"/>
              <w:rPr>
                <w:rFonts w:ascii="Calibri" w:hAnsi="Calibri" w:cs="Calibri"/>
                <w:color w:val="000000"/>
                <w:szCs w:val="20"/>
              </w:rPr>
            </w:pPr>
            <w:r w:rsidRPr="004A7F74">
              <w:rPr>
                <w:rFonts w:ascii="Calibri" w:hAnsi="Calibri" w:cs="Calibri"/>
                <w:color w:val="000000"/>
                <w:szCs w:val="20"/>
              </w:rPr>
              <w:t>373</w:t>
            </w:r>
          </w:p>
        </w:tc>
        <w:tc>
          <w:tcPr>
            <w:tcW w:w="739" w:type="pct"/>
            <w:tcBorders>
              <w:top w:val="nil"/>
              <w:left w:val="single" w:sz="4" w:space="0" w:color="0066FF"/>
              <w:bottom w:val="nil"/>
              <w:right w:val="single" w:sz="4" w:space="0" w:color="0066FF"/>
            </w:tcBorders>
            <w:shd w:val="clear" w:color="auto" w:fill="FFFFFF"/>
            <w:vAlign w:val="center"/>
          </w:tcPr>
          <w:p w:rsidR="004A7F74" w:rsidRPr="004A7F74" w:rsidRDefault="004A7F74" w:rsidP="004A7F74">
            <w:pPr>
              <w:autoSpaceDE w:val="0"/>
              <w:autoSpaceDN w:val="0"/>
              <w:adjustRightInd w:val="0"/>
              <w:spacing w:after="0" w:line="240" w:lineRule="auto"/>
              <w:jc w:val="right"/>
              <w:rPr>
                <w:rFonts w:ascii="Calibri" w:hAnsi="Calibri" w:cs="Calibri"/>
                <w:color w:val="000000"/>
                <w:szCs w:val="20"/>
              </w:rPr>
            </w:pPr>
            <w:r w:rsidRPr="004A7F74">
              <w:rPr>
                <w:rFonts w:ascii="Calibri" w:hAnsi="Calibri" w:cs="Calibri"/>
                <w:color w:val="000000"/>
                <w:szCs w:val="20"/>
              </w:rPr>
              <w:t>$10,504</w:t>
            </w:r>
          </w:p>
        </w:tc>
        <w:tc>
          <w:tcPr>
            <w:tcW w:w="739" w:type="pct"/>
            <w:tcBorders>
              <w:top w:val="nil"/>
              <w:left w:val="single" w:sz="4" w:space="0" w:color="0066FF"/>
              <w:bottom w:val="nil"/>
              <w:right w:val="nil"/>
            </w:tcBorders>
            <w:shd w:val="clear" w:color="auto" w:fill="FFFFFF"/>
            <w:vAlign w:val="center"/>
          </w:tcPr>
          <w:p w:rsidR="004A7F74" w:rsidRPr="004A7F74" w:rsidRDefault="004A7F74" w:rsidP="004A7F74">
            <w:pPr>
              <w:autoSpaceDE w:val="0"/>
              <w:autoSpaceDN w:val="0"/>
              <w:adjustRightInd w:val="0"/>
              <w:spacing w:after="0" w:line="240" w:lineRule="auto"/>
              <w:jc w:val="right"/>
              <w:rPr>
                <w:rFonts w:ascii="Calibri" w:hAnsi="Calibri" w:cs="Calibri"/>
                <w:color w:val="000000"/>
                <w:szCs w:val="20"/>
              </w:rPr>
            </w:pPr>
            <w:r w:rsidRPr="004A7F74">
              <w:rPr>
                <w:rFonts w:ascii="Calibri" w:hAnsi="Calibri" w:cs="Calibri"/>
                <w:color w:val="000000"/>
                <w:szCs w:val="20"/>
              </w:rPr>
              <w:t>$7,759</w:t>
            </w:r>
          </w:p>
        </w:tc>
        <w:tc>
          <w:tcPr>
            <w:tcW w:w="733" w:type="pct"/>
            <w:tcBorders>
              <w:top w:val="nil"/>
              <w:left w:val="single" w:sz="4" w:space="0" w:color="0066FF"/>
              <w:bottom w:val="nil"/>
              <w:right w:val="nil"/>
            </w:tcBorders>
            <w:shd w:val="clear" w:color="auto" w:fill="FFFFFF"/>
            <w:vAlign w:val="center"/>
          </w:tcPr>
          <w:p w:rsidR="004A7F74" w:rsidRPr="004A7F74" w:rsidRDefault="004A7F74" w:rsidP="004A7F74">
            <w:pPr>
              <w:autoSpaceDE w:val="0"/>
              <w:autoSpaceDN w:val="0"/>
              <w:adjustRightInd w:val="0"/>
              <w:spacing w:after="0" w:line="240" w:lineRule="auto"/>
              <w:jc w:val="right"/>
              <w:rPr>
                <w:rFonts w:ascii="Calibri" w:hAnsi="Calibri" w:cs="Calibri"/>
                <w:color w:val="000000"/>
                <w:szCs w:val="20"/>
              </w:rPr>
            </w:pPr>
            <w:r w:rsidRPr="004A7F74">
              <w:rPr>
                <w:rFonts w:ascii="Calibri" w:hAnsi="Calibri" w:cs="Calibri"/>
                <w:color w:val="000000"/>
                <w:szCs w:val="20"/>
              </w:rPr>
              <w:t>14,010</w:t>
            </w:r>
          </w:p>
        </w:tc>
      </w:tr>
      <w:tr w:rsidR="004A7F74" w:rsidTr="004A7F74">
        <w:tc>
          <w:tcPr>
            <w:tcW w:w="573" w:type="pct"/>
            <w:tcBorders>
              <w:top w:val="nil"/>
              <w:left w:val="nil"/>
              <w:bottom w:val="nil"/>
              <w:right w:val="single" w:sz="4" w:space="0" w:color="0066FF"/>
            </w:tcBorders>
            <w:shd w:val="clear" w:color="auto" w:fill="FFFFFF"/>
            <w:vAlign w:val="center"/>
          </w:tcPr>
          <w:p w:rsidR="004A7F74" w:rsidRPr="00E62B53" w:rsidRDefault="004A7F74" w:rsidP="00813F0E">
            <w:pPr>
              <w:spacing w:after="0"/>
              <w:ind w:firstLine="34"/>
              <w:rPr>
                <w:rFonts w:ascii="Calibri" w:hAnsi="Calibri" w:cs="Calibri"/>
                <w:szCs w:val="20"/>
              </w:rPr>
            </w:pPr>
            <w:r w:rsidRPr="00E62B53">
              <w:rPr>
                <w:rFonts w:ascii="Calibri" w:hAnsi="Calibri" w:cs="Calibri"/>
                <w:szCs w:val="20"/>
              </w:rPr>
              <w:t>NT</w:t>
            </w:r>
          </w:p>
        </w:tc>
        <w:tc>
          <w:tcPr>
            <w:tcW w:w="739" w:type="pct"/>
            <w:tcBorders>
              <w:top w:val="nil"/>
              <w:left w:val="single" w:sz="4" w:space="0" w:color="0066FF"/>
              <w:bottom w:val="nil"/>
              <w:right w:val="single" w:sz="4" w:space="0" w:color="0066FF"/>
            </w:tcBorders>
            <w:shd w:val="clear" w:color="auto" w:fill="FFFFFF"/>
            <w:vAlign w:val="center"/>
          </w:tcPr>
          <w:p w:rsidR="004A7F74" w:rsidRPr="004A7F74" w:rsidRDefault="004A7F74" w:rsidP="004A7F74">
            <w:pPr>
              <w:autoSpaceDE w:val="0"/>
              <w:autoSpaceDN w:val="0"/>
              <w:adjustRightInd w:val="0"/>
              <w:spacing w:after="0" w:line="240" w:lineRule="auto"/>
              <w:jc w:val="right"/>
              <w:rPr>
                <w:rFonts w:ascii="Calibri" w:hAnsi="Calibri" w:cs="Calibri"/>
                <w:color w:val="000000"/>
                <w:szCs w:val="20"/>
              </w:rPr>
            </w:pPr>
            <w:r w:rsidRPr="004A7F74">
              <w:rPr>
                <w:rFonts w:ascii="Calibri" w:hAnsi="Calibri" w:cs="Calibri"/>
                <w:color w:val="000000"/>
                <w:szCs w:val="20"/>
              </w:rPr>
              <w:t>8,300</w:t>
            </w:r>
          </w:p>
        </w:tc>
        <w:tc>
          <w:tcPr>
            <w:tcW w:w="739" w:type="pct"/>
            <w:tcBorders>
              <w:top w:val="nil"/>
              <w:left w:val="single" w:sz="4" w:space="0" w:color="0066FF"/>
              <w:bottom w:val="nil"/>
              <w:right w:val="single" w:sz="4" w:space="0" w:color="0066FF"/>
            </w:tcBorders>
            <w:shd w:val="clear" w:color="auto" w:fill="FFFFFF"/>
            <w:vAlign w:val="center"/>
          </w:tcPr>
          <w:p w:rsidR="004A7F74" w:rsidRPr="004A7F74" w:rsidRDefault="004A7F74" w:rsidP="004A7F74">
            <w:pPr>
              <w:autoSpaceDE w:val="0"/>
              <w:autoSpaceDN w:val="0"/>
              <w:adjustRightInd w:val="0"/>
              <w:spacing w:after="0" w:line="240" w:lineRule="auto"/>
              <w:jc w:val="right"/>
              <w:rPr>
                <w:rFonts w:ascii="Calibri" w:hAnsi="Calibri" w:cs="Calibri"/>
                <w:color w:val="000000"/>
                <w:szCs w:val="20"/>
              </w:rPr>
            </w:pPr>
            <w:r w:rsidRPr="004A7F74">
              <w:rPr>
                <w:rFonts w:ascii="Calibri" w:hAnsi="Calibri" w:cs="Calibri"/>
                <w:color w:val="000000"/>
                <w:szCs w:val="20"/>
              </w:rPr>
              <w:t>5,940</w:t>
            </w:r>
          </w:p>
        </w:tc>
        <w:tc>
          <w:tcPr>
            <w:tcW w:w="739" w:type="pct"/>
            <w:tcBorders>
              <w:top w:val="nil"/>
              <w:left w:val="single" w:sz="4" w:space="0" w:color="0066FF"/>
              <w:bottom w:val="nil"/>
              <w:right w:val="single" w:sz="4" w:space="0" w:color="0066FF"/>
            </w:tcBorders>
            <w:shd w:val="clear" w:color="auto" w:fill="FFFFFF"/>
            <w:vAlign w:val="center"/>
          </w:tcPr>
          <w:p w:rsidR="004A7F74" w:rsidRPr="004A7F74" w:rsidRDefault="004A7F74" w:rsidP="004A7F74">
            <w:pPr>
              <w:autoSpaceDE w:val="0"/>
              <w:autoSpaceDN w:val="0"/>
              <w:adjustRightInd w:val="0"/>
              <w:spacing w:after="0" w:line="240" w:lineRule="auto"/>
              <w:jc w:val="right"/>
              <w:rPr>
                <w:rFonts w:ascii="Calibri" w:hAnsi="Calibri" w:cs="Calibri"/>
                <w:color w:val="000000"/>
                <w:szCs w:val="20"/>
              </w:rPr>
            </w:pPr>
            <w:r w:rsidRPr="004A7F74">
              <w:rPr>
                <w:rFonts w:ascii="Calibri" w:hAnsi="Calibri" w:cs="Calibri"/>
                <w:color w:val="000000"/>
                <w:szCs w:val="20"/>
              </w:rPr>
              <w:t>173</w:t>
            </w:r>
          </w:p>
        </w:tc>
        <w:tc>
          <w:tcPr>
            <w:tcW w:w="739" w:type="pct"/>
            <w:tcBorders>
              <w:top w:val="nil"/>
              <w:left w:val="single" w:sz="4" w:space="0" w:color="0066FF"/>
              <w:bottom w:val="nil"/>
              <w:right w:val="single" w:sz="4" w:space="0" w:color="0066FF"/>
            </w:tcBorders>
            <w:shd w:val="clear" w:color="auto" w:fill="FFFFFF"/>
            <w:vAlign w:val="center"/>
          </w:tcPr>
          <w:p w:rsidR="004A7F74" w:rsidRPr="004A7F74" w:rsidRDefault="004A7F74" w:rsidP="004A7F74">
            <w:pPr>
              <w:autoSpaceDE w:val="0"/>
              <w:autoSpaceDN w:val="0"/>
              <w:adjustRightInd w:val="0"/>
              <w:spacing w:after="0" w:line="240" w:lineRule="auto"/>
              <w:jc w:val="right"/>
              <w:rPr>
                <w:rFonts w:ascii="Calibri" w:hAnsi="Calibri" w:cs="Calibri"/>
                <w:color w:val="000000"/>
                <w:szCs w:val="20"/>
              </w:rPr>
            </w:pPr>
            <w:r w:rsidRPr="004A7F74">
              <w:rPr>
                <w:rFonts w:ascii="Calibri" w:hAnsi="Calibri" w:cs="Calibri"/>
                <w:color w:val="000000"/>
                <w:szCs w:val="20"/>
              </w:rPr>
              <w:t>$3,313</w:t>
            </w:r>
          </w:p>
        </w:tc>
        <w:tc>
          <w:tcPr>
            <w:tcW w:w="739" w:type="pct"/>
            <w:tcBorders>
              <w:top w:val="nil"/>
              <w:left w:val="single" w:sz="4" w:space="0" w:color="0066FF"/>
              <w:bottom w:val="nil"/>
              <w:right w:val="nil"/>
            </w:tcBorders>
            <w:shd w:val="clear" w:color="auto" w:fill="FFFFFF"/>
            <w:vAlign w:val="center"/>
          </w:tcPr>
          <w:p w:rsidR="004A7F74" w:rsidRPr="004A7F74" w:rsidRDefault="004A7F74" w:rsidP="004A7F74">
            <w:pPr>
              <w:autoSpaceDE w:val="0"/>
              <w:autoSpaceDN w:val="0"/>
              <w:adjustRightInd w:val="0"/>
              <w:spacing w:after="0" w:line="240" w:lineRule="auto"/>
              <w:jc w:val="right"/>
              <w:rPr>
                <w:rFonts w:ascii="Calibri" w:hAnsi="Calibri" w:cs="Calibri"/>
                <w:color w:val="000000"/>
                <w:szCs w:val="20"/>
              </w:rPr>
            </w:pPr>
            <w:r w:rsidRPr="004A7F74">
              <w:rPr>
                <w:rFonts w:ascii="Calibri" w:hAnsi="Calibri" w:cs="Calibri"/>
                <w:color w:val="000000"/>
                <w:szCs w:val="20"/>
              </w:rPr>
              <w:t>$6,058</w:t>
            </w:r>
          </w:p>
        </w:tc>
        <w:tc>
          <w:tcPr>
            <w:tcW w:w="733" w:type="pct"/>
            <w:tcBorders>
              <w:top w:val="nil"/>
              <w:left w:val="single" w:sz="4" w:space="0" w:color="0066FF"/>
              <w:bottom w:val="nil"/>
              <w:right w:val="nil"/>
            </w:tcBorders>
            <w:shd w:val="clear" w:color="auto" w:fill="FFFFFF"/>
            <w:vAlign w:val="center"/>
          </w:tcPr>
          <w:p w:rsidR="004A7F74" w:rsidRPr="004A7F74" w:rsidRDefault="004A7F74" w:rsidP="004A7F74">
            <w:pPr>
              <w:autoSpaceDE w:val="0"/>
              <w:autoSpaceDN w:val="0"/>
              <w:adjustRightInd w:val="0"/>
              <w:spacing w:after="0" w:line="240" w:lineRule="auto"/>
              <w:jc w:val="right"/>
              <w:rPr>
                <w:rFonts w:ascii="Calibri" w:hAnsi="Calibri" w:cs="Calibri"/>
                <w:color w:val="000000"/>
                <w:szCs w:val="20"/>
              </w:rPr>
            </w:pPr>
            <w:r w:rsidRPr="004A7F74">
              <w:rPr>
                <w:rFonts w:ascii="Calibri" w:hAnsi="Calibri" w:cs="Calibri"/>
                <w:color w:val="000000"/>
                <w:szCs w:val="20"/>
              </w:rPr>
              <w:t>5,730</w:t>
            </w:r>
          </w:p>
        </w:tc>
      </w:tr>
      <w:tr w:rsidR="004A7F74" w:rsidTr="004A7F74">
        <w:tc>
          <w:tcPr>
            <w:tcW w:w="573" w:type="pct"/>
            <w:tcBorders>
              <w:top w:val="nil"/>
              <w:left w:val="nil"/>
              <w:bottom w:val="single" w:sz="4" w:space="0" w:color="0066FF"/>
              <w:right w:val="single" w:sz="4" w:space="0" w:color="0066FF"/>
            </w:tcBorders>
            <w:shd w:val="clear" w:color="auto" w:fill="FFFFFF"/>
            <w:vAlign w:val="center"/>
          </w:tcPr>
          <w:p w:rsidR="004A7F74" w:rsidRPr="00E62B53" w:rsidRDefault="004A7F74" w:rsidP="00813F0E">
            <w:pPr>
              <w:spacing w:after="0"/>
              <w:ind w:firstLine="34"/>
              <w:rPr>
                <w:rFonts w:ascii="Calibri" w:hAnsi="Calibri" w:cs="Calibri"/>
                <w:szCs w:val="20"/>
              </w:rPr>
            </w:pPr>
            <w:r w:rsidRPr="00E62B53">
              <w:rPr>
                <w:rFonts w:ascii="Calibri" w:hAnsi="Calibri" w:cs="Calibri"/>
                <w:szCs w:val="20"/>
              </w:rPr>
              <w:t>ACT</w:t>
            </w:r>
          </w:p>
        </w:tc>
        <w:tc>
          <w:tcPr>
            <w:tcW w:w="739" w:type="pct"/>
            <w:tcBorders>
              <w:top w:val="nil"/>
              <w:left w:val="single" w:sz="4" w:space="0" w:color="0066FF"/>
              <w:bottom w:val="single" w:sz="4" w:space="0" w:color="0066FF"/>
              <w:right w:val="single" w:sz="4" w:space="0" w:color="0066FF"/>
            </w:tcBorders>
            <w:shd w:val="clear" w:color="auto" w:fill="FFFFFF"/>
            <w:vAlign w:val="center"/>
          </w:tcPr>
          <w:p w:rsidR="004A7F74" w:rsidRPr="004A7F74" w:rsidRDefault="004A7F74" w:rsidP="004A7F74">
            <w:pPr>
              <w:autoSpaceDE w:val="0"/>
              <w:autoSpaceDN w:val="0"/>
              <w:adjustRightInd w:val="0"/>
              <w:spacing w:after="0" w:line="240" w:lineRule="auto"/>
              <w:jc w:val="right"/>
              <w:rPr>
                <w:rFonts w:ascii="Calibri" w:hAnsi="Calibri" w:cs="Calibri"/>
                <w:color w:val="000000"/>
                <w:szCs w:val="20"/>
              </w:rPr>
            </w:pPr>
            <w:r w:rsidRPr="004A7F74">
              <w:rPr>
                <w:rFonts w:ascii="Calibri" w:hAnsi="Calibri" w:cs="Calibri"/>
                <w:color w:val="000000"/>
                <w:szCs w:val="20"/>
              </w:rPr>
              <w:t>21,850</w:t>
            </w:r>
          </w:p>
        </w:tc>
        <w:tc>
          <w:tcPr>
            <w:tcW w:w="739" w:type="pct"/>
            <w:tcBorders>
              <w:top w:val="nil"/>
              <w:left w:val="single" w:sz="4" w:space="0" w:color="0066FF"/>
              <w:bottom w:val="single" w:sz="4" w:space="0" w:color="0066FF"/>
              <w:right w:val="single" w:sz="4" w:space="0" w:color="0066FF"/>
            </w:tcBorders>
            <w:shd w:val="clear" w:color="auto" w:fill="FFFFFF"/>
            <w:vAlign w:val="center"/>
          </w:tcPr>
          <w:p w:rsidR="004A7F74" w:rsidRPr="004A7F74" w:rsidRDefault="004A7F74" w:rsidP="004A7F74">
            <w:pPr>
              <w:autoSpaceDE w:val="0"/>
              <w:autoSpaceDN w:val="0"/>
              <w:adjustRightInd w:val="0"/>
              <w:spacing w:after="0" w:line="240" w:lineRule="auto"/>
              <w:jc w:val="right"/>
              <w:rPr>
                <w:rFonts w:ascii="Calibri" w:hAnsi="Calibri" w:cs="Calibri"/>
                <w:color w:val="000000"/>
                <w:szCs w:val="20"/>
              </w:rPr>
            </w:pPr>
            <w:r w:rsidRPr="004A7F74">
              <w:rPr>
                <w:rFonts w:ascii="Calibri" w:hAnsi="Calibri" w:cs="Calibri"/>
                <w:color w:val="000000"/>
                <w:szCs w:val="20"/>
              </w:rPr>
              <w:t>15,460</w:t>
            </w:r>
          </w:p>
        </w:tc>
        <w:tc>
          <w:tcPr>
            <w:tcW w:w="739" w:type="pct"/>
            <w:tcBorders>
              <w:top w:val="nil"/>
              <w:left w:val="single" w:sz="4" w:space="0" w:color="0066FF"/>
              <w:bottom w:val="single" w:sz="4" w:space="0" w:color="0066FF"/>
              <w:right w:val="single" w:sz="4" w:space="0" w:color="0066FF"/>
            </w:tcBorders>
            <w:shd w:val="clear" w:color="auto" w:fill="FFFFFF"/>
            <w:vAlign w:val="center"/>
          </w:tcPr>
          <w:p w:rsidR="004A7F74" w:rsidRPr="004A7F74" w:rsidRDefault="004A7F74" w:rsidP="004A7F74">
            <w:pPr>
              <w:autoSpaceDE w:val="0"/>
              <w:autoSpaceDN w:val="0"/>
              <w:adjustRightInd w:val="0"/>
              <w:spacing w:after="0" w:line="240" w:lineRule="auto"/>
              <w:jc w:val="right"/>
              <w:rPr>
                <w:rFonts w:ascii="Calibri" w:hAnsi="Calibri" w:cs="Calibri"/>
                <w:color w:val="000000"/>
                <w:szCs w:val="20"/>
              </w:rPr>
            </w:pPr>
            <w:r w:rsidRPr="004A7F74">
              <w:rPr>
                <w:rFonts w:ascii="Calibri" w:hAnsi="Calibri" w:cs="Calibri"/>
                <w:color w:val="000000"/>
                <w:szCs w:val="20"/>
              </w:rPr>
              <w:t>324</w:t>
            </w:r>
          </w:p>
        </w:tc>
        <w:tc>
          <w:tcPr>
            <w:tcW w:w="739" w:type="pct"/>
            <w:tcBorders>
              <w:top w:val="nil"/>
              <w:left w:val="single" w:sz="4" w:space="0" w:color="0066FF"/>
              <w:bottom w:val="single" w:sz="4" w:space="0" w:color="0066FF"/>
              <w:right w:val="single" w:sz="4" w:space="0" w:color="0066FF"/>
            </w:tcBorders>
            <w:shd w:val="clear" w:color="auto" w:fill="FFFFFF"/>
            <w:vAlign w:val="center"/>
          </w:tcPr>
          <w:p w:rsidR="004A7F74" w:rsidRPr="004A7F74" w:rsidRDefault="004A7F74" w:rsidP="004A7F74">
            <w:pPr>
              <w:autoSpaceDE w:val="0"/>
              <w:autoSpaceDN w:val="0"/>
              <w:adjustRightInd w:val="0"/>
              <w:spacing w:after="0" w:line="240" w:lineRule="auto"/>
              <w:jc w:val="right"/>
              <w:rPr>
                <w:rFonts w:ascii="Calibri" w:hAnsi="Calibri" w:cs="Calibri"/>
                <w:color w:val="000000"/>
                <w:szCs w:val="20"/>
              </w:rPr>
            </w:pPr>
            <w:r w:rsidRPr="004A7F74">
              <w:rPr>
                <w:rFonts w:ascii="Calibri" w:hAnsi="Calibri" w:cs="Calibri"/>
                <w:color w:val="000000"/>
                <w:szCs w:val="20"/>
              </w:rPr>
              <w:t>$4,446</w:t>
            </w:r>
          </w:p>
        </w:tc>
        <w:tc>
          <w:tcPr>
            <w:tcW w:w="739" w:type="pct"/>
            <w:tcBorders>
              <w:top w:val="nil"/>
              <w:left w:val="single" w:sz="4" w:space="0" w:color="0066FF"/>
              <w:bottom w:val="single" w:sz="4" w:space="0" w:color="0066FF"/>
              <w:right w:val="nil"/>
            </w:tcBorders>
            <w:shd w:val="clear" w:color="auto" w:fill="FFFFFF"/>
            <w:vAlign w:val="center"/>
          </w:tcPr>
          <w:p w:rsidR="004A7F74" w:rsidRPr="004A7F74" w:rsidRDefault="004A7F74" w:rsidP="004A7F74">
            <w:pPr>
              <w:autoSpaceDE w:val="0"/>
              <w:autoSpaceDN w:val="0"/>
              <w:adjustRightInd w:val="0"/>
              <w:spacing w:after="0" w:line="240" w:lineRule="auto"/>
              <w:jc w:val="right"/>
              <w:rPr>
                <w:rFonts w:ascii="Calibri" w:hAnsi="Calibri" w:cs="Calibri"/>
                <w:color w:val="000000"/>
                <w:szCs w:val="20"/>
              </w:rPr>
            </w:pPr>
            <w:r w:rsidRPr="004A7F74">
              <w:rPr>
                <w:rFonts w:ascii="Calibri" w:hAnsi="Calibri" w:cs="Calibri"/>
                <w:color w:val="000000"/>
                <w:szCs w:val="20"/>
              </w:rPr>
              <w:t>$18,331</w:t>
            </w:r>
          </w:p>
        </w:tc>
        <w:tc>
          <w:tcPr>
            <w:tcW w:w="733" w:type="pct"/>
            <w:tcBorders>
              <w:top w:val="nil"/>
              <w:left w:val="single" w:sz="4" w:space="0" w:color="0066FF"/>
              <w:bottom w:val="single" w:sz="4" w:space="0" w:color="0066FF"/>
              <w:right w:val="nil"/>
            </w:tcBorders>
            <w:shd w:val="clear" w:color="auto" w:fill="FFFFFF"/>
            <w:vAlign w:val="center"/>
          </w:tcPr>
          <w:p w:rsidR="004A7F74" w:rsidRPr="004A7F74" w:rsidRDefault="004A7F74" w:rsidP="004A7F74">
            <w:pPr>
              <w:autoSpaceDE w:val="0"/>
              <w:autoSpaceDN w:val="0"/>
              <w:adjustRightInd w:val="0"/>
              <w:spacing w:after="0" w:line="240" w:lineRule="auto"/>
              <w:jc w:val="right"/>
              <w:rPr>
                <w:rFonts w:ascii="Calibri" w:hAnsi="Calibri" w:cs="Calibri"/>
                <w:color w:val="000000"/>
                <w:szCs w:val="20"/>
              </w:rPr>
            </w:pPr>
            <w:r w:rsidRPr="004A7F74">
              <w:rPr>
                <w:rFonts w:ascii="Calibri" w:hAnsi="Calibri" w:cs="Calibri"/>
                <w:color w:val="000000"/>
                <w:szCs w:val="20"/>
              </w:rPr>
              <w:t>15,070</w:t>
            </w:r>
          </w:p>
        </w:tc>
      </w:tr>
      <w:tr w:rsidR="004A7F74" w:rsidTr="004A7F74">
        <w:tc>
          <w:tcPr>
            <w:tcW w:w="573" w:type="pct"/>
            <w:tcBorders>
              <w:top w:val="single" w:sz="4" w:space="0" w:color="0066FF"/>
              <w:left w:val="nil"/>
              <w:bottom w:val="double" w:sz="4" w:space="0" w:color="0066FF"/>
              <w:right w:val="single" w:sz="4" w:space="0" w:color="0066FF"/>
            </w:tcBorders>
            <w:shd w:val="clear" w:color="auto" w:fill="FFFFFF"/>
            <w:vAlign w:val="center"/>
          </w:tcPr>
          <w:p w:rsidR="004A7F74" w:rsidRPr="00E62B53" w:rsidRDefault="004A7F74" w:rsidP="00813F0E">
            <w:pPr>
              <w:spacing w:after="0"/>
              <w:ind w:firstLine="34"/>
              <w:rPr>
                <w:rFonts w:ascii="Calibri" w:hAnsi="Calibri" w:cs="Calibri"/>
                <w:b/>
                <w:bCs/>
                <w:color w:val="000000"/>
                <w:szCs w:val="20"/>
              </w:rPr>
            </w:pPr>
            <w:r w:rsidRPr="00E62B53">
              <w:rPr>
                <w:rFonts w:ascii="Calibri" w:hAnsi="Calibri" w:cs="Calibri"/>
                <w:b/>
                <w:bCs/>
                <w:color w:val="000000"/>
                <w:szCs w:val="20"/>
              </w:rPr>
              <w:t>Australia</w:t>
            </w:r>
          </w:p>
        </w:tc>
        <w:tc>
          <w:tcPr>
            <w:tcW w:w="739" w:type="pct"/>
            <w:tcBorders>
              <w:top w:val="single" w:sz="4" w:space="0" w:color="0066FF"/>
              <w:left w:val="single" w:sz="4" w:space="0" w:color="0066FF"/>
              <w:bottom w:val="double" w:sz="4" w:space="0" w:color="0066FF"/>
              <w:right w:val="single" w:sz="4" w:space="0" w:color="0066FF"/>
            </w:tcBorders>
            <w:shd w:val="clear" w:color="auto" w:fill="FFFFFF"/>
            <w:vAlign w:val="center"/>
          </w:tcPr>
          <w:p w:rsidR="004A7F74" w:rsidRPr="004A7F74" w:rsidRDefault="004A7F74" w:rsidP="004A7F74">
            <w:pPr>
              <w:autoSpaceDE w:val="0"/>
              <w:autoSpaceDN w:val="0"/>
              <w:adjustRightInd w:val="0"/>
              <w:spacing w:after="0" w:line="240" w:lineRule="auto"/>
              <w:jc w:val="right"/>
              <w:rPr>
                <w:rFonts w:ascii="Calibri" w:hAnsi="Calibri" w:cs="Calibri"/>
                <w:b/>
                <w:bCs/>
                <w:color w:val="000000"/>
                <w:szCs w:val="20"/>
              </w:rPr>
            </w:pPr>
            <w:r w:rsidRPr="004A7F74">
              <w:rPr>
                <w:rFonts w:ascii="Calibri" w:hAnsi="Calibri" w:cs="Calibri"/>
                <w:b/>
                <w:bCs/>
                <w:color w:val="000000"/>
                <w:szCs w:val="20"/>
              </w:rPr>
              <w:t>1,042,280</w:t>
            </w:r>
          </w:p>
        </w:tc>
        <w:tc>
          <w:tcPr>
            <w:tcW w:w="739" w:type="pct"/>
            <w:tcBorders>
              <w:top w:val="single" w:sz="4" w:space="0" w:color="0066FF"/>
              <w:left w:val="single" w:sz="4" w:space="0" w:color="0066FF"/>
              <w:bottom w:val="double" w:sz="4" w:space="0" w:color="0066FF"/>
              <w:right w:val="single" w:sz="4" w:space="0" w:color="0066FF"/>
            </w:tcBorders>
            <w:shd w:val="clear" w:color="auto" w:fill="FFFFFF"/>
            <w:vAlign w:val="center"/>
          </w:tcPr>
          <w:p w:rsidR="004A7F74" w:rsidRPr="004A7F74" w:rsidRDefault="004A7F74" w:rsidP="004A7F74">
            <w:pPr>
              <w:autoSpaceDE w:val="0"/>
              <w:autoSpaceDN w:val="0"/>
              <w:adjustRightInd w:val="0"/>
              <w:spacing w:after="0" w:line="240" w:lineRule="auto"/>
              <w:jc w:val="right"/>
              <w:rPr>
                <w:rFonts w:ascii="Calibri" w:hAnsi="Calibri" w:cs="Calibri"/>
                <w:b/>
                <w:bCs/>
                <w:color w:val="000000"/>
                <w:szCs w:val="20"/>
              </w:rPr>
            </w:pPr>
            <w:r w:rsidRPr="004A7F74">
              <w:rPr>
                <w:rFonts w:ascii="Calibri" w:hAnsi="Calibri" w:cs="Calibri"/>
                <w:b/>
                <w:bCs/>
                <w:color w:val="000000"/>
                <w:szCs w:val="20"/>
              </w:rPr>
              <w:t>729,780</w:t>
            </w:r>
          </w:p>
        </w:tc>
        <w:tc>
          <w:tcPr>
            <w:tcW w:w="739" w:type="pct"/>
            <w:tcBorders>
              <w:top w:val="single" w:sz="4" w:space="0" w:color="0066FF"/>
              <w:left w:val="single" w:sz="4" w:space="0" w:color="0066FF"/>
              <w:bottom w:val="double" w:sz="4" w:space="0" w:color="0066FF"/>
              <w:right w:val="single" w:sz="4" w:space="0" w:color="0066FF"/>
            </w:tcBorders>
            <w:shd w:val="clear" w:color="auto" w:fill="FFFFFF"/>
            <w:vAlign w:val="center"/>
          </w:tcPr>
          <w:p w:rsidR="004A7F74" w:rsidRPr="004A7F74" w:rsidRDefault="004A7F74" w:rsidP="004A7F74">
            <w:pPr>
              <w:autoSpaceDE w:val="0"/>
              <w:autoSpaceDN w:val="0"/>
              <w:adjustRightInd w:val="0"/>
              <w:spacing w:after="0" w:line="240" w:lineRule="auto"/>
              <w:jc w:val="right"/>
              <w:rPr>
                <w:rFonts w:ascii="Calibri" w:hAnsi="Calibri" w:cs="Calibri"/>
                <w:b/>
                <w:bCs/>
                <w:color w:val="000000"/>
                <w:szCs w:val="20"/>
              </w:rPr>
            </w:pPr>
            <w:r w:rsidRPr="004A7F74">
              <w:rPr>
                <w:rFonts w:ascii="Calibri" w:hAnsi="Calibri" w:cs="Calibri"/>
                <w:b/>
                <w:bCs/>
                <w:color w:val="000000"/>
                <w:szCs w:val="20"/>
              </w:rPr>
              <w:t>15,454</w:t>
            </w:r>
          </w:p>
        </w:tc>
        <w:tc>
          <w:tcPr>
            <w:tcW w:w="739" w:type="pct"/>
            <w:tcBorders>
              <w:top w:val="single" w:sz="4" w:space="0" w:color="0066FF"/>
              <w:left w:val="single" w:sz="4" w:space="0" w:color="0066FF"/>
              <w:bottom w:val="double" w:sz="4" w:space="0" w:color="0066FF"/>
              <w:right w:val="single" w:sz="4" w:space="0" w:color="0066FF"/>
            </w:tcBorders>
            <w:shd w:val="clear" w:color="auto" w:fill="FFFFFF"/>
            <w:vAlign w:val="center"/>
          </w:tcPr>
          <w:p w:rsidR="004A7F74" w:rsidRPr="004A7F74" w:rsidRDefault="004A7F74" w:rsidP="004A7F74">
            <w:pPr>
              <w:autoSpaceDE w:val="0"/>
              <w:autoSpaceDN w:val="0"/>
              <w:adjustRightInd w:val="0"/>
              <w:spacing w:after="0" w:line="240" w:lineRule="auto"/>
              <w:jc w:val="right"/>
              <w:rPr>
                <w:rFonts w:ascii="Calibri" w:hAnsi="Calibri" w:cs="Calibri"/>
                <w:b/>
                <w:bCs/>
                <w:color w:val="000000"/>
                <w:szCs w:val="20"/>
              </w:rPr>
            </w:pPr>
            <w:r w:rsidRPr="004A7F74">
              <w:rPr>
                <w:rFonts w:ascii="Calibri" w:hAnsi="Calibri" w:cs="Calibri"/>
                <w:b/>
                <w:bCs/>
                <w:color w:val="000000"/>
                <w:szCs w:val="20"/>
              </w:rPr>
              <w:t>$549,178</w:t>
            </w:r>
          </w:p>
        </w:tc>
        <w:tc>
          <w:tcPr>
            <w:tcW w:w="739" w:type="pct"/>
            <w:tcBorders>
              <w:top w:val="single" w:sz="4" w:space="0" w:color="0066FF"/>
              <w:left w:val="single" w:sz="4" w:space="0" w:color="0066FF"/>
              <w:bottom w:val="double" w:sz="4" w:space="0" w:color="0066FF"/>
              <w:right w:val="nil"/>
            </w:tcBorders>
            <w:shd w:val="clear" w:color="auto" w:fill="FFFFFF"/>
            <w:vAlign w:val="center"/>
          </w:tcPr>
          <w:p w:rsidR="004A7F74" w:rsidRPr="004A7F74" w:rsidRDefault="004A7F74" w:rsidP="004A7F74">
            <w:pPr>
              <w:autoSpaceDE w:val="0"/>
              <w:autoSpaceDN w:val="0"/>
              <w:adjustRightInd w:val="0"/>
              <w:spacing w:after="0" w:line="240" w:lineRule="auto"/>
              <w:jc w:val="right"/>
              <w:rPr>
                <w:rFonts w:ascii="Calibri" w:hAnsi="Calibri" w:cs="Calibri"/>
                <w:b/>
                <w:bCs/>
                <w:color w:val="000000"/>
                <w:szCs w:val="20"/>
              </w:rPr>
            </w:pPr>
            <w:r w:rsidRPr="004A7F74">
              <w:rPr>
                <w:rFonts w:ascii="Calibri" w:hAnsi="Calibri" w:cs="Calibri"/>
                <w:b/>
                <w:bCs/>
                <w:color w:val="000000"/>
                <w:szCs w:val="20"/>
              </w:rPr>
              <w:t>$535,374</w:t>
            </w:r>
          </w:p>
        </w:tc>
        <w:tc>
          <w:tcPr>
            <w:tcW w:w="733" w:type="pct"/>
            <w:tcBorders>
              <w:top w:val="single" w:sz="4" w:space="0" w:color="0066FF"/>
              <w:left w:val="single" w:sz="4" w:space="0" w:color="0066FF"/>
              <w:bottom w:val="double" w:sz="4" w:space="0" w:color="0066FF"/>
              <w:right w:val="nil"/>
            </w:tcBorders>
            <w:shd w:val="clear" w:color="auto" w:fill="FFFFFF"/>
            <w:vAlign w:val="center"/>
          </w:tcPr>
          <w:p w:rsidR="004A7F74" w:rsidRPr="004A7F74" w:rsidRDefault="004A7F74" w:rsidP="004A7F74">
            <w:pPr>
              <w:autoSpaceDE w:val="0"/>
              <w:autoSpaceDN w:val="0"/>
              <w:adjustRightInd w:val="0"/>
              <w:spacing w:after="0" w:line="240" w:lineRule="auto"/>
              <w:jc w:val="right"/>
              <w:rPr>
                <w:rFonts w:ascii="Calibri" w:hAnsi="Calibri" w:cs="Calibri"/>
                <w:b/>
                <w:bCs/>
                <w:color w:val="000000"/>
                <w:szCs w:val="20"/>
              </w:rPr>
            </w:pPr>
            <w:r w:rsidRPr="004A7F74">
              <w:rPr>
                <w:rFonts w:ascii="Calibri" w:hAnsi="Calibri" w:cs="Calibri"/>
                <w:b/>
                <w:bCs/>
                <w:color w:val="000000"/>
                <w:szCs w:val="20"/>
              </w:rPr>
              <w:t>665,610</w:t>
            </w:r>
          </w:p>
        </w:tc>
      </w:tr>
    </w:tbl>
    <w:p w:rsidR="00087F12" w:rsidRDefault="00692A88" w:rsidP="007526CB">
      <w:pPr>
        <w:spacing w:after="0"/>
        <w:ind w:right="737"/>
        <w:rPr>
          <w:rFonts w:ascii="Calibri" w:hAnsi="Calibri"/>
          <w:sz w:val="16"/>
          <w:szCs w:val="16"/>
        </w:rPr>
      </w:pPr>
      <w:proofErr w:type="spellStart"/>
      <w:r w:rsidRPr="00692A88">
        <w:rPr>
          <w:rFonts w:ascii="Calibri" w:hAnsi="Calibri"/>
          <w:sz w:val="16"/>
          <w:szCs w:val="16"/>
          <w:vertAlign w:val="superscript"/>
        </w:rPr>
        <w:t>1</w:t>
      </w:r>
      <w:r w:rsidR="00087F12" w:rsidRPr="003B190B">
        <w:rPr>
          <w:rFonts w:ascii="Calibri" w:hAnsi="Calibri"/>
          <w:sz w:val="16"/>
          <w:szCs w:val="16"/>
        </w:rPr>
        <w:t>As</w:t>
      </w:r>
      <w:proofErr w:type="spellEnd"/>
      <w:r w:rsidR="00087F12" w:rsidRPr="003B190B">
        <w:rPr>
          <w:rFonts w:ascii="Calibri" w:hAnsi="Calibri"/>
          <w:sz w:val="16"/>
          <w:szCs w:val="16"/>
        </w:rPr>
        <w:t xml:space="preserve"> </w:t>
      </w:r>
      <w:r w:rsidR="00087F12">
        <w:rPr>
          <w:rFonts w:ascii="Calibri" w:hAnsi="Calibri"/>
          <w:sz w:val="16"/>
          <w:szCs w:val="16"/>
        </w:rPr>
        <w:t xml:space="preserve">families and </w:t>
      </w:r>
      <w:r w:rsidR="00087F12" w:rsidRPr="003B190B">
        <w:rPr>
          <w:rFonts w:ascii="Calibri" w:hAnsi="Calibri"/>
          <w:sz w:val="16"/>
          <w:szCs w:val="16"/>
        </w:rPr>
        <w:t>children may use service</w:t>
      </w:r>
      <w:r w:rsidR="00087F12">
        <w:rPr>
          <w:rFonts w:ascii="Calibri" w:hAnsi="Calibri"/>
          <w:sz w:val="16"/>
          <w:szCs w:val="16"/>
        </w:rPr>
        <w:t>s</w:t>
      </w:r>
      <w:r w:rsidR="00087F12" w:rsidRPr="003B190B">
        <w:rPr>
          <w:rFonts w:ascii="Calibri" w:hAnsi="Calibri"/>
          <w:sz w:val="16"/>
          <w:szCs w:val="16"/>
        </w:rPr>
        <w:t xml:space="preserve"> in </w:t>
      </w:r>
      <w:r w:rsidR="00087F12">
        <w:rPr>
          <w:rFonts w:ascii="Calibri" w:hAnsi="Calibri"/>
          <w:sz w:val="16"/>
          <w:szCs w:val="16"/>
        </w:rPr>
        <w:t>more than one state</w:t>
      </w:r>
      <w:r w:rsidR="00AA7A79">
        <w:rPr>
          <w:rFonts w:ascii="Calibri" w:hAnsi="Calibri"/>
          <w:sz w:val="16"/>
          <w:szCs w:val="16"/>
        </w:rPr>
        <w:t xml:space="preserve"> or </w:t>
      </w:r>
      <w:r w:rsidR="00087F12">
        <w:rPr>
          <w:rFonts w:ascii="Calibri" w:hAnsi="Calibri"/>
          <w:sz w:val="16"/>
          <w:szCs w:val="16"/>
        </w:rPr>
        <w:t>territory</w:t>
      </w:r>
      <w:r w:rsidR="00087F12" w:rsidRPr="003B190B">
        <w:rPr>
          <w:rFonts w:ascii="Calibri" w:hAnsi="Calibri"/>
          <w:sz w:val="16"/>
          <w:szCs w:val="16"/>
        </w:rPr>
        <w:t xml:space="preserve"> and due to </w:t>
      </w:r>
      <w:proofErr w:type="gramStart"/>
      <w:r w:rsidR="00087F12" w:rsidRPr="003B190B">
        <w:rPr>
          <w:rFonts w:ascii="Calibri" w:hAnsi="Calibri"/>
          <w:sz w:val="16"/>
          <w:szCs w:val="16"/>
        </w:rPr>
        <w:t>rounding,</w:t>
      </w:r>
      <w:proofErr w:type="gramEnd"/>
      <w:r w:rsidR="00087F12" w:rsidRPr="003B190B">
        <w:rPr>
          <w:rFonts w:ascii="Calibri" w:hAnsi="Calibri"/>
          <w:sz w:val="16"/>
          <w:szCs w:val="16"/>
        </w:rPr>
        <w:t xml:space="preserve"> the sum of the component parts may not equal the Total.</w:t>
      </w:r>
    </w:p>
    <w:p w:rsidR="00563FF6" w:rsidRDefault="00563FF6" w:rsidP="007526CB">
      <w:pPr>
        <w:spacing w:after="0"/>
        <w:ind w:right="737"/>
        <w:rPr>
          <w:rFonts w:ascii="Calibri" w:hAnsi="Calibri"/>
          <w:sz w:val="16"/>
          <w:szCs w:val="16"/>
        </w:rPr>
      </w:pPr>
      <w:r w:rsidRPr="00825E59">
        <w:rPr>
          <w:rFonts w:ascii="Calibri" w:hAnsi="Calibri" w:cs="Arial"/>
          <w:sz w:val="16"/>
          <w:szCs w:val="16"/>
        </w:rPr>
        <w:t>Source: Depa</w:t>
      </w:r>
      <w:r>
        <w:rPr>
          <w:rFonts w:ascii="Calibri" w:hAnsi="Calibri" w:cs="Arial"/>
          <w:sz w:val="16"/>
          <w:szCs w:val="16"/>
        </w:rPr>
        <w:t>rtment</w:t>
      </w:r>
      <w:r w:rsidRPr="00825E59">
        <w:rPr>
          <w:rFonts w:ascii="Calibri" w:hAnsi="Calibri" w:cs="Arial"/>
          <w:sz w:val="16"/>
          <w:szCs w:val="16"/>
        </w:rPr>
        <w:t xml:space="preserve"> of Education</w:t>
      </w:r>
      <w:r>
        <w:rPr>
          <w:rFonts w:ascii="Calibri" w:hAnsi="Calibri" w:cs="Arial"/>
          <w:sz w:val="16"/>
          <w:szCs w:val="16"/>
        </w:rPr>
        <w:t xml:space="preserve"> </w:t>
      </w:r>
      <w:r w:rsidRPr="00825E59">
        <w:rPr>
          <w:rFonts w:ascii="Calibri" w:hAnsi="Calibri" w:cs="Arial"/>
          <w:sz w:val="16"/>
          <w:szCs w:val="16"/>
        </w:rPr>
        <w:t>administrative data</w:t>
      </w:r>
      <w:r>
        <w:rPr>
          <w:rFonts w:ascii="Calibri" w:hAnsi="Calibri" w:cs="Arial"/>
          <w:sz w:val="16"/>
          <w:szCs w:val="16"/>
        </w:rPr>
        <w:t>.</w:t>
      </w:r>
    </w:p>
    <w:p w:rsidR="00B753AA" w:rsidRDefault="00B753AA">
      <w:pPr>
        <w:spacing w:after="0" w:line="240" w:lineRule="auto"/>
        <w:rPr>
          <w:rFonts w:cs="Tahoma"/>
          <w:color w:val="006DB1"/>
          <w:sz w:val="48"/>
          <w:szCs w:val="48"/>
          <w:lang w:val="en-US"/>
        </w:rPr>
      </w:pPr>
      <w:r>
        <w:br w:type="page"/>
      </w:r>
    </w:p>
    <w:p w:rsidR="00C540DC" w:rsidRPr="00C540DC" w:rsidRDefault="003F34A3" w:rsidP="003A6865">
      <w:pPr>
        <w:pStyle w:val="Heading1"/>
      </w:pPr>
      <w:r>
        <w:lastRenderedPageBreak/>
        <w:t>Child Care Usage</w:t>
      </w:r>
    </w:p>
    <w:p w:rsidR="00087F12" w:rsidRPr="00D5728B" w:rsidRDefault="00087F12" w:rsidP="003A6865">
      <w:pPr>
        <w:pStyle w:val="Heading2"/>
        <w:rPr>
          <w:rStyle w:val="BodyBOLD"/>
          <w:rFonts w:ascii="Calibri" w:hAnsi="Calibri"/>
          <w:b w:val="0"/>
          <w:color w:val="0066FF"/>
          <w:sz w:val="36"/>
          <w:szCs w:val="36"/>
          <w:lang w:val="en-US"/>
        </w:rPr>
      </w:pPr>
      <w:r w:rsidRPr="00D5728B">
        <w:rPr>
          <w:lang w:val="en-US"/>
        </w:rPr>
        <w:t>Children</w:t>
      </w:r>
    </w:p>
    <w:p w:rsidR="00DA3065" w:rsidRPr="000D0222" w:rsidRDefault="00DA3065" w:rsidP="000D0222">
      <w:pPr>
        <w:spacing w:after="0"/>
        <w:ind w:right="-649"/>
        <w:rPr>
          <w:rFonts w:cs="Arial"/>
        </w:rPr>
      </w:pPr>
    </w:p>
    <w:p w:rsidR="00AA7A79" w:rsidRDefault="00AA7A79" w:rsidP="000D0222">
      <w:pPr>
        <w:spacing w:after="0"/>
        <w:ind w:right="-649"/>
        <w:rPr>
          <w:rFonts w:cs="Arial"/>
        </w:rPr>
      </w:pPr>
      <w:r w:rsidRPr="000D0222">
        <w:rPr>
          <w:rFonts w:cs="Arial"/>
        </w:rPr>
        <w:t xml:space="preserve">During the March quarter 2013, 1,042,280 children used approved child care in Australia, up by 6.8 per cent since the March quarter 2012. For children aged 0–12 years using approved child care, this represents 27.7 per cent of the 3,731,080 children aged 0–12 years in Australia. </w:t>
      </w:r>
    </w:p>
    <w:p w:rsidR="000D0222" w:rsidRPr="000D0222" w:rsidRDefault="000D0222" w:rsidP="000D0222">
      <w:pPr>
        <w:spacing w:after="0"/>
        <w:ind w:right="-649"/>
        <w:rPr>
          <w:rFonts w:cs="Arial"/>
        </w:rPr>
      </w:pPr>
    </w:p>
    <w:p w:rsidR="00AA7A79" w:rsidRPr="000D0222" w:rsidRDefault="00707464" w:rsidP="000D0222">
      <w:pPr>
        <w:spacing w:after="0"/>
        <w:ind w:right="-649"/>
        <w:rPr>
          <w:rFonts w:cs="Arial"/>
        </w:rPr>
      </w:pPr>
      <w:r w:rsidRPr="000D0222">
        <w:rPr>
          <w:rFonts w:cs="Arial"/>
        </w:rPr>
        <w:t>During March quarter 2013, c</w:t>
      </w:r>
      <w:r w:rsidR="00AA7A79" w:rsidRPr="000D0222">
        <w:rPr>
          <w:rFonts w:cs="Arial"/>
        </w:rPr>
        <w:t>hildren attended various services providing approved child care, including long day care (</w:t>
      </w:r>
      <w:r w:rsidRPr="000D0222">
        <w:rPr>
          <w:rFonts w:cs="Arial"/>
        </w:rPr>
        <w:t xml:space="preserve">621,250 or </w:t>
      </w:r>
      <w:r w:rsidR="00AA7A79" w:rsidRPr="000D0222">
        <w:rPr>
          <w:rFonts w:cs="Arial"/>
        </w:rPr>
        <w:t>59.6 per cent), outside school hours care (</w:t>
      </w:r>
      <w:r w:rsidRPr="000D0222">
        <w:rPr>
          <w:rFonts w:cs="Arial"/>
        </w:rPr>
        <w:t xml:space="preserve">327,220 or </w:t>
      </w:r>
      <w:r w:rsidR="00AA7A79" w:rsidRPr="000D0222">
        <w:rPr>
          <w:rFonts w:cs="Arial"/>
        </w:rPr>
        <w:t>31.4 per cent), family day care and in-home care (</w:t>
      </w:r>
      <w:r w:rsidRPr="000D0222">
        <w:rPr>
          <w:rFonts w:cs="Arial"/>
        </w:rPr>
        <w:t xml:space="preserve">135,770 or </w:t>
      </w:r>
      <w:r w:rsidR="00AA7A79" w:rsidRPr="000D0222">
        <w:rPr>
          <w:rFonts w:cs="Arial"/>
        </w:rPr>
        <w:t>13.0 per cent), and occasional care (</w:t>
      </w:r>
      <w:r w:rsidRPr="000D0222">
        <w:rPr>
          <w:rFonts w:cs="Arial"/>
        </w:rPr>
        <w:t xml:space="preserve">7,130 or </w:t>
      </w:r>
      <w:r w:rsidR="00AA7A79" w:rsidRPr="000D0222">
        <w:rPr>
          <w:rFonts w:cs="Arial"/>
        </w:rPr>
        <w:t xml:space="preserve">0.7 per cent). </w:t>
      </w:r>
    </w:p>
    <w:p w:rsidR="00087F12" w:rsidRPr="00913A17" w:rsidRDefault="00087F12" w:rsidP="00087F12">
      <w:pPr>
        <w:pStyle w:val="Caption"/>
        <w:keepNext/>
        <w:rPr>
          <w:rFonts w:ascii="Calibri" w:hAnsi="Calibri" w:cs="Calibri"/>
          <w:b w:val="0"/>
          <w:bCs w:val="0"/>
          <w:sz w:val="22"/>
          <w:szCs w:val="22"/>
        </w:rPr>
      </w:pPr>
    </w:p>
    <w:p w:rsidR="00087F12" w:rsidRPr="003A6865" w:rsidRDefault="00087F12" w:rsidP="003A6865">
      <w:pPr>
        <w:spacing w:after="0"/>
        <w:rPr>
          <w:rFonts w:ascii="Calibri" w:hAnsi="Calibri" w:cs="Calibri"/>
          <w:b/>
          <w:color w:val="0066FF"/>
          <w:sz w:val="22"/>
          <w:szCs w:val="22"/>
        </w:rPr>
      </w:pPr>
      <w:r w:rsidRPr="003A6865">
        <w:rPr>
          <w:rFonts w:ascii="Calibri" w:hAnsi="Calibri" w:cs="Calibri"/>
          <w:b/>
          <w:color w:val="0066FF"/>
          <w:sz w:val="22"/>
          <w:szCs w:val="22"/>
        </w:rPr>
        <w:t xml:space="preserve">Table </w:t>
      </w:r>
      <w:r w:rsidR="0004614F" w:rsidRPr="003A6865">
        <w:rPr>
          <w:rFonts w:ascii="Calibri" w:hAnsi="Calibri" w:cs="Calibri"/>
          <w:b/>
          <w:color w:val="0066FF"/>
          <w:sz w:val="22"/>
          <w:szCs w:val="22"/>
        </w:rPr>
        <w:t>2</w:t>
      </w:r>
      <w:r w:rsidRPr="003A6865">
        <w:rPr>
          <w:rFonts w:ascii="Calibri" w:hAnsi="Calibri" w:cs="Calibri"/>
          <w:b/>
          <w:color w:val="0066FF"/>
          <w:sz w:val="22"/>
          <w:szCs w:val="22"/>
        </w:rPr>
        <w:t>: Number of children using child care</w:t>
      </w:r>
      <w:r w:rsidR="00B70411" w:rsidRPr="003A6865">
        <w:rPr>
          <w:rFonts w:ascii="Calibri" w:hAnsi="Calibri" w:cs="Calibri"/>
          <w:b/>
          <w:color w:val="0066FF"/>
          <w:sz w:val="22"/>
          <w:szCs w:val="22"/>
        </w:rPr>
        <w:t xml:space="preserve"> by service type</w:t>
      </w:r>
      <w:r w:rsidRPr="003A6865">
        <w:rPr>
          <w:rFonts w:ascii="Calibri" w:hAnsi="Calibri" w:cs="Calibri"/>
          <w:b/>
          <w:color w:val="0066FF"/>
          <w:sz w:val="22"/>
          <w:szCs w:val="22"/>
        </w:rPr>
        <w:t xml:space="preserve">, </w:t>
      </w:r>
      <w:r w:rsidR="00AA7A79" w:rsidRPr="003A6865">
        <w:rPr>
          <w:rFonts w:ascii="Calibri" w:hAnsi="Calibri" w:cs="Calibri"/>
          <w:b/>
          <w:color w:val="0066FF"/>
          <w:sz w:val="22"/>
          <w:szCs w:val="22"/>
        </w:rPr>
        <w:t>March quarter 2012 to March quarter 2013</w:t>
      </w:r>
    </w:p>
    <w:tbl>
      <w:tblPr>
        <w:tblW w:w="4872" w:type="pct"/>
        <w:tblLook w:val="0000" w:firstRow="0" w:lastRow="0" w:firstColumn="0" w:lastColumn="0" w:noHBand="0" w:noVBand="0"/>
      </w:tblPr>
      <w:tblGrid>
        <w:gridCol w:w="3227"/>
        <w:gridCol w:w="1309"/>
        <w:gridCol w:w="1309"/>
        <w:gridCol w:w="1309"/>
        <w:gridCol w:w="1309"/>
        <w:gridCol w:w="1305"/>
      </w:tblGrid>
      <w:tr w:rsidR="006C173B" w:rsidTr="001701E9">
        <w:trPr>
          <w:trHeight w:val="255"/>
          <w:tblHeader/>
        </w:trPr>
        <w:tc>
          <w:tcPr>
            <w:tcW w:w="1652" w:type="pct"/>
            <w:tcBorders>
              <w:top w:val="single" w:sz="4" w:space="0" w:color="3366FF"/>
              <w:left w:val="nil"/>
              <w:bottom w:val="single" w:sz="4" w:space="0" w:color="3366FF"/>
              <w:right w:val="single" w:sz="4" w:space="0" w:color="3366FF"/>
            </w:tcBorders>
            <w:shd w:val="clear" w:color="auto" w:fill="auto"/>
            <w:vAlign w:val="center"/>
          </w:tcPr>
          <w:p w:rsidR="006C173B" w:rsidRDefault="006C173B" w:rsidP="00813F0E">
            <w:pPr>
              <w:spacing w:after="0"/>
              <w:ind w:right="157"/>
              <w:rPr>
                <w:rFonts w:ascii="Calibri" w:hAnsi="Calibri" w:cs="Arial"/>
                <w:b/>
                <w:bCs/>
                <w:szCs w:val="20"/>
              </w:rPr>
            </w:pPr>
            <w:r>
              <w:rPr>
                <w:rFonts w:ascii="Calibri" w:hAnsi="Calibri" w:cs="Arial"/>
                <w:b/>
                <w:bCs/>
                <w:szCs w:val="20"/>
              </w:rPr>
              <w:t>Service type</w:t>
            </w:r>
          </w:p>
        </w:tc>
        <w:tc>
          <w:tcPr>
            <w:tcW w:w="670" w:type="pct"/>
            <w:tcBorders>
              <w:top w:val="single" w:sz="4" w:space="0" w:color="3366FF"/>
              <w:left w:val="single" w:sz="4" w:space="0" w:color="3366FF"/>
              <w:bottom w:val="single" w:sz="4" w:space="0" w:color="3366FF"/>
              <w:right w:val="nil"/>
            </w:tcBorders>
            <w:shd w:val="clear" w:color="auto" w:fill="auto"/>
            <w:vAlign w:val="center"/>
          </w:tcPr>
          <w:p w:rsidR="006C173B" w:rsidRPr="008C59C4" w:rsidRDefault="006C173B" w:rsidP="007A7233">
            <w:pPr>
              <w:spacing w:after="0"/>
              <w:jc w:val="right"/>
              <w:rPr>
                <w:rFonts w:ascii="Calibri" w:hAnsi="Calibri"/>
                <w:b/>
                <w:szCs w:val="20"/>
              </w:rPr>
            </w:pPr>
            <w:r>
              <w:rPr>
                <w:rFonts w:ascii="Calibri" w:hAnsi="Calibri"/>
                <w:b/>
                <w:szCs w:val="20"/>
              </w:rPr>
              <w:t>Mar. 12</w:t>
            </w:r>
          </w:p>
        </w:tc>
        <w:tc>
          <w:tcPr>
            <w:tcW w:w="670" w:type="pct"/>
            <w:tcBorders>
              <w:top w:val="single" w:sz="4" w:space="0" w:color="3366FF"/>
              <w:left w:val="nil"/>
              <w:bottom w:val="single" w:sz="4" w:space="0" w:color="3366FF"/>
              <w:right w:val="nil"/>
            </w:tcBorders>
            <w:vAlign w:val="center"/>
          </w:tcPr>
          <w:p w:rsidR="006C173B" w:rsidRPr="008C59C4" w:rsidRDefault="006C173B" w:rsidP="007A7233">
            <w:pPr>
              <w:spacing w:after="0"/>
              <w:jc w:val="right"/>
              <w:rPr>
                <w:rFonts w:ascii="Calibri" w:hAnsi="Calibri"/>
                <w:b/>
                <w:szCs w:val="20"/>
              </w:rPr>
            </w:pPr>
            <w:r>
              <w:rPr>
                <w:rFonts w:ascii="Calibri" w:hAnsi="Calibri"/>
                <w:b/>
                <w:szCs w:val="20"/>
              </w:rPr>
              <w:t>June 12</w:t>
            </w:r>
          </w:p>
        </w:tc>
        <w:tc>
          <w:tcPr>
            <w:tcW w:w="670" w:type="pct"/>
            <w:tcBorders>
              <w:top w:val="single" w:sz="4" w:space="0" w:color="3366FF"/>
              <w:left w:val="nil"/>
              <w:bottom w:val="single" w:sz="4" w:space="0" w:color="3366FF"/>
              <w:right w:val="nil"/>
            </w:tcBorders>
            <w:vAlign w:val="center"/>
          </w:tcPr>
          <w:p w:rsidR="006C173B" w:rsidRPr="008C59C4" w:rsidRDefault="006C173B" w:rsidP="007A7233">
            <w:pPr>
              <w:spacing w:after="0"/>
              <w:jc w:val="right"/>
              <w:rPr>
                <w:rFonts w:ascii="Calibri" w:hAnsi="Calibri"/>
                <w:b/>
                <w:szCs w:val="20"/>
              </w:rPr>
            </w:pPr>
            <w:r>
              <w:rPr>
                <w:rFonts w:ascii="Calibri" w:hAnsi="Calibri"/>
                <w:b/>
                <w:szCs w:val="20"/>
              </w:rPr>
              <w:t>Sept. 12</w:t>
            </w:r>
          </w:p>
        </w:tc>
        <w:tc>
          <w:tcPr>
            <w:tcW w:w="670" w:type="pct"/>
            <w:tcBorders>
              <w:top w:val="single" w:sz="4" w:space="0" w:color="3366FF"/>
              <w:left w:val="nil"/>
              <w:bottom w:val="single" w:sz="4" w:space="0" w:color="3366FF"/>
              <w:right w:val="nil"/>
            </w:tcBorders>
            <w:vAlign w:val="center"/>
          </w:tcPr>
          <w:p w:rsidR="006C173B" w:rsidRPr="008C59C4" w:rsidRDefault="006C173B" w:rsidP="007A7233">
            <w:pPr>
              <w:spacing w:after="0"/>
              <w:jc w:val="right"/>
              <w:rPr>
                <w:rFonts w:ascii="Calibri" w:hAnsi="Calibri"/>
                <w:b/>
                <w:szCs w:val="20"/>
              </w:rPr>
            </w:pPr>
            <w:r>
              <w:rPr>
                <w:rFonts w:ascii="Calibri" w:hAnsi="Calibri"/>
                <w:b/>
                <w:szCs w:val="20"/>
              </w:rPr>
              <w:t>Dec. 12</w:t>
            </w:r>
          </w:p>
        </w:tc>
        <w:tc>
          <w:tcPr>
            <w:tcW w:w="668" w:type="pct"/>
            <w:tcBorders>
              <w:top w:val="single" w:sz="4" w:space="0" w:color="3366FF"/>
              <w:left w:val="nil"/>
              <w:bottom w:val="single" w:sz="4" w:space="0" w:color="3366FF"/>
              <w:right w:val="nil"/>
            </w:tcBorders>
            <w:vAlign w:val="center"/>
          </w:tcPr>
          <w:p w:rsidR="006C173B" w:rsidRPr="008C59C4" w:rsidRDefault="006C173B" w:rsidP="007A7233">
            <w:pPr>
              <w:spacing w:after="0"/>
              <w:jc w:val="right"/>
              <w:rPr>
                <w:rFonts w:ascii="Calibri" w:hAnsi="Calibri"/>
                <w:b/>
                <w:szCs w:val="20"/>
              </w:rPr>
            </w:pPr>
            <w:r>
              <w:rPr>
                <w:rFonts w:ascii="Calibri" w:hAnsi="Calibri"/>
                <w:b/>
                <w:szCs w:val="20"/>
              </w:rPr>
              <w:t>Mar. 13</w:t>
            </w:r>
          </w:p>
        </w:tc>
      </w:tr>
      <w:tr w:rsidR="006C173B" w:rsidTr="00B70411">
        <w:trPr>
          <w:trHeight w:val="255"/>
        </w:trPr>
        <w:tc>
          <w:tcPr>
            <w:tcW w:w="1652" w:type="pct"/>
            <w:tcBorders>
              <w:top w:val="single" w:sz="4" w:space="0" w:color="3366FF"/>
              <w:left w:val="nil"/>
              <w:bottom w:val="nil"/>
              <w:right w:val="single" w:sz="4" w:space="0" w:color="3366FF"/>
            </w:tcBorders>
            <w:shd w:val="clear" w:color="auto" w:fill="auto"/>
            <w:vAlign w:val="center"/>
          </w:tcPr>
          <w:p w:rsidR="006C173B" w:rsidRDefault="006C173B" w:rsidP="00813F0E">
            <w:pPr>
              <w:spacing w:after="0"/>
              <w:ind w:right="157"/>
              <w:rPr>
                <w:rFonts w:ascii="Calibri" w:hAnsi="Calibri" w:cs="Arial"/>
                <w:szCs w:val="20"/>
              </w:rPr>
            </w:pPr>
            <w:r>
              <w:rPr>
                <w:rFonts w:ascii="Calibri" w:hAnsi="Calibri" w:cs="Arial"/>
                <w:szCs w:val="20"/>
              </w:rPr>
              <w:t>Long day care</w:t>
            </w:r>
          </w:p>
        </w:tc>
        <w:tc>
          <w:tcPr>
            <w:tcW w:w="670" w:type="pct"/>
            <w:tcBorders>
              <w:top w:val="single" w:sz="4" w:space="0" w:color="3366FF"/>
              <w:left w:val="single" w:sz="4" w:space="0" w:color="3366FF"/>
              <w:bottom w:val="nil"/>
              <w:right w:val="nil"/>
            </w:tcBorders>
            <w:shd w:val="clear" w:color="auto" w:fill="auto"/>
            <w:vAlign w:val="center"/>
          </w:tcPr>
          <w:p w:rsidR="006C173B" w:rsidRPr="0001617D" w:rsidRDefault="006C173B" w:rsidP="007A7233">
            <w:pPr>
              <w:autoSpaceDE w:val="0"/>
              <w:autoSpaceDN w:val="0"/>
              <w:adjustRightInd w:val="0"/>
              <w:spacing w:after="0" w:line="240" w:lineRule="auto"/>
              <w:jc w:val="right"/>
              <w:rPr>
                <w:rFonts w:ascii="Calibri" w:hAnsi="Calibri" w:cs="Calibri"/>
                <w:color w:val="000000"/>
                <w:szCs w:val="20"/>
              </w:rPr>
            </w:pPr>
            <w:r w:rsidRPr="0001617D">
              <w:rPr>
                <w:rFonts w:ascii="Calibri" w:hAnsi="Calibri" w:cs="Calibri"/>
                <w:color w:val="000000"/>
                <w:szCs w:val="20"/>
              </w:rPr>
              <w:t>598,450</w:t>
            </w:r>
          </w:p>
        </w:tc>
        <w:tc>
          <w:tcPr>
            <w:tcW w:w="670" w:type="pct"/>
            <w:tcBorders>
              <w:top w:val="single" w:sz="4" w:space="0" w:color="3366FF"/>
              <w:left w:val="nil"/>
              <w:bottom w:val="nil"/>
              <w:right w:val="nil"/>
            </w:tcBorders>
            <w:vAlign w:val="center"/>
          </w:tcPr>
          <w:p w:rsidR="006C173B" w:rsidRPr="0001617D" w:rsidRDefault="006C173B" w:rsidP="007A7233">
            <w:pPr>
              <w:autoSpaceDE w:val="0"/>
              <w:autoSpaceDN w:val="0"/>
              <w:adjustRightInd w:val="0"/>
              <w:spacing w:after="0" w:line="240" w:lineRule="auto"/>
              <w:jc w:val="right"/>
              <w:rPr>
                <w:rFonts w:ascii="Calibri" w:hAnsi="Calibri" w:cs="Calibri"/>
                <w:color w:val="000000"/>
                <w:szCs w:val="20"/>
              </w:rPr>
            </w:pPr>
            <w:r>
              <w:rPr>
                <w:rFonts w:ascii="Calibri" w:hAnsi="Calibri" w:cs="Calibri"/>
                <w:color w:val="000000"/>
                <w:szCs w:val="20"/>
              </w:rPr>
              <w:t>587,100</w:t>
            </w:r>
          </w:p>
        </w:tc>
        <w:tc>
          <w:tcPr>
            <w:tcW w:w="670" w:type="pct"/>
            <w:tcBorders>
              <w:top w:val="single" w:sz="4" w:space="0" w:color="3366FF"/>
              <w:left w:val="nil"/>
              <w:bottom w:val="nil"/>
              <w:right w:val="nil"/>
            </w:tcBorders>
            <w:vAlign w:val="center"/>
          </w:tcPr>
          <w:p w:rsidR="006C173B" w:rsidRPr="00756C06" w:rsidRDefault="006C173B" w:rsidP="007A7233">
            <w:pPr>
              <w:autoSpaceDE w:val="0"/>
              <w:autoSpaceDN w:val="0"/>
              <w:adjustRightInd w:val="0"/>
              <w:spacing w:after="0" w:line="240" w:lineRule="auto"/>
              <w:jc w:val="right"/>
              <w:rPr>
                <w:rFonts w:ascii="Calibri" w:hAnsi="Calibri" w:cs="Calibri"/>
                <w:color w:val="000000"/>
                <w:szCs w:val="20"/>
              </w:rPr>
            </w:pPr>
            <w:r w:rsidRPr="00756C06">
              <w:rPr>
                <w:rFonts w:ascii="Calibri" w:hAnsi="Calibri" w:cs="Calibri"/>
                <w:color w:val="000000"/>
                <w:szCs w:val="20"/>
              </w:rPr>
              <w:t>615,630</w:t>
            </w:r>
          </w:p>
        </w:tc>
        <w:tc>
          <w:tcPr>
            <w:tcW w:w="670" w:type="pct"/>
            <w:tcBorders>
              <w:top w:val="single" w:sz="4" w:space="0" w:color="3366FF"/>
              <w:left w:val="nil"/>
              <w:bottom w:val="nil"/>
              <w:right w:val="nil"/>
            </w:tcBorders>
            <w:vAlign w:val="center"/>
          </w:tcPr>
          <w:p w:rsidR="006C173B" w:rsidRPr="00D67AAF" w:rsidRDefault="006C173B" w:rsidP="007A7233">
            <w:pPr>
              <w:autoSpaceDE w:val="0"/>
              <w:autoSpaceDN w:val="0"/>
              <w:adjustRightInd w:val="0"/>
              <w:spacing w:after="0" w:line="240" w:lineRule="auto"/>
              <w:jc w:val="right"/>
              <w:rPr>
                <w:rFonts w:ascii="Calibri" w:hAnsi="Calibri" w:cs="Calibri"/>
                <w:color w:val="000000"/>
                <w:szCs w:val="20"/>
              </w:rPr>
            </w:pPr>
            <w:r w:rsidRPr="00D67AAF">
              <w:rPr>
                <w:rFonts w:ascii="Calibri" w:hAnsi="Calibri" w:cs="Calibri"/>
                <w:color w:val="000000"/>
                <w:szCs w:val="20"/>
              </w:rPr>
              <w:t>623,980</w:t>
            </w:r>
          </w:p>
        </w:tc>
        <w:tc>
          <w:tcPr>
            <w:tcW w:w="668" w:type="pct"/>
            <w:tcBorders>
              <w:top w:val="single" w:sz="4" w:space="0" w:color="3366FF"/>
              <w:left w:val="nil"/>
              <w:bottom w:val="nil"/>
              <w:right w:val="nil"/>
            </w:tcBorders>
            <w:vAlign w:val="center"/>
          </w:tcPr>
          <w:p w:rsidR="006C173B" w:rsidRPr="00872B14" w:rsidRDefault="006C173B" w:rsidP="007A7233">
            <w:pPr>
              <w:autoSpaceDE w:val="0"/>
              <w:autoSpaceDN w:val="0"/>
              <w:adjustRightInd w:val="0"/>
              <w:spacing w:after="0" w:line="240" w:lineRule="auto"/>
              <w:jc w:val="right"/>
              <w:rPr>
                <w:rFonts w:ascii="Calibri" w:hAnsi="Calibri" w:cs="Calibri"/>
                <w:color w:val="000000"/>
                <w:szCs w:val="20"/>
                <w:highlight w:val="yellow"/>
              </w:rPr>
            </w:pPr>
            <w:r w:rsidRPr="007B5D26">
              <w:rPr>
                <w:rFonts w:ascii="Calibri" w:hAnsi="Calibri" w:cs="Calibri"/>
                <w:color w:val="000000"/>
                <w:szCs w:val="20"/>
              </w:rPr>
              <w:t>621,250</w:t>
            </w:r>
          </w:p>
        </w:tc>
      </w:tr>
      <w:tr w:rsidR="006C173B" w:rsidTr="00B70411">
        <w:trPr>
          <w:trHeight w:val="255"/>
        </w:trPr>
        <w:tc>
          <w:tcPr>
            <w:tcW w:w="1652" w:type="pct"/>
            <w:tcBorders>
              <w:top w:val="nil"/>
              <w:left w:val="nil"/>
              <w:bottom w:val="nil"/>
              <w:right w:val="single" w:sz="4" w:space="0" w:color="3366FF"/>
            </w:tcBorders>
            <w:shd w:val="clear" w:color="auto" w:fill="auto"/>
            <w:vAlign w:val="center"/>
          </w:tcPr>
          <w:p w:rsidR="006C173B" w:rsidRDefault="006C173B" w:rsidP="00813F0E">
            <w:pPr>
              <w:spacing w:after="0"/>
              <w:ind w:right="157"/>
              <w:rPr>
                <w:rFonts w:ascii="Calibri" w:hAnsi="Calibri" w:cs="Arial"/>
                <w:szCs w:val="20"/>
              </w:rPr>
            </w:pPr>
            <w:r>
              <w:rPr>
                <w:rFonts w:ascii="Calibri" w:hAnsi="Calibri" w:cs="Arial"/>
                <w:szCs w:val="20"/>
              </w:rPr>
              <w:t>Family day care and In-home care</w:t>
            </w:r>
          </w:p>
        </w:tc>
        <w:tc>
          <w:tcPr>
            <w:tcW w:w="670" w:type="pct"/>
            <w:tcBorders>
              <w:top w:val="nil"/>
              <w:left w:val="single" w:sz="4" w:space="0" w:color="3366FF"/>
              <w:bottom w:val="nil"/>
              <w:right w:val="nil"/>
            </w:tcBorders>
            <w:shd w:val="clear" w:color="auto" w:fill="auto"/>
            <w:vAlign w:val="center"/>
          </w:tcPr>
          <w:p w:rsidR="006C173B" w:rsidRPr="0001617D" w:rsidRDefault="006C173B" w:rsidP="007A7233">
            <w:pPr>
              <w:autoSpaceDE w:val="0"/>
              <w:autoSpaceDN w:val="0"/>
              <w:adjustRightInd w:val="0"/>
              <w:spacing w:after="0" w:line="240" w:lineRule="auto"/>
              <w:jc w:val="right"/>
              <w:rPr>
                <w:rFonts w:ascii="Calibri" w:hAnsi="Calibri" w:cs="Calibri"/>
                <w:color w:val="000000"/>
                <w:szCs w:val="20"/>
              </w:rPr>
            </w:pPr>
            <w:r w:rsidRPr="0001617D">
              <w:rPr>
                <w:rFonts w:ascii="Calibri" w:hAnsi="Calibri" w:cs="Calibri"/>
                <w:color w:val="000000"/>
                <w:szCs w:val="20"/>
              </w:rPr>
              <w:t>117,790</w:t>
            </w:r>
          </w:p>
        </w:tc>
        <w:tc>
          <w:tcPr>
            <w:tcW w:w="670" w:type="pct"/>
            <w:tcBorders>
              <w:top w:val="nil"/>
              <w:left w:val="nil"/>
              <w:bottom w:val="nil"/>
              <w:right w:val="nil"/>
            </w:tcBorders>
            <w:vAlign w:val="center"/>
          </w:tcPr>
          <w:p w:rsidR="006C173B" w:rsidRPr="0001617D" w:rsidRDefault="006C173B" w:rsidP="007A7233">
            <w:pPr>
              <w:autoSpaceDE w:val="0"/>
              <w:autoSpaceDN w:val="0"/>
              <w:adjustRightInd w:val="0"/>
              <w:spacing w:after="0" w:line="240" w:lineRule="auto"/>
              <w:jc w:val="right"/>
              <w:rPr>
                <w:rFonts w:ascii="Calibri" w:hAnsi="Calibri" w:cs="Calibri"/>
                <w:color w:val="000000"/>
                <w:szCs w:val="20"/>
              </w:rPr>
            </w:pPr>
            <w:r>
              <w:rPr>
                <w:rFonts w:ascii="Calibri" w:hAnsi="Calibri" w:cs="Calibri"/>
                <w:color w:val="000000"/>
                <w:szCs w:val="20"/>
              </w:rPr>
              <w:t>118,700</w:t>
            </w:r>
          </w:p>
        </w:tc>
        <w:tc>
          <w:tcPr>
            <w:tcW w:w="670" w:type="pct"/>
            <w:tcBorders>
              <w:top w:val="nil"/>
              <w:left w:val="nil"/>
              <w:bottom w:val="nil"/>
              <w:right w:val="nil"/>
            </w:tcBorders>
            <w:vAlign w:val="center"/>
          </w:tcPr>
          <w:p w:rsidR="006C173B" w:rsidRPr="00756C06" w:rsidRDefault="006C173B" w:rsidP="007A7233">
            <w:pPr>
              <w:autoSpaceDE w:val="0"/>
              <w:autoSpaceDN w:val="0"/>
              <w:adjustRightInd w:val="0"/>
              <w:spacing w:after="0" w:line="240" w:lineRule="auto"/>
              <w:jc w:val="right"/>
              <w:rPr>
                <w:rFonts w:ascii="Calibri" w:hAnsi="Calibri" w:cs="Calibri"/>
                <w:color w:val="000000"/>
                <w:szCs w:val="20"/>
              </w:rPr>
            </w:pPr>
            <w:r w:rsidRPr="00756C06">
              <w:rPr>
                <w:rFonts w:ascii="Calibri" w:hAnsi="Calibri" w:cs="Calibri"/>
                <w:color w:val="000000"/>
                <w:szCs w:val="20"/>
              </w:rPr>
              <w:t>125,230</w:t>
            </w:r>
          </w:p>
        </w:tc>
        <w:tc>
          <w:tcPr>
            <w:tcW w:w="670" w:type="pct"/>
            <w:tcBorders>
              <w:top w:val="nil"/>
              <w:left w:val="nil"/>
              <w:bottom w:val="nil"/>
              <w:right w:val="nil"/>
            </w:tcBorders>
            <w:vAlign w:val="center"/>
          </w:tcPr>
          <w:p w:rsidR="006C173B" w:rsidRPr="00D67AAF" w:rsidRDefault="006C173B" w:rsidP="007A7233">
            <w:pPr>
              <w:autoSpaceDE w:val="0"/>
              <w:autoSpaceDN w:val="0"/>
              <w:adjustRightInd w:val="0"/>
              <w:spacing w:after="0" w:line="240" w:lineRule="auto"/>
              <w:jc w:val="right"/>
              <w:rPr>
                <w:rFonts w:ascii="Calibri" w:hAnsi="Calibri" w:cs="Calibri"/>
                <w:color w:val="000000"/>
                <w:szCs w:val="20"/>
              </w:rPr>
            </w:pPr>
            <w:r w:rsidRPr="00D67AAF">
              <w:rPr>
                <w:rFonts w:ascii="Calibri" w:hAnsi="Calibri" w:cs="Calibri"/>
                <w:color w:val="000000"/>
                <w:szCs w:val="20"/>
              </w:rPr>
              <w:t>128,930</w:t>
            </w:r>
          </w:p>
        </w:tc>
        <w:tc>
          <w:tcPr>
            <w:tcW w:w="668" w:type="pct"/>
            <w:tcBorders>
              <w:top w:val="nil"/>
              <w:left w:val="nil"/>
              <w:bottom w:val="nil"/>
              <w:right w:val="nil"/>
            </w:tcBorders>
            <w:vAlign w:val="center"/>
          </w:tcPr>
          <w:p w:rsidR="006C173B" w:rsidRPr="00872B14" w:rsidRDefault="006C173B" w:rsidP="007A7233">
            <w:pPr>
              <w:autoSpaceDE w:val="0"/>
              <w:autoSpaceDN w:val="0"/>
              <w:adjustRightInd w:val="0"/>
              <w:spacing w:after="0" w:line="240" w:lineRule="auto"/>
              <w:jc w:val="right"/>
              <w:rPr>
                <w:rFonts w:ascii="Calibri" w:hAnsi="Calibri" w:cs="Calibri"/>
                <w:color w:val="000000"/>
                <w:szCs w:val="20"/>
                <w:highlight w:val="yellow"/>
              </w:rPr>
            </w:pPr>
            <w:r w:rsidRPr="007B5D26">
              <w:rPr>
                <w:rFonts w:ascii="Calibri" w:hAnsi="Calibri" w:cs="Calibri"/>
                <w:color w:val="000000"/>
                <w:szCs w:val="20"/>
              </w:rPr>
              <w:t>135,770</w:t>
            </w:r>
          </w:p>
        </w:tc>
      </w:tr>
      <w:tr w:rsidR="006C173B" w:rsidTr="00B70411">
        <w:trPr>
          <w:trHeight w:val="255"/>
        </w:trPr>
        <w:tc>
          <w:tcPr>
            <w:tcW w:w="1652" w:type="pct"/>
            <w:tcBorders>
              <w:top w:val="nil"/>
              <w:left w:val="nil"/>
              <w:bottom w:val="nil"/>
              <w:right w:val="single" w:sz="4" w:space="0" w:color="3366FF"/>
            </w:tcBorders>
            <w:shd w:val="clear" w:color="auto" w:fill="auto"/>
            <w:vAlign w:val="center"/>
          </w:tcPr>
          <w:p w:rsidR="006C173B" w:rsidRDefault="006C173B" w:rsidP="00813F0E">
            <w:pPr>
              <w:spacing w:after="0"/>
              <w:ind w:right="157"/>
              <w:rPr>
                <w:rFonts w:ascii="Calibri" w:hAnsi="Calibri" w:cs="Arial"/>
                <w:szCs w:val="20"/>
              </w:rPr>
            </w:pPr>
            <w:r>
              <w:rPr>
                <w:rFonts w:ascii="Calibri" w:hAnsi="Calibri" w:cs="Arial"/>
                <w:szCs w:val="20"/>
              </w:rPr>
              <w:t>Occasional care</w:t>
            </w:r>
          </w:p>
        </w:tc>
        <w:tc>
          <w:tcPr>
            <w:tcW w:w="670" w:type="pct"/>
            <w:tcBorders>
              <w:top w:val="nil"/>
              <w:left w:val="single" w:sz="4" w:space="0" w:color="3366FF"/>
              <w:bottom w:val="nil"/>
              <w:right w:val="nil"/>
            </w:tcBorders>
            <w:shd w:val="clear" w:color="auto" w:fill="auto"/>
            <w:vAlign w:val="center"/>
          </w:tcPr>
          <w:p w:rsidR="006C173B" w:rsidRPr="0001617D" w:rsidRDefault="006C173B" w:rsidP="007A7233">
            <w:pPr>
              <w:autoSpaceDE w:val="0"/>
              <w:autoSpaceDN w:val="0"/>
              <w:adjustRightInd w:val="0"/>
              <w:spacing w:after="0" w:line="240" w:lineRule="auto"/>
              <w:jc w:val="right"/>
              <w:rPr>
                <w:rFonts w:ascii="Calibri" w:hAnsi="Calibri" w:cs="Calibri"/>
                <w:color w:val="000000"/>
                <w:szCs w:val="20"/>
              </w:rPr>
            </w:pPr>
            <w:r w:rsidRPr="0001617D">
              <w:rPr>
                <w:rFonts w:ascii="Calibri" w:hAnsi="Calibri" w:cs="Calibri"/>
                <w:color w:val="000000"/>
                <w:szCs w:val="20"/>
              </w:rPr>
              <w:t>6,130</w:t>
            </w:r>
          </w:p>
        </w:tc>
        <w:tc>
          <w:tcPr>
            <w:tcW w:w="670" w:type="pct"/>
            <w:tcBorders>
              <w:top w:val="nil"/>
              <w:left w:val="nil"/>
              <w:bottom w:val="nil"/>
              <w:right w:val="nil"/>
            </w:tcBorders>
            <w:vAlign w:val="center"/>
          </w:tcPr>
          <w:p w:rsidR="006C173B" w:rsidRPr="0001617D" w:rsidRDefault="006C173B" w:rsidP="007A7233">
            <w:pPr>
              <w:autoSpaceDE w:val="0"/>
              <w:autoSpaceDN w:val="0"/>
              <w:adjustRightInd w:val="0"/>
              <w:spacing w:after="0" w:line="240" w:lineRule="auto"/>
              <w:jc w:val="right"/>
              <w:rPr>
                <w:rFonts w:ascii="Calibri" w:hAnsi="Calibri" w:cs="Calibri"/>
                <w:color w:val="000000"/>
                <w:szCs w:val="20"/>
              </w:rPr>
            </w:pPr>
            <w:r w:rsidRPr="0001617D">
              <w:rPr>
                <w:rFonts w:ascii="Calibri" w:hAnsi="Calibri" w:cs="Calibri"/>
                <w:color w:val="000000"/>
                <w:szCs w:val="20"/>
              </w:rPr>
              <w:t>6,</w:t>
            </w:r>
            <w:r>
              <w:rPr>
                <w:rFonts w:ascii="Calibri" w:hAnsi="Calibri" w:cs="Calibri"/>
                <w:color w:val="000000"/>
                <w:szCs w:val="20"/>
              </w:rPr>
              <w:t>51</w:t>
            </w:r>
            <w:r w:rsidRPr="0001617D">
              <w:rPr>
                <w:rFonts w:ascii="Calibri" w:hAnsi="Calibri" w:cs="Calibri"/>
                <w:color w:val="000000"/>
                <w:szCs w:val="20"/>
              </w:rPr>
              <w:t>0</w:t>
            </w:r>
          </w:p>
        </w:tc>
        <w:tc>
          <w:tcPr>
            <w:tcW w:w="670" w:type="pct"/>
            <w:tcBorders>
              <w:top w:val="nil"/>
              <w:left w:val="nil"/>
              <w:bottom w:val="nil"/>
              <w:right w:val="nil"/>
            </w:tcBorders>
            <w:vAlign w:val="center"/>
          </w:tcPr>
          <w:p w:rsidR="006C173B" w:rsidRPr="00756C06" w:rsidRDefault="006C173B" w:rsidP="007A7233">
            <w:pPr>
              <w:autoSpaceDE w:val="0"/>
              <w:autoSpaceDN w:val="0"/>
              <w:adjustRightInd w:val="0"/>
              <w:spacing w:after="0" w:line="240" w:lineRule="auto"/>
              <w:jc w:val="right"/>
              <w:rPr>
                <w:rFonts w:ascii="Calibri" w:hAnsi="Calibri" w:cs="Calibri"/>
                <w:color w:val="000000"/>
                <w:szCs w:val="20"/>
              </w:rPr>
            </w:pPr>
            <w:r w:rsidRPr="00756C06">
              <w:rPr>
                <w:rFonts w:ascii="Calibri" w:hAnsi="Calibri" w:cs="Calibri"/>
                <w:color w:val="000000"/>
                <w:szCs w:val="20"/>
              </w:rPr>
              <w:t>6,950</w:t>
            </w:r>
          </w:p>
        </w:tc>
        <w:tc>
          <w:tcPr>
            <w:tcW w:w="670" w:type="pct"/>
            <w:tcBorders>
              <w:top w:val="nil"/>
              <w:left w:val="nil"/>
              <w:bottom w:val="nil"/>
              <w:right w:val="nil"/>
            </w:tcBorders>
            <w:vAlign w:val="center"/>
          </w:tcPr>
          <w:p w:rsidR="006C173B" w:rsidRPr="00D67AAF" w:rsidRDefault="006C173B" w:rsidP="007A7233">
            <w:pPr>
              <w:autoSpaceDE w:val="0"/>
              <w:autoSpaceDN w:val="0"/>
              <w:adjustRightInd w:val="0"/>
              <w:spacing w:after="0" w:line="240" w:lineRule="auto"/>
              <w:jc w:val="right"/>
              <w:rPr>
                <w:rFonts w:ascii="Calibri" w:hAnsi="Calibri" w:cs="Calibri"/>
                <w:color w:val="000000"/>
                <w:szCs w:val="20"/>
              </w:rPr>
            </w:pPr>
            <w:r w:rsidRPr="00D67AAF">
              <w:rPr>
                <w:rFonts w:ascii="Calibri" w:hAnsi="Calibri" w:cs="Calibri"/>
                <w:color w:val="000000"/>
                <w:szCs w:val="20"/>
              </w:rPr>
              <w:t>7,230</w:t>
            </w:r>
          </w:p>
        </w:tc>
        <w:tc>
          <w:tcPr>
            <w:tcW w:w="668" w:type="pct"/>
            <w:tcBorders>
              <w:top w:val="nil"/>
              <w:left w:val="nil"/>
              <w:bottom w:val="nil"/>
              <w:right w:val="nil"/>
            </w:tcBorders>
            <w:vAlign w:val="center"/>
          </w:tcPr>
          <w:p w:rsidR="006C173B" w:rsidRPr="00872B14" w:rsidRDefault="006C173B" w:rsidP="007A7233">
            <w:pPr>
              <w:autoSpaceDE w:val="0"/>
              <w:autoSpaceDN w:val="0"/>
              <w:adjustRightInd w:val="0"/>
              <w:spacing w:after="0" w:line="240" w:lineRule="auto"/>
              <w:jc w:val="right"/>
              <w:rPr>
                <w:rFonts w:ascii="Calibri" w:hAnsi="Calibri" w:cs="Calibri"/>
                <w:color w:val="000000"/>
                <w:szCs w:val="20"/>
                <w:highlight w:val="yellow"/>
              </w:rPr>
            </w:pPr>
            <w:r w:rsidRPr="007B5D26">
              <w:rPr>
                <w:rFonts w:ascii="Calibri" w:hAnsi="Calibri" w:cs="Calibri"/>
                <w:color w:val="000000"/>
                <w:szCs w:val="20"/>
              </w:rPr>
              <w:t>7,130</w:t>
            </w:r>
          </w:p>
        </w:tc>
      </w:tr>
      <w:tr w:rsidR="006C173B" w:rsidTr="00B70411">
        <w:trPr>
          <w:trHeight w:val="255"/>
        </w:trPr>
        <w:tc>
          <w:tcPr>
            <w:tcW w:w="1652" w:type="pct"/>
            <w:tcBorders>
              <w:top w:val="nil"/>
              <w:left w:val="nil"/>
              <w:bottom w:val="nil"/>
              <w:right w:val="single" w:sz="4" w:space="0" w:color="3366FF"/>
            </w:tcBorders>
            <w:shd w:val="clear" w:color="auto" w:fill="auto"/>
            <w:vAlign w:val="center"/>
          </w:tcPr>
          <w:p w:rsidR="006C173B" w:rsidRDefault="006C173B" w:rsidP="00813F0E">
            <w:pPr>
              <w:spacing w:after="0"/>
              <w:ind w:right="157"/>
              <w:rPr>
                <w:rFonts w:ascii="Calibri" w:hAnsi="Calibri" w:cs="Arial"/>
                <w:szCs w:val="20"/>
              </w:rPr>
            </w:pPr>
            <w:r>
              <w:rPr>
                <w:rFonts w:ascii="Calibri" w:hAnsi="Calibri" w:cs="Arial"/>
                <w:szCs w:val="20"/>
              </w:rPr>
              <w:t>Outside school hours care</w:t>
            </w:r>
          </w:p>
        </w:tc>
        <w:tc>
          <w:tcPr>
            <w:tcW w:w="670" w:type="pct"/>
            <w:tcBorders>
              <w:top w:val="nil"/>
              <w:left w:val="single" w:sz="4" w:space="0" w:color="3366FF"/>
              <w:bottom w:val="nil"/>
              <w:right w:val="nil"/>
            </w:tcBorders>
            <w:shd w:val="clear" w:color="auto" w:fill="auto"/>
            <w:vAlign w:val="center"/>
          </w:tcPr>
          <w:p w:rsidR="006C173B" w:rsidRPr="0001617D" w:rsidRDefault="006C173B" w:rsidP="007A7233">
            <w:pPr>
              <w:autoSpaceDE w:val="0"/>
              <w:autoSpaceDN w:val="0"/>
              <w:adjustRightInd w:val="0"/>
              <w:spacing w:after="0" w:line="240" w:lineRule="auto"/>
              <w:jc w:val="right"/>
              <w:rPr>
                <w:rFonts w:ascii="Calibri" w:hAnsi="Calibri" w:cs="Calibri"/>
                <w:color w:val="000000"/>
                <w:szCs w:val="20"/>
              </w:rPr>
            </w:pPr>
            <w:r w:rsidRPr="0001617D">
              <w:rPr>
                <w:rFonts w:ascii="Calibri" w:hAnsi="Calibri" w:cs="Calibri"/>
                <w:color w:val="000000"/>
                <w:szCs w:val="20"/>
              </w:rPr>
              <w:t>299,420</w:t>
            </w:r>
          </w:p>
        </w:tc>
        <w:tc>
          <w:tcPr>
            <w:tcW w:w="670" w:type="pct"/>
            <w:tcBorders>
              <w:top w:val="nil"/>
              <w:left w:val="nil"/>
              <w:bottom w:val="nil"/>
              <w:right w:val="nil"/>
            </w:tcBorders>
            <w:vAlign w:val="center"/>
          </w:tcPr>
          <w:p w:rsidR="006C173B" w:rsidRPr="0001617D" w:rsidRDefault="006C173B" w:rsidP="007A7233">
            <w:pPr>
              <w:autoSpaceDE w:val="0"/>
              <w:autoSpaceDN w:val="0"/>
              <w:adjustRightInd w:val="0"/>
              <w:spacing w:after="0" w:line="240" w:lineRule="auto"/>
              <w:jc w:val="right"/>
              <w:rPr>
                <w:rFonts w:ascii="Calibri" w:hAnsi="Calibri" w:cs="Calibri"/>
                <w:color w:val="000000"/>
                <w:szCs w:val="20"/>
              </w:rPr>
            </w:pPr>
            <w:r>
              <w:rPr>
                <w:rFonts w:ascii="Calibri" w:hAnsi="Calibri" w:cs="Calibri"/>
                <w:color w:val="000000"/>
                <w:szCs w:val="20"/>
              </w:rPr>
              <w:t>304,120</w:t>
            </w:r>
          </w:p>
        </w:tc>
        <w:tc>
          <w:tcPr>
            <w:tcW w:w="670" w:type="pct"/>
            <w:tcBorders>
              <w:top w:val="nil"/>
              <w:left w:val="nil"/>
              <w:bottom w:val="nil"/>
              <w:right w:val="nil"/>
            </w:tcBorders>
            <w:vAlign w:val="center"/>
          </w:tcPr>
          <w:p w:rsidR="006C173B" w:rsidRPr="00756C06" w:rsidRDefault="006C173B" w:rsidP="007A7233">
            <w:pPr>
              <w:autoSpaceDE w:val="0"/>
              <w:autoSpaceDN w:val="0"/>
              <w:adjustRightInd w:val="0"/>
              <w:spacing w:after="0" w:line="240" w:lineRule="auto"/>
              <w:jc w:val="right"/>
              <w:rPr>
                <w:rFonts w:ascii="Calibri" w:hAnsi="Calibri" w:cs="Calibri"/>
                <w:color w:val="000000"/>
                <w:szCs w:val="20"/>
              </w:rPr>
            </w:pPr>
            <w:r w:rsidRPr="00756C06">
              <w:rPr>
                <w:rFonts w:ascii="Calibri" w:hAnsi="Calibri" w:cs="Calibri"/>
                <w:color w:val="000000"/>
                <w:szCs w:val="20"/>
              </w:rPr>
              <w:t>315,220</w:t>
            </w:r>
          </w:p>
        </w:tc>
        <w:tc>
          <w:tcPr>
            <w:tcW w:w="670" w:type="pct"/>
            <w:tcBorders>
              <w:top w:val="nil"/>
              <w:left w:val="nil"/>
              <w:bottom w:val="nil"/>
              <w:right w:val="nil"/>
            </w:tcBorders>
            <w:vAlign w:val="center"/>
          </w:tcPr>
          <w:p w:rsidR="006C173B" w:rsidRPr="00D67AAF" w:rsidRDefault="006C173B" w:rsidP="007A7233">
            <w:pPr>
              <w:autoSpaceDE w:val="0"/>
              <w:autoSpaceDN w:val="0"/>
              <w:adjustRightInd w:val="0"/>
              <w:spacing w:after="0" w:line="240" w:lineRule="auto"/>
              <w:jc w:val="right"/>
              <w:rPr>
                <w:rFonts w:ascii="Calibri" w:hAnsi="Calibri" w:cs="Calibri"/>
                <w:color w:val="000000"/>
                <w:szCs w:val="20"/>
              </w:rPr>
            </w:pPr>
            <w:r w:rsidRPr="00D67AAF">
              <w:rPr>
                <w:rFonts w:ascii="Calibri" w:hAnsi="Calibri" w:cs="Calibri"/>
                <w:color w:val="000000"/>
                <w:szCs w:val="20"/>
              </w:rPr>
              <w:t>303,210</w:t>
            </w:r>
          </w:p>
        </w:tc>
        <w:tc>
          <w:tcPr>
            <w:tcW w:w="668" w:type="pct"/>
            <w:tcBorders>
              <w:top w:val="nil"/>
              <w:left w:val="nil"/>
              <w:bottom w:val="nil"/>
              <w:right w:val="nil"/>
            </w:tcBorders>
            <w:vAlign w:val="center"/>
          </w:tcPr>
          <w:p w:rsidR="006C173B" w:rsidRPr="00872B14" w:rsidRDefault="006C173B" w:rsidP="007A7233">
            <w:pPr>
              <w:autoSpaceDE w:val="0"/>
              <w:autoSpaceDN w:val="0"/>
              <w:adjustRightInd w:val="0"/>
              <w:spacing w:after="0" w:line="240" w:lineRule="auto"/>
              <w:jc w:val="right"/>
              <w:rPr>
                <w:rFonts w:ascii="Calibri" w:hAnsi="Calibri" w:cs="Calibri"/>
                <w:color w:val="000000"/>
                <w:szCs w:val="20"/>
                <w:highlight w:val="yellow"/>
              </w:rPr>
            </w:pPr>
            <w:r w:rsidRPr="007B5D26">
              <w:rPr>
                <w:rFonts w:ascii="Calibri" w:hAnsi="Calibri" w:cs="Calibri"/>
                <w:color w:val="000000"/>
                <w:szCs w:val="20"/>
              </w:rPr>
              <w:t>327,220</w:t>
            </w:r>
          </w:p>
        </w:tc>
      </w:tr>
      <w:tr w:rsidR="006C173B" w:rsidTr="00B70411">
        <w:trPr>
          <w:trHeight w:val="315"/>
        </w:trPr>
        <w:tc>
          <w:tcPr>
            <w:tcW w:w="1652" w:type="pct"/>
            <w:tcBorders>
              <w:top w:val="single" w:sz="4" w:space="0" w:color="3366FF"/>
              <w:left w:val="nil"/>
              <w:bottom w:val="single" w:sz="4" w:space="0" w:color="3366FF"/>
              <w:right w:val="single" w:sz="4" w:space="0" w:color="3366FF"/>
            </w:tcBorders>
            <w:shd w:val="clear" w:color="auto" w:fill="auto"/>
            <w:vAlign w:val="center"/>
          </w:tcPr>
          <w:p w:rsidR="006C173B" w:rsidRPr="00FA7A57" w:rsidRDefault="006C173B" w:rsidP="00813F0E">
            <w:pPr>
              <w:spacing w:after="0"/>
              <w:ind w:right="157"/>
              <w:rPr>
                <w:rFonts w:ascii="Calibri" w:hAnsi="Calibri" w:cs="Arial"/>
                <w:b/>
                <w:szCs w:val="20"/>
              </w:rPr>
            </w:pPr>
            <w:r w:rsidRPr="00FA7A57">
              <w:rPr>
                <w:rFonts w:ascii="Calibri" w:hAnsi="Calibri" w:cs="Arial"/>
                <w:b/>
                <w:szCs w:val="20"/>
              </w:rPr>
              <w:t>Total</w:t>
            </w:r>
            <w:r w:rsidRPr="00FA7A57">
              <w:rPr>
                <w:rFonts w:ascii="Calibri" w:hAnsi="Calibri" w:cs="Arial"/>
                <w:b/>
                <w:szCs w:val="20"/>
                <w:vertAlign w:val="superscript"/>
              </w:rPr>
              <w:t>1</w:t>
            </w:r>
          </w:p>
        </w:tc>
        <w:tc>
          <w:tcPr>
            <w:tcW w:w="670" w:type="pct"/>
            <w:tcBorders>
              <w:top w:val="single" w:sz="4" w:space="0" w:color="3366FF"/>
              <w:left w:val="single" w:sz="4" w:space="0" w:color="3366FF"/>
              <w:bottom w:val="single" w:sz="4" w:space="0" w:color="3366FF"/>
              <w:right w:val="nil"/>
            </w:tcBorders>
            <w:shd w:val="clear" w:color="auto" w:fill="auto"/>
            <w:vAlign w:val="center"/>
          </w:tcPr>
          <w:p w:rsidR="006C173B" w:rsidRPr="0001617D" w:rsidRDefault="006C173B" w:rsidP="007A7233">
            <w:pPr>
              <w:spacing w:after="0" w:line="240" w:lineRule="auto"/>
              <w:jc w:val="right"/>
              <w:rPr>
                <w:rFonts w:ascii="Calibri" w:hAnsi="Calibri" w:cs="Calibri"/>
                <w:b/>
                <w:bCs/>
                <w:szCs w:val="20"/>
              </w:rPr>
            </w:pPr>
            <w:r w:rsidRPr="0001617D">
              <w:rPr>
                <w:rFonts w:ascii="Calibri" w:hAnsi="Calibri" w:cs="Calibri"/>
                <w:b/>
                <w:bCs/>
                <w:color w:val="000000"/>
                <w:szCs w:val="20"/>
              </w:rPr>
              <w:t>976,230</w:t>
            </w:r>
          </w:p>
        </w:tc>
        <w:tc>
          <w:tcPr>
            <w:tcW w:w="670" w:type="pct"/>
            <w:tcBorders>
              <w:top w:val="single" w:sz="4" w:space="0" w:color="3366FF"/>
              <w:left w:val="nil"/>
              <w:bottom w:val="single" w:sz="4" w:space="0" w:color="3366FF"/>
              <w:right w:val="nil"/>
            </w:tcBorders>
            <w:vAlign w:val="center"/>
          </w:tcPr>
          <w:p w:rsidR="006C173B" w:rsidRPr="0001617D" w:rsidRDefault="006C173B" w:rsidP="007A7233">
            <w:pPr>
              <w:spacing w:after="0" w:line="240" w:lineRule="auto"/>
              <w:jc w:val="right"/>
              <w:rPr>
                <w:rFonts w:ascii="Calibri" w:hAnsi="Calibri" w:cs="Calibri"/>
                <w:b/>
                <w:bCs/>
                <w:szCs w:val="20"/>
              </w:rPr>
            </w:pPr>
            <w:r>
              <w:rPr>
                <w:rFonts w:ascii="Calibri" w:hAnsi="Calibri" w:cs="Calibri"/>
                <w:b/>
                <w:bCs/>
                <w:color w:val="000000"/>
                <w:szCs w:val="20"/>
              </w:rPr>
              <w:t>986,280</w:t>
            </w:r>
          </w:p>
        </w:tc>
        <w:tc>
          <w:tcPr>
            <w:tcW w:w="670" w:type="pct"/>
            <w:tcBorders>
              <w:top w:val="single" w:sz="4" w:space="0" w:color="3366FF"/>
              <w:left w:val="nil"/>
              <w:bottom w:val="single" w:sz="4" w:space="0" w:color="3366FF"/>
              <w:right w:val="nil"/>
            </w:tcBorders>
            <w:vAlign w:val="center"/>
          </w:tcPr>
          <w:p w:rsidR="006C173B" w:rsidRPr="00756C06" w:rsidRDefault="006C173B" w:rsidP="007A7233">
            <w:pPr>
              <w:spacing w:after="0" w:line="240" w:lineRule="auto"/>
              <w:jc w:val="right"/>
              <w:rPr>
                <w:rFonts w:ascii="Calibri" w:hAnsi="Calibri" w:cs="Calibri"/>
                <w:b/>
                <w:bCs/>
                <w:color w:val="FF0000"/>
                <w:szCs w:val="20"/>
              </w:rPr>
            </w:pPr>
            <w:r w:rsidRPr="00756C06">
              <w:rPr>
                <w:rFonts w:ascii="Calibri" w:hAnsi="Calibri" w:cs="Calibri"/>
                <w:b/>
                <w:bCs/>
                <w:color w:val="000000"/>
                <w:szCs w:val="20"/>
              </w:rPr>
              <w:t>1,030,970</w:t>
            </w:r>
          </w:p>
        </w:tc>
        <w:tc>
          <w:tcPr>
            <w:tcW w:w="670" w:type="pct"/>
            <w:tcBorders>
              <w:top w:val="single" w:sz="4" w:space="0" w:color="3366FF"/>
              <w:left w:val="nil"/>
              <w:bottom w:val="single" w:sz="4" w:space="0" w:color="3366FF"/>
              <w:right w:val="nil"/>
            </w:tcBorders>
            <w:vAlign w:val="center"/>
          </w:tcPr>
          <w:p w:rsidR="006C173B" w:rsidRPr="00D67AAF" w:rsidRDefault="006C173B" w:rsidP="007A7233">
            <w:pPr>
              <w:spacing w:after="0" w:line="240" w:lineRule="auto"/>
              <w:jc w:val="right"/>
              <w:rPr>
                <w:rFonts w:ascii="Calibri" w:hAnsi="Calibri" w:cs="Calibri"/>
                <w:b/>
                <w:bCs/>
                <w:color w:val="FF0000"/>
                <w:szCs w:val="20"/>
              </w:rPr>
            </w:pPr>
            <w:r w:rsidRPr="00D67AAF">
              <w:rPr>
                <w:rFonts w:ascii="Calibri" w:hAnsi="Calibri" w:cs="Calibri"/>
                <w:b/>
                <w:bCs/>
                <w:color w:val="000000"/>
                <w:szCs w:val="20"/>
              </w:rPr>
              <w:t>1,033,150</w:t>
            </w:r>
          </w:p>
        </w:tc>
        <w:tc>
          <w:tcPr>
            <w:tcW w:w="668" w:type="pct"/>
            <w:tcBorders>
              <w:top w:val="single" w:sz="4" w:space="0" w:color="3366FF"/>
              <w:left w:val="nil"/>
              <w:bottom w:val="single" w:sz="4" w:space="0" w:color="3366FF"/>
              <w:right w:val="nil"/>
            </w:tcBorders>
            <w:vAlign w:val="center"/>
          </w:tcPr>
          <w:p w:rsidR="006C173B" w:rsidRPr="00872B14" w:rsidRDefault="006C173B" w:rsidP="007A7233">
            <w:pPr>
              <w:spacing w:after="0" w:line="240" w:lineRule="auto"/>
              <w:jc w:val="right"/>
              <w:rPr>
                <w:rFonts w:ascii="Calibri" w:hAnsi="Calibri" w:cs="Calibri"/>
                <w:b/>
                <w:bCs/>
                <w:color w:val="FF0000"/>
                <w:szCs w:val="20"/>
                <w:highlight w:val="yellow"/>
              </w:rPr>
            </w:pPr>
            <w:r w:rsidRPr="007B5D26">
              <w:rPr>
                <w:rFonts w:ascii="Calibri" w:hAnsi="Calibri" w:cs="Calibri"/>
                <w:b/>
                <w:bCs/>
                <w:color w:val="000000"/>
                <w:szCs w:val="20"/>
              </w:rPr>
              <w:t>1,042,280</w:t>
            </w:r>
          </w:p>
        </w:tc>
      </w:tr>
      <w:tr w:rsidR="006C173B" w:rsidTr="00B70411">
        <w:trPr>
          <w:trHeight w:val="315"/>
        </w:trPr>
        <w:tc>
          <w:tcPr>
            <w:tcW w:w="1652" w:type="pct"/>
            <w:tcBorders>
              <w:top w:val="single" w:sz="4" w:space="0" w:color="3366FF"/>
              <w:left w:val="nil"/>
              <w:bottom w:val="double" w:sz="6" w:space="0" w:color="3366FF"/>
              <w:right w:val="single" w:sz="4" w:space="0" w:color="3366FF"/>
            </w:tcBorders>
            <w:shd w:val="clear" w:color="auto" w:fill="auto"/>
            <w:vAlign w:val="center"/>
          </w:tcPr>
          <w:p w:rsidR="006C173B" w:rsidRPr="00FA7A57" w:rsidRDefault="006C173B" w:rsidP="00813F0E">
            <w:pPr>
              <w:spacing w:after="0"/>
              <w:ind w:right="157"/>
              <w:rPr>
                <w:rFonts w:ascii="Calibri" w:hAnsi="Calibri" w:cs="Arial"/>
                <w:b/>
                <w:szCs w:val="20"/>
              </w:rPr>
            </w:pPr>
            <w:r>
              <w:rPr>
                <w:rFonts w:ascii="Calibri" w:hAnsi="Calibri" w:cs="Arial"/>
                <w:b/>
                <w:szCs w:val="20"/>
              </w:rPr>
              <w:t>Per cent of Australian population</w:t>
            </w:r>
            <w:r w:rsidRPr="009C04E3">
              <w:rPr>
                <w:rFonts w:ascii="Calibri" w:hAnsi="Calibri" w:cs="Arial"/>
                <w:b/>
                <w:szCs w:val="20"/>
                <w:vertAlign w:val="superscript"/>
              </w:rPr>
              <w:t>2</w:t>
            </w:r>
          </w:p>
        </w:tc>
        <w:tc>
          <w:tcPr>
            <w:tcW w:w="670" w:type="pct"/>
            <w:tcBorders>
              <w:top w:val="single" w:sz="4" w:space="0" w:color="3366FF"/>
              <w:left w:val="single" w:sz="4" w:space="0" w:color="3366FF"/>
              <w:bottom w:val="double" w:sz="6" w:space="0" w:color="3366FF"/>
              <w:right w:val="nil"/>
            </w:tcBorders>
            <w:shd w:val="clear" w:color="auto" w:fill="auto"/>
            <w:vAlign w:val="center"/>
          </w:tcPr>
          <w:p w:rsidR="006C173B" w:rsidRPr="0001617D" w:rsidRDefault="006C173B" w:rsidP="007A7233">
            <w:pPr>
              <w:spacing w:after="0" w:line="240" w:lineRule="auto"/>
              <w:jc w:val="right"/>
              <w:rPr>
                <w:rFonts w:ascii="Calibri" w:hAnsi="Calibri" w:cs="Arial"/>
                <w:b/>
                <w:szCs w:val="20"/>
              </w:rPr>
            </w:pPr>
            <w:r>
              <w:rPr>
                <w:rFonts w:ascii="Calibri" w:hAnsi="Calibri" w:cs="Arial"/>
                <w:b/>
                <w:szCs w:val="20"/>
              </w:rPr>
              <w:t>26.0</w:t>
            </w:r>
            <w:r w:rsidRPr="0001617D">
              <w:rPr>
                <w:rFonts w:ascii="Calibri" w:hAnsi="Calibri" w:cs="Arial"/>
                <w:b/>
                <w:szCs w:val="20"/>
              </w:rPr>
              <w:t>%</w:t>
            </w:r>
          </w:p>
        </w:tc>
        <w:tc>
          <w:tcPr>
            <w:tcW w:w="670" w:type="pct"/>
            <w:tcBorders>
              <w:top w:val="single" w:sz="4" w:space="0" w:color="3366FF"/>
              <w:left w:val="nil"/>
              <w:bottom w:val="double" w:sz="6" w:space="0" w:color="3366FF"/>
              <w:right w:val="nil"/>
            </w:tcBorders>
            <w:vAlign w:val="center"/>
          </w:tcPr>
          <w:p w:rsidR="006C173B" w:rsidRPr="0001617D" w:rsidRDefault="006C173B" w:rsidP="007A7233">
            <w:pPr>
              <w:spacing w:after="0" w:line="240" w:lineRule="auto"/>
              <w:jc w:val="right"/>
              <w:rPr>
                <w:rFonts w:ascii="Calibri" w:hAnsi="Calibri" w:cs="Arial"/>
                <w:b/>
                <w:szCs w:val="20"/>
              </w:rPr>
            </w:pPr>
            <w:r>
              <w:rPr>
                <w:rFonts w:ascii="Calibri" w:hAnsi="Calibri" w:cs="Arial"/>
                <w:b/>
                <w:szCs w:val="20"/>
              </w:rPr>
              <w:t>26.3</w:t>
            </w:r>
            <w:r w:rsidRPr="0001617D">
              <w:rPr>
                <w:rFonts w:ascii="Calibri" w:hAnsi="Calibri" w:cs="Arial"/>
                <w:b/>
                <w:szCs w:val="20"/>
              </w:rPr>
              <w:t>%</w:t>
            </w:r>
          </w:p>
        </w:tc>
        <w:tc>
          <w:tcPr>
            <w:tcW w:w="670" w:type="pct"/>
            <w:tcBorders>
              <w:top w:val="single" w:sz="4" w:space="0" w:color="3366FF"/>
              <w:left w:val="nil"/>
              <w:bottom w:val="double" w:sz="6" w:space="0" w:color="3366FF"/>
              <w:right w:val="nil"/>
            </w:tcBorders>
            <w:vAlign w:val="center"/>
          </w:tcPr>
          <w:p w:rsidR="006C173B" w:rsidRPr="00756C06" w:rsidRDefault="006C173B" w:rsidP="007A7233">
            <w:pPr>
              <w:spacing w:after="0" w:line="240" w:lineRule="auto"/>
              <w:jc w:val="right"/>
              <w:rPr>
                <w:rFonts w:ascii="Calibri" w:hAnsi="Calibri" w:cs="Arial"/>
                <w:b/>
                <w:szCs w:val="20"/>
              </w:rPr>
            </w:pPr>
            <w:r>
              <w:rPr>
                <w:rFonts w:ascii="Calibri" w:hAnsi="Calibri" w:cs="Arial"/>
                <w:b/>
                <w:szCs w:val="20"/>
              </w:rPr>
              <w:t>27.4</w:t>
            </w:r>
            <w:r w:rsidRPr="00756C06">
              <w:rPr>
                <w:rFonts w:ascii="Calibri" w:hAnsi="Calibri" w:cs="Arial"/>
                <w:b/>
                <w:szCs w:val="20"/>
              </w:rPr>
              <w:t>%</w:t>
            </w:r>
          </w:p>
        </w:tc>
        <w:tc>
          <w:tcPr>
            <w:tcW w:w="670" w:type="pct"/>
            <w:tcBorders>
              <w:top w:val="single" w:sz="4" w:space="0" w:color="3366FF"/>
              <w:left w:val="nil"/>
              <w:bottom w:val="double" w:sz="6" w:space="0" w:color="3366FF"/>
              <w:right w:val="nil"/>
            </w:tcBorders>
            <w:vAlign w:val="center"/>
          </w:tcPr>
          <w:p w:rsidR="006C173B" w:rsidRPr="00756C06" w:rsidRDefault="006C173B" w:rsidP="007A7233">
            <w:pPr>
              <w:spacing w:after="0" w:line="240" w:lineRule="auto"/>
              <w:jc w:val="right"/>
              <w:rPr>
                <w:rFonts w:ascii="Calibri" w:hAnsi="Calibri" w:cs="Arial"/>
                <w:b/>
                <w:szCs w:val="20"/>
              </w:rPr>
            </w:pPr>
            <w:r>
              <w:rPr>
                <w:rFonts w:ascii="Calibri" w:hAnsi="Calibri" w:cs="Arial"/>
                <w:b/>
                <w:szCs w:val="20"/>
              </w:rPr>
              <w:t>27.5%</w:t>
            </w:r>
          </w:p>
        </w:tc>
        <w:tc>
          <w:tcPr>
            <w:tcW w:w="668" w:type="pct"/>
            <w:tcBorders>
              <w:top w:val="single" w:sz="4" w:space="0" w:color="3366FF"/>
              <w:left w:val="nil"/>
              <w:bottom w:val="double" w:sz="6" w:space="0" w:color="3366FF"/>
              <w:right w:val="nil"/>
            </w:tcBorders>
            <w:vAlign w:val="center"/>
          </w:tcPr>
          <w:p w:rsidR="006C173B" w:rsidRPr="00872B14" w:rsidRDefault="006C173B" w:rsidP="007A7233">
            <w:pPr>
              <w:spacing w:after="0" w:line="240" w:lineRule="auto"/>
              <w:jc w:val="right"/>
              <w:rPr>
                <w:rFonts w:ascii="Calibri" w:hAnsi="Calibri" w:cs="Arial"/>
                <w:b/>
                <w:szCs w:val="20"/>
                <w:highlight w:val="yellow"/>
              </w:rPr>
            </w:pPr>
            <w:r w:rsidRPr="0035315A">
              <w:rPr>
                <w:rFonts w:ascii="Calibri" w:hAnsi="Calibri" w:cs="Arial"/>
                <w:b/>
                <w:szCs w:val="20"/>
              </w:rPr>
              <w:t>27.7%</w:t>
            </w:r>
          </w:p>
        </w:tc>
      </w:tr>
    </w:tbl>
    <w:p w:rsidR="00087F12" w:rsidRPr="00C8716C" w:rsidRDefault="00087F12" w:rsidP="00087F12">
      <w:pPr>
        <w:spacing w:after="0" w:line="240" w:lineRule="auto"/>
        <w:ind w:right="522"/>
        <w:rPr>
          <w:rFonts w:ascii="Calibri" w:hAnsi="Calibri" w:cs="Arial"/>
          <w:snapToGrid w:val="0"/>
          <w:sz w:val="16"/>
          <w:szCs w:val="16"/>
        </w:rPr>
      </w:pPr>
      <w:r w:rsidRPr="00564578">
        <w:rPr>
          <w:rFonts w:ascii="Calibri" w:hAnsi="Calibri" w:cs="Arial"/>
          <w:snapToGrid w:val="0"/>
          <w:sz w:val="16"/>
          <w:szCs w:val="16"/>
          <w:vertAlign w:val="superscript"/>
        </w:rPr>
        <w:t>1</w:t>
      </w:r>
      <w:r w:rsidRPr="00E73A00">
        <w:rPr>
          <w:rFonts w:ascii="Calibri" w:hAnsi="Calibri" w:cs="Arial"/>
          <w:snapToGrid w:val="0"/>
          <w:sz w:val="16"/>
          <w:szCs w:val="16"/>
        </w:rPr>
        <w:t xml:space="preserve"> </w:t>
      </w:r>
      <w:r>
        <w:rPr>
          <w:rFonts w:ascii="Calibri" w:hAnsi="Calibri" w:cs="Arial"/>
          <w:snapToGrid w:val="0"/>
          <w:sz w:val="16"/>
          <w:szCs w:val="16"/>
        </w:rPr>
        <w:t>A</w:t>
      </w:r>
      <w:r w:rsidRPr="00E73A00">
        <w:rPr>
          <w:rFonts w:ascii="Calibri" w:hAnsi="Calibri" w:cs="Arial"/>
          <w:snapToGrid w:val="0"/>
          <w:sz w:val="16"/>
          <w:szCs w:val="16"/>
        </w:rPr>
        <w:t xml:space="preserve">s children may </w:t>
      </w:r>
      <w:r>
        <w:rPr>
          <w:rFonts w:ascii="Calibri" w:hAnsi="Calibri" w:cs="Arial"/>
          <w:snapToGrid w:val="0"/>
          <w:sz w:val="16"/>
          <w:szCs w:val="16"/>
        </w:rPr>
        <w:t>use</w:t>
      </w:r>
      <w:r w:rsidRPr="00E73A00">
        <w:rPr>
          <w:rFonts w:ascii="Calibri" w:hAnsi="Calibri" w:cs="Arial"/>
          <w:snapToGrid w:val="0"/>
          <w:sz w:val="16"/>
          <w:szCs w:val="16"/>
        </w:rPr>
        <w:t xml:space="preserve"> more than one service</w:t>
      </w:r>
      <w:r>
        <w:rPr>
          <w:rFonts w:ascii="Calibri" w:hAnsi="Calibri" w:cs="Arial"/>
          <w:snapToGrid w:val="0"/>
          <w:sz w:val="16"/>
          <w:szCs w:val="16"/>
        </w:rPr>
        <w:t xml:space="preserve"> type in any particular quarter and due to rounding, the sum of the component parts may not equal the </w:t>
      </w:r>
      <w:r w:rsidRPr="00C8716C">
        <w:rPr>
          <w:rFonts w:ascii="Calibri" w:hAnsi="Calibri" w:cs="Arial"/>
          <w:snapToGrid w:val="0"/>
          <w:sz w:val="16"/>
          <w:szCs w:val="16"/>
        </w:rPr>
        <w:t xml:space="preserve">Total. </w:t>
      </w:r>
      <w:r w:rsidRPr="00C8716C">
        <w:rPr>
          <w:rFonts w:ascii="Calibri" w:hAnsi="Calibri"/>
          <w:sz w:val="16"/>
          <w:szCs w:val="16"/>
        </w:rPr>
        <w:t>Totals include a very small number of children for whom other details are unknown.</w:t>
      </w:r>
    </w:p>
    <w:p w:rsidR="00692A88" w:rsidRDefault="00087F12" w:rsidP="00087F12">
      <w:pPr>
        <w:spacing w:after="0"/>
        <w:ind w:right="480"/>
        <w:rPr>
          <w:rFonts w:ascii="Calibri" w:hAnsi="Calibri"/>
          <w:sz w:val="16"/>
          <w:szCs w:val="16"/>
        </w:rPr>
      </w:pPr>
      <w:r w:rsidRPr="009C04E3">
        <w:rPr>
          <w:rFonts w:ascii="Calibri" w:hAnsi="Calibri" w:cs="Arial"/>
          <w:snapToGrid w:val="0"/>
          <w:sz w:val="16"/>
          <w:szCs w:val="16"/>
          <w:vertAlign w:val="superscript"/>
        </w:rPr>
        <w:t>2</w:t>
      </w:r>
      <w:r>
        <w:rPr>
          <w:rFonts w:ascii="Calibri" w:hAnsi="Calibri" w:cs="Arial"/>
          <w:snapToGrid w:val="0"/>
          <w:sz w:val="16"/>
          <w:szCs w:val="16"/>
          <w:vertAlign w:val="superscript"/>
        </w:rPr>
        <w:t xml:space="preserve"> </w:t>
      </w:r>
      <w:r>
        <w:rPr>
          <w:rFonts w:ascii="Calibri" w:hAnsi="Calibri"/>
          <w:sz w:val="16"/>
          <w:szCs w:val="16"/>
        </w:rPr>
        <w:t>Number of children aged 0</w:t>
      </w:r>
      <w:r w:rsidRPr="00A0789A">
        <w:rPr>
          <w:rFonts w:ascii="Calibri" w:hAnsi="Calibri"/>
          <w:sz w:val="18"/>
          <w:szCs w:val="18"/>
        </w:rPr>
        <w:t>–12</w:t>
      </w:r>
      <w:r>
        <w:rPr>
          <w:rFonts w:ascii="Calibri" w:hAnsi="Calibri"/>
          <w:sz w:val="16"/>
          <w:szCs w:val="16"/>
        </w:rPr>
        <w:t xml:space="preserve"> years using approved child care as a proportion of all Australian children aged 0</w:t>
      </w:r>
      <w:r w:rsidRPr="00A0789A">
        <w:rPr>
          <w:rFonts w:ascii="Calibri" w:hAnsi="Calibri"/>
          <w:sz w:val="18"/>
          <w:szCs w:val="18"/>
        </w:rPr>
        <w:t>–12</w:t>
      </w:r>
      <w:r>
        <w:rPr>
          <w:rFonts w:ascii="Calibri" w:hAnsi="Calibri"/>
          <w:sz w:val="16"/>
          <w:szCs w:val="16"/>
        </w:rPr>
        <w:t xml:space="preserve"> years</w:t>
      </w:r>
    </w:p>
    <w:p w:rsidR="00DA3065" w:rsidRDefault="00087F12" w:rsidP="00817126">
      <w:pPr>
        <w:spacing w:after="0"/>
        <w:ind w:right="480"/>
        <w:rPr>
          <w:rFonts w:ascii="Calibri" w:hAnsi="Calibri"/>
          <w:sz w:val="22"/>
          <w:szCs w:val="22"/>
        </w:rPr>
      </w:pPr>
      <w:r w:rsidRPr="00825E59">
        <w:rPr>
          <w:rFonts w:ascii="Calibri" w:hAnsi="Calibri" w:cs="Arial"/>
          <w:sz w:val="16"/>
          <w:szCs w:val="16"/>
        </w:rPr>
        <w:t>Source: Depa</w:t>
      </w:r>
      <w:r>
        <w:rPr>
          <w:rFonts w:ascii="Calibri" w:hAnsi="Calibri" w:cs="Arial"/>
          <w:sz w:val="16"/>
          <w:szCs w:val="16"/>
        </w:rPr>
        <w:t>rtment</w:t>
      </w:r>
      <w:r w:rsidRPr="00825E59">
        <w:rPr>
          <w:rFonts w:ascii="Calibri" w:hAnsi="Calibri" w:cs="Arial"/>
          <w:sz w:val="16"/>
          <w:szCs w:val="16"/>
        </w:rPr>
        <w:t xml:space="preserve"> of Education</w:t>
      </w:r>
      <w:r>
        <w:rPr>
          <w:rFonts w:ascii="Calibri" w:hAnsi="Calibri" w:cs="Arial"/>
          <w:sz w:val="16"/>
          <w:szCs w:val="16"/>
        </w:rPr>
        <w:t xml:space="preserve"> </w:t>
      </w:r>
      <w:r w:rsidRPr="00825E59">
        <w:rPr>
          <w:rFonts w:ascii="Calibri" w:hAnsi="Calibri" w:cs="Arial"/>
          <w:sz w:val="16"/>
          <w:szCs w:val="16"/>
        </w:rPr>
        <w:t xml:space="preserve">administrative data, </w:t>
      </w:r>
      <w:r>
        <w:rPr>
          <w:rFonts w:ascii="Calibri" w:hAnsi="Calibri"/>
          <w:sz w:val="16"/>
          <w:szCs w:val="16"/>
        </w:rPr>
        <w:t xml:space="preserve">ABS Cat. No. 2001.0 </w:t>
      </w:r>
      <w:r>
        <w:rPr>
          <w:rFonts w:ascii="Calibri" w:hAnsi="Calibri"/>
          <w:i/>
          <w:sz w:val="16"/>
          <w:szCs w:val="16"/>
        </w:rPr>
        <w:t xml:space="preserve">Census </w:t>
      </w:r>
      <w:proofErr w:type="gramStart"/>
      <w:r>
        <w:rPr>
          <w:rFonts w:ascii="Calibri" w:hAnsi="Calibri"/>
          <w:i/>
          <w:sz w:val="16"/>
          <w:szCs w:val="16"/>
        </w:rPr>
        <w:t>2011,</w:t>
      </w:r>
      <w:proofErr w:type="gramEnd"/>
      <w:r>
        <w:rPr>
          <w:rFonts w:ascii="Calibri" w:hAnsi="Calibri"/>
          <w:i/>
          <w:sz w:val="16"/>
          <w:szCs w:val="16"/>
        </w:rPr>
        <w:t xml:space="preserve"> </w:t>
      </w:r>
      <w:r>
        <w:rPr>
          <w:rFonts w:ascii="Calibri" w:hAnsi="Calibri"/>
          <w:sz w:val="16"/>
          <w:szCs w:val="16"/>
        </w:rPr>
        <w:t xml:space="preserve">and ABS Cat. No. 3101.0 </w:t>
      </w:r>
      <w:r w:rsidRPr="00A0789A">
        <w:rPr>
          <w:rFonts w:ascii="Calibri" w:hAnsi="Calibri"/>
          <w:i/>
          <w:sz w:val="16"/>
          <w:szCs w:val="16"/>
        </w:rPr>
        <w:t>Australian Demographic Statistics, Dec. 2012</w:t>
      </w:r>
      <w:r>
        <w:rPr>
          <w:rFonts w:ascii="Calibri" w:hAnsi="Calibri"/>
          <w:sz w:val="16"/>
          <w:szCs w:val="16"/>
        </w:rPr>
        <w:t>.</w:t>
      </w:r>
    </w:p>
    <w:p w:rsidR="00087F12" w:rsidRDefault="00087F12" w:rsidP="00817126">
      <w:pPr>
        <w:spacing w:after="0"/>
        <w:ind w:right="480"/>
        <w:rPr>
          <w:rFonts w:ascii="Calibri" w:hAnsi="Calibri" w:cs="Arial"/>
          <w:sz w:val="22"/>
          <w:szCs w:val="22"/>
        </w:rPr>
      </w:pPr>
    </w:p>
    <w:p w:rsidR="00087F12" w:rsidRPr="000D0222" w:rsidRDefault="006C173B" w:rsidP="000D0222">
      <w:pPr>
        <w:spacing w:after="0"/>
        <w:ind w:right="-649"/>
        <w:rPr>
          <w:rFonts w:cs="Arial"/>
        </w:rPr>
      </w:pPr>
      <w:r w:rsidRPr="000D0222">
        <w:rPr>
          <w:rFonts w:cs="Arial"/>
        </w:rPr>
        <w:t xml:space="preserve">In the March quarter 2013, the largest proportion of children attending </w:t>
      </w:r>
      <w:r w:rsidR="00707464" w:rsidRPr="000D0222">
        <w:rPr>
          <w:rFonts w:cs="Arial"/>
        </w:rPr>
        <w:t xml:space="preserve">long day care </w:t>
      </w:r>
      <w:r w:rsidRPr="000D0222">
        <w:rPr>
          <w:rFonts w:cs="Arial"/>
        </w:rPr>
        <w:t xml:space="preserve">was in New South Wales </w:t>
      </w:r>
      <w:r w:rsidR="00585031">
        <w:rPr>
          <w:rFonts w:cs="Arial"/>
        </w:rPr>
        <w:br/>
      </w:r>
      <w:r w:rsidRPr="000D0222">
        <w:rPr>
          <w:rFonts w:cs="Arial"/>
        </w:rPr>
        <w:t>(</w:t>
      </w:r>
      <w:r w:rsidR="00707464" w:rsidRPr="000D0222">
        <w:rPr>
          <w:rFonts w:cs="Arial"/>
        </w:rPr>
        <w:t>33</w:t>
      </w:r>
      <w:r w:rsidRPr="000D0222">
        <w:rPr>
          <w:rFonts w:cs="Arial"/>
        </w:rPr>
        <w:t>.</w:t>
      </w:r>
      <w:r w:rsidR="00707464" w:rsidRPr="000D0222">
        <w:rPr>
          <w:rFonts w:cs="Arial"/>
        </w:rPr>
        <w:t xml:space="preserve">4 </w:t>
      </w:r>
      <w:r w:rsidRPr="000D0222">
        <w:rPr>
          <w:rFonts w:cs="Arial"/>
        </w:rPr>
        <w:t>per cent), followed by Queensland (</w:t>
      </w:r>
      <w:r w:rsidR="00707464" w:rsidRPr="000D0222">
        <w:rPr>
          <w:rFonts w:cs="Arial"/>
        </w:rPr>
        <w:t>25</w:t>
      </w:r>
      <w:r w:rsidRPr="000D0222">
        <w:rPr>
          <w:rFonts w:cs="Arial"/>
        </w:rPr>
        <w:t>.</w:t>
      </w:r>
      <w:r w:rsidR="00707464" w:rsidRPr="000D0222">
        <w:rPr>
          <w:rFonts w:cs="Arial"/>
        </w:rPr>
        <w:t xml:space="preserve">5 </w:t>
      </w:r>
      <w:r w:rsidRPr="000D0222">
        <w:rPr>
          <w:rFonts w:cs="Arial"/>
        </w:rPr>
        <w:t>per cent) and Victoria (</w:t>
      </w:r>
      <w:r w:rsidR="00707464" w:rsidRPr="000D0222">
        <w:rPr>
          <w:rFonts w:cs="Arial"/>
        </w:rPr>
        <w:t>22</w:t>
      </w:r>
      <w:r w:rsidRPr="000D0222">
        <w:rPr>
          <w:rFonts w:cs="Arial"/>
        </w:rPr>
        <w:t>.</w:t>
      </w:r>
      <w:r w:rsidR="00707464" w:rsidRPr="000D0222">
        <w:rPr>
          <w:rFonts w:cs="Arial"/>
        </w:rPr>
        <w:t xml:space="preserve">2 </w:t>
      </w:r>
      <w:r w:rsidRPr="000D0222">
        <w:rPr>
          <w:rFonts w:cs="Arial"/>
        </w:rPr>
        <w:t xml:space="preserve">per cent). </w:t>
      </w:r>
    </w:p>
    <w:p w:rsidR="00087F12" w:rsidRDefault="00087F12" w:rsidP="00087F12">
      <w:pPr>
        <w:spacing w:after="0"/>
        <w:ind w:right="-649"/>
        <w:rPr>
          <w:rFonts w:ascii="Calibri" w:hAnsi="Calibri"/>
          <w:sz w:val="22"/>
          <w:szCs w:val="22"/>
        </w:rPr>
      </w:pPr>
    </w:p>
    <w:p w:rsidR="00087F12" w:rsidRPr="003A6865" w:rsidRDefault="00087F12" w:rsidP="003A6865">
      <w:pPr>
        <w:spacing w:after="0"/>
        <w:rPr>
          <w:rFonts w:ascii="Calibri" w:hAnsi="Calibri" w:cs="Calibri"/>
          <w:b/>
          <w:color w:val="0066FF"/>
          <w:sz w:val="22"/>
          <w:szCs w:val="22"/>
        </w:rPr>
      </w:pPr>
      <w:r w:rsidRPr="003A6865">
        <w:rPr>
          <w:rFonts w:ascii="Calibri" w:hAnsi="Calibri" w:cs="Calibri"/>
          <w:b/>
          <w:color w:val="0066FF"/>
          <w:sz w:val="22"/>
          <w:szCs w:val="22"/>
        </w:rPr>
        <w:t xml:space="preserve">Figure 1: </w:t>
      </w:r>
      <w:r w:rsidR="009B181A" w:rsidRPr="003A6865">
        <w:rPr>
          <w:rFonts w:ascii="Calibri" w:hAnsi="Calibri" w:cs="Calibri"/>
          <w:b/>
          <w:color w:val="0066FF"/>
          <w:sz w:val="22"/>
          <w:szCs w:val="22"/>
        </w:rPr>
        <w:t>C</w:t>
      </w:r>
      <w:r w:rsidRPr="003A6865">
        <w:rPr>
          <w:rFonts w:ascii="Calibri" w:hAnsi="Calibri" w:cs="Calibri"/>
          <w:b/>
          <w:color w:val="0066FF"/>
          <w:sz w:val="22"/>
          <w:szCs w:val="22"/>
        </w:rPr>
        <w:t>hildren using long day care by state</w:t>
      </w:r>
      <w:r w:rsidR="00563FF6" w:rsidRPr="003A6865">
        <w:rPr>
          <w:rFonts w:ascii="Calibri" w:hAnsi="Calibri" w:cs="Calibri"/>
          <w:b/>
          <w:color w:val="0066FF"/>
          <w:sz w:val="22"/>
          <w:szCs w:val="22"/>
        </w:rPr>
        <w:t xml:space="preserve"> and territory</w:t>
      </w:r>
      <w:r w:rsidRPr="003A6865">
        <w:rPr>
          <w:rFonts w:ascii="Calibri" w:hAnsi="Calibri" w:cs="Calibri"/>
          <w:b/>
          <w:color w:val="0066FF"/>
          <w:sz w:val="22"/>
          <w:szCs w:val="22"/>
        </w:rPr>
        <w:t xml:space="preserve">, </w:t>
      </w:r>
      <w:r w:rsidR="006C173B" w:rsidRPr="003A6865">
        <w:rPr>
          <w:rFonts w:ascii="Calibri" w:hAnsi="Calibri" w:cs="Calibri"/>
          <w:b/>
          <w:color w:val="0066FF"/>
          <w:sz w:val="22"/>
          <w:szCs w:val="22"/>
        </w:rPr>
        <w:t>March quarter 2013</w:t>
      </w:r>
    </w:p>
    <w:p w:rsidR="008F4CCB" w:rsidRDefault="00BA05DF" w:rsidP="00087F12">
      <w:pPr>
        <w:spacing w:after="0" w:line="240" w:lineRule="auto"/>
        <w:ind w:right="-649"/>
        <w:rPr>
          <w:rFonts w:ascii="Calibri" w:hAnsi="Calibri" w:cs="Arial"/>
          <w:b/>
          <w:bCs/>
          <w:color w:val="0066FF"/>
          <w:sz w:val="22"/>
          <w:szCs w:val="22"/>
        </w:rPr>
      </w:pPr>
      <w:r>
        <w:rPr>
          <w:noProof/>
        </w:rPr>
        <w:drawing>
          <wp:inline distT="0" distB="0" distL="0" distR="0" wp14:anchorId="741B2C83" wp14:editId="5187A4AF">
            <wp:extent cx="4572000" cy="2622550"/>
            <wp:effectExtent l="0" t="0" r="19050" b="25400"/>
            <wp:docPr id="2" name="Chart 1" descr="Coloured pie chart showing children using long day care by state and territory, March quarter 201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087F12" w:rsidRDefault="00087F12" w:rsidP="00D5728B">
      <w:pPr>
        <w:spacing w:after="0" w:line="240" w:lineRule="auto"/>
        <w:ind w:right="-649"/>
        <w:rPr>
          <w:rFonts w:ascii="Calibri" w:hAnsi="Calibri" w:cs="Arial"/>
          <w:sz w:val="16"/>
          <w:szCs w:val="16"/>
        </w:rPr>
      </w:pPr>
      <w:r w:rsidRPr="00C12F0B">
        <w:rPr>
          <w:rFonts w:ascii="Calibri" w:hAnsi="Calibri" w:cs="Arial"/>
          <w:sz w:val="16"/>
          <w:szCs w:val="16"/>
        </w:rPr>
        <w:t xml:space="preserve">Source: </w:t>
      </w:r>
      <w:r w:rsidRPr="00825E59">
        <w:rPr>
          <w:rFonts w:ascii="Calibri" w:hAnsi="Calibri" w:cs="Arial"/>
          <w:sz w:val="16"/>
          <w:szCs w:val="16"/>
        </w:rPr>
        <w:t>Depa</w:t>
      </w:r>
      <w:r>
        <w:rPr>
          <w:rFonts w:ascii="Calibri" w:hAnsi="Calibri" w:cs="Arial"/>
          <w:sz w:val="16"/>
          <w:szCs w:val="16"/>
        </w:rPr>
        <w:t>rtment</w:t>
      </w:r>
      <w:r w:rsidRPr="00825E59">
        <w:rPr>
          <w:rFonts w:ascii="Calibri" w:hAnsi="Calibri" w:cs="Arial"/>
          <w:sz w:val="16"/>
          <w:szCs w:val="16"/>
        </w:rPr>
        <w:t xml:space="preserve"> of Education</w:t>
      </w:r>
      <w:r w:rsidRPr="00C12F0B">
        <w:rPr>
          <w:rFonts w:ascii="Calibri" w:hAnsi="Calibri" w:cs="Arial"/>
          <w:sz w:val="16"/>
          <w:szCs w:val="16"/>
        </w:rPr>
        <w:t xml:space="preserve"> administrative data.</w:t>
      </w:r>
    </w:p>
    <w:p w:rsidR="00087F12" w:rsidRPr="00913A17" w:rsidRDefault="00087F12" w:rsidP="00087F12">
      <w:pPr>
        <w:spacing w:after="0"/>
        <w:ind w:right="-649"/>
        <w:rPr>
          <w:rFonts w:ascii="Calibri" w:hAnsi="Calibri"/>
          <w:sz w:val="22"/>
          <w:szCs w:val="22"/>
        </w:rPr>
      </w:pPr>
    </w:p>
    <w:p w:rsidR="00087F12" w:rsidRPr="003A6865" w:rsidRDefault="00F55D38" w:rsidP="003A6865">
      <w:pPr>
        <w:spacing w:after="0"/>
        <w:rPr>
          <w:rFonts w:ascii="Calibri" w:hAnsi="Calibri" w:cs="Calibri"/>
          <w:b/>
          <w:color w:val="0066FF"/>
          <w:sz w:val="22"/>
          <w:szCs w:val="22"/>
        </w:rPr>
      </w:pPr>
      <w:r>
        <w:rPr>
          <w:rFonts w:ascii="Calibri" w:hAnsi="Calibri"/>
          <w:color w:val="0066FF"/>
          <w:sz w:val="22"/>
          <w:szCs w:val="22"/>
        </w:rPr>
        <w:br w:type="page"/>
      </w:r>
      <w:r w:rsidR="00087F12" w:rsidRPr="003A6865">
        <w:rPr>
          <w:rFonts w:ascii="Calibri" w:hAnsi="Calibri" w:cs="Calibri"/>
          <w:b/>
          <w:color w:val="0066FF"/>
          <w:sz w:val="22"/>
          <w:szCs w:val="22"/>
        </w:rPr>
        <w:t xml:space="preserve">Table </w:t>
      </w:r>
      <w:r w:rsidR="0004614F" w:rsidRPr="003A6865">
        <w:rPr>
          <w:rFonts w:ascii="Calibri" w:hAnsi="Calibri" w:cs="Calibri"/>
          <w:b/>
          <w:color w:val="0066FF"/>
          <w:sz w:val="22"/>
          <w:szCs w:val="22"/>
        </w:rPr>
        <w:t>3</w:t>
      </w:r>
      <w:r w:rsidR="00087F12" w:rsidRPr="003A6865">
        <w:rPr>
          <w:rFonts w:ascii="Calibri" w:hAnsi="Calibri" w:cs="Calibri"/>
          <w:b/>
          <w:color w:val="0066FF"/>
          <w:sz w:val="22"/>
          <w:szCs w:val="22"/>
        </w:rPr>
        <w:t xml:space="preserve">: Number of children using child care by service type and state </w:t>
      </w:r>
      <w:r w:rsidR="00563FF6" w:rsidRPr="003A6865">
        <w:rPr>
          <w:rFonts w:ascii="Calibri" w:hAnsi="Calibri" w:cs="Calibri"/>
          <w:b/>
          <w:color w:val="0066FF"/>
          <w:sz w:val="22"/>
          <w:szCs w:val="22"/>
        </w:rPr>
        <w:t>and</w:t>
      </w:r>
      <w:r w:rsidR="00087F12" w:rsidRPr="003A6865">
        <w:rPr>
          <w:rFonts w:ascii="Calibri" w:hAnsi="Calibri" w:cs="Calibri"/>
          <w:b/>
          <w:color w:val="0066FF"/>
          <w:sz w:val="22"/>
          <w:szCs w:val="22"/>
        </w:rPr>
        <w:t xml:space="preserve"> territory, </w:t>
      </w:r>
      <w:r w:rsidR="006C173B" w:rsidRPr="003A6865">
        <w:rPr>
          <w:rFonts w:ascii="Calibri" w:hAnsi="Calibri" w:cs="Calibri"/>
          <w:b/>
          <w:color w:val="0066FF"/>
          <w:sz w:val="22"/>
          <w:szCs w:val="22"/>
        </w:rPr>
        <w:t>March quarter 2013</w:t>
      </w:r>
    </w:p>
    <w:tbl>
      <w:tblPr>
        <w:tblW w:w="5000" w:type="pct"/>
        <w:tblLook w:val="0000" w:firstRow="0" w:lastRow="0" w:firstColumn="0" w:lastColumn="0" w:noHBand="0" w:noVBand="0"/>
      </w:tblPr>
      <w:tblGrid>
        <w:gridCol w:w="2481"/>
        <w:gridCol w:w="850"/>
        <w:gridCol w:w="852"/>
        <w:gridCol w:w="850"/>
        <w:gridCol w:w="852"/>
        <w:gridCol w:w="850"/>
        <w:gridCol w:w="852"/>
        <w:gridCol w:w="782"/>
        <w:gridCol w:w="736"/>
        <w:gridCol w:w="920"/>
      </w:tblGrid>
      <w:tr w:rsidR="00087F12" w:rsidRPr="00F87BEA" w:rsidTr="004E0DEF">
        <w:trPr>
          <w:trHeight w:val="255"/>
          <w:tblHeader/>
        </w:trPr>
        <w:tc>
          <w:tcPr>
            <w:tcW w:w="1237" w:type="pct"/>
            <w:tcBorders>
              <w:top w:val="single" w:sz="4" w:space="0" w:color="3366FF"/>
              <w:left w:val="nil"/>
              <w:bottom w:val="single" w:sz="4" w:space="0" w:color="3366FF"/>
              <w:right w:val="single" w:sz="4" w:space="0" w:color="3366FF"/>
            </w:tcBorders>
            <w:shd w:val="clear" w:color="auto" w:fill="auto"/>
            <w:vAlign w:val="center"/>
          </w:tcPr>
          <w:p w:rsidR="00087F12" w:rsidRPr="00EB70C6" w:rsidRDefault="00087F12" w:rsidP="00813F0E">
            <w:pPr>
              <w:spacing w:after="0"/>
              <w:ind w:right="-288"/>
              <w:rPr>
                <w:rFonts w:ascii="Calibri" w:hAnsi="Calibri" w:cs="Arial"/>
                <w:b/>
                <w:bCs/>
                <w:szCs w:val="20"/>
              </w:rPr>
            </w:pPr>
            <w:r w:rsidRPr="00EB70C6">
              <w:rPr>
                <w:rFonts w:ascii="Calibri" w:hAnsi="Calibri" w:cs="Arial"/>
                <w:b/>
                <w:bCs/>
                <w:szCs w:val="20"/>
              </w:rPr>
              <w:t>Service type</w:t>
            </w:r>
          </w:p>
        </w:tc>
        <w:tc>
          <w:tcPr>
            <w:tcW w:w="424" w:type="pct"/>
            <w:tcBorders>
              <w:top w:val="single" w:sz="4" w:space="0" w:color="3366FF"/>
              <w:left w:val="single" w:sz="4" w:space="0" w:color="3366FF"/>
              <w:bottom w:val="single" w:sz="4" w:space="0" w:color="3366FF"/>
              <w:right w:val="nil"/>
            </w:tcBorders>
            <w:shd w:val="clear" w:color="auto" w:fill="auto"/>
            <w:vAlign w:val="center"/>
          </w:tcPr>
          <w:p w:rsidR="00087F12" w:rsidRPr="00EB70C6" w:rsidRDefault="00087F12" w:rsidP="00813F0E">
            <w:pPr>
              <w:spacing w:after="0"/>
              <w:ind w:hanging="108"/>
              <w:jc w:val="right"/>
              <w:rPr>
                <w:rFonts w:ascii="Calibri" w:hAnsi="Calibri" w:cs="Arial"/>
                <w:b/>
                <w:bCs/>
                <w:szCs w:val="20"/>
              </w:rPr>
            </w:pPr>
            <w:r w:rsidRPr="00EB70C6">
              <w:rPr>
                <w:rFonts w:ascii="Calibri" w:hAnsi="Calibri" w:cs="Arial"/>
                <w:b/>
                <w:bCs/>
                <w:szCs w:val="20"/>
              </w:rPr>
              <w:t>NSW</w:t>
            </w:r>
          </w:p>
        </w:tc>
        <w:tc>
          <w:tcPr>
            <w:tcW w:w="425" w:type="pct"/>
            <w:tcBorders>
              <w:top w:val="single" w:sz="4" w:space="0" w:color="3366FF"/>
              <w:left w:val="nil"/>
              <w:bottom w:val="single" w:sz="4" w:space="0" w:color="3366FF"/>
              <w:right w:val="nil"/>
            </w:tcBorders>
            <w:shd w:val="clear" w:color="auto" w:fill="auto"/>
            <w:vAlign w:val="center"/>
          </w:tcPr>
          <w:p w:rsidR="00087F12" w:rsidRPr="00EB70C6" w:rsidRDefault="00087F12" w:rsidP="00813F0E">
            <w:pPr>
              <w:spacing w:after="0"/>
              <w:ind w:hanging="89"/>
              <w:jc w:val="right"/>
              <w:rPr>
                <w:rFonts w:ascii="Calibri" w:hAnsi="Calibri" w:cs="Arial"/>
                <w:b/>
                <w:bCs/>
                <w:szCs w:val="20"/>
              </w:rPr>
            </w:pPr>
            <w:r w:rsidRPr="00EB70C6">
              <w:rPr>
                <w:rFonts w:ascii="Calibri" w:hAnsi="Calibri" w:cs="Arial"/>
                <w:b/>
                <w:bCs/>
                <w:szCs w:val="20"/>
              </w:rPr>
              <w:t>Vic.</w:t>
            </w:r>
          </w:p>
        </w:tc>
        <w:tc>
          <w:tcPr>
            <w:tcW w:w="424" w:type="pct"/>
            <w:tcBorders>
              <w:top w:val="single" w:sz="4" w:space="0" w:color="3366FF"/>
              <w:left w:val="nil"/>
              <w:bottom w:val="single" w:sz="4" w:space="0" w:color="3366FF"/>
              <w:right w:val="nil"/>
            </w:tcBorders>
            <w:shd w:val="clear" w:color="auto" w:fill="auto"/>
            <w:vAlign w:val="center"/>
          </w:tcPr>
          <w:p w:rsidR="00087F12" w:rsidRPr="00EB70C6" w:rsidRDefault="00087F12" w:rsidP="00813F0E">
            <w:pPr>
              <w:spacing w:after="0"/>
              <w:jc w:val="right"/>
              <w:rPr>
                <w:rFonts w:ascii="Calibri" w:hAnsi="Calibri" w:cs="Arial"/>
                <w:b/>
                <w:bCs/>
                <w:szCs w:val="20"/>
              </w:rPr>
            </w:pPr>
            <w:r w:rsidRPr="00EB70C6">
              <w:rPr>
                <w:rFonts w:ascii="Calibri" w:hAnsi="Calibri" w:cs="Arial"/>
                <w:b/>
                <w:bCs/>
                <w:szCs w:val="20"/>
              </w:rPr>
              <w:t>Qld</w:t>
            </w:r>
          </w:p>
        </w:tc>
        <w:tc>
          <w:tcPr>
            <w:tcW w:w="425" w:type="pct"/>
            <w:tcBorders>
              <w:top w:val="single" w:sz="4" w:space="0" w:color="3366FF"/>
              <w:left w:val="nil"/>
              <w:bottom w:val="single" w:sz="4" w:space="0" w:color="3366FF"/>
              <w:right w:val="nil"/>
            </w:tcBorders>
            <w:shd w:val="clear" w:color="auto" w:fill="auto"/>
            <w:vAlign w:val="center"/>
          </w:tcPr>
          <w:p w:rsidR="00087F12" w:rsidRPr="00EB70C6" w:rsidRDefault="00087F12" w:rsidP="00813F0E">
            <w:pPr>
              <w:spacing w:after="0"/>
              <w:jc w:val="right"/>
              <w:rPr>
                <w:rFonts w:ascii="Calibri" w:hAnsi="Calibri" w:cs="Arial"/>
                <w:b/>
                <w:bCs/>
                <w:szCs w:val="20"/>
              </w:rPr>
            </w:pPr>
            <w:r w:rsidRPr="00EB70C6">
              <w:rPr>
                <w:rFonts w:ascii="Calibri" w:hAnsi="Calibri" w:cs="Arial"/>
                <w:b/>
                <w:bCs/>
                <w:szCs w:val="20"/>
              </w:rPr>
              <w:t>SA</w:t>
            </w:r>
          </w:p>
        </w:tc>
        <w:tc>
          <w:tcPr>
            <w:tcW w:w="424" w:type="pct"/>
            <w:tcBorders>
              <w:top w:val="single" w:sz="4" w:space="0" w:color="3366FF"/>
              <w:left w:val="nil"/>
              <w:bottom w:val="single" w:sz="4" w:space="0" w:color="3366FF"/>
              <w:right w:val="nil"/>
            </w:tcBorders>
            <w:shd w:val="clear" w:color="auto" w:fill="auto"/>
            <w:vAlign w:val="center"/>
          </w:tcPr>
          <w:p w:rsidR="00087F12" w:rsidRPr="00EB70C6" w:rsidRDefault="00087F12" w:rsidP="00813F0E">
            <w:pPr>
              <w:spacing w:after="0"/>
              <w:jc w:val="right"/>
              <w:rPr>
                <w:rFonts w:ascii="Calibri" w:hAnsi="Calibri" w:cs="Arial"/>
                <w:b/>
                <w:bCs/>
                <w:szCs w:val="20"/>
              </w:rPr>
            </w:pPr>
            <w:r w:rsidRPr="00EB70C6">
              <w:rPr>
                <w:rFonts w:ascii="Calibri" w:hAnsi="Calibri" w:cs="Arial"/>
                <w:b/>
                <w:bCs/>
                <w:szCs w:val="20"/>
              </w:rPr>
              <w:t>WA</w:t>
            </w:r>
          </w:p>
        </w:tc>
        <w:tc>
          <w:tcPr>
            <w:tcW w:w="425" w:type="pct"/>
            <w:tcBorders>
              <w:top w:val="single" w:sz="4" w:space="0" w:color="3366FF"/>
              <w:left w:val="nil"/>
              <w:bottom w:val="single" w:sz="4" w:space="0" w:color="3366FF"/>
              <w:right w:val="nil"/>
            </w:tcBorders>
            <w:shd w:val="clear" w:color="auto" w:fill="auto"/>
            <w:vAlign w:val="center"/>
          </w:tcPr>
          <w:p w:rsidR="00087F12" w:rsidRPr="00EB70C6" w:rsidRDefault="00087F12" w:rsidP="00813F0E">
            <w:pPr>
              <w:spacing w:after="0"/>
              <w:jc w:val="right"/>
              <w:rPr>
                <w:rFonts w:ascii="Calibri" w:hAnsi="Calibri" w:cs="Arial"/>
                <w:b/>
                <w:bCs/>
                <w:szCs w:val="20"/>
              </w:rPr>
            </w:pPr>
            <w:r w:rsidRPr="00EB70C6">
              <w:rPr>
                <w:rFonts w:ascii="Calibri" w:hAnsi="Calibri" w:cs="Arial"/>
                <w:b/>
                <w:bCs/>
                <w:szCs w:val="20"/>
              </w:rPr>
              <w:t>Tas.</w:t>
            </w:r>
          </w:p>
        </w:tc>
        <w:tc>
          <w:tcPr>
            <w:tcW w:w="390" w:type="pct"/>
            <w:tcBorders>
              <w:top w:val="single" w:sz="4" w:space="0" w:color="3366FF"/>
              <w:left w:val="nil"/>
              <w:bottom w:val="single" w:sz="4" w:space="0" w:color="3366FF"/>
              <w:right w:val="nil"/>
            </w:tcBorders>
            <w:shd w:val="clear" w:color="auto" w:fill="auto"/>
            <w:vAlign w:val="center"/>
          </w:tcPr>
          <w:p w:rsidR="00087F12" w:rsidRPr="00EB70C6" w:rsidRDefault="00087F12" w:rsidP="00813F0E">
            <w:pPr>
              <w:spacing w:after="0"/>
              <w:jc w:val="right"/>
              <w:rPr>
                <w:rFonts w:ascii="Calibri" w:hAnsi="Calibri" w:cs="Arial"/>
                <w:b/>
                <w:bCs/>
                <w:szCs w:val="20"/>
              </w:rPr>
            </w:pPr>
            <w:r w:rsidRPr="00EB70C6">
              <w:rPr>
                <w:rFonts w:ascii="Calibri" w:hAnsi="Calibri" w:cs="Arial"/>
                <w:b/>
                <w:bCs/>
                <w:szCs w:val="20"/>
              </w:rPr>
              <w:t>NT</w:t>
            </w:r>
          </w:p>
        </w:tc>
        <w:tc>
          <w:tcPr>
            <w:tcW w:w="367" w:type="pct"/>
            <w:tcBorders>
              <w:top w:val="single" w:sz="4" w:space="0" w:color="3366FF"/>
              <w:left w:val="nil"/>
              <w:bottom w:val="single" w:sz="4" w:space="0" w:color="3366FF"/>
              <w:right w:val="nil"/>
            </w:tcBorders>
            <w:shd w:val="clear" w:color="auto" w:fill="auto"/>
            <w:vAlign w:val="center"/>
          </w:tcPr>
          <w:p w:rsidR="00087F12" w:rsidRPr="00EB70C6" w:rsidRDefault="00087F12" w:rsidP="00657B3F">
            <w:pPr>
              <w:spacing w:after="0"/>
              <w:jc w:val="right"/>
              <w:rPr>
                <w:rFonts w:ascii="Calibri" w:hAnsi="Calibri" w:cs="Arial"/>
                <w:b/>
                <w:bCs/>
                <w:szCs w:val="20"/>
              </w:rPr>
            </w:pPr>
            <w:r w:rsidRPr="00EB70C6">
              <w:rPr>
                <w:rFonts w:ascii="Calibri" w:hAnsi="Calibri" w:cs="Arial"/>
                <w:b/>
                <w:bCs/>
                <w:szCs w:val="20"/>
              </w:rPr>
              <w:t>ACT</w:t>
            </w:r>
          </w:p>
        </w:tc>
        <w:tc>
          <w:tcPr>
            <w:tcW w:w="459" w:type="pct"/>
            <w:tcBorders>
              <w:top w:val="single" w:sz="4" w:space="0" w:color="3366FF"/>
              <w:left w:val="nil"/>
              <w:bottom w:val="single" w:sz="4" w:space="0" w:color="3366FF"/>
              <w:right w:val="nil"/>
            </w:tcBorders>
            <w:shd w:val="clear" w:color="auto" w:fill="auto"/>
            <w:vAlign w:val="center"/>
          </w:tcPr>
          <w:p w:rsidR="00087F12" w:rsidRPr="00EB70C6" w:rsidRDefault="00087F12" w:rsidP="00813F0E">
            <w:pPr>
              <w:spacing w:after="0"/>
              <w:ind w:left="-108" w:right="-99"/>
              <w:jc w:val="right"/>
              <w:rPr>
                <w:rFonts w:ascii="Calibri" w:hAnsi="Calibri" w:cs="Arial"/>
                <w:b/>
                <w:bCs/>
                <w:szCs w:val="20"/>
              </w:rPr>
            </w:pPr>
            <w:r w:rsidRPr="00EB70C6">
              <w:rPr>
                <w:rFonts w:ascii="Calibri" w:hAnsi="Calibri" w:cs="Arial"/>
                <w:b/>
                <w:bCs/>
                <w:szCs w:val="20"/>
              </w:rPr>
              <w:t>Australia</w:t>
            </w:r>
          </w:p>
        </w:tc>
      </w:tr>
      <w:tr w:rsidR="00657B3F" w:rsidRPr="00F87BEA" w:rsidTr="00657B3F">
        <w:trPr>
          <w:trHeight w:val="255"/>
        </w:trPr>
        <w:tc>
          <w:tcPr>
            <w:tcW w:w="1237" w:type="pct"/>
            <w:tcBorders>
              <w:top w:val="single" w:sz="4" w:space="0" w:color="3366FF"/>
              <w:left w:val="nil"/>
              <w:bottom w:val="nil"/>
              <w:right w:val="single" w:sz="4" w:space="0" w:color="3366FF"/>
            </w:tcBorders>
            <w:shd w:val="clear" w:color="auto" w:fill="auto"/>
            <w:noWrap/>
            <w:vAlign w:val="center"/>
          </w:tcPr>
          <w:p w:rsidR="00657B3F" w:rsidRPr="00EB70C6" w:rsidRDefault="00657B3F" w:rsidP="00813F0E">
            <w:pPr>
              <w:spacing w:after="0"/>
              <w:ind w:right="-288"/>
              <w:rPr>
                <w:rFonts w:ascii="Calibri" w:hAnsi="Calibri" w:cs="Arial"/>
                <w:szCs w:val="20"/>
              </w:rPr>
            </w:pPr>
            <w:r w:rsidRPr="00EB70C6">
              <w:rPr>
                <w:rFonts w:ascii="Calibri" w:hAnsi="Calibri" w:cs="Arial"/>
                <w:szCs w:val="20"/>
              </w:rPr>
              <w:t>Long day care</w:t>
            </w:r>
          </w:p>
        </w:tc>
        <w:tc>
          <w:tcPr>
            <w:tcW w:w="424" w:type="pct"/>
            <w:tcBorders>
              <w:top w:val="single" w:sz="4" w:space="0" w:color="3366FF"/>
              <w:left w:val="single" w:sz="4" w:space="0" w:color="3366FF"/>
              <w:bottom w:val="nil"/>
              <w:right w:val="nil"/>
            </w:tcBorders>
            <w:shd w:val="clear" w:color="auto" w:fill="auto"/>
            <w:vAlign w:val="center"/>
          </w:tcPr>
          <w:p w:rsidR="00657B3F" w:rsidRPr="0035315A" w:rsidRDefault="00657B3F" w:rsidP="00657B3F">
            <w:pPr>
              <w:autoSpaceDE w:val="0"/>
              <w:autoSpaceDN w:val="0"/>
              <w:adjustRightInd w:val="0"/>
              <w:spacing w:after="0" w:line="240" w:lineRule="auto"/>
              <w:ind w:hanging="108"/>
              <w:jc w:val="right"/>
              <w:rPr>
                <w:rFonts w:ascii="Calibri" w:hAnsi="Calibri" w:cs="Calibri"/>
                <w:color w:val="000000"/>
                <w:szCs w:val="20"/>
              </w:rPr>
            </w:pPr>
            <w:r w:rsidRPr="0035315A">
              <w:rPr>
                <w:rFonts w:ascii="Calibri" w:hAnsi="Calibri" w:cs="Calibri"/>
                <w:color w:val="000000"/>
                <w:szCs w:val="20"/>
              </w:rPr>
              <w:t>207,320</w:t>
            </w:r>
          </w:p>
        </w:tc>
        <w:tc>
          <w:tcPr>
            <w:tcW w:w="425" w:type="pct"/>
            <w:tcBorders>
              <w:top w:val="single" w:sz="4" w:space="0" w:color="3366FF"/>
              <w:left w:val="nil"/>
              <w:bottom w:val="nil"/>
              <w:right w:val="nil"/>
            </w:tcBorders>
            <w:shd w:val="clear" w:color="auto" w:fill="auto"/>
            <w:vAlign w:val="center"/>
          </w:tcPr>
          <w:p w:rsidR="00657B3F" w:rsidRPr="0035315A" w:rsidRDefault="00657B3F" w:rsidP="00657B3F">
            <w:pPr>
              <w:autoSpaceDE w:val="0"/>
              <w:autoSpaceDN w:val="0"/>
              <w:adjustRightInd w:val="0"/>
              <w:spacing w:after="0" w:line="240" w:lineRule="auto"/>
              <w:ind w:hanging="108"/>
              <w:jc w:val="right"/>
              <w:rPr>
                <w:rFonts w:ascii="Calibri" w:hAnsi="Calibri" w:cs="Calibri"/>
                <w:color w:val="000000"/>
                <w:szCs w:val="20"/>
              </w:rPr>
            </w:pPr>
            <w:r w:rsidRPr="0035315A">
              <w:rPr>
                <w:rFonts w:ascii="Calibri" w:hAnsi="Calibri" w:cs="Calibri"/>
                <w:color w:val="000000"/>
                <w:szCs w:val="20"/>
              </w:rPr>
              <w:t>137,690</w:t>
            </w:r>
          </w:p>
        </w:tc>
        <w:tc>
          <w:tcPr>
            <w:tcW w:w="424" w:type="pct"/>
            <w:tcBorders>
              <w:top w:val="single" w:sz="4" w:space="0" w:color="3366FF"/>
              <w:left w:val="nil"/>
              <w:bottom w:val="nil"/>
              <w:right w:val="nil"/>
            </w:tcBorders>
            <w:shd w:val="clear" w:color="auto" w:fill="auto"/>
            <w:vAlign w:val="center"/>
          </w:tcPr>
          <w:p w:rsidR="00657B3F" w:rsidRPr="0035315A" w:rsidRDefault="00657B3F" w:rsidP="00657B3F">
            <w:pPr>
              <w:autoSpaceDE w:val="0"/>
              <w:autoSpaceDN w:val="0"/>
              <w:adjustRightInd w:val="0"/>
              <w:spacing w:after="0" w:line="240" w:lineRule="auto"/>
              <w:ind w:hanging="108"/>
              <w:jc w:val="right"/>
              <w:rPr>
                <w:rFonts w:ascii="Calibri" w:hAnsi="Calibri" w:cs="Calibri"/>
                <w:color w:val="000000"/>
                <w:szCs w:val="20"/>
              </w:rPr>
            </w:pPr>
            <w:r w:rsidRPr="0035315A">
              <w:rPr>
                <w:rFonts w:ascii="Calibri" w:hAnsi="Calibri" w:cs="Calibri"/>
                <w:color w:val="000000"/>
                <w:szCs w:val="20"/>
              </w:rPr>
              <w:t>158,410</w:t>
            </w:r>
          </w:p>
        </w:tc>
        <w:tc>
          <w:tcPr>
            <w:tcW w:w="425" w:type="pct"/>
            <w:tcBorders>
              <w:top w:val="single" w:sz="4" w:space="0" w:color="3366FF"/>
              <w:left w:val="nil"/>
              <w:bottom w:val="nil"/>
              <w:right w:val="nil"/>
            </w:tcBorders>
            <w:shd w:val="clear" w:color="auto" w:fill="auto"/>
            <w:vAlign w:val="center"/>
          </w:tcPr>
          <w:p w:rsidR="00657B3F" w:rsidRPr="0035315A" w:rsidRDefault="00657B3F" w:rsidP="00657B3F">
            <w:pPr>
              <w:autoSpaceDE w:val="0"/>
              <w:autoSpaceDN w:val="0"/>
              <w:adjustRightInd w:val="0"/>
              <w:spacing w:after="0" w:line="240" w:lineRule="auto"/>
              <w:ind w:hanging="108"/>
              <w:jc w:val="right"/>
              <w:rPr>
                <w:rFonts w:ascii="Calibri" w:hAnsi="Calibri" w:cs="Calibri"/>
                <w:color w:val="000000"/>
                <w:szCs w:val="20"/>
              </w:rPr>
            </w:pPr>
            <w:r w:rsidRPr="0035315A">
              <w:rPr>
                <w:rFonts w:ascii="Calibri" w:hAnsi="Calibri" w:cs="Calibri"/>
                <w:color w:val="000000"/>
                <w:szCs w:val="20"/>
              </w:rPr>
              <w:t>39,560</w:t>
            </w:r>
          </w:p>
        </w:tc>
        <w:tc>
          <w:tcPr>
            <w:tcW w:w="424" w:type="pct"/>
            <w:tcBorders>
              <w:top w:val="single" w:sz="4" w:space="0" w:color="3366FF"/>
              <w:left w:val="nil"/>
              <w:bottom w:val="nil"/>
              <w:right w:val="nil"/>
            </w:tcBorders>
            <w:shd w:val="clear" w:color="auto" w:fill="auto"/>
            <w:vAlign w:val="center"/>
          </w:tcPr>
          <w:p w:rsidR="00657B3F" w:rsidRPr="0035315A" w:rsidRDefault="00657B3F" w:rsidP="00657B3F">
            <w:pPr>
              <w:autoSpaceDE w:val="0"/>
              <w:autoSpaceDN w:val="0"/>
              <w:adjustRightInd w:val="0"/>
              <w:spacing w:after="0" w:line="240" w:lineRule="auto"/>
              <w:ind w:hanging="108"/>
              <w:jc w:val="right"/>
              <w:rPr>
                <w:rFonts w:ascii="Calibri" w:hAnsi="Calibri" w:cs="Calibri"/>
                <w:color w:val="000000"/>
                <w:szCs w:val="20"/>
              </w:rPr>
            </w:pPr>
            <w:r w:rsidRPr="0035315A">
              <w:rPr>
                <w:rFonts w:ascii="Calibri" w:hAnsi="Calibri" w:cs="Calibri"/>
                <w:color w:val="000000"/>
                <w:szCs w:val="20"/>
              </w:rPr>
              <w:t>50,770</w:t>
            </w:r>
          </w:p>
        </w:tc>
        <w:tc>
          <w:tcPr>
            <w:tcW w:w="425" w:type="pct"/>
            <w:tcBorders>
              <w:top w:val="single" w:sz="4" w:space="0" w:color="3366FF"/>
              <w:left w:val="nil"/>
              <w:bottom w:val="nil"/>
              <w:right w:val="nil"/>
            </w:tcBorders>
            <w:shd w:val="clear" w:color="auto" w:fill="auto"/>
            <w:vAlign w:val="center"/>
          </w:tcPr>
          <w:p w:rsidR="00657B3F" w:rsidRPr="0035315A" w:rsidRDefault="00657B3F" w:rsidP="00657B3F">
            <w:pPr>
              <w:autoSpaceDE w:val="0"/>
              <w:autoSpaceDN w:val="0"/>
              <w:adjustRightInd w:val="0"/>
              <w:spacing w:after="0" w:line="240" w:lineRule="auto"/>
              <w:ind w:hanging="108"/>
              <w:jc w:val="right"/>
              <w:rPr>
                <w:rFonts w:ascii="Calibri" w:hAnsi="Calibri" w:cs="Calibri"/>
                <w:color w:val="000000"/>
                <w:szCs w:val="20"/>
              </w:rPr>
            </w:pPr>
            <w:r w:rsidRPr="0035315A">
              <w:rPr>
                <w:rFonts w:ascii="Calibri" w:hAnsi="Calibri" w:cs="Calibri"/>
                <w:color w:val="000000"/>
                <w:szCs w:val="20"/>
              </w:rPr>
              <w:t>11,170</w:t>
            </w:r>
          </w:p>
        </w:tc>
        <w:tc>
          <w:tcPr>
            <w:tcW w:w="390" w:type="pct"/>
            <w:tcBorders>
              <w:top w:val="single" w:sz="4" w:space="0" w:color="3366FF"/>
              <w:left w:val="nil"/>
              <w:bottom w:val="nil"/>
              <w:right w:val="nil"/>
            </w:tcBorders>
            <w:shd w:val="clear" w:color="auto" w:fill="auto"/>
            <w:vAlign w:val="center"/>
          </w:tcPr>
          <w:p w:rsidR="00657B3F" w:rsidRPr="0035315A" w:rsidRDefault="00657B3F" w:rsidP="00657B3F">
            <w:pPr>
              <w:autoSpaceDE w:val="0"/>
              <w:autoSpaceDN w:val="0"/>
              <w:adjustRightInd w:val="0"/>
              <w:spacing w:after="0" w:line="240" w:lineRule="auto"/>
              <w:ind w:hanging="108"/>
              <w:jc w:val="right"/>
              <w:rPr>
                <w:rFonts w:ascii="Calibri" w:hAnsi="Calibri" w:cs="Calibri"/>
                <w:color w:val="000000"/>
                <w:szCs w:val="20"/>
              </w:rPr>
            </w:pPr>
            <w:r w:rsidRPr="0035315A">
              <w:rPr>
                <w:rFonts w:ascii="Calibri" w:hAnsi="Calibri" w:cs="Calibri"/>
                <w:color w:val="000000"/>
                <w:szCs w:val="20"/>
              </w:rPr>
              <w:t>4,830</w:t>
            </w:r>
          </w:p>
        </w:tc>
        <w:tc>
          <w:tcPr>
            <w:tcW w:w="367" w:type="pct"/>
            <w:tcBorders>
              <w:top w:val="single" w:sz="4" w:space="0" w:color="3366FF"/>
              <w:left w:val="nil"/>
              <w:bottom w:val="nil"/>
              <w:right w:val="nil"/>
            </w:tcBorders>
            <w:shd w:val="clear" w:color="auto" w:fill="auto"/>
            <w:vAlign w:val="center"/>
          </w:tcPr>
          <w:p w:rsidR="00657B3F" w:rsidRPr="0035315A" w:rsidRDefault="00657B3F" w:rsidP="00657B3F">
            <w:pPr>
              <w:autoSpaceDE w:val="0"/>
              <w:autoSpaceDN w:val="0"/>
              <w:adjustRightInd w:val="0"/>
              <w:spacing w:after="0" w:line="240" w:lineRule="auto"/>
              <w:ind w:hanging="108"/>
              <w:jc w:val="right"/>
              <w:rPr>
                <w:rFonts w:ascii="Calibri" w:hAnsi="Calibri" w:cs="Calibri"/>
                <w:color w:val="000000"/>
                <w:szCs w:val="20"/>
              </w:rPr>
            </w:pPr>
            <w:r w:rsidRPr="0035315A">
              <w:rPr>
                <w:rFonts w:ascii="Calibri" w:hAnsi="Calibri" w:cs="Calibri"/>
                <w:color w:val="000000"/>
                <w:szCs w:val="20"/>
              </w:rPr>
              <w:t>12,620</w:t>
            </w:r>
          </w:p>
        </w:tc>
        <w:tc>
          <w:tcPr>
            <w:tcW w:w="459" w:type="pct"/>
            <w:tcBorders>
              <w:top w:val="single" w:sz="4" w:space="0" w:color="3366FF"/>
              <w:left w:val="nil"/>
              <w:bottom w:val="nil"/>
              <w:right w:val="nil"/>
            </w:tcBorders>
            <w:shd w:val="clear" w:color="auto" w:fill="auto"/>
            <w:vAlign w:val="center"/>
          </w:tcPr>
          <w:p w:rsidR="00657B3F" w:rsidRPr="0035315A" w:rsidRDefault="00657B3F" w:rsidP="00657B3F">
            <w:pPr>
              <w:autoSpaceDE w:val="0"/>
              <w:autoSpaceDN w:val="0"/>
              <w:adjustRightInd w:val="0"/>
              <w:spacing w:after="0" w:line="240" w:lineRule="auto"/>
              <w:ind w:right="-99" w:hanging="87"/>
              <w:jc w:val="right"/>
              <w:rPr>
                <w:rFonts w:ascii="Calibri" w:hAnsi="Calibri" w:cs="Calibri"/>
                <w:b/>
                <w:bCs/>
                <w:color w:val="000000"/>
                <w:szCs w:val="20"/>
              </w:rPr>
            </w:pPr>
            <w:r w:rsidRPr="0035315A">
              <w:rPr>
                <w:rFonts w:ascii="Calibri" w:hAnsi="Calibri" w:cs="Calibri"/>
                <w:b/>
                <w:bCs/>
                <w:color w:val="000000"/>
                <w:szCs w:val="20"/>
              </w:rPr>
              <w:t>621,250</w:t>
            </w:r>
          </w:p>
        </w:tc>
      </w:tr>
      <w:tr w:rsidR="00657B3F" w:rsidRPr="00F87BEA" w:rsidTr="00657B3F">
        <w:trPr>
          <w:trHeight w:val="255"/>
        </w:trPr>
        <w:tc>
          <w:tcPr>
            <w:tcW w:w="1237" w:type="pct"/>
            <w:tcBorders>
              <w:top w:val="nil"/>
              <w:left w:val="nil"/>
              <w:bottom w:val="nil"/>
              <w:right w:val="single" w:sz="4" w:space="0" w:color="3366FF"/>
            </w:tcBorders>
            <w:shd w:val="clear" w:color="auto" w:fill="auto"/>
            <w:noWrap/>
            <w:vAlign w:val="center"/>
          </w:tcPr>
          <w:p w:rsidR="00657B3F" w:rsidRPr="00EB70C6" w:rsidRDefault="00657B3F" w:rsidP="00813F0E">
            <w:pPr>
              <w:spacing w:after="0"/>
              <w:ind w:right="-108"/>
              <w:rPr>
                <w:rFonts w:ascii="Calibri" w:hAnsi="Calibri" w:cs="Arial"/>
                <w:szCs w:val="20"/>
              </w:rPr>
            </w:pPr>
            <w:r w:rsidRPr="00EB70C6">
              <w:rPr>
                <w:rFonts w:ascii="Calibri" w:hAnsi="Calibri" w:cs="Arial"/>
                <w:szCs w:val="20"/>
              </w:rPr>
              <w:t xml:space="preserve">Family day care and </w:t>
            </w:r>
            <w:r>
              <w:rPr>
                <w:rFonts w:ascii="Calibri" w:hAnsi="Calibri" w:cs="Arial"/>
                <w:szCs w:val="20"/>
              </w:rPr>
              <w:br/>
            </w:r>
            <w:r w:rsidRPr="00EB70C6">
              <w:rPr>
                <w:rFonts w:ascii="Calibri" w:hAnsi="Calibri" w:cs="Arial"/>
                <w:szCs w:val="20"/>
              </w:rPr>
              <w:t>In-home care</w:t>
            </w:r>
          </w:p>
        </w:tc>
        <w:tc>
          <w:tcPr>
            <w:tcW w:w="424" w:type="pct"/>
            <w:tcBorders>
              <w:top w:val="nil"/>
              <w:left w:val="single" w:sz="4" w:space="0" w:color="3366FF"/>
              <w:bottom w:val="nil"/>
              <w:right w:val="nil"/>
            </w:tcBorders>
            <w:shd w:val="clear" w:color="auto" w:fill="auto"/>
            <w:vAlign w:val="center"/>
          </w:tcPr>
          <w:p w:rsidR="00657B3F" w:rsidRPr="0035315A" w:rsidRDefault="00657B3F" w:rsidP="00657B3F">
            <w:pPr>
              <w:autoSpaceDE w:val="0"/>
              <w:autoSpaceDN w:val="0"/>
              <w:adjustRightInd w:val="0"/>
              <w:spacing w:after="0" w:line="240" w:lineRule="auto"/>
              <w:ind w:hanging="108"/>
              <w:jc w:val="right"/>
              <w:rPr>
                <w:rFonts w:ascii="Calibri" w:hAnsi="Calibri" w:cs="Calibri"/>
                <w:color w:val="000000"/>
                <w:szCs w:val="20"/>
              </w:rPr>
            </w:pPr>
            <w:r w:rsidRPr="0035315A">
              <w:rPr>
                <w:rFonts w:ascii="Calibri" w:hAnsi="Calibri" w:cs="Calibri"/>
                <w:color w:val="000000"/>
                <w:szCs w:val="20"/>
              </w:rPr>
              <w:t>41,990</w:t>
            </w:r>
          </w:p>
        </w:tc>
        <w:tc>
          <w:tcPr>
            <w:tcW w:w="425" w:type="pct"/>
            <w:tcBorders>
              <w:top w:val="nil"/>
              <w:left w:val="nil"/>
              <w:bottom w:val="nil"/>
              <w:right w:val="nil"/>
            </w:tcBorders>
            <w:shd w:val="clear" w:color="auto" w:fill="auto"/>
            <w:vAlign w:val="center"/>
          </w:tcPr>
          <w:p w:rsidR="00657B3F" w:rsidRPr="0035315A" w:rsidRDefault="00657B3F" w:rsidP="00657B3F">
            <w:pPr>
              <w:autoSpaceDE w:val="0"/>
              <w:autoSpaceDN w:val="0"/>
              <w:adjustRightInd w:val="0"/>
              <w:spacing w:after="0" w:line="240" w:lineRule="auto"/>
              <w:ind w:hanging="108"/>
              <w:jc w:val="right"/>
              <w:rPr>
                <w:rFonts w:ascii="Calibri" w:hAnsi="Calibri" w:cs="Calibri"/>
                <w:color w:val="000000"/>
                <w:szCs w:val="20"/>
              </w:rPr>
            </w:pPr>
            <w:r w:rsidRPr="0035315A">
              <w:rPr>
                <w:rFonts w:ascii="Calibri" w:hAnsi="Calibri" w:cs="Calibri"/>
                <w:color w:val="000000"/>
                <w:szCs w:val="20"/>
              </w:rPr>
              <w:t>42,230</w:t>
            </w:r>
          </w:p>
        </w:tc>
        <w:tc>
          <w:tcPr>
            <w:tcW w:w="424" w:type="pct"/>
            <w:tcBorders>
              <w:top w:val="nil"/>
              <w:left w:val="nil"/>
              <w:bottom w:val="nil"/>
              <w:right w:val="nil"/>
            </w:tcBorders>
            <w:shd w:val="clear" w:color="auto" w:fill="auto"/>
            <w:vAlign w:val="center"/>
          </w:tcPr>
          <w:p w:rsidR="00657B3F" w:rsidRPr="0035315A" w:rsidRDefault="00657B3F" w:rsidP="00657B3F">
            <w:pPr>
              <w:autoSpaceDE w:val="0"/>
              <w:autoSpaceDN w:val="0"/>
              <w:adjustRightInd w:val="0"/>
              <w:spacing w:after="0" w:line="240" w:lineRule="auto"/>
              <w:ind w:hanging="108"/>
              <w:jc w:val="right"/>
              <w:rPr>
                <w:rFonts w:ascii="Calibri" w:hAnsi="Calibri" w:cs="Calibri"/>
                <w:color w:val="000000"/>
                <w:szCs w:val="20"/>
              </w:rPr>
            </w:pPr>
            <w:r w:rsidRPr="0035315A">
              <w:rPr>
                <w:rFonts w:ascii="Calibri" w:hAnsi="Calibri" w:cs="Calibri"/>
                <w:color w:val="000000"/>
                <w:szCs w:val="20"/>
              </w:rPr>
              <w:t>27,350</w:t>
            </w:r>
          </w:p>
        </w:tc>
        <w:tc>
          <w:tcPr>
            <w:tcW w:w="425" w:type="pct"/>
            <w:tcBorders>
              <w:top w:val="nil"/>
              <w:left w:val="nil"/>
              <w:bottom w:val="nil"/>
              <w:right w:val="nil"/>
            </w:tcBorders>
            <w:shd w:val="clear" w:color="auto" w:fill="auto"/>
            <w:vAlign w:val="center"/>
          </w:tcPr>
          <w:p w:rsidR="00657B3F" w:rsidRPr="0035315A" w:rsidRDefault="00657B3F" w:rsidP="00657B3F">
            <w:pPr>
              <w:autoSpaceDE w:val="0"/>
              <w:autoSpaceDN w:val="0"/>
              <w:adjustRightInd w:val="0"/>
              <w:spacing w:after="0" w:line="240" w:lineRule="auto"/>
              <w:ind w:hanging="108"/>
              <w:jc w:val="right"/>
              <w:rPr>
                <w:rFonts w:ascii="Calibri" w:hAnsi="Calibri" w:cs="Calibri"/>
                <w:color w:val="000000"/>
                <w:szCs w:val="20"/>
              </w:rPr>
            </w:pPr>
            <w:r w:rsidRPr="0035315A">
              <w:rPr>
                <w:rFonts w:ascii="Calibri" w:hAnsi="Calibri" w:cs="Calibri"/>
                <w:color w:val="000000"/>
                <w:szCs w:val="20"/>
              </w:rPr>
              <w:t>8,550</w:t>
            </w:r>
          </w:p>
        </w:tc>
        <w:tc>
          <w:tcPr>
            <w:tcW w:w="424" w:type="pct"/>
            <w:tcBorders>
              <w:top w:val="nil"/>
              <w:left w:val="nil"/>
              <w:bottom w:val="nil"/>
              <w:right w:val="nil"/>
            </w:tcBorders>
            <w:shd w:val="clear" w:color="auto" w:fill="auto"/>
            <w:vAlign w:val="center"/>
          </w:tcPr>
          <w:p w:rsidR="00657B3F" w:rsidRPr="0035315A" w:rsidRDefault="00657B3F" w:rsidP="00657B3F">
            <w:pPr>
              <w:autoSpaceDE w:val="0"/>
              <w:autoSpaceDN w:val="0"/>
              <w:adjustRightInd w:val="0"/>
              <w:spacing w:after="0" w:line="240" w:lineRule="auto"/>
              <w:ind w:hanging="108"/>
              <w:jc w:val="right"/>
              <w:rPr>
                <w:rFonts w:ascii="Calibri" w:hAnsi="Calibri" w:cs="Calibri"/>
                <w:color w:val="000000"/>
                <w:szCs w:val="20"/>
              </w:rPr>
            </w:pPr>
            <w:r w:rsidRPr="0035315A">
              <w:rPr>
                <w:rFonts w:ascii="Calibri" w:hAnsi="Calibri" w:cs="Calibri"/>
                <w:color w:val="000000"/>
                <w:szCs w:val="20"/>
              </w:rPr>
              <w:t>9,440</w:t>
            </w:r>
          </w:p>
        </w:tc>
        <w:tc>
          <w:tcPr>
            <w:tcW w:w="425" w:type="pct"/>
            <w:tcBorders>
              <w:top w:val="nil"/>
              <w:left w:val="nil"/>
              <w:bottom w:val="nil"/>
              <w:right w:val="nil"/>
            </w:tcBorders>
            <w:shd w:val="clear" w:color="auto" w:fill="auto"/>
            <w:vAlign w:val="center"/>
          </w:tcPr>
          <w:p w:rsidR="00657B3F" w:rsidRPr="0035315A" w:rsidRDefault="00657B3F" w:rsidP="00657B3F">
            <w:pPr>
              <w:autoSpaceDE w:val="0"/>
              <w:autoSpaceDN w:val="0"/>
              <w:adjustRightInd w:val="0"/>
              <w:spacing w:after="0" w:line="240" w:lineRule="auto"/>
              <w:ind w:hanging="108"/>
              <w:jc w:val="right"/>
              <w:rPr>
                <w:rFonts w:ascii="Calibri" w:hAnsi="Calibri" w:cs="Calibri"/>
                <w:color w:val="000000"/>
                <w:szCs w:val="20"/>
              </w:rPr>
            </w:pPr>
            <w:r w:rsidRPr="0035315A">
              <w:rPr>
                <w:rFonts w:ascii="Calibri" w:hAnsi="Calibri" w:cs="Calibri"/>
                <w:color w:val="000000"/>
                <w:szCs w:val="20"/>
              </w:rPr>
              <w:t>5,360</w:t>
            </w:r>
          </w:p>
        </w:tc>
        <w:tc>
          <w:tcPr>
            <w:tcW w:w="390" w:type="pct"/>
            <w:tcBorders>
              <w:top w:val="nil"/>
              <w:left w:val="nil"/>
              <w:bottom w:val="nil"/>
              <w:right w:val="nil"/>
            </w:tcBorders>
            <w:shd w:val="clear" w:color="auto" w:fill="auto"/>
            <w:vAlign w:val="center"/>
          </w:tcPr>
          <w:p w:rsidR="00657B3F" w:rsidRPr="0035315A" w:rsidRDefault="00657B3F" w:rsidP="00657B3F">
            <w:pPr>
              <w:autoSpaceDE w:val="0"/>
              <w:autoSpaceDN w:val="0"/>
              <w:adjustRightInd w:val="0"/>
              <w:spacing w:after="0" w:line="240" w:lineRule="auto"/>
              <w:ind w:hanging="108"/>
              <w:jc w:val="right"/>
              <w:rPr>
                <w:rFonts w:ascii="Calibri" w:hAnsi="Calibri" w:cs="Calibri"/>
                <w:color w:val="000000"/>
                <w:szCs w:val="20"/>
              </w:rPr>
            </w:pPr>
            <w:r w:rsidRPr="0035315A">
              <w:rPr>
                <w:rFonts w:ascii="Calibri" w:hAnsi="Calibri" w:cs="Calibri"/>
                <w:color w:val="000000"/>
                <w:szCs w:val="20"/>
              </w:rPr>
              <w:t>470</w:t>
            </w:r>
          </w:p>
        </w:tc>
        <w:tc>
          <w:tcPr>
            <w:tcW w:w="367" w:type="pct"/>
            <w:tcBorders>
              <w:top w:val="nil"/>
              <w:left w:val="nil"/>
              <w:bottom w:val="nil"/>
              <w:right w:val="nil"/>
            </w:tcBorders>
            <w:shd w:val="clear" w:color="auto" w:fill="auto"/>
            <w:vAlign w:val="center"/>
          </w:tcPr>
          <w:p w:rsidR="00657B3F" w:rsidRPr="0035315A" w:rsidRDefault="00657B3F" w:rsidP="00657B3F">
            <w:pPr>
              <w:autoSpaceDE w:val="0"/>
              <w:autoSpaceDN w:val="0"/>
              <w:adjustRightInd w:val="0"/>
              <w:spacing w:after="0" w:line="240" w:lineRule="auto"/>
              <w:ind w:hanging="108"/>
              <w:jc w:val="right"/>
              <w:rPr>
                <w:rFonts w:ascii="Calibri" w:hAnsi="Calibri" w:cs="Calibri"/>
                <w:color w:val="000000"/>
                <w:szCs w:val="20"/>
              </w:rPr>
            </w:pPr>
            <w:r w:rsidRPr="0035315A">
              <w:rPr>
                <w:rFonts w:ascii="Calibri" w:hAnsi="Calibri" w:cs="Calibri"/>
                <w:color w:val="000000"/>
                <w:szCs w:val="20"/>
              </w:rPr>
              <w:t>1,140</w:t>
            </w:r>
          </w:p>
        </w:tc>
        <w:tc>
          <w:tcPr>
            <w:tcW w:w="459" w:type="pct"/>
            <w:tcBorders>
              <w:top w:val="nil"/>
              <w:left w:val="nil"/>
              <w:bottom w:val="nil"/>
              <w:right w:val="nil"/>
            </w:tcBorders>
            <w:shd w:val="clear" w:color="auto" w:fill="auto"/>
            <w:vAlign w:val="center"/>
          </w:tcPr>
          <w:p w:rsidR="00657B3F" w:rsidRPr="0035315A" w:rsidRDefault="00657B3F" w:rsidP="00657B3F">
            <w:pPr>
              <w:autoSpaceDE w:val="0"/>
              <w:autoSpaceDN w:val="0"/>
              <w:adjustRightInd w:val="0"/>
              <w:spacing w:after="0" w:line="240" w:lineRule="auto"/>
              <w:ind w:right="-99" w:hanging="87"/>
              <w:jc w:val="right"/>
              <w:rPr>
                <w:rFonts w:ascii="Calibri" w:hAnsi="Calibri" w:cs="Calibri"/>
                <w:b/>
                <w:bCs/>
                <w:color w:val="000000"/>
                <w:szCs w:val="20"/>
              </w:rPr>
            </w:pPr>
            <w:r w:rsidRPr="0035315A">
              <w:rPr>
                <w:rFonts w:ascii="Calibri" w:hAnsi="Calibri" w:cs="Calibri"/>
                <w:b/>
                <w:bCs/>
                <w:color w:val="000000"/>
                <w:szCs w:val="20"/>
              </w:rPr>
              <w:t>135,770</w:t>
            </w:r>
          </w:p>
        </w:tc>
      </w:tr>
      <w:tr w:rsidR="00657B3F" w:rsidRPr="00F87BEA" w:rsidTr="00657B3F">
        <w:trPr>
          <w:trHeight w:val="255"/>
        </w:trPr>
        <w:tc>
          <w:tcPr>
            <w:tcW w:w="1237" w:type="pct"/>
            <w:tcBorders>
              <w:top w:val="nil"/>
              <w:left w:val="nil"/>
              <w:bottom w:val="nil"/>
              <w:right w:val="single" w:sz="4" w:space="0" w:color="3366FF"/>
            </w:tcBorders>
            <w:shd w:val="clear" w:color="auto" w:fill="auto"/>
            <w:noWrap/>
            <w:vAlign w:val="center"/>
          </w:tcPr>
          <w:p w:rsidR="00657B3F" w:rsidRPr="00EB70C6" w:rsidRDefault="00657B3F" w:rsidP="00813F0E">
            <w:pPr>
              <w:spacing w:after="0"/>
              <w:ind w:right="-288"/>
              <w:rPr>
                <w:rFonts w:ascii="Calibri" w:hAnsi="Calibri" w:cs="Arial"/>
                <w:szCs w:val="20"/>
              </w:rPr>
            </w:pPr>
            <w:r w:rsidRPr="00EB70C6">
              <w:rPr>
                <w:rFonts w:ascii="Calibri" w:hAnsi="Calibri" w:cs="Arial"/>
                <w:szCs w:val="20"/>
              </w:rPr>
              <w:t>Occasional care</w:t>
            </w:r>
          </w:p>
        </w:tc>
        <w:tc>
          <w:tcPr>
            <w:tcW w:w="424" w:type="pct"/>
            <w:tcBorders>
              <w:top w:val="nil"/>
              <w:left w:val="single" w:sz="4" w:space="0" w:color="3366FF"/>
              <w:bottom w:val="nil"/>
              <w:right w:val="nil"/>
            </w:tcBorders>
            <w:shd w:val="clear" w:color="auto" w:fill="auto"/>
            <w:vAlign w:val="center"/>
          </w:tcPr>
          <w:p w:rsidR="00657B3F" w:rsidRPr="0035315A" w:rsidRDefault="00657B3F" w:rsidP="00657B3F">
            <w:pPr>
              <w:autoSpaceDE w:val="0"/>
              <w:autoSpaceDN w:val="0"/>
              <w:adjustRightInd w:val="0"/>
              <w:spacing w:after="0" w:line="240" w:lineRule="auto"/>
              <w:ind w:hanging="108"/>
              <w:jc w:val="right"/>
              <w:rPr>
                <w:rFonts w:ascii="Calibri" w:hAnsi="Calibri" w:cs="Calibri"/>
                <w:color w:val="000000"/>
                <w:szCs w:val="20"/>
              </w:rPr>
            </w:pPr>
            <w:r w:rsidRPr="0035315A">
              <w:rPr>
                <w:rFonts w:ascii="Calibri" w:hAnsi="Calibri" w:cs="Calibri"/>
                <w:color w:val="000000"/>
                <w:szCs w:val="20"/>
              </w:rPr>
              <w:t>2,440</w:t>
            </w:r>
          </w:p>
        </w:tc>
        <w:tc>
          <w:tcPr>
            <w:tcW w:w="425" w:type="pct"/>
            <w:tcBorders>
              <w:top w:val="nil"/>
              <w:left w:val="nil"/>
              <w:bottom w:val="nil"/>
              <w:right w:val="nil"/>
            </w:tcBorders>
            <w:shd w:val="clear" w:color="auto" w:fill="auto"/>
            <w:vAlign w:val="center"/>
          </w:tcPr>
          <w:p w:rsidR="00657B3F" w:rsidRPr="0035315A" w:rsidRDefault="00657B3F" w:rsidP="00657B3F">
            <w:pPr>
              <w:autoSpaceDE w:val="0"/>
              <w:autoSpaceDN w:val="0"/>
              <w:adjustRightInd w:val="0"/>
              <w:spacing w:after="0" w:line="240" w:lineRule="auto"/>
              <w:ind w:hanging="108"/>
              <w:jc w:val="right"/>
              <w:rPr>
                <w:rFonts w:ascii="Calibri" w:hAnsi="Calibri" w:cs="Calibri"/>
                <w:color w:val="000000"/>
                <w:szCs w:val="20"/>
              </w:rPr>
            </w:pPr>
            <w:r w:rsidRPr="0035315A">
              <w:rPr>
                <w:rFonts w:ascii="Calibri" w:hAnsi="Calibri" w:cs="Calibri"/>
                <w:color w:val="000000"/>
                <w:szCs w:val="20"/>
              </w:rPr>
              <w:t>2,520</w:t>
            </w:r>
          </w:p>
        </w:tc>
        <w:tc>
          <w:tcPr>
            <w:tcW w:w="424" w:type="pct"/>
            <w:tcBorders>
              <w:top w:val="nil"/>
              <w:left w:val="nil"/>
              <w:bottom w:val="nil"/>
              <w:right w:val="nil"/>
            </w:tcBorders>
            <w:shd w:val="clear" w:color="auto" w:fill="auto"/>
            <w:vAlign w:val="center"/>
          </w:tcPr>
          <w:p w:rsidR="00657B3F" w:rsidRPr="0035315A" w:rsidRDefault="00657B3F" w:rsidP="00657B3F">
            <w:pPr>
              <w:autoSpaceDE w:val="0"/>
              <w:autoSpaceDN w:val="0"/>
              <w:adjustRightInd w:val="0"/>
              <w:spacing w:after="0" w:line="240" w:lineRule="auto"/>
              <w:ind w:hanging="108"/>
              <w:jc w:val="right"/>
              <w:rPr>
                <w:rFonts w:ascii="Calibri" w:hAnsi="Calibri" w:cs="Calibri"/>
                <w:color w:val="000000"/>
                <w:szCs w:val="20"/>
              </w:rPr>
            </w:pPr>
            <w:r w:rsidRPr="0035315A">
              <w:rPr>
                <w:rFonts w:ascii="Calibri" w:hAnsi="Calibri" w:cs="Calibri"/>
                <w:color w:val="000000"/>
                <w:szCs w:val="20"/>
              </w:rPr>
              <w:t>700</w:t>
            </w:r>
          </w:p>
        </w:tc>
        <w:tc>
          <w:tcPr>
            <w:tcW w:w="425" w:type="pct"/>
            <w:tcBorders>
              <w:top w:val="nil"/>
              <w:left w:val="nil"/>
              <w:bottom w:val="nil"/>
              <w:right w:val="nil"/>
            </w:tcBorders>
            <w:shd w:val="clear" w:color="auto" w:fill="auto"/>
            <w:vAlign w:val="center"/>
          </w:tcPr>
          <w:p w:rsidR="00657B3F" w:rsidRPr="0035315A" w:rsidRDefault="00657B3F" w:rsidP="00657B3F">
            <w:pPr>
              <w:autoSpaceDE w:val="0"/>
              <w:autoSpaceDN w:val="0"/>
              <w:adjustRightInd w:val="0"/>
              <w:spacing w:after="0" w:line="240" w:lineRule="auto"/>
              <w:ind w:hanging="108"/>
              <w:jc w:val="right"/>
              <w:rPr>
                <w:rFonts w:ascii="Calibri" w:hAnsi="Calibri" w:cs="Calibri"/>
                <w:color w:val="000000"/>
                <w:szCs w:val="20"/>
              </w:rPr>
            </w:pPr>
            <w:r w:rsidRPr="0035315A">
              <w:rPr>
                <w:rFonts w:ascii="Calibri" w:hAnsi="Calibri" w:cs="Calibri"/>
                <w:color w:val="000000"/>
                <w:szCs w:val="20"/>
              </w:rPr>
              <w:t>120</w:t>
            </w:r>
          </w:p>
        </w:tc>
        <w:tc>
          <w:tcPr>
            <w:tcW w:w="424" w:type="pct"/>
            <w:tcBorders>
              <w:top w:val="nil"/>
              <w:left w:val="nil"/>
              <w:bottom w:val="nil"/>
              <w:right w:val="nil"/>
            </w:tcBorders>
            <w:shd w:val="clear" w:color="auto" w:fill="auto"/>
            <w:vAlign w:val="center"/>
          </w:tcPr>
          <w:p w:rsidR="00657B3F" w:rsidRPr="0035315A" w:rsidRDefault="00657B3F" w:rsidP="00657B3F">
            <w:pPr>
              <w:autoSpaceDE w:val="0"/>
              <w:autoSpaceDN w:val="0"/>
              <w:adjustRightInd w:val="0"/>
              <w:spacing w:after="0" w:line="240" w:lineRule="auto"/>
              <w:ind w:hanging="108"/>
              <w:jc w:val="right"/>
              <w:rPr>
                <w:rFonts w:ascii="Calibri" w:hAnsi="Calibri" w:cs="Calibri"/>
                <w:color w:val="000000"/>
                <w:szCs w:val="20"/>
              </w:rPr>
            </w:pPr>
            <w:r w:rsidRPr="0035315A">
              <w:rPr>
                <w:rFonts w:ascii="Calibri" w:hAnsi="Calibri" w:cs="Calibri"/>
                <w:color w:val="000000"/>
                <w:szCs w:val="20"/>
              </w:rPr>
              <w:t>990</w:t>
            </w:r>
          </w:p>
        </w:tc>
        <w:tc>
          <w:tcPr>
            <w:tcW w:w="425" w:type="pct"/>
            <w:tcBorders>
              <w:top w:val="nil"/>
              <w:left w:val="nil"/>
              <w:bottom w:val="nil"/>
              <w:right w:val="nil"/>
            </w:tcBorders>
            <w:shd w:val="clear" w:color="auto" w:fill="auto"/>
            <w:vAlign w:val="center"/>
          </w:tcPr>
          <w:p w:rsidR="00657B3F" w:rsidRPr="0035315A" w:rsidRDefault="00657B3F" w:rsidP="00657B3F">
            <w:pPr>
              <w:autoSpaceDE w:val="0"/>
              <w:autoSpaceDN w:val="0"/>
              <w:adjustRightInd w:val="0"/>
              <w:spacing w:after="0" w:line="240" w:lineRule="auto"/>
              <w:ind w:hanging="108"/>
              <w:jc w:val="right"/>
              <w:rPr>
                <w:rFonts w:ascii="Calibri" w:hAnsi="Calibri" w:cs="Calibri"/>
                <w:color w:val="000000"/>
                <w:szCs w:val="20"/>
              </w:rPr>
            </w:pPr>
            <w:r w:rsidRPr="0035315A">
              <w:rPr>
                <w:rFonts w:ascii="Calibri" w:hAnsi="Calibri" w:cs="Calibri"/>
                <w:color w:val="000000"/>
                <w:szCs w:val="20"/>
              </w:rPr>
              <w:t>140</w:t>
            </w:r>
          </w:p>
        </w:tc>
        <w:tc>
          <w:tcPr>
            <w:tcW w:w="390" w:type="pct"/>
            <w:tcBorders>
              <w:top w:val="nil"/>
              <w:left w:val="nil"/>
              <w:bottom w:val="nil"/>
              <w:right w:val="nil"/>
            </w:tcBorders>
            <w:shd w:val="clear" w:color="auto" w:fill="auto"/>
            <w:vAlign w:val="center"/>
          </w:tcPr>
          <w:p w:rsidR="00657B3F" w:rsidRPr="0035315A" w:rsidRDefault="00657B3F" w:rsidP="00657B3F">
            <w:pPr>
              <w:autoSpaceDE w:val="0"/>
              <w:autoSpaceDN w:val="0"/>
              <w:adjustRightInd w:val="0"/>
              <w:spacing w:after="0" w:line="240" w:lineRule="auto"/>
              <w:ind w:hanging="108"/>
              <w:jc w:val="right"/>
              <w:rPr>
                <w:rFonts w:ascii="Calibri" w:hAnsi="Calibri" w:cs="Calibri"/>
                <w:color w:val="000000"/>
                <w:szCs w:val="20"/>
              </w:rPr>
            </w:pPr>
            <w:r w:rsidRPr="0035315A">
              <w:rPr>
                <w:rFonts w:ascii="Calibri" w:hAnsi="Calibri" w:cs="Calibri"/>
                <w:color w:val="000000"/>
                <w:szCs w:val="20"/>
              </w:rPr>
              <w:t>0</w:t>
            </w:r>
          </w:p>
        </w:tc>
        <w:tc>
          <w:tcPr>
            <w:tcW w:w="367" w:type="pct"/>
            <w:tcBorders>
              <w:top w:val="nil"/>
              <w:left w:val="nil"/>
              <w:bottom w:val="nil"/>
              <w:right w:val="nil"/>
            </w:tcBorders>
            <w:shd w:val="clear" w:color="auto" w:fill="auto"/>
            <w:vAlign w:val="center"/>
          </w:tcPr>
          <w:p w:rsidR="00657B3F" w:rsidRPr="0035315A" w:rsidRDefault="00657B3F" w:rsidP="00657B3F">
            <w:pPr>
              <w:autoSpaceDE w:val="0"/>
              <w:autoSpaceDN w:val="0"/>
              <w:adjustRightInd w:val="0"/>
              <w:spacing w:after="0" w:line="240" w:lineRule="auto"/>
              <w:ind w:hanging="108"/>
              <w:jc w:val="right"/>
              <w:rPr>
                <w:rFonts w:ascii="Calibri" w:hAnsi="Calibri" w:cs="Calibri"/>
                <w:color w:val="000000"/>
                <w:szCs w:val="20"/>
              </w:rPr>
            </w:pPr>
            <w:r w:rsidRPr="0035315A">
              <w:rPr>
                <w:rFonts w:ascii="Calibri" w:hAnsi="Calibri" w:cs="Calibri"/>
                <w:color w:val="000000"/>
                <w:szCs w:val="20"/>
              </w:rPr>
              <w:t>220</w:t>
            </w:r>
          </w:p>
        </w:tc>
        <w:tc>
          <w:tcPr>
            <w:tcW w:w="459" w:type="pct"/>
            <w:tcBorders>
              <w:top w:val="nil"/>
              <w:left w:val="nil"/>
              <w:bottom w:val="nil"/>
              <w:right w:val="nil"/>
            </w:tcBorders>
            <w:shd w:val="clear" w:color="auto" w:fill="auto"/>
            <w:vAlign w:val="center"/>
          </w:tcPr>
          <w:p w:rsidR="00657B3F" w:rsidRPr="00872B14" w:rsidRDefault="00657B3F" w:rsidP="00657B3F">
            <w:pPr>
              <w:autoSpaceDE w:val="0"/>
              <w:autoSpaceDN w:val="0"/>
              <w:adjustRightInd w:val="0"/>
              <w:spacing w:after="0" w:line="240" w:lineRule="auto"/>
              <w:ind w:right="-99" w:hanging="87"/>
              <w:jc w:val="right"/>
              <w:rPr>
                <w:rFonts w:ascii="Calibri" w:hAnsi="Calibri" w:cs="Calibri"/>
                <w:b/>
                <w:bCs/>
                <w:color w:val="000000"/>
                <w:szCs w:val="20"/>
                <w:highlight w:val="yellow"/>
              </w:rPr>
            </w:pPr>
            <w:r w:rsidRPr="0035315A">
              <w:rPr>
                <w:rFonts w:ascii="Calibri" w:hAnsi="Calibri" w:cs="Calibri"/>
                <w:b/>
                <w:bCs/>
                <w:color w:val="000000"/>
                <w:szCs w:val="20"/>
              </w:rPr>
              <w:t>7,130</w:t>
            </w:r>
          </w:p>
        </w:tc>
      </w:tr>
      <w:tr w:rsidR="00657B3F" w:rsidRPr="00F87BEA" w:rsidTr="00657B3F">
        <w:trPr>
          <w:trHeight w:val="255"/>
        </w:trPr>
        <w:tc>
          <w:tcPr>
            <w:tcW w:w="1237" w:type="pct"/>
            <w:tcBorders>
              <w:top w:val="nil"/>
              <w:left w:val="nil"/>
              <w:bottom w:val="nil"/>
              <w:right w:val="single" w:sz="4" w:space="0" w:color="3366FF"/>
            </w:tcBorders>
            <w:shd w:val="clear" w:color="auto" w:fill="auto"/>
            <w:noWrap/>
            <w:vAlign w:val="center"/>
          </w:tcPr>
          <w:p w:rsidR="00657B3F" w:rsidRPr="00EB70C6" w:rsidRDefault="00657B3F" w:rsidP="00813F0E">
            <w:pPr>
              <w:spacing w:after="0"/>
              <w:ind w:right="-288"/>
              <w:rPr>
                <w:rFonts w:ascii="Calibri" w:hAnsi="Calibri" w:cs="Arial"/>
                <w:szCs w:val="20"/>
              </w:rPr>
            </w:pPr>
            <w:r w:rsidRPr="00EB70C6">
              <w:rPr>
                <w:rFonts w:ascii="Calibri" w:hAnsi="Calibri" w:cs="Arial"/>
                <w:szCs w:val="20"/>
              </w:rPr>
              <w:t>Outside school hours care</w:t>
            </w:r>
          </w:p>
        </w:tc>
        <w:tc>
          <w:tcPr>
            <w:tcW w:w="424" w:type="pct"/>
            <w:tcBorders>
              <w:top w:val="nil"/>
              <w:left w:val="single" w:sz="4" w:space="0" w:color="3366FF"/>
              <w:bottom w:val="nil"/>
              <w:right w:val="nil"/>
            </w:tcBorders>
            <w:shd w:val="clear" w:color="auto" w:fill="auto"/>
            <w:vAlign w:val="center"/>
          </w:tcPr>
          <w:p w:rsidR="00657B3F" w:rsidRPr="0035315A" w:rsidRDefault="00657B3F" w:rsidP="00657B3F">
            <w:pPr>
              <w:autoSpaceDE w:val="0"/>
              <w:autoSpaceDN w:val="0"/>
              <w:adjustRightInd w:val="0"/>
              <w:spacing w:after="0" w:line="240" w:lineRule="auto"/>
              <w:ind w:hanging="108"/>
              <w:jc w:val="right"/>
              <w:rPr>
                <w:rFonts w:ascii="Calibri" w:hAnsi="Calibri" w:cs="Calibri"/>
                <w:color w:val="000000"/>
                <w:szCs w:val="20"/>
              </w:rPr>
            </w:pPr>
            <w:r w:rsidRPr="0035315A">
              <w:rPr>
                <w:rFonts w:ascii="Calibri" w:hAnsi="Calibri" w:cs="Calibri"/>
                <w:color w:val="000000"/>
                <w:szCs w:val="20"/>
              </w:rPr>
              <w:t>98,710</w:t>
            </w:r>
          </w:p>
        </w:tc>
        <w:tc>
          <w:tcPr>
            <w:tcW w:w="425" w:type="pct"/>
            <w:tcBorders>
              <w:top w:val="nil"/>
              <w:left w:val="nil"/>
              <w:bottom w:val="nil"/>
              <w:right w:val="nil"/>
            </w:tcBorders>
            <w:shd w:val="clear" w:color="auto" w:fill="auto"/>
            <w:vAlign w:val="center"/>
          </w:tcPr>
          <w:p w:rsidR="00657B3F" w:rsidRPr="0035315A" w:rsidRDefault="00657B3F" w:rsidP="00657B3F">
            <w:pPr>
              <w:autoSpaceDE w:val="0"/>
              <w:autoSpaceDN w:val="0"/>
              <w:adjustRightInd w:val="0"/>
              <w:spacing w:after="0" w:line="240" w:lineRule="auto"/>
              <w:ind w:hanging="108"/>
              <w:jc w:val="right"/>
              <w:rPr>
                <w:rFonts w:ascii="Calibri" w:hAnsi="Calibri" w:cs="Calibri"/>
                <w:color w:val="000000"/>
                <w:szCs w:val="20"/>
              </w:rPr>
            </w:pPr>
            <w:r w:rsidRPr="0035315A">
              <w:rPr>
                <w:rFonts w:ascii="Calibri" w:hAnsi="Calibri" w:cs="Calibri"/>
                <w:color w:val="000000"/>
                <w:szCs w:val="20"/>
              </w:rPr>
              <w:t>72,620</w:t>
            </w:r>
          </w:p>
        </w:tc>
        <w:tc>
          <w:tcPr>
            <w:tcW w:w="424" w:type="pct"/>
            <w:tcBorders>
              <w:top w:val="nil"/>
              <w:left w:val="nil"/>
              <w:bottom w:val="nil"/>
              <w:right w:val="nil"/>
            </w:tcBorders>
            <w:shd w:val="clear" w:color="auto" w:fill="auto"/>
            <w:vAlign w:val="center"/>
          </w:tcPr>
          <w:p w:rsidR="00657B3F" w:rsidRPr="0035315A" w:rsidRDefault="00657B3F" w:rsidP="00657B3F">
            <w:pPr>
              <w:autoSpaceDE w:val="0"/>
              <w:autoSpaceDN w:val="0"/>
              <w:adjustRightInd w:val="0"/>
              <w:spacing w:after="0" w:line="240" w:lineRule="auto"/>
              <w:ind w:hanging="108"/>
              <w:jc w:val="right"/>
              <w:rPr>
                <w:rFonts w:ascii="Calibri" w:hAnsi="Calibri" w:cs="Calibri"/>
                <w:color w:val="000000"/>
                <w:szCs w:val="20"/>
              </w:rPr>
            </w:pPr>
            <w:r w:rsidRPr="0035315A">
              <w:rPr>
                <w:rFonts w:ascii="Calibri" w:hAnsi="Calibri" w:cs="Calibri"/>
                <w:color w:val="000000"/>
                <w:szCs w:val="20"/>
              </w:rPr>
              <w:t>79,140</w:t>
            </w:r>
          </w:p>
        </w:tc>
        <w:tc>
          <w:tcPr>
            <w:tcW w:w="425" w:type="pct"/>
            <w:tcBorders>
              <w:top w:val="nil"/>
              <w:left w:val="nil"/>
              <w:bottom w:val="nil"/>
              <w:right w:val="nil"/>
            </w:tcBorders>
            <w:shd w:val="clear" w:color="auto" w:fill="auto"/>
            <w:vAlign w:val="center"/>
          </w:tcPr>
          <w:p w:rsidR="00657B3F" w:rsidRPr="0035315A" w:rsidRDefault="00657B3F" w:rsidP="00657B3F">
            <w:pPr>
              <w:autoSpaceDE w:val="0"/>
              <w:autoSpaceDN w:val="0"/>
              <w:adjustRightInd w:val="0"/>
              <w:spacing w:after="0" w:line="240" w:lineRule="auto"/>
              <w:ind w:hanging="108"/>
              <w:jc w:val="right"/>
              <w:rPr>
                <w:rFonts w:ascii="Calibri" w:hAnsi="Calibri" w:cs="Calibri"/>
                <w:color w:val="000000"/>
                <w:szCs w:val="20"/>
              </w:rPr>
            </w:pPr>
            <w:r w:rsidRPr="0035315A">
              <w:rPr>
                <w:rFonts w:ascii="Calibri" w:hAnsi="Calibri" w:cs="Calibri"/>
                <w:color w:val="000000"/>
                <w:szCs w:val="20"/>
              </w:rPr>
              <w:t>33,190</w:t>
            </w:r>
          </w:p>
        </w:tc>
        <w:tc>
          <w:tcPr>
            <w:tcW w:w="424" w:type="pct"/>
            <w:tcBorders>
              <w:top w:val="nil"/>
              <w:left w:val="nil"/>
              <w:bottom w:val="nil"/>
              <w:right w:val="nil"/>
            </w:tcBorders>
            <w:shd w:val="clear" w:color="auto" w:fill="auto"/>
            <w:vAlign w:val="center"/>
          </w:tcPr>
          <w:p w:rsidR="00657B3F" w:rsidRPr="0035315A" w:rsidRDefault="00657B3F" w:rsidP="00657B3F">
            <w:pPr>
              <w:autoSpaceDE w:val="0"/>
              <w:autoSpaceDN w:val="0"/>
              <w:adjustRightInd w:val="0"/>
              <w:spacing w:after="0" w:line="240" w:lineRule="auto"/>
              <w:ind w:hanging="108"/>
              <w:jc w:val="right"/>
              <w:rPr>
                <w:rFonts w:ascii="Calibri" w:hAnsi="Calibri" w:cs="Calibri"/>
                <w:color w:val="000000"/>
                <w:szCs w:val="20"/>
              </w:rPr>
            </w:pPr>
            <w:r w:rsidRPr="0035315A">
              <w:rPr>
                <w:rFonts w:ascii="Calibri" w:hAnsi="Calibri" w:cs="Calibri"/>
                <w:color w:val="000000"/>
                <w:szCs w:val="20"/>
              </w:rPr>
              <w:t>24,300</w:t>
            </w:r>
          </w:p>
        </w:tc>
        <w:tc>
          <w:tcPr>
            <w:tcW w:w="425" w:type="pct"/>
            <w:tcBorders>
              <w:top w:val="nil"/>
              <w:left w:val="nil"/>
              <w:bottom w:val="nil"/>
              <w:right w:val="nil"/>
            </w:tcBorders>
            <w:shd w:val="clear" w:color="auto" w:fill="auto"/>
            <w:vAlign w:val="center"/>
          </w:tcPr>
          <w:p w:rsidR="00657B3F" w:rsidRPr="0035315A" w:rsidRDefault="00657B3F" w:rsidP="00657B3F">
            <w:pPr>
              <w:autoSpaceDE w:val="0"/>
              <w:autoSpaceDN w:val="0"/>
              <w:adjustRightInd w:val="0"/>
              <w:spacing w:after="0" w:line="240" w:lineRule="auto"/>
              <w:ind w:hanging="108"/>
              <w:jc w:val="right"/>
              <w:rPr>
                <w:rFonts w:ascii="Calibri" w:hAnsi="Calibri" w:cs="Calibri"/>
                <w:color w:val="000000"/>
                <w:szCs w:val="20"/>
              </w:rPr>
            </w:pPr>
            <w:r w:rsidRPr="0035315A">
              <w:rPr>
                <w:rFonts w:ascii="Calibri" w:hAnsi="Calibri" w:cs="Calibri"/>
                <w:color w:val="000000"/>
                <w:szCs w:val="20"/>
              </w:rPr>
              <w:t>7,470</w:t>
            </w:r>
          </w:p>
        </w:tc>
        <w:tc>
          <w:tcPr>
            <w:tcW w:w="390" w:type="pct"/>
            <w:tcBorders>
              <w:top w:val="nil"/>
              <w:left w:val="nil"/>
              <w:bottom w:val="nil"/>
              <w:right w:val="nil"/>
            </w:tcBorders>
            <w:shd w:val="clear" w:color="auto" w:fill="auto"/>
            <w:vAlign w:val="center"/>
          </w:tcPr>
          <w:p w:rsidR="00657B3F" w:rsidRPr="0035315A" w:rsidRDefault="00657B3F" w:rsidP="00657B3F">
            <w:pPr>
              <w:autoSpaceDE w:val="0"/>
              <w:autoSpaceDN w:val="0"/>
              <w:adjustRightInd w:val="0"/>
              <w:spacing w:after="0" w:line="240" w:lineRule="auto"/>
              <w:ind w:hanging="108"/>
              <w:jc w:val="right"/>
              <w:rPr>
                <w:rFonts w:ascii="Calibri" w:hAnsi="Calibri" w:cs="Calibri"/>
                <w:color w:val="000000"/>
                <w:szCs w:val="20"/>
              </w:rPr>
            </w:pPr>
            <w:r w:rsidRPr="0035315A">
              <w:rPr>
                <w:rFonts w:ascii="Calibri" w:hAnsi="Calibri" w:cs="Calibri"/>
                <w:color w:val="000000"/>
                <w:szCs w:val="20"/>
              </w:rPr>
              <w:t>3,340</w:t>
            </w:r>
          </w:p>
        </w:tc>
        <w:tc>
          <w:tcPr>
            <w:tcW w:w="367" w:type="pct"/>
            <w:tcBorders>
              <w:top w:val="nil"/>
              <w:left w:val="nil"/>
              <w:bottom w:val="nil"/>
              <w:right w:val="nil"/>
            </w:tcBorders>
            <w:shd w:val="clear" w:color="auto" w:fill="auto"/>
            <w:vAlign w:val="center"/>
          </w:tcPr>
          <w:p w:rsidR="00657B3F" w:rsidRPr="0035315A" w:rsidRDefault="00657B3F" w:rsidP="00657B3F">
            <w:pPr>
              <w:autoSpaceDE w:val="0"/>
              <w:autoSpaceDN w:val="0"/>
              <w:adjustRightInd w:val="0"/>
              <w:spacing w:after="0" w:line="240" w:lineRule="auto"/>
              <w:ind w:hanging="108"/>
              <w:jc w:val="right"/>
              <w:rPr>
                <w:rFonts w:ascii="Calibri" w:hAnsi="Calibri" w:cs="Calibri"/>
                <w:color w:val="000000"/>
                <w:szCs w:val="20"/>
              </w:rPr>
            </w:pPr>
            <w:r w:rsidRPr="0035315A">
              <w:rPr>
                <w:rFonts w:ascii="Calibri" w:hAnsi="Calibri" w:cs="Calibri"/>
                <w:color w:val="000000"/>
                <w:szCs w:val="20"/>
              </w:rPr>
              <w:t>8,720</w:t>
            </w:r>
          </w:p>
        </w:tc>
        <w:tc>
          <w:tcPr>
            <w:tcW w:w="459" w:type="pct"/>
            <w:tcBorders>
              <w:top w:val="nil"/>
              <w:left w:val="nil"/>
              <w:bottom w:val="nil"/>
              <w:right w:val="nil"/>
            </w:tcBorders>
            <w:shd w:val="clear" w:color="auto" w:fill="auto"/>
            <w:vAlign w:val="center"/>
          </w:tcPr>
          <w:p w:rsidR="00657B3F" w:rsidRPr="00872B14" w:rsidRDefault="00657B3F" w:rsidP="00657B3F">
            <w:pPr>
              <w:autoSpaceDE w:val="0"/>
              <w:autoSpaceDN w:val="0"/>
              <w:adjustRightInd w:val="0"/>
              <w:spacing w:after="0" w:line="240" w:lineRule="auto"/>
              <w:ind w:right="-99" w:hanging="87"/>
              <w:jc w:val="right"/>
              <w:rPr>
                <w:rFonts w:ascii="Calibri" w:hAnsi="Calibri" w:cs="Calibri"/>
                <w:b/>
                <w:bCs/>
                <w:color w:val="000000"/>
                <w:szCs w:val="20"/>
                <w:highlight w:val="yellow"/>
              </w:rPr>
            </w:pPr>
            <w:r w:rsidRPr="0035315A">
              <w:rPr>
                <w:rFonts w:ascii="Calibri" w:hAnsi="Calibri" w:cs="Calibri"/>
                <w:b/>
                <w:bCs/>
                <w:color w:val="000000"/>
                <w:szCs w:val="20"/>
              </w:rPr>
              <w:t>327,220</w:t>
            </w:r>
          </w:p>
        </w:tc>
      </w:tr>
      <w:tr w:rsidR="00657B3F" w:rsidRPr="00F87BEA" w:rsidTr="00657B3F">
        <w:trPr>
          <w:trHeight w:val="270"/>
        </w:trPr>
        <w:tc>
          <w:tcPr>
            <w:tcW w:w="1237" w:type="pct"/>
            <w:tcBorders>
              <w:top w:val="single" w:sz="4" w:space="0" w:color="3366FF"/>
              <w:left w:val="nil"/>
              <w:bottom w:val="double" w:sz="6" w:space="0" w:color="3366FF"/>
              <w:right w:val="single" w:sz="4" w:space="0" w:color="3366FF"/>
            </w:tcBorders>
            <w:shd w:val="clear" w:color="auto" w:fill="auto"/>
            <w:noWrap/>
            <w:vAlign w:val="center"/>
          </w:tcPr>
          <w:p w:rsidR="00657B3F" w:rsidRPr="00EB70C6" w:rsidRDefault="00657B3F" w:rsidP="00813F0E">
            <w:pPr>
              <w:spacing w:after="0"/>
              <w:ind w:right="-288"/>
              <w:rPr>
                <w:rFonts w:ascii="Calibri" w:hAnsi="Calibri" w:cs="Arial"/>
                <w:b/>
                <w:szCs w:val="20"/>
              </w:rPr>
            </w:pPr>
            <w:r w:rsidRPr="00EB70C6">
              <w:rPr>
                <w:rFonts w:ascii="Calibri" w:hAnsi="Calibri" w:cs="Arial"/>
                <w:b/>
                <w:szCs w:val="20"/>
              </w:rPr>
              <w:t>Total</w:t>
            </w:r>
            <w:r w:rsidRPr="00EB70C6">
              <w:rPr>
                <w:rFonts w:ascii="Calibri" w:hAnsi="Calibri" w:cs="Arial"/>
                <w:b/>
                <w:szCs w:val="20"/>
                <w:vertAlign w:val="superscript"/>
              </w:rPr>
              <w:t>1</w:t>
            </w:r>
          </w:p>
        </w:tc>
        <w:tc>
          <w:tcPr>
            <w:tcW w:w="424" w:type="pct"/>
            <w:tcBorders>
              <w:top w:val="single" w:sz="4" w:space="0" w:color="3366FF"/>
              <w:left w:val="single" w:sz="4" w:space="0" w:color="3366FF"/>
              <w:bottom w:val="double" w:sz="6" w:space="0" w:color="3366FF"/>
              <w:right w:val="nil"/>
            </w:tcBorders>
            <w:shd w:val="clear" w:color="auto" w:fill="auto"/>
            <w:vAlign w:val="center"/>
          </w:tcPr>
          <w:p w:rsidR="00657B3F" w:rsidRPr="0035315A" w:rsidRDefault="00657B3F" w:rsidP="00657B3F">
            <w:pPr>
              <w:autoSpaceDE w:val="0"/>
              <w:autoSpaceDN w:val="0"/>
              <w:adjustRightInd w:val="0"/>
              <w:spacing w:after="0" w:line="240" w:lineRule="auto"/>
              <w:ind w:hanging="108"/>
              <w:jc w:val="right"/>
              <w:rPr>
                <w:rFonts w:ascii="Calibri" w:hAnsi="Calibri" w:cs="Calibri"/>
                <w:color w:val="000000"/>
                <w:szCs w:val="20"/>
              </w:rPr>
            </w:pPr>
            <w:r w:rsidRPr="0035315A">
              <w:rPr>
                <w:rFonts w:ascii="Calibri" w:hAnsi="Calibri" w:cs="Calibri"/>
                <w:b/>
                <w:bCs/>
                <w:color w:val="000000"/>
                <w:szCs w:val="20"/>
              </w:rPr>
              <w:t>335,410</w:t>
            </w:r>
          </w:p>
        </w:tc>
        <w:tc>
          <w:tcPr>
            <w:tcW w:w="425" w:type="pct"/>
            <w:tcBorders>
              <w:top w:val="single" w:sz="4" w:space="0" w:color="3366FF"/>
              <w:left w:val="nil"/>
              <w:bottom w:val="double" w:sz="6" w:space="0" w:color="3366FF"/>
              <w:right w:val="nil"/>
            </w:tcBorders>
            <w:shd w:val="clear" w:color="auto" w:fill="auto"/>
            <w:vAlign w:val="center"/>
          </w:tcPr>
          <w:p w:rsidR="00657B3F" w:rsidRPr="0035315A" w:rsidRDefault="00657B3F" w:rsidP="00657B3F">
            <w:pPr>
              <w:autoSpaceDE w:val="0"/>
              <w:autoSpaceDN w:val="0"/>
              <w:adjustRightInd w:val="0"/>
              <w:spacing w:after="0" w:line="240" w:lineRule="auto"/>
              <w:ind w:hanging="108"/>
              <w:jc w:val="right"/>
              <w:rPr>
                <w:rFonts w:ascii="Calibri" w:hAnsi="Calibri" w:cs="Calibri"/>
                <w:color w:val="000000"/>
                <w:szCs w:val="20"/>
              </w:rPr>
            </w:pPr>
            <w:r w:rsidRPr="0035315A">
              <w:rPr>
                <w:rFonts w:ascii="Calibri" w:hAnsi="Calibri" w:cs="Calibri"/>
                <w:b/>
                <w:bCs/>
                <w:color w:val="000000"/>
                <w:szCs w:val="20"/>
              </w:rPr>
              <w:t>244,600</w:t>
            </w:r>
          </w:p>
        </w:tc>
        <w:tc>
          <w:tcPr>
            <w:tcW w:w="424" w:type="pct"/>
            <w:tcBorders>
              <w:top w:val="single" w:sz="4" w:space="0" w:color="3366FF"/>
              <w:left w:val="nil"/>
              <w:bottom w:val="double" w:sz="6" w:space="0" w:color="3366FF"/>
              <w:right w:val="nil"/>
            </w:tcBorders>
            <w:shd w:val="clear" w:color="auto" w:fill="auto"/>
            <w:vAlign w:val="center"/>
          </w:tcPr>
          <w:p w:rsidR="00657B3F" w:rsidRPr="0035315A" w:rsidRDefault="00657B3F" w:rsidP="00657B3F">
            <w:pPr>
              <w:autoSpaceDE w:val="0"/>
              <w:autoSpaceDN w:val="0"/>
              <w:adjustRightInd w:val="0"/>
              <w:spacing w:after="0" w:line="240" w:lineRule="auto"/>
              <w:ind w:hanging="108"/>
              <w:jc w:val="right"/>
              <w:rPr>
                <w:rFonts w:ascii="Calibri" w:hAnsi="Calibri" w:cs="Calibri"/>
                <w:color w:val="000000"/>
                <w:szCs w:val="20"/>
              </w:rPr>
            </w:pPr>
            <w:r w:rsidRPr="0035315A">
              <w:rPr>
                <w:rFonts w:ascii="Calibri" w:hAnsi="Calibri" w:cs="Calibri"/>
                <w:b/>
                <w:bCs/>
                <w:color w:val="000000"/>
                <w:szCs w:val="20"/>
              </w:rPr>
              <w:t>253,390</w:t>
            </w:r>
          </w:p>
        </w:tc>
        <w:tc>
          <w:tcPr>
            <w:tcW w:w="425" w:type="pct"/>
            <w:tcBorders>
              <w:top w:val="single" w:sz="4" w:space="0" w:color="3366FF"/>
              <w:left w:val="nil"/>
              <w:bottom w:val="double" w:sz="6" w:space="0" w:color="3366FF"/>
              <w:right w:val="nil"/>
            </w:tcBorders>
            <w:shd w:val="clear" w:color="auto" w:fill="auto"/>
            <w:vAlign w:val="center"/>
          </w:tcPr>
          <w:p w:rsidR="00657B3F" w:rsidRPr="0035315A" w:rsidRDefault="00657B3F" w:rsidP="00657B3F">
            <w:pPr>
              <w:autoSpaceDE w:val="0"/>
              <w:autoSpaceDN w:val="0"/>
              <w:adjustRightInd w:val="0"/>
              <w:spacing w:after="0" w:line="240" w:lineRule="auto"/>
              <w:ind w:hanging="108"/>
              <w:jc w:val="right"/>
              <w:rPr>
                <w:rFonts w:ascii="Calibri" w:hAnsi="Calibri" w:cs="Calibri"/>
                <w:color w:val="000000"/>
                <w:szCs w:val="20"/>
              </w:rPr>
            </w:pPr>
            <w:r w:rsidRPr="0035315A">
              <w:rPr>
                <w:rFonts w:ascii="Calibri" w:hAnsi="Calibri" w:cs="Calibri"/>
                <w:b/>
                <w:bCs/>
                <w:color w:val="000000"/>
                <w:szCs w:val="20"/>
              </w:rPr>
              <w:t>78,130</w:t>
            </w:r>
          </w:p>
        </w:tc>
        <w:tc>
          <w:tcPr>
            <w:tcW w:w="424" w:type="pct"/>
            <w:tcBorders>
              <w:top w:val="single" w:sz="4" w:space="0" w:color="3366FF"/>
              <w:left w:val="nil"/>
              <w:bottom w:val="double" w:sz="6" w:space="0" w:color="3366FF"/>
              <w:right w:val="nil"/>
            </w:tcBorders>
            <w:shd w:val="clear" w:color="auto" w:fill="auto"/>
            <w:vAlign w:val="center"/>
          </w:tcPr>
          <w:p w:rsidR="00657B3F" w:rsidRPr="0035315A" w:rsidRDefault="00657B3F" w:rsidP="00657B3F">
            <w:pPr>
              <w:autoSpaceDE w:val="0"/>
              <w:autoSpaceDN w:val="0"/>
              <w:adjustRightInd w:val="0"/>
              <w:spacing w:after="0" w:line="240" w:lineRule="auto"/>
              <w:ind w:hanging="108"/>
              <w:jc w:val="right"/>
              <w:rPr>
                <w:rFonts w:ascii="Calibri" w:hAnsi="Calibri" w:cs="Calibri"/>
                <w:color w:val="000000"/>
                <w:szCs w:val="20"/>
              </w:rPr>
            </w:pPr>
            <w:r w:rsidRPr="0035315A">
              <w:rPr>
                <w:rFonts w:ascii="Calibri" w:hAnsi="Calibri" w:cs="Calibri"/>
                <w:b/>
                <w:bCs/>
                <w:color w:val="000000"/>
                <w:szCs w:val="20"/>
              </w:rPr>
              <w:t>80,870</w:t>
            </w:r>
          </w:p>
        </w:tc>
        <w:tc>
          <w:tcPr>
            <w:tcW w:w="425" w:type="pct"/>
            <w:tcBorders>
              <w:top w:val="single" w:sz="4" w:space="0" w:color="3366FF"/>
              <w:left w:val="nil"/>
              <w:bottom w:val="double" w:sz="6" w:space="0" w:color="3366FF"/>
              <w:right w:val="nil"/>
            </w:tcBorders>
            <w:shd w:val="clear" w:color="auto" w:fill="auto"/>
            <w:vAlign w:val="center"/>
          </w:tcPr>
          <w:p w:rsidR="00657B3F" w:rsidRPr="0035315A" w:rsidRDefault="00657B3F" w:rsidP="00657B3F">
            <w:pPr>
              <w:autoSpaceDE w:val="0"/>
              <w:autoSpaceDN w:val="0"/>
              <w:adjustRightInd w:val="0"/>
              <w:spacing w:after="0" w:line="240" w:lineRule="auto"/>
              <w:ind w:hanging="108"/>
              <w:jc w:val="right"/>
              <w:rPr>
                <w:rFonts w:ascii="Calibri" w:hAnsi="Calibri" w:cs="Calibri"/>
                <w:color w:val="000000"/>
                <w:szCs w:val="20"/>
              </w:rPr>
            </w:pPr>
            <w:r w:rsidRPr="0035315A">
              <w:rPr>
                <w:rFonts w:ascii="Calibri" w:hAnsi="Calibri" w:cs="Calibri"/>
                <w:b/>
                <w:bCs/>
                <w:color w:val="000000"/>
                <w:szCs w:val="20"/>
              </w:rPr>
              <w:t>22,470</w:t>
            </w:r>
          </w:p>
        </w:tc>
        <w:tc>
          <w:tcPr>
            <w:tcW w:w="390" w:type="pct"/>
            <w:tcBorders>
              <w:top w:val="single" w:sz="4" w:space="0" w:color="3366FF"/>
              <w:left w:val="nil"/>
              <w:bottom w:val="double" w:sz="6" w:space="0" w:color="3366FF"/>
              <w:right w:val="nil"/>
            </w:tcBorders>
            <w:shd w:val="clear" w:color="auto" w:fill="auto"/>
            <w:vAlign w:val="center"/>
          </w:tcPr>
          <w:p w:rsidR="00657B3F" w:rsidRPr="0035315A" w:rsidRDefault="00657B3F" w:rsidP="00657B3F">
            <w:pPr>
              <w:autoSpaceDE w:val="0"/>
              <w:autoSpaceDN w:val="0"/>
              <w:adjustRightInd w:val="0"/>
              <w:spacing w:after="0" w:line="240" w:lineRule="auto"/>
              <w:ind w:hanging="108"/>
              <w:jc w:val="right"/>
              <w:rPr>
                <w:rFonts w:ascii="Calibri" w:hAnsi="Calibri" w:cs="Calibri"/>
                <w:color w:val="000000"/>
                <w:szCs w:val="20"/>
              </w:rPr>
            </w:pPr>
            <w:r w:rsidRPr="0035315A">
              <w:rPr>
                <w:rFonts w:ascii="Calibri" w:hAnsi="Calibri" w:cs="Calibri"/>
                <w:b/>
                <w:bCs/>
                <w:color w:val="000000"/>
                <w:szCs w:val="20"/>
              </w:rPr>
              <w:t>8,300</w:t>
            </w:r>
          </w:p>
        </w:tc>
        <w:tc>
          <w:tcPr>
            <w:tcW w:w="367" w:type="pct"/>
            <w:tcBorders>
              <w:top w:val="single" w:sz="4" w:space="0" w:color="3366FF"/>
              <w:left w:val="nil"/>
              <w:bottom w:val="double" w:sz="6" w:space="0" w:color="3366FF"/>
              <w:right w:val="nil"/>
            </w:tcBorders>
            <w:shd w:val="clear" w:color="auto" w:fill="auto"/>
            <w:vAlign w:val="center"/>
          </w:tcPr>
          <w:p w:rsidR="00657B3F" w:rsidRPr="0035315A" w:rsidRDefault="00657B3F" w:rsidP="00657B3F">
            <w:pPr>
              <w:autoSpaceDE w:val="0"/>
              <w:autoSpaceDN w:val="0"/>
              <w:adjustRightInd w:val="0"/>
              <w:spacing w:after="0" w:line="240" w:lineRule="auto"/>
              <w:ind w:left="-56" w:hanging="87"/>
              <w:jc w:val="right"/>
              <w:rPr>
                <w:rFonts w:ascii="Calibri" w:hAnsi="Calibri" w:cs="Calibri"/>
                <w:b/>
                <w:bCs/>
                <w:color w:val="000000"/>
                <w:szCs w:val="20"/>
              </w:rPr>
            </w:pPr>
            <w:r w:rsidRPr="0035315A">
              <w:rPr>
                <w:rFonts w:ascii="Calibri" w:hAnsi="Calibri" w:cs="Calibri"/>
                <w:b/>
                <w:bCs/>
                <w:color w:val="000000"/>
                <w:szCs w:val="20"/>
              </w:rPr>
              <w:t>21,850</w:t>
            </w:r>
          </w:p>
        </w:tc>
        <w:tc>
          <w:tcPr>
            <w:tcW w:w="459" w:type="pct"/>
            <w:tcBorders>
              <w:top w:val="single" w:sz="4" w:space="0" w:color="3366FF"/>
              <w:left w:val="nil"/>
              <w:bottom w:val="double" w:sz="6" w:space="0" w:color="3366FF"/>
              <w:right w:val="nil"/>
            </w:tcBorders>
            <w:shd w:val="clear" w:color="auto" w:fill="auto"/>
            <w:vAlign w:val="center"/>
          </w:tcPr>
          <w:p w:rsidR="00657B3F" w:rsidRPr="00872B14" w:rsidRDefault="00657B3F" w:rsidP="00657B3F">
            <w:pPr>
              <w:autoSpaceDE w:val="0"/>
              <w:autoSpaceDN w:val="0"/>
              <w:adjustRightInd w:val="0"/>
              <w:spacing w:after="0" w:line="240" w:lineRule="auto"/>
              <w:ind w:right="-99" w:hanging="87"/>
              <w:jc w:val="right"/>
              <w:rPr>
                <w:rFonts w:ascii="Calibri" w:hAnsi="Calibri" w:cs="Calibri"/>
                <w:b/>
                <w:bCs/>
                <w:color w:val="000000"/>
                <w:szCs w:val="20"/>
                <w:highlight w:val="yellow"/>
              </w:rPr>
            </w:pPr>
            <w:r w:rsidRPr="0035315A">
              <w:rPr>
                <w:rFonts w:ascii="Calibri" w:hAnsi="Calibri" w:cs="Calibri"/>
                <w:b/>
                <w:bCs/>
                <w:color w:val="000000"/>
                <w:szCs w:val="20"/>
              </w:rPr>
              <w:t>1,042,280</w:t>
            </w:r>
          </w:p>
        </w:tc>
      </w:tr>
    </w:tbl>
    <w:p w:rsidR="00087F12" w:rsidRPr="00E73A00" w:rsidRDefault="00087F12" w:rsidP="00087F12">
      <w:pPr>
        <w:spacing w:after="0" w:line="160" w:lineRule="atLeast"/>
        <w:ind w:right="522"/>
        <w:rPr>
          <w:rFonts w:ascii="Calibri" w:hAnsi="Calibri" w:cs="Arial"/>
          <w:snapToGrid w:val="0"/>
          <w:sz w:val="16"/>
          <w:szCs w:val="16"/>
        </w:rPr>
      </w:pPr>
      <w:r w:rsidRPr="00564578">
        <w:rPr>
          <w:rFonts w:ascii="Calibri" w:hAnsi="Calibri" w:cs="Arial"/>
          <w:snapToGrid w:val="0"/>
          <w:sz w:val="16"/>
          <w:szCs w:val="16"/>
          <w:vertAlign w:val="superscript"/>
        </w:rPr>
        <w:t>1</w:t>
      </w:r>
      <w:r w:rsidRPr="00E73A00">
        <w:rPr>
          <w:rFonts w:ascii="Calibri" w:hAnsi="Calibri" w:cs="Arial"/>
          <w:snapToGrid w:val="0"/>
          <w:sz w:val="16"/>
          <w:szCs w:val="16"/>
        </w:rPr>
        <w:t xml:space="preserve"> </w:t>
      </w:r>
      <w:r>
        <w:rPr>
          <w:rFonts w:ascii="Calibri" w:hAnsi="Calibri" w:cs="Arial"/>
          <w:snapToGrid w:val="0"/>
          <w:sz w:val="16"/>
          <w:szCs w:val="16"/>
        </w:rPr>
        <w:t>A</w:t>
      </w:r>
      <w:r w:rsidRPr="00E73A00">
        <w:rPr>
          <w:rFonts w:ascii="Calibri" w:hAnsi="Calibri" w:cs="Arial"/>
          <w:snapToGrid w:val="0"/>
          <w:sz w:val="16"/>
          <w:szCs w:val="16"/>
        </w:rPr>
        <w:t xml:space="preserve">s children may </w:t>
      </w:r>
      <w:r>
        <w:rPr>
          <w:rFonts w:ascii="Calibri" w:hAnsi="Calibri" w:cs="Arial"/>
          <w:snapToGrid w:val="0"/>
          <w:sz w:val="16"/>
          <w:szCs w:val="16"/>
        </w:rPr>
        <w:t>use</w:t>
      </w:r>
      <w:r w:rsidRPr="00E73A00">
        <w:rPr>
          <w:rFonts w:ascii="Calibri" w:hAnsi="Calibri" w:cs="Arial"/>
          <w:snapToGrid w:val="0"/>
          <w:sz w:val="16"/>
          <w:szCs w:val="16"/>
        </w:rPr>
        <w:t xml:space="preserve"> more than one service</w:t>
      </w:r>
      <w:r>
        <w:rPr>
          <w:rFonts w:ascii="Calibri" w:hAnsi="Calibri" w:cs="Arial"/>
          <w:snapToGrid w:val="0"/>
          <w:sz w:val="16"/>
          <w:szCs w:val="16"/>
        </w:rPr>
        <w:t xml:space="preserve"> type in more than one state or territory in any particular quarter and due to rounding, the sum of the component parts may not equal the Total.</w:t>
      </w:r>
      <w:r w:rsidRPr="00E73A00">
        <w:rPr>
          <w:rFonts w:ascii="Calibri" w:hAnsi="Calibri" w:cs="Arial"/>
          <w:snapToGrid w:val="0"/>
          <w:sz w:val="16"/>
          <w:szCs w:val="16"/>
        </w:rPr>
        <w:t xml:space="preserve"> </w:t>
      </w:r>
    </w:p>
    <w:p w:rsidR="00087F12" w:rsidRDefault="00087F12" w:rsidP="00087F12">
      <w:pPr>
        <w:spacing w:after="0"/>
        <w:ind w:right="-87"/>
        <w:rPr>
          <w:rFonts w:ascii="Calibri" w:hAnsi="Calibri" w:cs="Arial"/>
          <w:sz w:val="16"/>
          <w:szCs w:val="16"/>
        </w:rPr>
      </w:pPr>
      <w:r w:rsidRPr="00E73A00">
        <w:rPr>
          <w:rFonts w:ascii="Calibri" w:hAnsi="Calibri" w:cs="Arial"/>
          <w:sz w:val="16"/>
          <w:szCs w:val="16"/>
        </w:rPr>
        <w:t xml:space="preserve">Source: </w:t>
      </w:r>
      <w:r w:rsidRPr="00825E59">
        <w:rPr>
          <w:rFonts w:ascii="Calibri" w:hAnsi="Calibri" w:cs="Arial"/>
          <w:sz w:val="16"/>
          <w:szCs w:val="16"/>
        </w:rPr>
        <w:t>Depa</w:t>
      </w:r>
      <w:r>
        <w:rPr>
          <w:rFonts w:ascii="Calibri" w:hAnsi="Calibri" w:cs="Arial"/>
          <w:sz w:val="16"/>
          <w:szCs w:val="16"/>
        </w:rPr>
        <w:t>rtment</w:t>
      </w:r>
      <w:r w:rsidRPr="00825E59">
        <w:rPr>
          <w:rFonts w:ascii="Calibri" w:hAnsi="Calibri" w:cs="Arial"/>
          <w:sz w:val="16"/>
          <w:szCs w:val="16"/>
        </w:rPr>
        <w:t xml:space="preserve"> of Education</w:t>
      </w:r>
      <w:r w:rsidRPr="00E73A00">
        <w:rPr>
          <w:rFonts w:ascii="Calibri" w:hAnsi="Calibri" w:cs="Arial"/>
          <w:sz w:val="16"/>
          <w:szCs w:val="16"/>
        </w:rPr>
        <w:t xml:space="preserve"> administrative data.</w:t>
      </w:r>
    </w:p>
    <w:p w:rsidR="00B753AA" w:rsidRPr="000D0222" w:rsidRDefault="00B753AA" w:rsidP="00087F12">
      <w:pPr>
        <w:spacing w:after="0"/>
        <w:rPr>
          <w:rFonts w:cs="Arial"/>
        </w:rPr>
      </w:pPr>
    </w:p>
    <w:p w:rsidR="00087F12" w:rsidRPr="000D0222" w:rsidRDefault="00087F12" w:rsidP="00087F12">
      <w:pPr>
        <w:spacing w:after="0"/>
        <w:rPr>
          <w:rFonts w:cs="Arial"/>
        </w:rPr>
      </w:pPr>
      <w:r w:rsidRPr="000D0222">
        <w:rPr>
          <w:rFonts w:cs="Arial"/>
        </w:rPr>
        <w:t>While most children who used child care, used services located in major cities</w:t>
      </w:r>
      <w:r w:rsidR="000734C4" w:rsidRPr="000D0222">
        <w:rPr>
          <w:rFonts w:cs="Arial"/>
        </w:rPr>
        <w:t xml:space="preserve"> (789,610 children)</w:t>
      </w:r>
      <w:r w:rsidRPr="000D0222">
        <w:rPr>
          <w:rFonts w:cs="Arial"/>
        </w:rPr>
        <w:t>, one in four (</w:t>
      </w:r>
      <w:r w:rsidR="000734C4" w:rsidRPr="000D0222">
        <w:rPr>
          <w:rFonts w:cs="Arial"/>
        </w:rPr>
        <w:t xml:space="preserve">257,720 or </w:t>
      </w:r>
      <w:r w:rsidR="00657B3F" w:rsidRPr="000D0222">
        <w:rPr>
          <w:rFonts w:cs="Arial"/>
        </w:rPr>
        <w:t xml:space="preserve">24.7 </w:t>
      </w:r>
      <w:r w:rsidRPr="000D0222">
        <w:rPr>
          <w:rFonts w:cs="Arial"/>
        </w:rPr>
        <w:t xml:space="preserve">per cent) children used child care services located in regional and remote areas. </w:t>
      </w:r>
    </w:p>
    <w:p w:rsidR="00087F12" w:rsidRDefault="00087F12" w:rsidP="00563FF6">
      <w:pPr>
        <w:spacing w:after="0"/>
        <w:rPr>
          <w:rFonts w:ascii="Calibri" w:hAnsi="Calibri" w:cs="Arial"/>
          <w:sz w:val="22"/>
          <w:szCs w:val="22"/>
        </w:rPr>
      </w:pPr>
    </w:p>
    <w:p w:rsidR="00087F12" w:rsidRPr="003A6865" w:rsidRDefault="00087F12" w:rsidP="003A6865">
      <w:pPr>
        <w:spacing w:after="0"/>
        <w:rPr>
          <w:rFonts w:ascii="Calibri" w:hAnsi="Calibri" w:cs="Calibri"/>
          <w:b/>
          <w:color w:val="0066FF"/>
          <w:sz w:val="22"/>
          <w:szCs w:val="22"/>
        </w:rPr>
      </w:pPr>
      <w:r w:rsidRPr="003A6865">
        <w:rPr>
          <w:rFonts w:ascii="Calibri" w:hAnsi="Calibri" w:cs="Calibri"/>
          <w:b/>
          <w:color w:val="0066FF"/>
          <w:sz w:val="22"/>
          <w:szCs w:val="22"/>
        </w:rPr>
        <w:t xml:space="preserve">Table </w:t>
      </w:r>
      <w:r w:rsidR="0004614F" w:rsidRPr="003A6865">
        <w:rPr>
          <w:rFonts w:ascii="Calibri" w:hAnsi="Calibri" w:cs="Calibri"/>
          <w:b/>
          <w:color w:val="0066FF"/>
          <w:sz w:val="22"/>
          <w:szCs w:val="22"/>
        </w:rPr>
        <w:t>4</w:t>
      </w:r>
      <w:r w:rsidRPr="003A6865">
        <w:rPr>
          <w:rFonts w:ascii="Calibri" w:hAnsi="Calibri" w:cs="Calibri"/>
          <w:b/>
          <w:color w:val="0066FF"/>
          <w:sz w:val="22"/>
          <w:szCs w:val="22"/>
        </w:rPr>
        <w:t xml:space="preserve">: Number of children using child care by region, </w:t>
      </w:r>
      <w:r w:rsidR="006C173B" w:rsidRPr="003A6865">
        <w:rPr>
          <w:rFonts w:ascii="Calibri" w:hAnsi="Calibri" w:cs="Calibri"/>
          <w:b/>
          <w:color w:val="0066FF"/>
          <w:sz w:val="22"/>
          <w:szCs w:val="22"/>
        </w:rPr>
        <w:t>March quarter 2013</w:t>
      </w:r>
      <w:r w:rsidRPr="003A6865">
        <w:rPr>
          <w:rFonts w:ascii="Calibri" w:hAnsi="Calibri" w:cs="Calibri"/>
          <w:b/>
          <w:color w:val="0066FF"/>
          <w:sz w:val="22"/>
          <w:szCs w:val="22"/>
        </w:rPr>
        <w:t xml:space="preserve"> </w:t>
      </w:r>
    </w:p>
    <w:tbl>
      <w:tblPr>
        <w:tblW w:w="5000" w:type="pct"/>
        <w:tblLook w:val="0000" w:firstRow="0" w:lastRow="0" w:firstColumn="0" w:lastColumn="0" w:noHBand="0" w:noVBand="0"/>
      </w:tblPr>
      <w:tblGrid>
        <w:gridCol w:w="3143"/>
        <w:gridCol w:w="2294"/>
        <w:gridCol w:w="2294"/>
        <w:gridCol w:w="2294"/>
      </w:tblGrid>
      <w:tr w:rsidR="0063753E" w:rsidRPr="00F9098F" w:rsidTr="004E0DEF">
        <w:trPr>
          <w:trHeight w:val="255"/>
          <w:tblHeader/>
        </w:trPr>
        <w:tc>
          <w:tcPr>
            <w:tcW w:w="1568" w:type="pct"/>
            <w:tcBorders>
              <w:top w:val="single" w:sz="4" w:space="0" w:color="3366FF"/>
              <w:left w:val="nil"/>
              <w:bottom w:val="single" w:sz="4" w:space="0" w:color="3366FF"/>
              <w:right w:val="single" w:sz="4" w:space="0" w:color="3366FF"/>
            </w:tcBorders>
            <w:shd w:val="clear" w:color="auto" w:fill="auto"/>
            <w:vAlign w:val="center"/>
          </w:tcPr>
          <w:p w:rsidR="0063753E" w:rsidRDefault="0063753E" w:rsidP="00813F0E">
            <w:pPr>
              <w:spacing w:after="0"/>
              <w:ind w:right="157"/>
              <w:rPr>
                <w:rFonts w:ascii="Calibri" w:hAnsi="Calibri" w:cs="Arial"/>
                <w:b/>
                <w:bCs/>
                <w:szCs w:val="20"/>
              </w:rPr>
            </w:pPr>
            <w:r>
              <w:rPr>
                <w:rFonts w:ascii="Calibri" w:hAnsi="Calibri" w:cs="Arial"/>
                <w:b/>
                <w:bCs/>
                <w:szCs w:val="20"/>
              </w:rPr>
              <w:t>Service type</w:t>
            </w:r>
          </w:p>
        </w:tc>
        <w:tc>
          <w:tcPr>
            <w:tcW w:w="1144" w:type="pct"/>
            <w:tcBorders>
              <w:top w:val="single" w:sz="4" w:space="0" w:color="3366FF"/>
              <w:left w:val="single" w:sz="4" w:space="0" w:color="3366FF"/>
              <w:bottom w:val="single" w:sz="4" w:space="0" w:color="3366FF"/>
            </w:tcBorders>
            <w:vAlign w:val="center"/>
          </w:tcPr>
          <w:p w:rsidR="0063753E" w:rsidRDefault="0063753E" w:rsidP="00813F0E">
            <w:pPr>
              <w:spacing w:after="0"/>
              <w:jc w:val="right"/>
              <w:rPr>
                <w:rFonts w:ascii="Calibri" w:hAnsi="Calibri" w:cs="Arial"/>
                <w:b/>
                <w:bCs/>
                <w:szCs w:val="20"/>
              </w:rPr>
            </w:pPr>
            <w:r>
              <w:rPr>
                <w:rFonts w:ascii="Calibri" w:hAnsi="Calibri" w:cs="Arial"/>
                <w:b/>
                <w:bCs/>
                <w:szCs w:val="20"/>
              </w:rPr>
              <w:t>Major Cities of Australia</w:t>
            </w:r>
          </w:p>
        </w:tc>
        <w:tc>
          <w:tcPr>
            <w:tcW w:w="1144" w:type="pct"/>
            <w:tcBorders>
              <w:top w:val="single" w:sz="4" w:space="0" w:color="3366FF"/>
              <w:left w:val="nil"/>
              <w:bottom w:val="single" w:sz="4" w:space="0" w:color="3366FF"/>
              <w:right w:val="nil"/>
            </w:tcBorders>
            <w:shd w:val="clear" w:color="auto" w:fill="auto"/>
            <w:vAlign w:val="center"/>
          </w:tcPr>
          <w:p w:rsidR="0063753E" w:rsidRPr="00F9098F" w:rsidRDefault="0063753E" w:rsidP="00813F0E">
            <w:pPr>
              <w:spacing w:after="0"/>
              <w:jc w:val="right"/>
              <w:rPr>
                <w:rFonts w:ascii="Calibri" w:hAnsi="Calibri" w:cs="Arial"/>
                <w:b/>
                <w:bCs/>
                <w:szCs w:val="20"/>
              </w:rPr>
            </w:pPr>
            <w:r w:rsidRPr="00F9098F">
              <w:rPr>
                <w:rFonts w:ascii="Calibri" w:hAnsi="Calibri" w:cs="Arial"/>
                <w:b/>
                <w:bCs/>
                <w:szCs w:val="20"/>
              </w:rPr>
              <w:t>Regional and Remote Australia</w:t>
            </w:r>
          </w:p>
        </w:tc>
        <w:tc>
          <w:tcPr>
            <w:tcW w:w="1144" w:type="pct"/>
            <w:tcBorders>
              <w:top w:val="single" w:sz="4" w:space="0" w:color="3366FF"/>
              <w:left w:val="nil"/>
              <w:bottom w:val="single" w:sz="4" w:space="0" w:color="3366FF"/>
              <w:right w:val="nil"/>
            </w:tcBorders>
            <w:vAlign w:val="center"/>
          </w:tcPr>
          <w:p w:rsidR="0063753E" w:rsidRPr="0063753E" w:rsidRDefault="0063753E" w:rsidP="0063753E">
            <w:pPr>
              <w:spacing w:after="0"/>
              <w:jc w:val="right"/>
              <w:rPr>
                <w:rFonts w:ascii="Calibri" w:hAnsi="Calibri" w:cs="Arial"/>
                <w:b/>
                <w:bCs/>
                <w:szCs w:val="20"/>
              </w:rPr>
            </w:pPr>
            <w:r w:rsidRPr="0063753E">
              <w:rPr>
                <w:rFonts w:ascii="Calibri" w:hAnsi="Calibri" w:cs="Arial"/>
                <w:b/>
                <w:bCs/>
                <w:szCs w:val="20"/>
              </w:rPr>
              <w:t>Total</w:t>
            </w:r>
          </w:p>
        </w:tc>
      </w:tr>
      <w:tr w:rsidR="0063753E" w:rsidRPr="00EF4D20" w:rsidTr="0037558D">
        <w:trPr>
          <w:trHeight w:val="255"/>
        </w:trPr>
        <w:tc>
          <w:tcPr>
            <w:tcW w:w="1568" w:type="pct"/>
            <w:tcBorders>
              <w:top w:val="single" w:sz="4" w:space="0" w:color="3366FF"/>
              <w:left w:val="nil"/>
              <w:bottom w:val="nil"/>
              <w:right w:val="single" w:sz="4" w:space="0" w:color="3366FF"/>
            </w:tcBorders>
            <w:shd w:val="clear" w:color="auto" w:fill="auto"/>
            <w:vAlign w:val="center"/>
          </w:tcPr>
          <w:p w:rsidR="0063753E" w:rsidRDefault="0063753E" w:rsidP="00813F0E">
            <w:pPr>
              <w:spacing w:after="0"/>
              <w:ind w:right="157"/>
              <w:rPr>
                <w:rFonts w:ascii="Calibri" w:hAnsi="Calibri" w:cs="Arial"/>
                <w:szCs w:val="20"/>
              </w:rPr>
            </w:pPr>
            <w:r>
              <w:rPr>
                <w:rFonts w:ascii="Calibri" w:hAnsi="Calibri" w:cs="Arial"/>
                <w:szCs w:val="20"/>
              </w:rPr>
              <w:t>Long day care</w:t>
            </w:r>
          </w:p>
        </w:tc>
        <w:tc>
          <w:tcPr>
            <w:tcW w:w="1144" w:type="pct"/>
            <w:tcBorders>
              <w:top w:val="single" w:sz="4" w:space="0" w:color="3366FF"/>
              <w:left w:val="single" w:sz="4" w:space="0" w:color="3366FF"/>
              <w:bottom w:val="nil"/>
            </w:tcBorders>
            <w:vAlign w:val="center"/>
          </w:tcPr>
          <w:p w:rsidR="0063753E" w:rsidRPr="00872B14" w:rsidRDefault="0063753E" w:rsidP="007A7233">
            <w:pPr>
              <w:autoSpaceDE w:val="0"/>
              <w:autoSpaceDN w:val="0"/>
              <w:adjustRightInd w:val="0"/>
              <w:spacing w:after="0" w:line="240" w:lineRule="auto"/>
              <w:jc w:val="right"/>
              <w:rPr>
                <w:rFonts w:ascii="Calibri" w:hAnsi="Calibri" w:cs="Calibri"/>
                <w:color w:val="000000"/>
                <w:szCs w:val="20"/>
                <w:highlight w:val="yellow"/>
              </w:rPr>
            </w:pPr>
            <w:r w:rsidRPr="0022762B">
              <w:rPr>
                <w:rFonts w:ascii="Calibri" w:hAnsi="Calibri" w:cs="Calibri"/>
                <w:color w:val="000000"/>
                <w:szCs w:val="20"/>
              </w:rPr>
              <w:t>465,390</w:t>
            </w:r>
          </w:p>
        </w:tc>
        <w:tc>
          <w:tcPr>
            <w:tcW w:w="1144" w:type="pct"/>
            <w:tcBorders>
              <w:top w:val="single" w:sz="4" w:space="0" w:color="3366FF"/>
              <w:left w:val="nil"/>
              <w:bottom w:val="nil"/>
              <w:right w:val="nil"/>
            </w:tcBorders>
            <w:shd w:val="clear" w:color="auto" w:fill="auto"/>
            <w:vAlign w:val="center"/>
          </w:tcPr>
          <w:p w:rsidR="0063753E" w:rsidRPr="00872B14" w:rsidRDefault="0063753E" w:rsidP="007A7233">
            <w:pPr>
              <w:autoSpaceDE w:val="0"/>
              <w:autoSpaceDN w:val="0"/>
              <w:adjustRightInd w:val="0"/>
              <w:spacing w:after="0" w:line="240" w:lineRule="auto"/>
              <w:jc w:val="right"/>
              <w:rPr>
                <w:rFonts w:ascii="Calibri" w:hAnsi="Calibri" w:cs="Calibri"/>
                <w:color w:val="000000"/>
                <w:szCs w:val="20"/>
                <w:highlight w:val="yellow"/>
              </w:rPr>
            </w:pPr>
            <w:r w:rsidRPr="0022762B">
              <w:rPr>
                <w:rFonts w:ascii="Calibri" w:hAnsi="Calibri" w:cs="Calibri"/>
                <w:color w:val="000000"/>
                <w:szCs w:val="20"/>
              </w:rPr>
              <w:t>157,6</w:t>
            </w:r>
            <w:r>
              <w:rPr>
                <w:rFonts w:ascii="Calibri" w:hAnsi="Calibri" w:cs="Calibri"/>
                <w:color w:val="000000"/>
                <w:szCs w:val="20"/>
              </w:rPr>
              <w:t>30</w:t>
            </w:r>
          </w:p>
        </w:tc>
        <w:tc>
          <w:tcPr>
            <w:tcW w:w="1144" w:type="pct"/>
            <w:tcBorders>
              <w:top w:val="single" w:sz="4" w:space="0" w:color="3366FF"/>
              <w:left w:val="nil"/>
              <w:bottom w:val="nil"/>
              <w:right w:val="nil"/>
            </w:tcBorders>
            <w:vAlign w:val="center"/>
          </w:tcPr>
          <w:p w:rsidR="0063753E" w:rsidRPr="0037558D" w:rsidRDefault="0063753E" w:rsidP="0063753E">
            <w:pPr>
              <w:autoSpaceDE w:val="0"/>
              <w:autoSpaceDN w:val="0"/>
              <w:adjustRightInd w:val="0"/>
              <w:spacing w:after="0" w:line="240" w:lineRule="auto"/>
              <w:jc w:val="right"/>
              <w:rPr>
                <w:rFonts w:ascii="Calibri" w:hAnsi="Calibri" w:cs="Calibri"/>
                <w:b/>
                <w:color w:val="000000"/>
                <w:szCs w:val="20"/>
              </w:rPr>
            </w:pPr>
            <w:r w:rsidRPr="0037558D">
              <w:rPr>
                <w:rFonts w:ascii="Calibri" w:hAnsi="Calibri" w:cs="Calibri"/>
                <w:b/>
                <w:color w:val="000000"/>
                <w:szCs w:val="20"/>
              </w:rPr>
              <w:t>621,250</w:t>
            </w:r>
          </w:p>
        </w:tc>
      </w:tr>
      <w:tr w:rsidR="0063753E" w:rsidRPr="00EF4D20" w:rsidTr="0037558D">
        <w:trPr>
          <w:trHeight w:val="255"/>
        </w:trPr>
        <w:tc>
          <w:tcPr>
            <w:tcW w:w="1568" w:type="pct"/>
            <w:tcBorders>
              <w:top w:val="nil"/>
              <w:left w:val="nil"/>
              <w:bottom w:val="nil"/>
              <w:right w:val="single" w:sz="4" w:space="0" w:color="3366FF"/>
            </w:tcBorders>
            <w:shd w:val="clear" w:color="auto" w:fill="auto"/>
            <w:vAlign w:val="center"/>
          </w:tcPr>
          <w:p w:rsidR="0063753E" w:rsidRDefault="0063753E" w:rsidP="00813F0E">
            <w:pPr>
              <w:spacing w:after="0"/>
              <w:ind w:right="157"/>
              <w:rPr>
                <w:rFonts w:ascii="Calibri" w:hAnsi="Calibri" w:cs="Arial"/>
                <w:szCs w:val="20"/>
              </w:rPr>
            </w:pPr>
            <w:r>
              <w:rPr>
                <w:rFonts w:ascii="Calibri" w:hAnsi="Calibri" w:cs="Arial"/>
                <w:szCs w:val="20"/>
              </w:rPr>
              <w:t>Family day care and In-home care</w:t>
            </w:r>
          </w:p>
        </w:tc>
        <w:tc>
          <w:tcPr>
            <w:tcW w:w="1144" w:type="pct"/>
            <w:tcBorders>
              <w:top w:val="nil"/>
              <w:left w:val="single" w:sz="4" w:space="0" w:color="3366FF"/>
              <w:bottom w:val="nil"/>
            </w:tcBorders>
            <w:vAlign w:val="center"/>
          </w:tcPr>
          <w:p w:rsidR="0063753E" w:rsidRPr="00872B14" w:rsidRDefault="0063753E" w:rsidP="007A7233">
            <w:pPr>
              <w:autoSpaceDE w:val="0"/>
              <w:autoSpaceDN w:val="0"/>
              <w:adjustRightInd w:val="0"/>
              <w:spacing w:after="0" w:line="240" w:lineRule="auto"/>
              <w:jc w:val="right"/>
              <w:rPr>
                <w:rFonts w:ascii="Calibri" w:hAnsi="Calibri" w:cs="Calibri"/>
                <w:color w:val="000000"/>
                <w:szCs w:val="20"/>
                <w:highlight w:val="yellow"/>
              </w:rPr>
            </w:pPr>
            <w:r w:rsidRPr="0022762B">
              <w:rPr>
                <w:rFonts w:ascii="Calibri" w:hAnsi="Calibri" w:cs="Calibri"/>
                <w:color w:val="000000"/>
                <w:szCs w:val="20"/>
              </w:rPr>
              <w:t>91,6</w:t>
            </w:r>
            <w:r>
              <w:rPr>
                <w:rFonts w:ascii="Calibri" w:hAnsi="Calibri" w:cs="Calibri"/>
                <w:color w:val="000000"/>
                <w:szCs w:val="20"/>
              </w:rPr>
              <w:t>40</w:t>
            </w:r>
          </w:p>
        </w:tc>
        <w:tc>
          <w:tcPr>
            <w:tcW w:w="1144" w:type="pct"/>
            <w:tcBorders>
              <w:top w:val="nil"/>
              <w:left w:val="nil"/>
              <w:bottom w:val="nil"/>
              <w:right w:val="nil"/>
            </w:tcBorders>
            <w:shd w:val="clear" w:color="auto" w:fill="auto"/>
            <w:vAlign w:val="center"/>
          </w:tcPr>
          <w:p w:rsidR="0063753E" w:rsidRPr="00872B14" w:rsidRDefault="0063753E" w:rsidP="007A7233">
            <w:pPr>
              <w:autoSpaceDE w:val="0"/>
              <w:autoSpaceDN w:val="0"/>
              <w:adjustRightInd w:val="0"/>
              <w:spacing w:after="0" w:line="240" w:lineRule="auto"/>
              <w:jc w:val="right"/>
              <w:rPr>
                <w:rFonts w:ascii="Calibri" w:hAnsi="Calibri" w:cs="Calibri"/>
                <w:color w:val="000000"/>
                <w:szCs w:val="20"/>
                <w:highlight w:val="yellow"/>
              </w:rPr>
            </w:pPr>
            <w:r w:rsidRPr="0022762B">
              <w:rPr>
                <w:rFonts w:ascii="Calibri" w:hAnsi="Calibri" w:cs="Calibri"/>
                <w:color w:val="000000"/>
                <w:szCs w:val="20"/>
              </w:rPr>
              <w:t>44,75</w:t>
            </w:r>
            <w:r>
              <w:rPr>
                <w:rFonts w:ascii="Calibri" w:hAnsi="Calibri" w:cs="Calibri"/>
                <w:color w:val="000000"/>
                <w:szCs w:val="20"/>
              </w:rPr>
              <w:t>0</w:t>
            </w:r>
          </w:p>
        </w:tc>
        <w:tc>
          <w:tcPr>
            <w:tcW w:w="1144" w:type="pct"/>
            <w:tcBorders>
              <w:top w:val="nil"/>
              <w:left w:val="nil"/>
              <w:bottom w:val="nil"/>
              <w:right w:val="nil"/>
            </w:tcBorders>
            <w:vAlign w:val="center"/>
          </w:tcPr>
          <w:p w:rsidR="0063753E" w:rsidRPr="0037558D" w:rsidRDefault="0063753E" w:rsidP="0063753E">
            <w:pPr>
              <w:autoSpaceDE w:val="0"/>
              <w:autoSpaceDN w:val="0"/>
              <w:adjustRightInd w:val="0"/>
              <w:spacing w:after="0" w:line="240" w:lineRule="auto"/>
              <w:jc w:val="right"/>
              <w:rPr>
                <w:rFonts w:ascii="Calibri" w:hAnsi="Calibri" w:cs="Calibri"/>
                <w:b/>
                <w:color w:val="000000"/>
                <w:szCs w:val="20"/>
              </w:rPr>
            </w:pPr>
            <w:r w:rsidRPr="0037558D">
              <w:rPr>
                <w:rFonts w:ascii="Calibri" w:hAnsi="Calibri" w:cs="Calibri"/>
                <w:b/>
                <w:color w:val="000000"/>
                <w:szCs w:val="20"/>
              </w:rPr>
              <w:t>135,770</w:t>
            </w:r>
          </w:p>
        </w:tc>
      </w:tr>
      <w:tr w:rsidR="0063753E" w:rsidRPr="00EF4D20" w:rsidTr="0037558D">
        <w:trPr>
          <w:trHeight w:val="255"/>
        </w:trPr>
        <w:tc>
          <w:tcPr>
            <w:tcW w:w="1568" w:type="pct"/>
            <w:tcBorders>
              <w:top w:val="nil"/>
              <w:left w:val="nil"/>
              <w:bottom w:val="nil"/>
              <w:right w:val="single" w:sz="4" w:space="0" w:color="3366FF"/>
            </w:tcBorders>
            <w:shd w:val="clear" w:color="auto" w:fill="auto"/>
            <w:vAlign w:val="center"/>
          </w:tcPr>
          <w:p w:rsidR="0063753E" w:rsidRDefault="0063753E" w:rsidP="00813F0E">
            <w:pPr>
              <w:spacing w:after="0"/>
              <w:ind w:right="157"/>
              <w:rPr>
                <w:rFonts w:ascii="Calibri" w:hAnsi="Calibri" w:cs="Arial"/>
                <w:szCs w:val="20"/>
              </w:rPr>
            </w:pPr>
            <w:r>
              <w:rPr>
                <w:rFonts w:ascii="Calibri" w:hAnsi="Calibri" w:cs="Arial"/>
                <w:szCs w:val="20"/>
              </w:rPr>
              <w:t>Occasional care</w:t>
            </w:r>
          </w:p>
        </w:tc>
        <w:tc>
          <w:tcPr>
            <w:tcW w:w="1144" w:type="pct"/>
            <w:tcBorders>
              <w:top w:val="nil"/>
              <w:left w:val="single" w:sz="4" w:space="0" w:color="3366FF"/>
              <w:bottom w:val="nil"/>
            </w:tcBorders>
            <w:vAlign w:val="center"/>
          </w:tcPr>
          <w:p w:rsidR="0063753E" w:rsidRPr="00872B14" w:rsidRDefault="0063753E" w:rsidP="007A7233">
            <w:pPr>
              <w:autoSpaceDE w:val="0"/>
              <w:autoSpaceDN w:val="0"/>
              <w:adjustRightInd w:val="0"/>
              <w:spacing w:after="0" w:line="240" w:lineRule="auto"/>
              <w:jc w:val="right"/>
              <w:rPr>
                <w:rFonts w:ascii="Calibri" w:hAnsi="Calibri" w:cs="Calibri"/>
                <w:color w:val="000000"/>
                <w:szCs w:val="20"/>
                <w:highlight w:val="yellow"/>
              </w:rPr>
            </w:pPr>
            <w:r w:rsidRPr="0022762B">
              <w:rPr>
                <w:rFonts w:ascii="Calibri" w:hAnsi="Calibri" w:cs="Calibri"/>
                <w:color w:val="000000"/>
                <w:szCs w:val="20"/>
              </w:rPr>
              <w:t>4,450</w:t>
            </w:r>
          </w:p>
        </w:tc>
        <w:tc>
          <w:tcPr>
            <w:tcW w:w="1144" w:type="pct"/>
            <w:tcBorders>
              <w:top w:val="nil"/>
              <w:left w:val="nil"/>
              <w:bottom w:val="nil"/>
              <w:right w:val="nil"/>
            </w:tcBorders>
            <w:shd w:val="clear" w:color="auto" w:fill="auto"/>
            <w:vAlign w:val="center"/>
          </w:tcPr>
          <w:p w:rsidR="0063753E" w:rsidRPr="00872B14" w:rsidRDefault="0063753E" w:rsidP="007A7233">
            <w:pPr>
              <w:autoSpaceDE w:val="0"/>
              <w:autoSpaceDN w:val="0"/>
              <w:adjustRightInd w:val="0"/>
              <w:spacing w:after="0" w:line="240" w:lineRule="auto"/>
              <w:jc w:val="right"/>
              <w:rPr>
                <w:rFonts w:ascii="Calibri" w:hAnsi="Calibri" w:cs="Calibri"/>
                <w:color w:val="000000"/>
                <w:szCs w:val="20"/>
                <w:highlight w:val="yellow"/>
              </w:rPr>
            </w:pPr>
            <w:r w:rsidRPr="0022762B">
              <w:rPr>
                <w:rFonts w:ascii="Calibri" w:hAnsi="Calibri" w:cs="Calibri"/>
                <w:color w:val="000000"/>
                <w:szCs w:val="20"/>
              </w:rPr>
              <w:t>2,68</w:t>
            </w:r>
            <w:r>
              <w:rPr>
                <w:rFonts w:ascii="Calibri" w:hAnsi="Calibri" w:cs="Calibri"/>
                <w:color w:val="000000"/>
                <w:szCs w:val="20"/>
              </w:rPr>
              <w:t>0</w:t>
            </w:r>
          </w:p>
        </w:tc>
        <w:tc>
          <w:tcPr>
            <w:tcW w:w="1144" w:type="pct"/>
            <w:tcBorders>
              <w:top w:val="nil"/>
              <w:left w:val="nil"/>
              <w:bottom w:val="nil"/>
              <w:right w:val="nil"/>
            </w:tcBorders>
            <w:vAlign w:val="center"/>
          </w:tcPr>
          <w:p w:rsidR="0063753E" w:rsidRPr="0037558D" w:rsidRDefault="0063753E" w:rsidP="0063753E">
            <w:pPr>
              <w:autoSpaceDE w:val="0"/>
              <w:autoSpaceDN w:val="0"/>
              <w:adjustRightInd w:val="0"/>
              <w:spacing w:after="0" w:line="240" w:lineRule="auto"/>
              <w:jc w:val="right"/>
              <w:rPr>
                <w:rFonts w:ascii="Calibri" w:hAnsi="Calibri" w:cs="Calibri"/>
                <w:b/>
                <w:color w:val="000000"/>
                <w:szCs w:val="20"/>
              </w:rPr>
            </w:pPr>
            <w:r w:rsidRPr="0037558D">
              <w:rPr>
                <w:rFonts w:ascii="Calibri" w:hAnsi="Calibri" w:cs="Calibri"/>
                <w:b/>
                <w:color w:val="000000"/>
                <w:szCs w:val="20"/>
              </w:rPr>
              <w:t>7,130</w:t>
            </w:r>
          </w:p>
        </w:tc>
      </w:tr>
      <w:tr w:rsidR="0063753E" w:rsidRPr="00EF4D20" w:rsidTr="0037558D">
        <w:trPr>
          <w:trHeight w:val="255"/>
        </w:trPr>
        <w:tc>
          <w:tcPr>
            <w:tcW w:w="1568" w:type="pct"/>
            <w:tcBorders>
              <w:top w:val="nil"/>
              <w:left w:val="nil"/>
              <w:bottom w:val="nil"/>
              <w:right w:val="single" w:sz="4" w:space="0" w:color="3366FF"/>
            </w:tcBorders>
            <w:shd w:val="clear" w:color="auto" w:fill="auto"/>
            <w:vAlign w:val="center"/>
          </w:tcPr>
          <w:p w:rsidR="0063753E" w:rsidRDefault="0063753E" w:rsidP="00813F0E">
            <w:pPr>
              <w:spacing w:after="0"/>
              <w:ind w:right="157"/>
              <w:rPr>
                <w:rFonts w:ascii="Calibri" w:hAnsi="Calibri" w:cs="Arial"/>
                <w:szCs w:val="20"/>
              </w:rPr>
            </w:pPr>
            <w:r>
              <w:rPr>
                <w:rFonts w:ascii="Calibri" w:hAnsi="Calibri" w:cs="Arial"/>
                <w:szCs w:val="20"/>
              </w:rPr>
              <w:t>Outside school hours care</w:t>
            </w:r>
          </w:p>
        </w:tc>
        <w:tc>
          <w:tcPr>
            <w:tcW w:w="1144" w:type="pct"/>
            <w:tcBorders>
              <w:top w:val="nil"/>
              <w:left w:val="single" w:sz="4" w:space="0" w:color="3366FF"/>
              <w:bottom w:val="nil"/>
            </w:tcBorders>
            <w:vAlign w:val="center"/>
          </w:tcPr>
          <w:p w:rsidR="0063753E" w:rsidRPr="00872B14" w:rsidRDefault="0063753E" w:rsidP="007A7233">
            <w:pPr>
              <w:autoSpaceDE w:val="0"/>
              <w:autoSpaceDN w:val="0"/>
              <w:adjustRightInd w:val="0"/>
              <w:spacing w:after="0" w:line="240" w:lineRule="auto"/>
              <w:jc w:val="right"/>
              <w:rPr>
                <w:rFonts w:ascii="Calibri" w:hAnsi="Calibri" w:cs="Calibri"/>
                <w:color w:val="000000"/>
                <w:szCs w:val="20"/>
                <w:highlight w:val="yellow"/>
              </w:rPr>
            </w:pPr>
            <w:r w:rsidRPr="0022762B">
              <w:rPr>
                <w:rFonts w:ascii="Calibri" w:hAnsi="Calibri" w:cs="Calibri"/>
                <w:color w:val="000000"/>
                <w:szCs w:val="20"/>
              </w:rPr>
              <w:t>262,870</w:t>
            </w:r>
          </w:p>
        </w:tc>
        <w:tc>
          <w:tcPr>
            <w:tcW w:w="1144" w:type="pct"/>
            <w:tcBorders>
              <w:top w:val="nil"/>
              <w:left w:val="nil"/>
              <w:bottom w:val="nil"/>
              <w:right w:val="nil"/>
            </w:tcBorders>
            <w:shd w:val="clear" w:color="auto" w:fill="auto"/>
            <w:vAlign w:val="center"/>
          </w:tcPr>
          <w:p w:rsidR="0063753E" w:rsidRPr="00872B14" w:rsidRDefault="0063753E" w:rsidP="007A7233">
            <w:pPr>
              <w:autoSpaceDE w:val="0"/>
              <w:autoSpaceDN w:val="0"/>
              <w:adjustRightInd w:val="0"/>
              <w:spacing w:after="0" w:line="240" w:lineRule="auto"/>
              <w:jc w:val="right"/>
              <w:rPr>
                <w:rFonts w:ascii="Calibri" w:hAnsi="Calibri" w:cs="Calibri"/>
                <w:color w:val="000000"/>
                <w:szCs w:val="20"/>
                <w:highlight w:val="yellow"/>
              </w:rPr>
            </w:pPr>
            <w:r w:rsidRPr="0022762B">
              <w:rPr>
                <w:rFonts w:ascii="Calibri" w:hAnsi="Calibri" w:cs="Calibri"/>
                <w:color w:val="000000"/>
                <w:szCs w:val="20"/>
              </w:rPr>
              <w:t>64,9</w:t>
            </w:r>
            <w:r>
              <w:rPr>
                <w:rFonts w:ascii="Calibri" w:hAnsi="Calibri" w:cs="Calibri"/>
                <w:color w:val="000000"/>
                <w:szCs w:val="20"/>
              </w:rPr>
              <w:t>30</w:t>
            </w:r>
          </w:p>
        </w:tc>
        <w:tc>
          <w:tcPr>
            <w:tcW w:w="1144" w:type="pct"/>
            <w:tcBorders>
              <w:top w:val="nil"/>
              <w:left w:val="nil"/>
              <w:bottom w:val="nil"/>
              <w:right w:val="nil"/>
            </w:tcBorders>
            <w:vAlign w:val="center"/>
          </w:tcPr>
          <w:p w:rsidR="0063753E" w:rsidRPr="0037558D" w:rsidRDefault="0063753E" w:rsidP="0063753E">
            <w:pPr>
              <w:autoSpaceDE w:val="0"/>
              <w:autoSpaceDN w:val="0"/>
              <w:adjustRightInd w:val="0"/>
              <w:spacing w:after="0" w:line="240" w:lineRule="auto"/>
              <w:jc w:val="right"/>
              <w:rPr>
                <w:rFonts w:ascii="Calibri" w:hAnsi="Calibri" w:cs="Calibri"/>
                <w:b/>
                <w:color w:val="000000"/>
                <w:szCs w:val="20"/>
              </w:rPr>
            </w:pPr>
            <w:r w:rsidRPr="0037558D">
              <w:rPr>
                <w:rFonts w:ascii="Calibri" w:hAnsi="Calibri" w:cs="Calibri"/>
                <w:b/>
                <w:color w:val="000000"/>
                <w:szCs w:val="20"/>
              </w:rPr>
              <w:t>327,220</w:t>
            </w:r>
          </w:p>
        </w:tc>
      </w:tr>
      <w:tr w:rsidR="0063753E" w:rsidRPr="00F7528B" w:rsidTr="0037558D">
        <w:trPr>
          <w:trHeight w:val="315"/>
        </w:trPr>
        <w:tc>
          <w:tcPr>
            <w:tcW w:w="1568" w:type="pct"/>
            <w:tcBorders>
              <w:top w:val="single" w:sz="4" w:space="0" w:color="3366FF"/>
              <w:left w:val="nil"/>
              <w:bottom w:val="double" w:sz="6" w:space="0" w:color="3366FF"/>
              <w:right w:val="single" w:sz="4" w:space="0" w:color="3366FF"/>
            </w:tcBorders>
            <w:shd w:val="clear" w:color="auto" w:fill="auto"/>
            <w:vAlign w:val="center"/>
          </w:tcPr>
          <w:p w:rsidR="0063753E" w:rsidRPr="00FA7A57" w:rsidRDefault="0063753E" w:rsidP="00813F0E">
            <w:pPr>
              <w:spacing w:after="0"/>
              <w:ind w:right="157"/>
              <w:rPr>
                <w:rFonts w:ascii="Calibri" w:hAnsi="Calibri" w:cs="Arial"/>
                <w:b/>
                <w:szCs w:val="20"/>
              </w:rPr>
            </w:pPr>
            <w:proofErr w:type="spellStart"/>
            <w:r w:rsidRPr="00FA7A57">
              <w:rPr>
                <w:rFonts w:ascii="Calibri" w:hAnsi="Calibri" w:cs="Arial"/>
                <w:b/>
                <w:szCs w:val="20"/>
              </w:rPr>
              <w:t>Total</w:t>
            </w:r>
            <w:r w:rsidRPr="00FA7A57">
              <w:rPr>
                <w:rFonts w:ascii="Calibri" w:hAnsi="Calibri" w:cs="Arial"/>
                <w:b/>
                <w:szCs w:val="20"/>
                <w:vertAlign w:val="superscript"/>
              </w:rPr>
              <w:t>1</w:t>
            </w:r>
            <w:proofErr w:type="spellEnd"/>
          </w:p>
        </w:tc>
        <w:tc>
          <w:tcPr>
            <w:tcW w:w="1144" w:type="pct"/>
            <w:tcBorders>
              <w:top w:val="single" w:sz="4" w:space="0" w:color="3366FF"/>
              <w:left w:val="single" w:sz="4" w:space="0" w:color="3366FF"/>
              <w:bottom w:val="double" w:sz="6" w:space="0" w:color="3366FF"/>
            </w:tcBorders>
            <w:vAlign w:val="center"/>
          </w:tcPr>
          <w:p w:rsidR="0063753E" w:rsidRPr="00872B14" w:rsidRDefault="0063753E" w:rsidP="007A7233">
            <w:pPr>
              <w:autoSpaceDE w:val="0"/>
              <w:autoSpaceDN w:val="0"/>
              <w:adjustRightInd w:val="0"/>
              <w:spacing w:after="0" w:line="240" w:lineRule="auto"/>
              <w:jc w:val="right"/>
              <w:rPr>
                <w:rFonts w:ascii="Calibri" w:hAnsi="Calibri" w:cs="Calibri"/>
                <w:b/>
                <w:color w:val="000000"/>
                <w:szCs w:val="20"/>
                <w:highlight w:val="yellow"/>
              </w:rPr>
            </w:pPr>
            <w:r w:rsidRPr="0022762B">
              <w:rPr>
                <w:rFonts w:ascii="Calibri" w:hAnsi="Calibri" w:cs="Calibri"/>
                <w:b/>
                <w:color w:val="000000"/>
                <w:szCs w:val="20"/>
              </w:rPr>
              <w:t>789,61</w:t>
            </w:r>
            <w:r>
              <w:rPr>
                <w:rFonts w:ascii="Calibri" w:hAnsi="Calibri" w:cs="Calibri"/>
                <w:b/>
                <w:color w:val="000000"/>
                <w:szCs w:val="20"/>
              </w:rPr>
              <w:t>0</w:t>
            </w:r>
          </w:p>
        </w:tc>
        <w:tc>
          <w:tcPr>
            <w:tcW w:w="1144" w:type="pct"/>
            <w:tcBorders>
              <w:top w:val="single" w:sz="4" w:space="0" w:color="3366FF"/>
              <w:left w:val="nil"/>
              <w:bottom w:val="double" w:sz="6" w:space="0" w:color="3366FF"/>
              <w:right w:val="nil"/>
            </w:tcBorders>
            <w:shd w:val="clear" w:color="auto" w:fill="auto"/>
            <w:vAlign w:val="center"/>
          </w:tcPr>
          <w:p w:rsidR="0063753E" w:rsidRPr="00872B14" w:rsidRDefault="0063753E" w:rsidP="007A7233">
            <w:pPr>
              <w:autoSpaceDE w:val="0"/>
              <w:autoSpaceDN w:val="0"/>
              <w:adjustRightInd w:val="0"/>
              <w:spacing w:after="0" w:line="240" w:lineRule="auto"/>
              <w:jc w:val="right"/>
              <w:rPr>
                <w:rFonts w:ascii="Calibri" w:hAnsi="Calibri" w:cs="Calibri"/>
                <w:b/>
                <w:color w:val="000000"/>
                <w:szCs w:val="20"/>
                <w:highlight w:val="yellow"/>
              </w:rPr>
            </w:pPr>
            <w:r w:rsidRPr="0022762B">
              <w:rPr>
                <w:rFonts w:ascii="Calibri" w:hAnsi="Calibri" w:cs="Calibri"/>
                <w:b/>
                <w:color w:val="000000"/>
                <w:szCs w:val="20"/>
              </w:rPr>
              <w:t>257,7</w:t>
            </w:r>
            <w:r>
              <w:rPr>
                <w:rFonts w:ascii="Calibri" w:hAnsi="Calibri" w:cs="Calibri"/>
                <w:b/>
                <w:color w:val="000000"/>
                <w:szCs w:val="20"/>
              </w:rPr>
              <w:t>20</w:t>
            </w:r>
          </w:p>
        </w:tc>
        <w:tc>
          <w:tcPr>
            <w:tcW w:w="1144" w:type="pct"/>
            <w:tcBorders>
              <w:top w:val="single" w:sz="4" w:space="0" w:color="3366FF"/>
              <w:left w:val="nil"/>
              <w:bottom w:val="double" w:sz="6" w:space="0" w:color="3366FF"/>
              <w:right w:val="nil"/>
            </w:tcBorders>
            <w:vAlign w:val="center"/>
          </w:tcPr>
          <w:p w:rsidR="0063753E" w:rsidRPr="0022762B" w:rsidRDefault="0063753E" w:rsidP="0063753E">
            <w:pPr>
              <w:autoSpaceDE w:val="0"/>
              <w:autoSpaceDN w:val="0"/>
              <w:adjustRightInd w:val="0"/>
              <w:spacing w:after="0" w:line="240" w:lineRule="auto"/>
              <w:jc w:val="right"/>
              <w:rPr>
                <w:rFonts w:ascii="Calibri" w:hAnsi="Calibri" w:cs="Calibri"/>
                <w:b/>
                <w:color w:val="000000"/>
                <w:szCs w:val="20"/>
              </w:rPr>
            </w:pPr>
            <w:r>
              <w:rPr>
                <w:rFonts w:ascii="Calibri" w:hAnsi="Calibri" w:cs="Calibri"/>
                <w:b/>
                <w:color w:val="000000"/>
                <w:szCs w:val="20"/>
              </w:rPr>
              <w:t>1,042,280</w:t>
            </w:r>
          </w:p>
        </w:tc>
      </w:tr>
    </w:tbl>
    <w:p w:rsidR="00087F12" w:rsidRPr="00C8716C" w:rsidRDefault="00087F12" w:rsidP="001C5CE2">
      <w:pPr>
        <w:spacing w:after="0" w:line="160" w:lineRule="atLeast"/>
        <w:ind w:right="453"/>
        <w:rPr>
          <w:rFonts w:ascii="Calibri" w:hAnsi="Calibri" w:cs="Arial"/>
          <w:snapToGrid w:val="0"/>
          <w:sz w:val="16"/>
          <w:szCs w:val="16"/>
        </w:rPr>
      </w:pPr>
      <w:r w:rsidRPr="00564578">
        <w:rPr>
          <w:rFonts w:ascii="Calibri" w:hAnsi="Calibri" w:cs="Arial"/>
          <w:snapToGrid w:val="0"/>
          <w:sz w:val="16"/>
          <w:szCs w:val="16"/>
          <w:vertAlign w:val="superscript"/>
        </w:rPr>
        <w:t>1</w:t>
      </w:r>
      <w:r w:rsidRPr="00E73A00">
        <w:rPr>
          <w:rFonts w:ascii="Calibri" w:hAnsi="Calibri" w:cs="Arial"/>
          <w:snapToGrid w:val="0"/>
          <w:sz w:val="16"/>
          <w:szCs w:val="16"/>
        </w:rPr>
        <w:t xml:space="preserve"> </w:t>
      </w:r>
      <w:r>
        <w:rPr>
          <w:rFonts w:ascii="Calibri" w:hAnsi="Calibri" w:cs="Arial"/>
          <w:snapToGrid w:val="0"/>
          <w:sz w:val="16"/>
          <w:szCs w:val="16"/>
        </w:rPr>
        <w:t>A</w:t>
      </w:r>
      <w:r w:rsidRPr="00E73A00">
        <w:rPr>
          <w:rFonts w:ascii="Calibri" w:hAnsi="Calibri" w:cs="Arial"/>
          <w:snapToGrid w:val="0"/>
          <w:sz w:val="16"/>
          <w:szCs w:val="16"/>
        </w:rPr>
        <w:t xml:space="preserve">s children may </w:t>
      </w:r>
      <w:r>
        <w:rPr>
          <w:rFonts w:ascii="Calibri" w:hAnsi="Calibri" w:cs="Arial"/>
          <w:snapToGrid w:val="0"/>
          <w:sz w:val="16"/>
          <w:szCs w:val="16"/>
        </w:rPr>
        <w:t>use</w:t>
      </w:r>
      <w:r w:rsidRPr="00E73A00">
        <w:rPr>
          <w:rFonts w:ascii="Calibri" w:hAnsi="Calibri" w:cs="Arial"/>
          <w:snapToGrid w:val="0"/>
          <w:sz w:val="16"/>
          <w:szCs w:val="16"/>
        </w:rPr>
        <w:t xml:space="preserve"> more than one service</w:t>
      </w:r>
      <w:r>
        <w:rPr>
          <w:rFonts w:ascii="Calibri" w:hAnsi="Calibri" w:cs="Arial"/>
          <w:snapToGrid w:val="0"/>
          <w:sz w:val="16"/>
          <w:szCs w:val="16"/>
        </w:rPr>
        <w:t xml:space="preserve"> type in more than one region in any particular quarter and due to rounding, the sum of the component parts may not equal the Total</w:t>
      </w:r>
      <w:r w:rsidRPr="00C8716C">
        <w:rPr>
          <w:rFonts w:ascii="Calibri" w:hAnsi="Calibri" w:cs="Arial"/>
          <w:snapToGrid w:val="0"/>
          <w:sz w:val="16"/>
          <w:szCs w:val="16"/>
        </w:rPr>
        <w:t xml:space="preserve">. </w:t>
      </w:r>
    </w:p>
    <w:p w:rsidR="00F55D38" w:rsidRDefault="00087F12" w:rsidP="00B753AA">
      <w:pPr>
        <w:spacing w:after="0"/>
        <w:ind w:right="453"/>
        <w:rPr>
          <w:rFonts w:ascii="Calibri" w:hAnsi="Calibri" w:cs="Arial"/>
          <w:sz w:val="22"/>
          <w:szCs w:val="22"/>
        </w:rPr>
      </w:pPr>
      <w:r w:rsidRPr="00E73A00">
        <w:rPr>
          <w:rFonts w:ascii="Calibri" w:hAnsi="Calibri" w:cs="Arial"/>
          <w:sz w:val="16"/>
          <w:szCs w:val="16"/>
        </w:rPr>
        <w:t xml:space="preserve">Source: </w:t>
      </w:r>
      <w:r w:rsidRPr="00825E59">
        <w:rPr>
          <w:rFonts w:ascii="Calibri" w:hAnsi="Calibri" w:cs="Arial"/>
          <w:sz w:val="16"/>
          <w:szCs w:val="16"/>
        </w:rPr>
        <w:t>Depa</w:t>
      </w:r>
      <w:r>
        <w:rPr>
          <w:rFonts w:ascii="Calibri" w:hAnsi="Calibri" w:cs="Arial"/>
          <w:sz w:val="16"/>
          <w:szCs w:val="16"/>
        </w:rPr>
        <w:t>rtment</w:t>
      </w:r>
      <w:r w:rsidRPr="00825E59">
        <w:rPr>
          <w:rFonts w:ascii="Calibri" w:hAnsi="Calibri" w:cs="Arial"/>
          <w:sz w:val="16"/>
          <w:szCs w:val="16"/>
        </w:rPr>
        <w:t xml:space="preserve"> of Education</w:t>
      </w:r>
      <w:r>
        <w:rPr>
          <w:rFonts w:ascii="Calibri" w:hAnsi="Calibri" w:cs="Arial"/>
          <w:sz w:val="16"/>
          <w:szCs w:val="16"/>
        </w:rPr>
        <w:t xml:space="preserve"> administrative data.</w:t>
      </w:r>
    </w:p>
    <w:p w:rsidR="00F55D38" w:rsidRDefault="00F55D38" w:rsidP="00087F12">
      <w:pPr>
        <w:spacing w:after="0"/>
        <w:rPr>
          <w:rFonts w:ascii="Calibri" w:hAnsi="Calibri" w:cs="Arial"/>
          <w:sz w:val="22"/>
          <w:szCs w:val="22"/>
        </w:rPr>
      </w:pPr>
    </w:p>
    <w:p w:rsidR="00B40AD7" w:rsidRPr="000D0222" w:rsidRDefault="00657B3F" w:rsidP="00087F12">
      <w:pPr>
        <w:spacing w:after="0"/>
        <w:rPr>
          <w:rFonts w:cs="Arial"/>
        </w:rPr>
      </w:pPr>
      <w:r w:rsidRPr="000D0222">
        <w:rPr>
          <w:rFonts w:cs="Arial"/>
        </w:rPr>
        <w:t>During the March quarter 2013, for all types of child care, the average time that a child spent in approved child care was 24.1 hours per week. This compares with children who used long day care who attended for an average of 27.4 hours per week.</w:t>
      </w:r>
    </w:p>
    <w:p w:rsidR="00657B3F" w:rsidRDefault="00657B3F" w:rsidP="00087F12">
      <w:pPr>
        <w:spacing w:after="0"/>
        <w:rPr>
          <w:rFonts w:ascii="Calibri" w:hAnsi="Calibri" w:cs="Arial"/>
          <w:sz w:val="22"/>
          <w:szCs w:val="22"/>
        </w:rPr>
      </w:pPr>
    </w:p>
    <w:p w:rsidR="00087F12" w:rsidRPr="003A6865" w:rsidRDefault="00087F12" w:rsidP="003A6865">
      <w:pPr>
        <w:spacing w:after="0"/>
        <w:rPr>
          <w:rFonts w:ascii="Calibri" w:hAnsi="Calibri" w:cs="Calibri"/>
          <w:b/>
          <w:color w:val="0066FF"/>
          <w:sz w:val="22"/>
          <w:szCs w:val="22"/>
        </w:rPr>
      </w:pPr>
      <w:r w:rsidRPr="003A6865">
        <w:rPr>
          <w:rFonts w:ascii="Calibri" w:hAnsi="Calibri" w:cs="Calibri"/>
          <w:b/>
          <w:color w:val="0066FF"/>
          <w:sz w:val="22"/>
          <w:szCs w:val="22"/>
        </w:rPr>
        <w:t xml:space="preserve">Figure 2: </w:t>
      </w:r>
      <w:r w:rsidR="009B181A" w:rsidRPr="003A6865">
        <w:rPr>
          <w:rFonts w:ascii="Calibri" w:hAnsi="Calibri" w:cs="Calibri"/>
          <w:b/>
          <w:color w:val="0066FF"/>
          <w:sz w:val="22"/>
          <w:szCs w:val="22"/>
        </w:rPr>
        <w:t>C</w:t>
      </w:r>
      <w:r w:rsidRPr="003A6865">
        <w:rPr>
          <w:rFonts w:ascii="Calibri" w:hAnsi="Calibri" w:cs="Calibri"/>
          <w:b/>
          <w:color w:val="0066FF"/>
          <w:sz w:val="22"/>
          <w:szCs w:val="22"/>
        </w:rPr>
        <w:t xml:space="preserve">hildren using long day care by average hours per week, </w:t>
      </w:r>
      <w:r w:rsidR="006C173B" w:rsidRPr="003A6865">
        <w:rPr>
          <w:rFonts w:ascii="Calibri" w:hAnsi="Calibri" w:cs="Calibri"/>
          <w:b/>
          <w:color w:val="0066FF"/>
          <w:sz w:val="22"/>
          <w:szCs w:val="22"/>
        </w:rPr>
        <w:t>March quarter 2013</w:t>
      </w:r>
    </w:p>
    <w:p w:rsidR="001A0DAB" w:rsidRDefault="00BA05DF" w:rsidP="00087F12">
      <w:pPr>
        <w:spacing w:after="0" w:line="240" w:lineRule="auto"/>
        <w:ind w:right="-649"/>
        <w:rPr>
          <w:rFonts w:ascii="Calibri" w:hAnsi="Calibri" w:cs="Arial"/>
          <w:b/>
          <w:bCs/>
          <w:color w:val="FF0000"/>
          <w:sz w:val="22"/>
          <w:szCs w:val="22"/>
        </w:rPr>
      </w:pPr>
      <w:r>
        <w:rPr>
          <w:noProof/>
        </w:rPr>
        <w:drawing>
          <wp:inline distT="0" distB="0" distL="0" distR="0" wp14:anchorId="5BC5BA98" wp14:editId="4B943E12">
            <wp:extent cx="5029200" cy="2779395"/>
            <wp:effectExtent l="0" t="0" r="19050" b="20955"/>
            <wp:docPr id="3" name="Chart 1" descr="Coloured pie chart showing children using long day care by average hours per week, March quarter 201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087F12" w:rsidRDefault="00087F12" w:rsidP="00D5728B">
      <w:pPr>
        <w:spacing w:after="0" w:line="240" w:lineRule="auto"/>
        <w:ind w:right="-649"/>
        <w:rPr>
          <w:rFonts w:ascii="Calibri" w:hAnsi="Calibri" w:cs="Arial"/>
          <w:sz w:val="16"/>
          <w:szCs w:val="16"/>
        </w:rPr>
      </w:pPr>
      <w:r w:rsidRPr="00C12F0B">
        <w:rPr>
          <w:rFonts w:ascii="Calibri" w:hAnsi="Calibri" w:cs="Arial"/>
          <w:sz w:val="16"/>
          <w:szCs w:val="16"/>
        </w:rPr>
        <w:t xml:space="preserve">Source: </w:t>
      </w:r>
      <w:r w:rsidRPr="00825E59">
        <w:rPr>
          <w:rFonts w:ascii="Calibri" w:hAnsi="Calibri" w:cs="Arial"/>
          <w:sz w:val="16"/>
          <w:szCs w:val="16"/>
        </w:rPr>
        <w:t>Depa</w:t>
      </w:r>
      <w:r>
        <w:rPr>
          <w:rFonts w:ascii="Calibri" w:hAnsi="Calibri" w:cs="Arial"/>
          <w:sz w:val="16"/>
          <w:szCs w:val="16"/>
        </w:rPr>
        <w:t>rtment</w:t>
      </w:r>
      <w:r w:rsidRPr="00825E59">
        <w:rPr>
          <w:rFonts w:ascii="Calibri" w:hAnsi="Calibri" w:cs="Arial"/>
          <w:sz w:val="16"/>
          <w:szCs w:val="16"/>
        </w:rPr>
        <w:t xml:space="preserve"> of Education</w:t>
      </w:r>
      <w:r w:rsidRPr="00C12F0B">
        <w:rPr>
          <w:rFonts w:ascii="Calibri" w:hAnsi="Calibri" w:cs="Arial"/>
          <w:sz w:val="16"/>
          <w:szCs w:val="16"/>
        </w:rPr>
        <w:t xml:space="preserve"> administrative data.</w:t>
      </w:r>
    </w:p>
    <w:p w:rsidR="00087F12" w:rsidRDefault="00087F12" w:rsidP="00087F12">
      <w:pPr>
        <w:pStyle w:val="Caption"/>
        <w:keepNext/>
        <w:rPr>
          <w:rFonts w:ascii="Calibri" w:hAnsi="Calibri"/>
          <w:color w:val="0066FF"/>
          <w:sz w:val="22"/>
          <w:szCs w:val="22"/>
        </w:rPr>
      </w:pPr>
    </w:p>
    <w:p w:rsidR="00087F12" w:rsidRPr="003A6865" w:rsidRDefault="003B4285" w:rsidP="003A6865">
      <w:pPr>
        <w:spacing w:after="0"/>
        <w:rPr>
          <w:rFonts w:ascii="Calibri" w:hAnsi="Calibri" w:cs="Calibri"/>
          <w:b/>
          <w:color w:val="0066FF"/>
          <w:sz w:val="22"/>
          <w:szCs w:val="22"/>
        </w:rPr>
      </w:pPr>
      <w:r>
        <w:rPr>
          <w:rFonts w:ascii="Calibri" w:hAnsi="Calibri"/>
          <w:color w:val="0066FF"/>
          <w:sz w:val="22"/>
          <w:szCs w:val="22"/>
        </w:rPr>
        <w:br w:type="page"/>
      </w:r>
      <w:r w:rsidR="00087F12" w:rsidRPr="003A6865">
        <w:rPr>
          <w:rFonts w:ascii="Calibri" w:hAnsi="Calibri" w:cs="Calibri"/>
          <w:b/>
          <w:color w:val="0066FF"/>
          <w:sz w:val="22"/>
          <w:szCs w:val="22"/>
        </w:rPr>
        <w:t xml:space="preserve">Table </w:t>
      </w:r>
      <w:r w:rsidR="0004614F" w:rsidRPr="003A6865">
        <w:rPr>
          <w:rFonts w:ascii="Calibri" w:hAnsi="Calibri" w:cs="Calibri"/>
          <w:b/>
          <w:color w:val="0066FF"/>
          <w:sz w:val="22"/>
          <w:szCs w:val="22"/>
        </w:rPr>
        <w:t>5</w:t>
      </w:r>
      <w:r w:rsidR="00087F12" w:rsidRPr="003A6865">
        <w:rPr>
          <w:rFonts w:ascii="Calibri" w:hAnsi="Calibri" w:cs="Calibri"/>
          <w:b/>
          <w:color w:val="0066FF"/>
          <w:sz w:val="22"/>
          <w:szCs w:val="22"/>
        </w:rPr>
        <w:t xml:space="preserve">: Average weekly hours in child care, </w:t>
      </w:r>
      <w:r w:rsidR="00657B3F" w:rsidRPr="003A6865">
        <w:rPr>
          <w:rFonts w:ascii="Calibri" w:hAnsi="Calibri" w:cs="Calibri"/>
          <w:b/>
          <w:color w:val="0066FF"/>
          <w:sz w:val="22"/>
          <w:szCs w:val="22"/>
        </w:rPr>
        <w:t>March quarter 2012 to March quarter 2013</w:t>
      </w:r>
    </w:p>
    <w:tbl>
      <w:tblPr>
        <w:tblW w:w="5000" w:type="pct"/>
        <w:tblLook w:val="0000" w:firstRow="0" w:lastRow="0" w:firstColumn="0" w:lastColumn="0" w:noHBand="0" w:noVBand="0"/>
      </w:tblPr>
      <w:tblGrid>
        <w:gridCol w:w="3940"/>
        <w:gridCol w:w="1217"/>
        <w:gridCol w:w="1217"/>
        <w:gridCol w:w="1217"/>
        <w:gridCol w:w="1217"/>
        <w:gridCol w:w="1217"/>
      </w:tblGrid>
      <w:tr w:rsidR="00657B3F" w:rsidTr="004E0DEF">
        <w:trPr>
          <w:trHeight w:val="255"/>
          <w:tblHeader/>
        </w:trPr>
        <w:tc>
          <w:tcPr>
            <w:tcW w:w="1965" w:type="pct"/>
            <w:tcBorders>
              <w:top w:val="single" w:sz="4" w:space="0" w:color="3366FF"/>
              <w:left w:val="nil"/>
              <w:bottom w:val="single" w:sz="4" w:space="0" w:color="3366FF"/>
              <w:right w:val="single" w:sz="4" w:space="0" w:color="3366FF"/>
            </w:tcBorders>
            <w:shd w:val="clear" w:color="auto" w:fill="auto"/>
            <w:vAlign w:val="center"/>
          </w:tcPr>
          <w:p w:rsidR="00657B3F" w:rsidRPr="00AE301E" w:rsidRDefault="00657B3F" w:rsidP="00813F0E">
            <w:pPr>
              <w:spacing w:after="0"/>
              <w:rPr>
                <w:rFonts w:ascii="Calibri" w:hAnsi="Calibri" w:cs="Arial"/>
                <w:b/>
                <w:bCs/>
                <w:szCs w:val="20"/>
              </w:rPr>
            </w:pPr>
            <w:r w:rsidRPr="00AE301E">
              <w:rPr>
                <w:rFonts w:ascii="Calibri" w:hAnsi="Calibri" w:cs="Arial"/>
                <w:b/>
                <w:bCs/>
                <w:szCs w:val="20"/>
              </w:rPr>
              <w:t>Service type</w:t>
            </w:r>
          </w:p>
        </w:tc>
        <w:tc>
          <w:tcPr>
            <w:tcW w:w="607" w:type="pct"/>
            <w:tcBorders>
              <w:top w:val="single" w:sz="4" w:space="0" w:color="3366FF"/>
              <w:left w:val="single" w:sz="4" w:space="0" w:color="3366FF"/>
              <w:bottom w:val="single" w:sz="4" w:space="0" w:color="3366FF"/>
            </w:tcBorders>
            <w:vAlign w:val="center"/>
          </w:tcPr>
          <w:p w:rsidR="00657B3F" w:rsidRPr="00AE301E" w:rsidRDefault="00657B3F" w:rsidP="007A7233">
            <w:pPr>
              <w:spacing w:after="0"/>
              <w:jc w:val="right"/>
              <w:rPr>
                <w:rFonts w:ascii="Calibri" w:hAnsi="Calibri" w:cs="Arial"/>
                <w:b/>
                <w:bCs/>
                <w:szCs w:val="20"/>
              </w:rPr>
            </w:pPr>
            <w:r>
              <w:rPr>
                <w:rFonts w:ascii="Calibri" w:hAnsi="Calibri" w:cs="Arial"/>
                <w:b/>
                <w:bCs/>
                <w:szCs w:val="20"/>
              </w:rPr>
              <w:t>Mar.</w:t>
            </w:r>
            <w:r w:rsidRPr="00AE301E">
              <w:rPr>
                <w:rFonts w:ascii="Calibri" w:hAnsi="Calibri" w:cs="Arial"/>
                <w:b/>
                <w:bCs/>
                <w:szCs w:val="20"/>
              </w:rPr>
              <w:t xml:space="preserve"> 1</w:t>
            </w:r>
            <w:r>
              <w:rPr>
                <w:rFonts w:ascii="Calibri" w:hAnsi="Calibri" w:cs="Arial"/>
                <w:b/>
                <w:bCs/>
                <w:szCs w:val="20"/>
              </w:rPr>
              <w:t>2</w:t>
            </w:r>
          </w:p>
        </w:tc>
        <w:tc>
          <w:tcPr>
            <w:tcW w:w="607" w:type="pct"/>
            <w:tcBorders>
              <w:top w:val="single" w:sz="4" w:space="0" w:color="3366FF"/>
              <w:bottom w:val="single" w:sz="4" w:space="0" w:color="3366FF"/>
            </w:tcBorders>
            <w:vAlign w:val="center"/>
          </w:tcPr>
          <w:p w:rsidR="00657B3F" w:rsidRPr="00AE301E" w:rsidRDefault="00657B3F" w:rsidP="007A7233">
            <w:pPr>
              <w:spacing w:after="0"/>
              <w:jc w:val="right"/>
              <w:rPr>
                <w:rFonts w:ascii="Calibri" w:hAnsi="Calibri" w:cs="Arial"/>
                <w:b/>
                <w:bCs/>
                <w:szCs w:val="20"/>
              </w:rPr>
            </w:pPr>
            <w:r>
              <w:rPr>
                <w:rFonts w:ascii="Calibri" w:hAnsi="Calibri" w:cs="Arial"/>
                <w:b/>
                <w:bCs/>
                <w:szCs w:val="20"/>
              </w:rPr>
              <w:t>June</w:t>
            </w:r>
            <w:r w:rsidRPr="00AE301E">
              <w:rPr>
                <w:rFonts w:ascii="Calibri" w:hAnsi="Calibri" w:cs="Arial"/>
                <w:b/>
                <w:bCs/>
                <w:szCs w:val="20"/>
              </w:rPr>
              <w:t xml:space="preserve"> 1</w:t>
            </w:r>
            <w:r>
              <w:rPr>
                <w:rFonts w:ascii="Calibri" w:hAnsi="Calibri" w:cs="Arial"/>
                <w:b/>
                <w:bCs/>
                <w:szCs w:val="20"/>
              </w:rPr>
              <w:t>2</w:t>
            </w:r>
          </w:p>
        </w:tc>
        <w:tc>
          <w:tcPr>
            <w:tcW w:w="607" w:type="pct"/>
            <w:tcBorders>
              <w:top w:val="single" w:sz="4" w:space="0" w:color="3366FF"/>
              <w:bottom w:val="single" w:sz="4" w:space="0" w:color="3366FF"/>
            </w:tcBorders>
            <w:vAlign w:val="center"/>
          </w:tcPr>
          <w:p w:rsidR="00657B3F" w:rsidRPr="00AE301E" w:rsidRDefault="00657B3F" w:rsidP="007A7233">
            <w:pPr>
              <w:spacing w:after="0"/>
              <w:jc w:val="right"/>
              <w:rPr>
                <w:rFonts w:ascii="Calibri" w:hAnsi="Calibri" w:cs="Arial"/>
                <w:b/>
                <w:bCs/>
                <w:szCs w:val="20"/>
              </w:rPr>
            </w:pPr>
            <w:r>
              <w:rPr>
                <w:rFonts w:ascii="Calibri" w:hAnsi="Calibri" w:cs="Arial"/>
                <w:b/>
                <w:bCs/>
                <w:szCs w:val="20"/>
              </w:rPr>
              <w:t>Sept.</w:t>
            </w:r>
            <w:r w:rsidRPr="00AE301E">
              <w:rPr>
                <w:rFonts w:ascii="Calibri" w:hAnsi="Calibri" w:cs="Arial"/>
                <w:b/>
                <w:bCs/>
                <w:szCs w:val="20"/>
              </w:rPr>
              <w:t xml:space="preserve"> 1</w:t>
            </w:r>
            <w:r>
              <w:rPr>
                <w:rFonts w:ascii="Calibri" w:hAnsi="Calibri" w:cs="Arial"/>
                <w:b/>
                <w:bCs/>
                <w:szCs w:val="20"/>
              </w:rPr>
              <w:t>2</w:t>
            </w:r>
          </w:p>
        </w:tc>
        <w:tc>
          <w:tcPr>
            <w:tcW w:w="607" w:type="pct"/>
            <w:tcBorders>
              <w:top w:val="single" w:sz="4" w:space="0" w:color="3366FF"/>
              <w:bottom w:val="single" w:sz="4" w:space="0" w:color="3366FF"/>
            </w:tcBorders>
            <w:vAlign w:val="center"/>
          </w:tcPr>
          <w:p w:rsidR="00657B3F" w:rsidRPr="00AE301E" w:rsidRDefault="00657B3F" w:rsidP="007A7233">
            <w:pPr>
              <w:spacing w:after="0"/>
              <w:jc w:val="right"/>
              <w:rPr>
                <w:rFonts w:ascii="Calibri" w:hAnsi="Calibri" w:cs="Arial"/>
                <w:b/>
                <w:bCs/>
                <w:szCs w:val="20"/>
              </w:rPr>
            </w:pPr>
            <w:r>
              <w:rPr>
                <w:rFonts w:ascii="Calibri" w:hAnsi="Calibri" w:cs="Arial"/>
                <w:b/>
                <w:bCs/>
                <w:szCs w:val="20"/>
              </w:rPr>
              <w:t>Dec.</w:t>
            </w:r>
            <w:r w:rsidRPr="00AE301E">
              <w:rPr>
                <w:rFonts w:ascii="Calibri" w:hAnsi="Calibri" w:cs="Arial"/>
                <w:b/>
                <w:bCs/>
                <w:szCs w:val="20"/>
              </w:rPr>
              <w:t xml:space="preserve"> 1</w:t>
            </w:r>
            <w:r>
              <w:rPr>
                <w:rFonts w:ascii="Calibri" w:hAnsi="Calibri" w:cs="Arial"/>
                <w:b/>
                <w:bCs/>
                <w:szCs w:val="20"/>
              </w:rPr>
              <w:t>2</w:t>
            </w:r>
          </w:p>
        </w:tc>
        <w:tc>
          <w:tcPr>
            <w:tcW w:w="607" w:type="pct"/>
            <w:tcBorders>
              <w:top w:val="single" w:sz="4" w:space="0" w:color="3366FF"/>
              <w:left w:val="nil"/>
              <w:bottom w:val="single" w:sz="4" w:space="0" w:color="3366FF"/>
              <w:right w:val="nil"/>
            </w:tcBorders>
            <w:shd w:val="clear" w:color="auto" w:fill="auto"/>
            <w:vAlign w:val="center"/>
          </w:tcPr>
          <w:p w:rsidR="00657B3F" w:rsidRPr="00AE301E" w:rsidRDefault="00657B3F" w:rsidP="007A7233">
            <w:pPr>
              <w:spacing w:after="0"/>
              <w:jc w:val="right"/>
              <w:rPr>
                <w:rFonts w:ascii="Calibri" w:hAnsi="Calibri" w:cs="Arial"/>
                <w:b/>
                <w:bCs/>
                <w:szCs w:val="20"/>
              </w:rPr>
            </w:pPr>
            <w:r>
              <w:rPr>
                <w:rFonts w:ascii="Calibri" w:hAnsi="Calibri" w:cs="Arial"/>
                <w:b/>
                <w:bCs/>
                <w:szCs w:val="20"/>
              </w:rPr>
              <w:t>Mar.</w:t>
            </w:r>
            <w:r w:rsidRPr="00AE301E">
              <w:rPr>
                <w:rFonts w:ascii="Calibri" w:hAnsi="Calibri" w:cs="Arial"/>
                <w:b/>
                <w:bCs/>
                <w:szCs w:val="20"/>
              </w:rPr>
              <w:t xml:space="preserve"> 1</w:t>
            </w:r>
            <w:r>
              <w:rPr>
                <w:rFonts w:ascii="Calibri" w:hAnsi="Calibri" w:cs="Arial"/>
                <w:b/>
                <w:bCs/>
                <w:szCs w:val="20"/>
              </w:rPr>
              <w:t>3</w:t>
            </w:r>
          </w:p>
        </w:tc>
      </w:tr>
      <w:tr w:rsidR="00657B3F" w:rsidTr="00657B3F">
        <w:trPr>
          <w:trHeight w:val="255"/>
        </w:trPr>
        <w:tc>
          <w:tcPr>
            <w:tcW w:w="1965" w:type="pct"/>
            <w:tcBorders>
              <w:top w:val="single" w:sz="4" w:space="0" w:color="3366FF"/>
              <w:left w:val="nil"/>
              <w:bottom w:val="nil"/>
              <w:right w:val="single" w:sz="4" w:space="0" w:color="3366FF"/>
            </w:tcBorders>
            <w:shd w:val="clear" w:color="auto" w:fill="auto"/>
            <w:vAlign w:val="center"/>
          </w:tcPr>
          <w:p w:rsidR="00657B3F" w:rsidRPr="00AE301E" w:rsidRDefault="00657B3F" w:rsidP="00813F0E">
            <w:pPr>
              <w:spacing w:after="0"/>
              <w:rPr>
                <w:rFonts w:ascii="Calibri" w:hAnsi="Calibri" w:cs="Arial"/>
                <w:szCs w:val="20"/>
              </w:rPr>
            </w:pPr>
            <w:r w:rsidRPr="00AE301E">
              <w:rPr>
                <w:rFonts w:ascii="Calibri" w:hAnsi="Calibri" w:cs="Arial"/>
                <w:szCs w:val="20"/>
              </w:rPr>
              <w:t>Long day care</w:t>
            </w:r>
          </w:p>
        </w:tc>
        <w:tc>
          <w:tcPr>
            <w:tcW w:w="607" w:type="pct"/>
            <w:tcBorders>
              <w:top w:val="single" w:sz="4" w:space="0" w:color="3366FF"/>
              <w:left w:val="single" w:sz="4" w:space="0" w:color="3366FF"/>
              <w:bottom w:val="nil"/>
            </w:tcBorders>
            <w:vAlign w:val="center"/>
          </w:tcPr>
          <w:p w:rsidR="00657B3F" w:rsidRPr="003B1D21" w:rsidRDefault="00657B3F" w:rsidP="007A7233">
            <w:pPr>
              <w:spacing w:after="0" w:line="240" w:lineRule="auto"/>
              <w:jc w:val="right"/>
              <w:rPr>
                <w:rFonts w:ascii="Calibri" w:hAnsi="Calibri" w:cs="Calibri"/>
                <w:szCs w:val="20"/>
              </w:rPr>
            </w:pPr>
            <w:r>
              <w:rPr>
                <w:rFonts w:ascii="Calibri" w:hAnsi="Calibri" w:cs="Calibri"/>
                <w:szCs w:val="20"/>
              </w:rPr>
              <w:t>27.4</w:t>
            </w:r>
          </w:p>
        </w:tc>
        <w:tc>
          <w:tcPr>
            <w:tcW w:w="607" w:type="pct"/>
            <w:tcBorders>
              <w:top w:val="single" w:sz="4" w:space="0" w:color="3366FF"/>
              <w:bottom w:val="nil"/>
            </w:tcBorders>
            <w:vAlign w:val="center"/>
          </w:tcPr>
          <w:p w:rsidR="00657B3F" w:rsidRPr="003B1D21" w:rsidRDefault="00657B3F" w:rsidP="007A7233">
            <w:pPr>
              <w:spacing w:after="0" w:line="240" w:lineRule="auto"/>
              <w:jc w:val="right"/>
              <w:rPr>
                <w:rFonts w:ascii="Calibri" w:hAnsi="Calibri" w:cs="Calibri"/>
                <w:szCs w:val="20"/>
              </w:rPr>
            </w:pPr>
            <w:r>
              <w:rPr>
                <w:rFonts w:ascii="Calibri" w:hAnsi="Calibri" w:cs="Calibri"/>
                <w:szCs w:val="20"/>
              </w:rPr>
              <w:t>27.2</w:t>
            </w:r>
          </w:p>
        </w:tc>
        <w:tc>
          <w:tcPr>
            <w:tcW w:w="607" w:type="pct"/>
            <w:tcBorders>
              <w:top w:val="single" w:sz="4" w:space="0" w:color="3366FF"/>
              <w:bottom w:val="nil"/>
            </w:tcBorders>
            <w:vAlign w:val="center"/>
          </w:tcPr>
          <w:p w:rsidR="00657B3F" w:rsidRPr="00A11C6D" w:rsidRDefault="00657B3F" w:rsidP="007A7233">
            <w:pPr>
              <w:spacing w:after="0" w:line="240" w:lineRule="auto"/>
              <w:jc w:val="right"/>
              <w:rPr>
                <w:rFonts w:ascii="Calibri" w:hAnsi="Calibri" w:cs="Calibri"/>
                <w:szCs w:val="20"/>
              </w:rPr>
            </w:pPr>
            <w:r w:rsidRPr="00A11C6D">
              <w:rPr>
                <w:rFonts w:ascii="Calibri" w:hAnsi="Calibri" w:cs="Calibri"/>
                <w:szCs w:val="20"/>
              </w:rPr>
              <w:t>27.5</w:t>
            </w:r>
          </w:p>
        </w:tc>
        <w:tc>
          <w:tcPr>
            <w:tcW w:w="607" w:type="pct"/>
            <w:tcBorders>
              <w:top w:val="single" w:sz="4" w:space="0" w:color="3366FF"/>
              <w:bottom w:val="nil"/>
            </w:tcBorders>
            <w:vAlign w:val="center"/>
          </w:tcPr>
          <w:p w:rsidR="00657B3F" w:rsidRPr="00555FF3" w:rsidRDefault="00657B3F" w:rsidP="007A7233">
            <w:pPr>
              <w:autoSpaceDE w:val="0"/>
              <w:autoSpaceDN w:val="0"/>
              <w:adjustRightInd w:val="0"/>
              <w:spacing w:after="0" w:line="240" w:lineRule="auto"/>
              <w:jc w:val="right"/>
              <w:rPr>
                <w:rFonts w:ascii="Calibri" w:hAnsi="Calibri" w:cs="Calibri"/>
                <w:color w:val="000000"/>
                <w:szCs w:val="20"/>
              </w:rPr>
            </w:pPr>
            <w:r w:rsidRPr="00555FF3">
              <w:rPr>
                <w:rFonts w:ascii="Calibri" w:hAnsi="Calibri" w:cs="Calibri"/>
                <w:color w:val="000000"/>
                <w:szCs w:val="20"/>
              </w:rPr>
              <w:t>27.3</w:t>
            </w:r>
          </w:p>
        </w:tc>
        <w:tc>
          <w:tcPr>
            <w:tcW w:w="607" w:type="pct"/>
            <w:tcBorders>
              <w:top w:val="single" w:sz="4" w:space="0" w:color="3366FF"/>
              <w:left w:val="nil"/>
              <w:bottom w:val="nil"/>
              <w:right w:val="nil"/>
            </w:tcBorders>
            <w:shd w:val="clear" w:color="auto" w:fill="auto"/>
            <w:vAlign w:val="center"/>
          </w:tcPr>
          <w:p w:rsidR="00657B3F" w:rsidRPr="00872B14" w:rsidRDefault="00657B3F" w:rsidP="007A7233">
            <w:pPr>
              <w:autoSpaceDE w:val="0"/>
              <w:autoSpaceDN w:val="0"/>
              <w:adjustRightInd w:val="0"/>
              <w:spacing w:after="0" w:line="240" w:lineRule="auto"/>
              <w:jc w:val="right"/>
              <w:rPr>
                <w:rFonts w:ascii="Calibri" w:hAnsi="Calibri" w:cs="Calibri"/>
                <w:color w:val="000000"/>
                <w:szCs w:val="20"/>
                <w:highlight w:val="yellow"/>
              </w:rPr>
            </w:pPr>
            <w:r w:rsidRPr="005E65ED">
              <w:rPr>
                <w:rFonts w:ascii="Calibri" w:hAnsi="Calibri" w:cs="Calibri"/>
                <w:color w:val="000000"/>
                <w:szCs w:val="20"/>
              </w:rPr>
              <w:t>27.4</w:t>
            </w:r>
          </w:p>
        </w:tc>
      </w:tr>
      <w:tr w:rsidR="00657B3F" w:rsidTr="00657B3F">
        <w:trPr>
          <w:trHeight w:val="255"/>
        </w:trPr>
        <w:tc>
          <w:tcPr>
            <w:tcW w:w="1965" w:type="pct"/>
            <w:tcBorders>
              <w:top w:val="nil"/>
              <w:left w:val="nil"/>
              <w:bottom w:val="nil"/>
              <w:right w:val="single" w:sz="4" w:space="0" w:color="3366FF"/>
            </w:tcBorders>
            <w:shd w:val="clear" w:color="auto" w:fill="auto"/>
            <w:vAlign w:val="center"/>
          </w:tcPr>
          <w:p w:rsidR="00657B3F" w:rsidRPr="00AE301E" w:rsidRDefault="00657B3F" w:rsidP="00813F0E">
            <w:pPr>
              <w:spacing w:after="0"/>
              <w:rPr>
                <w:rFonts w:ascii="Calibri" w:hAnsi="Calibri" w:cs="Arial"/>
                <w:szCs w:val="20"/>
              </w:rPr>
            </w:pPr>
            <w:r w:rsidRPr="00AE301E">
              <w:rPr>
                <w:rFonts w:ascii="Calibri" w:hAnsi="Calibri" w:cs="Arial"/>
                <w:szCs w:val="20"/>
              </w:rPr>
              <w:t>Family day care and In-home care</w:t>
            </w:r>
          </w:p>
        </w:tc>
        <w:tc>
          <w:tcPr>
            <w:tcW w:w="607" w:type="pct"/>
            <w:tcBorders>
              <w:top w:val="nil"/>
              <w:left w:val="single" w:sz="4" w:space="0" w:color="3366FF"/>
              <w:bottom w:val="nil"/>
            </w:tcBorders>
            <w:vAlign w:val="center"/>
          </w:tcPr>
          <w:p w:rsidR="00657B3F" w:rsidRPr="003B1D21" w:rsidRDefault="00657B3F" w:rsidP="007A7233">
            <w:pPr>
              <w:spacing w:after="0" w:line="240" w:lineRule="auto"/>
              <w:jc w:val="right"/>
              <w:rPr>
                <w:rFonts w:ascii="Calibri" w:hAnsi="Calibri" w:cs="Calibri"/>
                <w:szCs w:val="20"/>
              </w:rPr>
            </w:pPr>
            <w:r>
              <w:rPr>
                <w:rFonts w:ascii="Calibri" w:hAnsi="Calibri" w:cs="Calibri"/>
                <w:szCs w:val="20"/>
              </w:rPr>
              <w:t>23.6</w:t>
            </w:r>
          </w:p>
        </w:tc>
        <w:tc>
          <w:tcPr>
            <w:tcW w:w="607" w:type="pct"/>
            <w:tcBorders>
              <w:top w:val="nil"/>
              <w:bottom w:val="nil"/>
            </w:tcBorders>
            <w:vAlign w:val="center"/>
          </w:tcPr>
          <w:p w:rsidR="00657B3F" w:rsidRPr="003B1D21" w:rsidRDefault="00657B3F" w:rsidP="007A7233">
            <w:pPr>
              <w:spacing w:after="0" w:line="240" w:lineRule="auto"/>
              <w:jc w:val="right"/>
              <w:rPr>
                <w:rFonts w:ascii="Calibri" w:hAnsi="Calibri" w:cs="Calibri"/>
                <w:szCs w:val="20"/>
              </w:rPr>
            </w:pPr>
            <w:r>
              <w:rPr>
                <w:rFonts w:ascii="Calibri" w:hAnsi="Calibri" w:cs="Calibri"/>
                <w:szCs w:val="20"/>
              </w:rPr>
              <w:t>23.6</w:t>
            </w:r>
          </w:p>
        </w:tc>
        <w:tc>
          <w:tcPr>
            <w:tcW w:w="607" w:type="pct"/>
            <w:tcBorders>
              <w:top w:val="nil"/>
              <w:bottom w:val="nil"/>
            </w:tcBorders>
            <w:vAlign w:val="center"/>
          </w:tcPr>
          <w:p w:rsidR="00657B3F" w:rsidRPr="00A11C6D" w:rsidRDefault="00657B3F" w:rsidP="007A7233">
            <w:pPr>
              <w:spacing w:after="0" w:line="240" w:lineRule="auto"/>
              <w:jc w:val="right"/>
              <w:rPr>
                <w:rFonts w:ascii="Calibri" w:hAnsi="Calibri" w:cs="Calibri"/>
                <w:szCs w:val="20"/>
              </w:rPr>
            </w:pPr>
            <w:r w:rsidRPr="00A11C6D">
              <w:rPr>
                <w:rFonts w:ascii="Calibri" w:hAnsi="Calibri" w:cs="Calibri"/>
                <w:szCs w:val="20"/>
              </w:rPr>
              <w:t>24.5</w:t>
            </w:r>
          </w:p>
        </w:tc>
        <w:tc>
          <w:tcPr>
            <w:tcW w:w="607" w:type="pct"/>
            <w:tcBorders>
              <w:top w:val="nil"/>
              <w:bottom w:val="nil"/>
            </w:tcBorders>
            <w:vAlign w:val="center"/>
          </w:tcPr>
          <w:p w:rsidR="00657B3F" w:rsidRPr="00555FF3" w:rsidRDefault="00657B3F" w:rsidP="007A7233">
            <w:pPr>
              <w:autoSpaceDE w:val="0"/>
              <w:autoSpaceDN w:val="0"/>
              <w:adjustRightInd w:val="0"/>
              <w:spacing w:after="0" w:line="240" w:lineRule="auto"/>
              <w:jc w:val="right"/>
              <w:rPr>
                <w:rFonts w:ascii="Calibri" w:hAnsi="Calibri" w:cs="Calibri"/>
                <w:color w:val="000000"/>
                <w:szCs w:val="20"/>
              </w:rPr>
            </w:pPr>
            <w:r w:rsidRPr="00555FF3">
              <w:rPr>
                <w:rFonts w:ascii="Calibri" w:hAnsi="Calibri" w:cs="Calibri"/>
                <w:color w:val="000000"/>
                <w:szCs w:val="20"/>
              </w:rPr>
              <w:t>25.3</w:t>
            </w:r>
          </w:p>
        </w:tc>
        <w:tc>
          <w:tcPr>
            <w:tcW w:w="607" w:type="pct"/>
            <w:tcBorders>
              <w:top w:val="nil"/>
              <w:left w:val="nil"/>
              <w:bottom w:val="nil"/>
              <w:right w:val="nil"/>
            </w:tcBorders>
            <w:shd w:val="clear" w:color="auto" w:fill="auto"/>
            <w:vAlign w:val="center"/>
          </w:tcPr>
          <w:p w:rsidR="00657B3F" w:rsidRPr="00872B14" w:rsidRDefault="00657B3F" w:rsidP="007A7233">
            <w:pPr>
              <w:autoSpaceDE w:val="0"/>
              <w:autoSpaceDN w:val="0"/>
              <w:adjustRightInd w:val="0"/>
              <w:spacing w:after="0" w:line="240" w:lineRule="auto"/>
              <w:jc w:val="right"/>
              <w:rPr>
                <w:rFonts w:ascii="Calibri" w:hAnsi="Calibri" w:cs="Calibri"/>
                <w:color w:val="000000"/>
                <w:szCs w:val="20"/>
                <w:highlight w:val="yellow"/>
              </w:rPr>
            </w:pPr>
            <w:r w:rsidRPr="005E65ED">
              <w:rPr>
                <w:rFonts w:ascii="Calibri" w:hAnsi="Calibri" w:cs="Calibri"/>
                <w:color w:val="000000"/>
                <w:szCs w:val="20"/>
              </w:rPr>
              <w:t>26.7</w:t>
            </w:r>
          </w:p>
        </w:tc>
      </w:tr>
      <w:tr w:rsidR="00657B3F" w:rsidTr="00657B3F">
        <w:trPr>
          <w:trHeight w:val="255"/>
        </w:trPr>
        <w:tc>
          <w:tcPr>
            <w:tcW w:w="1965" w:type="pct"/>
            <w:tcBorders>
              <w:top w:val="nil"/>
              <w:left w:val="nil"/>
              <w:bottom w:val="nil"/>
              <w:right w:val="single" w:sz="4" w:space="0" w:color="3366FF"/>
            </w:tcBorders>
            <w:shd w:val="clear" w:color="auto" w:fill="auto"/>
            <w:vAlign w:val="center"/>
          </w:tcPr>
          <w:p w:rsidR="00657B3F" w:rsidRPr="00AE301E" w:rsidRDefault="00657B3F" w:rsidP="00813F0E">
            <w:pPr>
              <w:spacing w:after="0"/>
              <w:rPr>
                <w:rFonts w:ascii="Calibri" w:hAnsi="Calibri" w:cs="Arial"/>
                <w:szCs w:val="20"/>
              </w:rPr>
            </w:pPr>
            <w:r w:rsidRPr="00AE301E">
              <w:rPr>
                <w:rFonts w:ascii="Calibri" w:hAnsi="Calibri" w:cs="Arial"/>
                <w:szCs w:val="20"/>
              </w:rPr>
              <w:t>Occasional care</w:t>
            </w:r>
          </w:p>
        </w:tc>
        <w:tc>
          <w:tcPr>
            <w:tcW w:w="607" w:type="pct"/>
            <w:tcBorders>
              <w:top w:val="nil"/>
              <w:left w:val="single" w:sz="4" w:space="0" w:color="3366FF"/>
              <w:bottom w:val="nil"/>
            </w:tcBorders>
            <w:vAlign w:val="center"/>
          </w:tcPr>
          <w:p w:rsidR="00657B3F" w:rsidRPr="003B1D21" w:rsidRDefault="00657B3F" w:rsidP="007A7233">
            <w:pPr>
              <w:spacing w:after="0" w:line="240" w:lineRule="auto"/>
              <w:jc w:val="right"/>
              <w:rPr>
                <w:rFonts w:ascii="Calibri" w:hAnsi="Calibri" w:cs="Calibri"/>
                <w:szCs w:val="20"/>
              </w:rPr>
            </w:pPr>
            <w:r>
              <w:rPr>
                <w:rFonts w:ascii="Calibri" w:hAnsi="Calibri" w:cs="Calibri"/>
                <w:szCs w:val="20"/>
              </w:rPr>
              <w:t>12.4</w:t>
            </w:r>
          </w:p>
        </w:tc>
        <w:tc>
          <w:tcPr>
            <w:tcW w:w="607" w:type="pct"/>
            <w:tcBorders>
              <w:top w:val="nil"/>
              <w:bottom w:val="nil"/>
            </w:tcBorders>
            <w:vAlign w:val="center"/>
          </w:tcPr>
          <w:p w:rsidR="00657B3F" w:rsidRPr="003B1D21" w:rsidRDefault="00657B3F" w:rsidP="007A7233">
            <w:pPr>
              <w:spacing w:after="0" w:line="240" w:lineRule="auto"/>
              <w:jc w:val="right"/>
              <w:rPr>
                <w:rFonts w:ascii="Calibri" w:hAnsi="Calibri" w:cs="Calibri"/>
                <w:szCs w:val="20"/>
              </w:rPr>
            </w:pPr>
            <w:r>
              <w:rPr>
                <w:rFonts w:ascii="Calibri" w:hAnsi="Calibri" w:cs="Calibri"/>
                <w:szCs w:val="20"/>
              </w:rPr>
              <w:t>12.1</w:t>
            </w:r>
          </w:p>
        </w:tc>
        <w:tc>
          <w:tcPr>
            <w:tcW w:w="607" w:type="pct"/>
            <w:tcBorders>
              <w:top w:val="nil"/>
              <w:bottom w:val="nil"/>
            </w:tcBorders>
            <w:vAlign w:val="center"/>
          </w:tcPr>
          <w:p w:rsidR="00657B3F" w:rsidRPr="00A11C6D" w:rsidRDefault="00657B3F" w:rsidP="007A7233">
            <w:pPr>
              <w:spacing w:after="0" w:line="240" w:lineRule="auto"/>
              <w:jc w:val="right"/>
              <w:rPr>
                <w:rFonts w:ascii="Calibri" w:hAnsi="Calibri" w:cs="Calibri"/>
                <w:szCs w:val="20"/>
              </w:rPr>
            </w:pPr>
            <w:r w:rsidRPr="00A11C6D">
              <w:rPr>
                <w:rFonts w:ascii="Calibri" w:hAnsi="Calibri" w:cs="Calibri"/>
                <w:szCs w:val="20"/>
              </w:rPr>
              <w:t>12.2</w:t>
            </w:r>
          </w:p>
        </w:tc>
        <w:tc>
          <w:tcPr>
            <w:tcW w:w="607" w:type="pct"/>
            <w:tcBorders>
              <w:top w:val="nil"/>
              <w:bottom w:val="nil"/>
            </w:tcBorders>
            <w:vAlign w:val="center"/>
          </w:tcPr>
          <w:p w:rsidR="00657B3F" w:rsidRPr="00555FF3" w:rsidRDefault="00657B3F" w:rsidP="007A7233">
            <w:pPr>
              <w:autoSpaceDE w:val="0"/>
              <w:autoSpaceDN w:val="0"/>
              <w:adjustRightInd w:val="0"/>
              <w:spacing w:after="0" w:line="240" w:lineRule="auto"/>
              <w:jc w:val="right"/>
              <w:rPr>
                <w:rFonts w:ascii="Calibri" w:hAnsi="Calibri" w:cs="Calibri"/>
                <w:color w:val="000000"/>
                <w:szCs w:val="20"/>
              </w:rPr>
            </w:pPr>
            <w:r w:rsidRPr="00555FF3">
              <w:rPr>
                <w:rFonts w:ascii="Calibri" w:hAnsi="Calibri" w:cs="Calibri"/>
                <w:color w:val="000000"/>
                <w:szCs w:val="20"/>
              </w:rPr>
              <w:t>11.7</w:t>
            </w:r>
          </w:p>
        </w:tc>
        <w:tc>
          <w:tcPr>
            <w:tcW w:w="607" w:type="pct"/>
            <w:tcBorders>
              <w:top w:val="nil"/>
              <w:left w:val="nil"/>
              <w:bottom w:val="nil"/>
              <w:right w:val="nil"/>
            </w:tcBorders>
            <w:shd w:val="clear" w:color="auto" w:fill="auto"/>
            <w:vAlign w:val="center"/>
          </w:tcPr>
          <w:p w:rsidR="00657B3F" w:rsidRPr="00872B14" w:rsidRDefault="00657B3F" w:rsidP="007A7233">
            <w:pPr>
              <w:autoSpaceDE w:val="0"/>
              <w:autoSpaceDN w:val="0"/>
              <w:adjustRightInd w:val="0"/>
              <w:spacing w:after="0" w:line="240" w:lineRule="auto"/>
              <w:jc w:val="right"/>
              <w:rPr>
                <w:rFonts w:ascii="Calibri" w:hAnsi="Calibri" w:cs="Calibri"/>
                <w:color w:val="000000"/>
                <w:szCs w:val="20"/>
                <w:highlight w:val="yellow"/>
              </w:rPr>
            </w:pPr>
            <w:r w:rsidRPr="005E65ED">
              <w:rPr>
                <w:rFonts w:ascii="Calibri" w:hAnsi="Calibri" w:cs="Calibri"/>
                <w:color w:val="000000"/>
                <w:szCs w:val="20"/>
              </w:rPr>
              <w:t>11.2</w:t>
            </w:r>
          </w:p>
        </w:tc>
      </w:tr>
      <w:tr w:rsidR="00657B3F" w:rsidTr="00657B3F">
        <w:trPr>
          <w:trHeight w:val="255"/>
        </w:trPr>
        <w:tc>
          <w:tcPr>
            <w:tcW w:w="1965" w:type="pct"/>
            <w:tcBorders>
              <w:top w:val="nil"/>
              <w:left w:val="nil"/>
              <w:bottom w:val="nil"/>
              <w:right w:val="single" w:sz="4" w:space="0" w:color="3366FF"/>
            </w:tcBorders>
            <w:shd w:val="clear" w:color="auto" w:fill="auto"/>
            <w:vAlign w:val="center"/>
          </w:tcPr>
          <w:p w:rsidR="00657B3F" w:rsidRPr="00AE301E" w:rsidRDefault="00657B3F" w:rsidP="00813F0E">
            <w:pPr>
              <w:spacing w:after="0"/>
              <w:rPr>
                <w:rFonts w:ascii="Calibri" w:hAnsi="Calibri" w:cs="Arial"/>
                <w:szCs w:val="20"/>
              </w:rPr>
            </w:pPr>
            <w:r w:rsidRPr="00AE301E">
              <w:rPr>
                <w:rFonts w:ascii="Calibri" w:hAnsi="Calibri" w:cs="Arial"/>
                <w:szCs w:val="20"/>
              </w:rPr>
              <w:t>Outside school hours care</w:t>
            </w:r>
          </w:p>
        </w:tc>
        <w:tc>
          <w:tcPr>
            <w:tcW w:w="607" w:type="pct"/>
            <w:tcBorders>
              <w:top w:val="nil"/>
              <w:left w:val="single" w:sz="4" w:space="0" w:color="3366FF"/>
              <w:bottom w:val="nil"/>
            </w:tcBorders>
            <w:vAlign w:val="center"/>
          </w:tcPr>
          <w:p w:rsidR="00657B3F" w:rsidRPr="003B1D21" w:rsidRDefault="00657B3F" w:rsidP="007A7233">
            <w:pPr>
              <w:spacing w:after="0" w:line="240" w:lineRule="auto"/>
              <w:jc w:val="right"/>
              <w:rPr>
                <w:rFonts w:ascii="Calibri" w:hAnsi="Calibri" w:cs="Calibri"/>
                <w:szCs w:val="20"/>
              </w:rPr>
            </w:pPr>
            <w:r>
              <w:rPr>
                <w:rFonts w:ascii="Calibri" w:hAnsi="Calibri" w:cs="Calibri"/>
                <w:szCs w:val="20"/>
              </w:rPr>
              <w:t>12.1</w:t>
            </w:r>
          </w:p>
        </w:tc>
        <w:tc>
          <w:tcPr>
            <w:tcW w:w="607" w:type="pct"/>
            <w:tcBorders>
              <w:top w:val="nil"/>
              <w:bottom w:val="nil"/>
            </w:tcBorders>
            <w:vAlign w:val="center"/>
          </w:tcPr>
          <w:p w:rsidR="00657B3F" w:rsidRPr="003B1D21" w:rsidRDefault="00657B3F" w:rsidP="007A7233">
            <w:pPr>
              <w:spacing w:after="0" w:line="240" w:lineRule="auto"/>
              <w:jc w:val="right"/>
              <w:rPr>
                <w:rFonts w:ascii="Calibri" w:hAnsi="Calibri" w:cs="Calibri"/>
                <w:szCs w:val="20"/>
              </w:rPr>
            </w:pPr>
            <w:r>
              <w:rPr>
                <w:rFonts w:ascii="Calibri" w:hAnsi="Calibri" w:cs="Calibri"/>
                <w:szCs w:val="20"/>
              </w:rPr>
              <w:t>10.7</w:t>
            </w:r>
          </w:p>
        </w:tc>
        <w:tc>
          <w:tcPr>
            <w:tcW w:w="607" w:type="pct"/>
            <w:tcBorders>
              <w:top w:val="nil"/>
              <w:bottom w:val="nil"/>
            </w:tcBorders>
            <w:vAlign w:val="center"/>
          </w:tcPr>
          <w:p w:rsidR="00657B3F" w:rsidRPr="00A11C6D" w:rsidRDefault="00657B3F" w:rsidP="007A7233">
            <w:pPr>
              <w:spacing w:after="0" w:line="240" w:lineRule="auto"/>
              <w:jc w:val="right"/>
              <w:rPr>
                <w:rFonts w:ascii="Calibri" w:hAnsi="Calibri" w:cs="Calibri"/>
                <w:szCs w:val="20"/>
              </w:rPr>
            </w:pPr>
            <w:r w:rsidRPr="00A11C6D">
              <w:rPr>
                <w:rFonts w:ascii="Calibri" w:hAnsi="Calibri" w:cs="Calibri"/>
                <w:szCs w:val="20"/>
              </w:rPr>
              <w:t>11.5</w:t>
            </w:r>
          </w:p>
        </w:tc>
        <w:tc>
          <w:tcPr>
            <w:tcW w:w="607" w:type="pct"/>
            <w:tcBorders>
              <w:top w:val="nil"/>
              <w:bottom w:val="nil"/>
            </w:tcBorders>
            <w:vAlign w:val="center"/>
          </w:tcPr>
          <w:p w:rsidR="00657B3F" w:rsidRPr="00555FF3" w:rsidRDefault="00657B3F" w:rsidP="007A7233">
            <w:pPr>
              <w:autoSpaceDE w:val="0"/>
              <w:autoSpaceDN w:val="0"/>
              <w:adjustRightInd w:val="0"/>
              <w:spacing w:after="0" w:line="240" w:lineRule="auto"/>
              <w:jc w:val="right"/>
              <w:rPr>
                <w:rFonts w:ascii="Calibri" w:hAnsi="Calibri" w:cs="Calibri"/>
                <w:color w:val="000000"/>
                <w:szCs w:val="20"/>
              </w:rPr>
            </w:pPr>
            <w:r w:rsidRPr="00555FF3">
              <w:rPr>
                <w:rFonts w:ascii="Calibri" w:hAnsi="Calibri" w:cs="Calibri"/>
                <w:color w:val="000000"/>
                <w:szCs w:val="20"/>
              </w:rPr>
              <w:t>10.6</w:t>
            </w:r>
          </w:p>
        </w:tc>
        <w:tc>
          <w:tcPr>
            <w:tcW w:w="607" w:type="pct"/>
            <w:tcBorders>
              <w:top w:val="nil"/>
              <w:left w:val="nil"/>
              <w:bottom w:val="nil"/>
              <w:right w:val="nil"/>
            </w:tcBorders>
            <w:shd w:val="clear" w:color="auto" w:fill="auto"/>
            <w:vAlign w:val="center"/>
          </w:tcPr>
          <w:p w:rsidR="00657B3F" w:rsidRPr="00872B14" w:rsidRDefault="00657B3F" w:rsidP="007A7233">
            <w:pPr>
              <w:autoSpaceDE w:val="0"/>
              <w:autoSpaceDN w:val="0"/>
              <w:adjustRightInd w:val="0"/>
              <w:spacing w:after="0" w:line="240" w:lineRule="auto"/>
              <w:jc w:val="right"/>
              <w:rPr>
                <w:rFonts w:ascii="Calibri" w:hAnsi="Calibri" w:cs="Calibri"/>
                <w:color w:val="000000"/>
                <w:szCs w:val="20"/>
                <w:highlight w:val="yellow"/>
              </w:rPr>
            </w:pPr>
            <w:r w:rsidRPr="005E65ED">
              <w:rPr>
                <w:rFonts w:ascii="Calibri" w:hAnsi="Calibri" w:cs="Calibri"/>
                <w:color w:val="000000"/>
                <w:szCs w:val="20"/>
              </w:rPr>
              <w:t>12.2</w:t>
            </w:r>
          </w:p>
        </w:tc>
      </w:tr>
      <w:tr w:rsidR="00657B3F" w:rsidTr="00657B3F">
        <w:trPr>
          <w:trHeight w:val="315"/>
        </w:trPr>
        <w:tc>
          <w:tcPr>
            <w:tcW w:w="1965" w:type="pct"/>
            <w:tcBorders>
              <w:top w:val="single" w:sz="4" w:space="0" w:color="3366FF"/>
              <w:left w:val="nil"/>
              <w:bottom w:val="double" w:sz="6" w:space="0" w:color="3366FF"/>
              <w:right w:val="single" w:sz="4" w:space="0" w:color="3366FF"/>
            </w:tcBorders>
            <w:shd w:val="clear" w:color="auto" w:fill="auto"/>
            <w:vAlign w:val="center"/>
          </w:tcPr>
          <w:p w:rsidR="00657B3F" w:rsidRPr="00AE301E" w:rsidRDefault="00657B3F" w:rsidP="00813F0E">
            <w:pPr>
              <w:spacing w:after="0"/>
              <w:rPr>
                <w:rFonts w:ascii="Calibri" w:hAnsi="Calibri" w:cs="Arial"/>
                <w:b/>
                <w:szCs w:val="20"/>
              </w:rPr>
            </w:pPr>
            <w:r w:rsidRPr="00AE301E">
              <w:rPr>
                <w:rFonts w:ascii="Calibri" w:hAnsi="Calibri" w:cs="Arial"/>
                <w:b/>
                <w:szCs w:val="20"/>
              </w:rPr>
              <w:t>Total</w:t>
            </w:r>
            <w:r>
              <w:rPr>
                <w:rFonts w:ascii="Calibri" w:hAnsi="Calibri" w:cs="Arial"/>
                <w:b/>
                <w:szCs w:val="20"/>
                <w:vertAlign w:val="superscript"/>
              </w:rPr>
              <w:t>1</w:t>
            </w:r>
          </w:p>
        </w:tc>
        <w:tc>
          <w:tcPr>
            <w:tcW w:w="607" w:type="pct"/>
            <w:tcBorders>
              <w:top w:val="single" w:sz="4" w:space="0" w:color="3366FF"/>
              <w:left w:val="single" w:sz="4" w:space="0" w:color="3366FF"/>
              <w:bottom w:val="double" w:sz="6" w:space="0" w:color="3366FF"/>
            </w:tcBorders>
            <w:vAlign w:val="center"/>
          </w:tcPr>
          <w:p w:rsidR="00657B3F" w:rsidRPr="003B1D21" w:rsidRDefault="00657B3F" w:rsidP="007A7233">
            <w:pPr>
              <w:spacing w:after="0" w:line="240" w:lineRule="auto"/>
              <w:jc w:val="right"/>
              <w:rPr>
                <w:rFonts w:ascii="Calibri" w:hAnsi="Calibri" w:cs="Arial"/>
                <w:b/>
                <w:szCs w:val="20"/>
              </w:rPr>
            </w:pPr>
            <w:r w:rsidRPr="003B1D21">
              <w:rPr>
                <w:rFonts w:ascii="Calibri" w:hAnsi="Calibri" w:cs="Arial"/>
                <w:b/>
                <w:szCs w:val="20"/>
              </w:rPr>
              <w:t>23.</w:t>
            </w:r>
            <w:r>
              <w:rPr>
                <w:rFonts w:ascii="Calibri" w:hAnsi="Calibri" w:cs="Arial"/>
                <w:b/>
                <w:szCs w:val="20"/>
              </w:rPr>
              <w:t>8</w:t>
            </w:r>
          </w:p>
        </w:tc>
        <w:tc>
          <w:tcPr>
            <w:tcW w:w="607" w:type="pct"/>
            <w:tcBorders>
              <w:top w:val="single" w:sz="4" w:space="0" w:color="3366FF"/>
              <w:bottom w:val="double" w:sz="6" w:space="0" w:color="3366FF"/>
            </w:tcBorders>
            <w:vAlign w:val="center"/>
          </w:tcPr>
          <w:p w:rsidR="00657B3F" w:rsidRPr="003B1D21" w:rsidRDefault="00657B3F" w:rsidP="007A7233">
            <w:pPr>
              <w:spacing w:after="0" w:line="240" w:lineRule="auto"/>
              <w:jc w:val="right"/>
              <w:rPr>
                <w:rFonts w:ascii="Calibri" w:hAnsi="Calibri" w:cs="Arial"/>
                <w:b/>
                <w:szCs w:val="20"/>
              </w:rPr>
            </w:pPr>
            <w:r w:rsidRPr="003B1D21">
              <w:rPr>
                <w:rFonts w:ascii="Calibri" w:hAnsi="Calibri" w:cs="Arial"/>
                <w:b/>
                <w:szCs w:val="20"/>
              </w:rPr>
              <w:t>23.</w:t>
            </w:r>
            <w:r>
              <w:rPr>
                <w:rFonts w:ascii="Calibri" w:hAnsi="Calibri" w:cs="Arial"/>
                <w:b/>
                <w:szCs w:val="20"/>
              </w:rPr>
              <w:t>2</w:t>
            </w:r>
          </w:p>
        </w:tc>
        <w:tc>
          <w:tcPr>
            <w:tcW w:w="607" w:type="pct"/>
            <w:tcBorders>
              <w:top w:val="single" w:sz="4" w:space="0" w:color="3366FF"/>
              <w:bottom w:val="double" w:sz="6" w:space="0" w:color="3366FF"/>
            </w:tcBorders>
            <w:vAlign w:val="center"/>
          </w:tcPr>
          <w:p w:rsidR="00657B3F" w:rsidRPr="00A11C6D" w:rsidRDefault="00657B3F" w:rsidP="007A7233">
            <w:pPr>
              <w:spacing w:after="0" w:line="240" w:lineRule="auto"/>
              <w:jc w:val="right"/>
              <w:rPr>
                <w:rFonts w:ascii="Calibri" w:hAnsi="Calibri" w:cs="Arial"/>
                <w:b/>
                <w:szCs w:val="20"/>
              </w:rPr>
            </w:pPr>
            <w:r w:rsidRPr="00A11C6D">
              <w:rPr>
                <w:rFonts w:ascii="Calibri" w:hAnsi="Calibri" w:cs="Arial"/>
                <w:b/>
                <w:szCs w:val="20"/>
              </w:rPr>
              <w:t>23.8</w:t>
            </w:r>
          </w:p>
        </w:tc>
        <w:tc>
          <w:tcPr>
            <w:tcW w:w="607" w:type="pct"/>
            <w:tcBorders>
              <w:top w:val="single" w:sz="4" w:space="0" w:color="3366FF"/>
              <w:bottom w:val="double" w:sz="6" w:space="0" w:color="3366FF"/>
            </w:tcBorders>
            <w:vAlign w:val="center"/>
          </w:tcPr>
          <w:p w:rsidR="00657B3F" w:rsidRPr="00555FF3" w:rsidRDefault="00657B3F" w:rsidP="007A7233">
            <w:pPr>
              <w:autoSpaceDE w:val="0"/>
              <w:autoSpaceDN w:val="0"/>
              <w:adjustRightInd w:val="0"/>
              <w:spacing w:after="0" w:line="240" w:lineRule="auto"/>
              <w:jc w:val="right"/>
              <w:rPr>
                <w:rFonts w:ascii="Calibri" w:hAnsi="Calibri" w:cs="Calibri"/>
                <w:b/>
                <w:color w:val="000000"/>
                <w:szCs w:val="20"/>
              </w:rPr>
            </w:pPr>
            <w:r w:rsidRPr="00555FF3">
              <w:rPr>
                <w:rFonts w:ascii="Calibri" w:hAnsi="Calibri" w:cs="Calibri"/>
                <w:b/>
                <w:color w:val="000000"/>
                <w:szCs w:val="20"/>
              </w:rPr>
              <w:t>23.7</w:t>
            </w:r>
          </w:p>
        </w:tc>
        <w:tc>
          <w:tcPr>
            <w:tcW w:w="607" w:type="pct"/>
            <w:tcBorders>
              <w:top w:val="single" w:sz="4" w:space="0" w:color="3366FF"/>
              <w:left w:val="nil"/>
              <w:bottom w:val="double" w:sz="6" w:space="0" w:color="3366FF"/>
              <w:right w:val="nil"/>
            </w:tcBorders>
            <w:shd w:val="clear" w:color="auto" w:fill="auto"/>
            <w:vAlign w:val="center"/>
          </w:tcPr>
          <w:p w:rsidR="00657B3F" w:rsidRPr="00872B14" w:rsidRDefault="00657B3F" w:rsidP="007A7233">
            <w:pPr>
              <w:autoSpaceDE w:val="0"/>
              <w:autoSpaceDN w:val="0"/>
              <w:adjustRightInd w:val="0"/>
              <w:spacing w:after="0" w:line="240" w:lineRule="auto"/>
              <w:jc w:val="right"/>
              <w:rPr>
                <w:rFonts w:ascii="Calibri" w:hAnsi="Calibri" w:cs="Calibri"/>
                <w:b/>
                <w:color w:val="000000"/>
                <w:szCs w:val="20"/>
                <w:highlight w:val="yellow"/>
              </w:rPr>
            </w:pPr>
            <w:r w:rsidRPr="005E65ED">
              <w:rPr>
                <w:rFonts w:ascii="Calibri" w:hAnsi="Calibri" w:cs="Calibri"/>
                <w:b/>
                <w:color w:val="000000"/>
                <w:szCs w:val="20"/>
              </w:rPr>
              <w:t>24.1</w:t>
            </w:r>
          </w:p>
        </w:tc>
      </w:tr>
    </w:tbl>
    <w:p w:rsidR="00087F12" w:rsidRPr="00C8716C" w:rsidRDefault="00087F12" w:rsidP="00087F12">
      <w:pPr>
        <w:spacing w:after="0"/>
        <w:ind w:right="522"/>
        <w:rPr>
          <w:rFonts w:ascii="Calibri" w:hAnsi="Calibri" w:cs="Arial"/>
          <w:snapToGrid w:val="0"/>
          <w:sz w:val="16"/>
          <w:szCs w:val="16"/>
        </w:rPr>
      </w:pPr>
      <w:r w:rsidRPr="00A11C6D">
        <w:rPr>
          <w:rFonts w:ascii="Calibri" w:hAnsi="Calibri"/>
          <w:sz w:val="16"/>
          <w:szCs w:val="16"/>
          <w:vertAlign w:val="superscript"/>
        </w:rPr>
        <w:t>1</w:t>
      </w:r>
      <w:r w:rsidRPr="00C8716C">
        <w:rPr>
          <w:rFonts w:ascii="Calibri" w:hAnsi="Calibri"/>
          <w:sz w:val="16"/>
          <w:szCs w:val="16"/>
        </w:rPr>
        <w:t xml:space="preserve"> Totals include a very small number of children for whom other details are unknown.</w:t>
      </w:r>
    </w:p>
    <w:p w:rsidR="00087F12" w:rsidRDefault="00087F12" w:rsidP="00087F12">
      <w:pPr>
        <w:spacing w:after="0"/>
        <w:rPr>
          <w:rFonts w:ascii="Calibri" w:hAnsi="Calibri" w:cs="Arial"/>
          <w:sz w:val="16"/>
          <w:szCs w:val="16"/>
        </w:rPr>
      </w:pPr>
      <w:r w:rsidRPr="00C12F0B">
        <w:rPr>
          <w:rFonts w:ascii="Calibri" w:hAnsi="Calibri" w:cs="Arial"/>
          <w:sz w:val="16"/>
          <w:szCs w:val="16"/>
        </w:rPr>
        <w:t xml:space="preserve">Source: </w:t>
      </w:r>
      <w:r w:rsidRPr="00825E59">
        <w:rPr>
          <w:rFonts w:ascii="Calibri" w:hAnsi="Calibri" w:cs="Arial"/>
          <w:sz w:val="16"/>
          <w:szCs w:val="16"/>
        </w:rPr>
        <w:t>Depa</w:t>
      </w:r>
      <w:r>
        <w:rPr>
          <w:rFonts w:ascii="Calibri" w:hAnsi="Calibri" w:cs="Arial"/>
          <w:sz w:val="16"/>
          <w:szCs w:val="16"/>
        </w:rPr>
        <w:t>rtment</w:t>
      </w:r>
      <w:r w:rsidRPr="00825E59">
        <w:rPr>
          <w:rFonts w:ascii="Calibri" w:hAnsi="Calibri" w:cs="Arial"/>
          <w:sz w:val="16"/>
          <w:szCs w:val="16"/>
        </w:rPr>
        <w:t xml:space="preserve"> of Education</w:t>
      </w:r>
      <w:r w:rsidRPr="00C12F0B">
        <w:rPr>
          <w:rFonts w:ascii="Calibri" w:hAnsi="Calibri" w:cs="Arial"/>
          <w:sz w:val="16"/>
          <w:szCs w:val="16"/>
        </w:rPr>
        <w:t xml:space="preserve"> administrative data.</w:t>
      </w:r>
    </w:p>
    <w:p w:rsidR="009A1075" w:rsidRDefault="009A1075" w:rsidP="00087F12">
      <w:pPr>
        <w:spacing w:after="0"/>
        <w:rPr>
          <w:rFonts w:ascii="Calibri" w:hAnsi="Calibri" w:cs="Arial"/>
          <w:sz w:val="16"/>
          <w:szCs w:val="16"/>
        </w:rPr>
      </w:pPr>
    </w:p>
    <w:p w:rsidR="00F55D38" w:rsidRPr="003826E3" w:rsidRDefault="00F55D38" w:rsidP="00F55D38">
      <w:pPr>
        <w:spacing w:after="0"/>
        <w:rPr>
          <w:rFonts w:ascii="Calibri" w:hAnsi="Calibri" w:cs="Arial"/>
          <w:sz w:val="22"/>
          <w:szCs w:val="22"/>
        </w:rPr>
      </w:pPr>
    </w:p>
    <w:p w:rsidR="00087F12" w:rsidRPr="00D5728B" w:rsidRDefault="00087F12" w:rsidP="009A1075">
      <w:pPr>
        <w:pStyle w:val="Heading2"/>
      </w:pPr>
      <w:r w:rsidRPr="009A1075">
        <w:t>Families</w:t>
      </w:r>
    </w:p>
    <w:p w:rsidR="00657B3F" w:rsidRPr="000D0222" w:rsidRDefault="00657B3F" w:rsidP="000D0222">
      <w:pPr>
        <w:spacing w:after="0"/>
        <w:rPr>
          <w:rFonts w:cs="Arial"/>
        </w:rPr>
      </w:pPr>
      <w:r w:rsidRPr="000D0222">
        <w:rPr>
          <w:rFonts w:cs="Arial"/>
        </w:rPr>
        <w:t xml:space="preserve">During the March quarter 2013, there were 729,780 families using some form of approved child care for their children, an increase of 5.8 per cent since the March quarter 2012. </w:t>
      </w:r>
    </w:p>
    <w:p w:rsidR="00087F12" w:rsidRPr="00913A17" w:rsidRDefault="00087F12" w:rsidP="00563FF6">
      <w:pPr>
        <w:spacing w:after="0"/>
        <w:rPr>
          <w:rFonts w:ascii="Calibri" w:hAnsi="Calibri" w:cs="Calibri"/>
          <w:snapToGrid w:val="0"/>
          <w:sz w:val="22"/>
          <w:szCs w:val="22"/>
        </w:rPr>
      </w:pPr>
    </w:p>
    <w:p w:rsidR="00087F12" w:rsidRPr="003A6865" w:rsidRDefault="00087F12" w:rsidP="003A6865">
      <w:pPr>
        <w:spacing w:after="0"/>
        <w:rPr>
          <w:rFonts w:ascii="Calibri" w:hAnsi="Calibri" w:cs="Calibri"/>
          <w:b/>
          <w:color w:val="0066FF"/>
          <w:sz w:val="22"/>
          <w:szCs w:val="22"/>
        </w:rPr>
      </w:pPr>
      <w:r w:rsidRPr="003A6865">
        <w:rPr>
          <w:rFonts w:ascii="Calibri" w:hAnsi="Calibri" w:cs="Calibri"/>
          <w:b/>
          <w:color w:val="0066FF"/>
          <w:sz w:val="22"/>
          <w:szCs w:val="22"/>
        </w:rPr>
        <w:t xml:space="preserve">Table </w:t>
      </w:r>
      <w:r w:rsidR="0004614F" w:rsidRPr="003A6865">
        <w:rPr>
          <w:rFonts w:ascii="Calibri" w:hAnsi="Calibri" w:cs="Calibri"/>
          <w:b/>
          <w:color w:val="0066FF"/>
          <w:sz w:val="22"/>
          <w:szCs w:val="22"/>
        </w:rPr>
        <w:t>6</w:t>
      </w:r>
      <w:r w:rsidRPr="003A6865">
        <w:rPr>
          <w:rFonts w:ascii="Calibri" w:hAnsi="Calibri" w:cs="Calibri"/>
          <w:b/>
          <w:color w:val="0066FF"/>
          <w:sz w:val="22"/>
          <w:szCs w:val="22"/>
        </w:rPr>
        <w:t xml:space="preserve">: Number of families using child care, </w:t>
      </w:r>
      <w:r w:rsidR="00657B3F" w:rsidRPr="003A6865">
        <w:rPr>
          <w:rFonts w:ascii="Calibri" w:hAnsi="Calibri" w:cs="Calibri"/>
          <w:b/>
          <w:color w:val="0066FF"/>
          <w:sz w:val="22"/>
          <w:szCs w:val="22"/>
        </w:rPr>
        <w:t>March</w:t>
      </w:r>
      <w:r w:rsidRPr="003A6865">
        <w:rPr>
          <w:rFonts w:ascii="Calibri" w:hAnsi="Calibri" w:cs="Calibri"/>
          <w:b/>
          <w:color w:val="0066FF"/>
          <w:sz w:val="22"/>
          <w:szCs w:val="22"/>
        </w:rPr>
        <w:t xml:space="preserve"> quarter 201</w:t>
      </w:r>
      <w:r w:rsidR="00657B3F" w:rsidRPr="003A6865">
        <w:rPr>
          <w:rFonts w:ascii="Calibri" w:hAnsi="Calibri" w:cs="Calibri"/>
          <w:b/>
          <w:color w:val="0066FF"/>
          <w:sz w:val="22"/>
          <w:szCs w:val="22"/>
        </w:rPr>
        <w:t>2</w:t>
      </w:r>
      <w:r w:rsidRPr="003A6865">
        <w:rPr>
          <w:rFonts w:ascii="Calibri" w:hAnsi="Calibri" w:cs="Calibri"/>
          <w:b/>
          <w:color w:val="0066FF"/>
          <w:sz w:val="22"/>
          <w:szCs w:val="22"/>
        </w:rPr>
        <w:t xml:space="preserve"> to </w:t>
      </w:r>
      <w:r w:rsidR="006C173B" w:rsidRPr="003A6865">
        <w:rPr>
          <w:rFonts w:ascii="Calibri" w:hAnsi="Calibri" w:cs="Calibri"/>
          <w:b/>
          <w:color w:val="0066FF"/>
          <w:sz w:val="22"/>
          <w:szCs w:val="22"/>
        </w:rPr>
        <w:t>March quarter 2013</w:t>
      </w:r>
    </w:p>
    <w:tbl>
      <w:tblPr>
        <w:tblW w:w="5000" w:type="pct"/>
        <w:tblLook w:val="0000" w:firstRow="0" w:lastRow="0" w:firstColumn="0" w:lastColumn="0" w:noHBand="0" w:noVBand="0"/>
      </w:tblPr>
      <w:tblGrid>
        <w:gridCol w:w="3940"/>
        <w:gridCol w:w="1217"/>
        <w:gridCol w:w="1217"/>
        <w:gridCol w:w="1217"/>
        <w:gridCol w:w="1217"/>
        <w:gridCol w:w="1217"/>
      </w:tblGrid>
      <w:tr w:rsidR="00657B3F" w:rsidTr="004E0DEF">
        <w:trPr>
          <w:trHeight w:val="255"/>
          <w:tblHeader/>
        </w:trPr>
        <w:tc>
          <w:tcPr>
            <w:tcW w:w="1965" w:type="pct"/>
            <w:tcBorders>
              <w:top w:val="single" w:sz="4" w:space="0" w:color="3366FF"/>
              <w:left w:val="nil"/>
              <w:bottom w:val="single" w:sz="4" w:space="0" w:color="3366FF"/>
              <w:right w:val="single" w:sz="4" w:space="0" w:color="3366FF"/>
            </w:tcBorders>
            <w:shd w:val="clear" w:color="auto" w:fill="auto"/>
            <w:vAlign w:val="center"/>
          </w:tcPr>
          <w:p w:rsidR="00657B3F" w:rsidRDefault="00657B3F" w:rsidP="00813F0E">
            <w:pPr>
              <w:keepNext/>
              <w:spacing w:after="0"/>
              <w:ind w:right="-55"/>
              <w:rPr>
                <w:rFonts w:ascii="Calibri" w:hAnsi="Calibri" w:cs="Arial"/>
                <w:b/>
                <w:bCs/>
                <w:szCs w:val="20"/>
              </w:rPr>
            </w:pPr>
            <w:r>
              <w:rPr>
                <w:rFonts w:ascii="Calibri" w:hAnsi="Calibri" w:cs="Arial"/>
                <w:b/>
                <w:bCs/>
                <w:szCs w:val="20"/>
              </w:rPr>
              <w:t>Service type</w:t>
            </w:r>
          </w:p>
        </w:tc>
        <w:tc>
          <w:tcPr>
            <w:tcW w:w="607" w:type="pct"/>
            <w:tcBorders>
              <w:top w:val="single" w:sz="4" w:space="0" w:color="3366FF"/>
              <w:left w:val="nil"/>
              <w:bottom w:val="single" w:sz="4" w:space="0" w:color="3366FF"/>
              <w:right w:val="nil"/>
            </w:tcBorders>
            <w:shd w:val="clear" w:color="auto" w:fill="auto"/>
            <w:vAlign w:val="center"/>
          </w:tcPr>
          <w:p w:rsidR="00657B3F" w:rsidRPr="003B1D21" w:rsidRDefault="00657B3F" w:rsidP="007A7233">
            <w:pPr>
              <w:spacing w:after="0"/>
              <w:jc w:val="right"/>
              <w:rPr>
                <w:rFonts w:ascii="Calibri" w:hAnsi="Calibri"/>
                <w:b/>
                <w:szCs w:val="20"/>
              </w:rPr>
            </w:pPr>
            <w:r>
              <w:rPr>
                <w:rFonts w:ascii="Calibri" w:hAnsi="Calibri"/>
                <w:b/>
                <w:szCs w:val="20"/>
              </w:rPr>
              <w:t>Mar.</w:t>
            </w:r>
            <w:r w:rsidRPr="003B1D21">
              <w:rPr>
                <w:rFonts w:ascii="Calibri" w:hAnsi="Calibri"/>
                <w:b/>
                <w:szCs w:val="20"/>
              </w:rPr>
              <w:t xml:space="preserve"> 1</w:t>
            </w:r>
            <w:r>
              <w:rPr>
                <w:rFonts w:ascii="Calibri" w:hAnsi="Calibri"/>
                <w:b/>
                <w:szCs w:val="20"/>
              </w:rPr>
              <w:t>2</w:t>
            </w:r>
          </w:p>
        </w:tc>
        <w:tc>
          <w:tcPr>
            <w:tcW w:w="607" w:type="pct"/>
            <w:tcBorders>
              <w:top w:val="single" w:sz="4" w:space="0" w:color="3366FF"/>
              <w:left w:val="nil"/>
              <w:bottom w:val="single" w:sz="4" w:space="0" w:color="3366FF"/>
              <w:right w:val="nil"/>
            </w:tcBorders>
            <w:shd w:val="clear" w:color="auto" w:fill="auto"/>
            <w:vAlign w:val="center"/>
          </w:tcPr>
          <w:p w:rsidR="00657B3F" w:rsidRPr="003B1D21" w:rsidRDefault="00657B3F" w:rsidP="007A7233">
            <w:pPr>
              <w:spacing w:after="0"/>
              <w:jc w:val="right"/>
              <w:rPr>
                <w:rFonts w:ascii="Calibri" w:hAnsi="Calibri"/>
                <w:b/>
                <w:szCs w:val="20"/>
              </w:rPr>
            </w:pPr>
            <w:r>
              <w:rPr>
                <w:rFonts w:ascii="Calibri" w:hAnsi="Calibri"/>
                <w:b/>
                <w:szCs w:val="20"/>
              </w:rPr>
              <w:t>June</w:t>
            </w:r>
            <w:r w:rsidRPr="003B1D21">
              <w:rPr>
                <w:rFonts w:ascii="Calibri" w:hAnsi="Calibri"/>
                <w:b/>
                <w:szCs w:val="20"/>
              </w:rPr>
              <w:t xml:space="preserve"> 1</w:t>
            </w:r>
            <w:r>
              <w:rPr>
                <w:rFonts w:ascii="Calibri" w:hAnsi="Calibri"/>
                <w:b/>
                <w:szCs w:val="20"/>
              </w:rPr>
              <w:t>2</w:t>
            </w:r>
          </w:p>
        </w:tc>
        <w:tc>
          <w:tcPr>
            <w:tcW w:w="607" w:type="pct"/>
            <w:tcBorders>
              <w:top w:val="single" w:sz="4" w:space="0" w:color="3366FF"/>
              <w:left w:val="nil"/>
              <w:bottom w:val="single" w:sz="4" w:space="0" w:color="3366FF"/>
              <w:right w:val="nil"/>
            </w:tcBorders>
            <w:shd w:val="clear" w:color="auto" w:fill="auto"/>
            <w:vAlign w:val="center"/>
          </w:tcPr>
          <w:p w:rsidR="00657B3F" w:rsidRPr="003B1D21" w:rsidRDefault="00657B3F" w:rsidP="007A7233">
            <w:pPr>
              <w:spacing w:after="0"/>
              <w:jc w:val="right"/>
              <w:rPr>
                <w:rFonts w:ascii="Calibri" w:hAnsi="Calibri"/>
                <w:b/>
                <w:szCs w:val="20"/>
              </w:rPr>
            </w:pPr>
            <w:r>
              <w:rPr>
                <w:rFonts w:ascii="Calibri" w:hAnsi="Calibri"/>
                <w:b/>
                <w:szCs w:val="20"/>
              </w:rPr>
              <w:t>Sept.</w:t>
            </w:r>
            <w:r w:rsidRPr="003B1D21">
              <w:rPr>
                <w:rFonts w:ascii="Calibri" w:hAnsi="Calibri"/>
                <w:b/>
                <w:szCs w:val="20"/>
              </w:rPr>
              <w:t xml:space="preserve"> 1</w:t>
            </w:r>
            <w:r>
              <w:rPr>
                <w:rFonts w:ascii="Calibri" w:hAnsi="Calibri"/>
                <w:b/>
                <w:szCs w:val="20"/>
              </w:rPr>
              <w:t>2</w:t>
            </w:r>
          </w:p>
        </w:tc>
        <w:tc>
          <w:tcPr>
            <w:tcW w:w="607" w:type="pct"/>
            <w:tcBorders>
              <w:top w:val="single" w:sz="4" w:space="0" w:color="3366FF"/>
              <w:left w:val="nil"/>
              <w:bottom w:val="single" w:sz="4" w:space="0" w:color="3366FF"/>
              <w:right w:val="nil"/>
            </w:tcBorders>
            <w:vAlign w:val="center"/>
          </w:tcPr>
          <w:p w:rsidR="00657B3F" w:rsidRPr="003B1D21" w:rsidRDefault="00657B3F" w:rsidP="007A7233">
            <w:pPr>
              <w:spacing w:after="0"/>
              <w:jc w:val="right"/>
              <w:rPr>
                <w:rFonts w:ascii="Calibri" w:hAnsi="Calibri"/>
                <w:b/>
                <w:szCs w:val="20"/>
              </w:rPr>
            </w:pPr>
            <w:r>
              <w:rPr>
                <w:rFonts w:ascii="Calibri" w:hAnsi="Calibri"/>
                <w:b/>
                <w:szCs w:val="20"/>
              </w:rPr>
              <w:t>Dec.</w:t>
            </w:r>
            <w:r w:rsidRPr="003B1D21">
              <w:rPr>
                <w:rFonts w:ascii="Calibri" w:hAnsi="Calibri"/>
                <w:b/>
                <w:szCs w:val="20"/>
              </w:rPr>
              <w:t xml:space="preserve"> 1</w:t>
            </w:r>
            <w:r>
              <w:rPr>
                <w:rFonts w:ascii="Calibri" w:hAnsi="Calibri"/>
                <w:b/>
                <w:szCs w:val="20"/>
              </w:rPr>
              <w:t>2</w:t>
            </w:r>
          </w:p>
        </w:tc>
        <w:tc>
          <w:tcPr>
            <w:tcW w:w="607" w:type="pct"/>
            <w:tcBorders>
              <w:top w:val="single" w:sz="4" w:space="0" w:color="3366FF"/>
              <w:left w:val="nil"/>
              <w:bottom w:val="single" w:sz="4" w:space="0" w:color="3366FF"/>
              <w:right w:val="nil"/>
            </w:tcBorders>
            <w:vAlign w:val="center"/>
          </w:tcPr>
          <w:p w:rsidR="00657B3F" w:rsidRPr="003B1D21" w:rsidRDefault="00657B3F" w:rsidP="007A7233">
            <w:pPr>
              <w:spacing w:after="0"/>
              <w:jc w:val="right"/>
              <w:rPr>
                <w:rFonts w:ascii="Calibri" w:hAnsi="Calibri"/>
                <w:b/>
                <w:szCs w:val="20"/>
              </w:rPr>
            </w:pPr>
            <w:r>
              <w:rPr>
                <w:rFonts w:ascii="Calibri" w:hAnsi="Calibri"/>
                <w:b/>
                <w:szCs w:val="20"/>
              </w:rPr>
              <w:t>Mar.</w:t>
            </w:r>
            <w:r w:rsidRPr="003B1D21">
              <w:rPr>
                <w:rFonts w:ascii="Calibri" w:hAnsi="Calibri"/>
                <w:b/>
                <w:szCs w:val="20"/>
              </w:rPr>
              <w:t xml:space="preserve"> 1</w:t>
            </w:r>
            <w:r>
              <w:rPr>
                <w:rFonts w:ascii="Calibri" w:hAnsi="Calibri"/>
                <w:b/>
                <w:szCs w:val="20"/>
              </w:rPr>
              <w:t>3</w:t>
            </w:r>
          </w:p>
        </w:tc>
      </w:tr>
      <w:tr w:rsidR="00657B3F" w:rsidTr="00657B3F">
        <w:trPr>
          <w:trHeight w:val="255"/>
        </w:trPr>
        <w:tc>
          <w:tcPr>
            <w:tcW w:w="1965" w:type="pct"/>
            <w:tcBorders>
              <w:top w:val="single" w:sz="4" w:space="0" w:color="3366FF"/>
              <w:left w:val="nil"/>
              <w:bottom w:val="nil"/>
              <w:right w:val="single" w:sz="4" w:space="0" w:color="3366FF"/>
            </w:tcBorders>
            <w:shd w:val="clear" w:color="auto" w:fill="auto"/>
            <w:vAlign w:val="center"/>
          </w:tcPr>
          <w:p w:rsidR="00657B3F" w:rsidRDefault="00657B3F" w:rsidP="00813F0E">
            <w:pPr>
              <w:keepNext/>
              <w:spacing w:after="0"/>
              <w:ind w:right="-55"/>
              <w:rPr>
                <w:rFonts w:ascii="Calibri" w:hAnsi="Calibri" w:cs="Arial"/>
                <w:szCs w:val="20"/>
              </w:rPr>
            </w:pPr>
            <w:r>
              <w:rPr>
                <w:rFonts w:ascii="Calibri" w:hAnsi="Calibri" w:cs="Arial"/>
                <w:szCs w:val="20"/>
              </w:rPr>
              <w:t>Long day care</w:t>
            </w:r>
          </w:p>
        </w:tc>
        <w:tc>
          <w:tcPr>
            <w:tcW w:w="607" w:type="pct"/>
            <w:tcBorders>
              <w:top w:val="single" w:sz="4" w:space="0" w:color="3366FF"/>
              <w:left w:val="nil"/>
              <w:bottom w:val="nil"/>
              <w:right w:val="nil"/>
            </w:tcBorders>
            <w:shd w:val="clear" w:color="auto" w:fill="auto"/>
            <w:vAlign w:val="center"/>
          </w:tcPr>
          <w:p w:rsidR="00657B3F" w:rsidRPr="00251D84" w:rsidRDefault="00657B3F" w:rsidP="007A7233">
            <w:pPr>
              <w:autoSpaceDE w:val="0"/>
              <w:autoSpaceDN w:val="0"/>
              <w:adjustRightInd w:val="0"/>
              <w:spacing w:after="0" w:line="240" w:lineRule="auto"/>
              <w:jc w:val="right"/>
              <w:rPr>
                <w:rFonts w:ascii="Calibri" w:hAnsi="Calibri" w:cs="Calibri"/>
                <w:color w:val="000000"/>
                <w:szCs w:val="20"/>
              </w:rPr>
            </w:pPr>
            <w:r w:rsidRPr="00251D84">
              <w:rPr>
                <w:rFonts w:ascii="Calibri" w:hAnsi="Calibri" w:cs="Calibri"/>
                <w:color w:val="000000"/>
                <w:szCs w:val="20"/>
              </w:rPr>
              <w:t>479,530</w:t>
            </w:r>
          </w:p>
        </w:tc>
        <w:tc>
          <w:tcPr>
            <w:tcW w:w="607" w:type="pct"/>
            <w:tcBorders>
              <w:top w:val="single" w:sz="4" w:space="0" w:color="3366FF"/>
              <w:left w:val="nil"/>
              <w:bottom w:val="nil"/>
              <w:right w:val="nil"/>
            </w:tcBorders>
            <w:shd w:val="clear" w:color="auto" w:fill="auto"/>
            <w:vAlign w:val="center"/>
          </w:tcPr>
          <w:p w:rsidR="00657B3F" w:rsidRPr="00251D84" w:rsidRDefault="00657B3F" w:rsidP="007A7233">
            <w:pPr>
              <w:autoSpaceDE w:val="0"/>
              <w:autoSpaceDN w:val="0"/>
              <w:adjustRightInd w:val="0"/>
              <w:spacing w:after="0" w:line="240" w:lineRule="auto"/>
              <w:jc w:val="right"/>
              <w:rPr>
                <w:rFonts w:ascii="Calibri" w:hAnsi="Calibri" w:cs="Calibri"/>
                <w:color w:val="000000"/>
                <w:szCs w:val="20"/>
              </w:rPr>
            </w:pPr>
            <w:r w:rsidRPr="00251D84">
              <w:rPr>
                <w:rFonts w:ascii="Calibri" w:hAnsi="Calibri" w:cs="Calibri"/>
                <w:color w:val="000000"/>
                <w:szCs w:val="20"/>
              </w:rPr>
              <w:t>479,</w:t>
            </w:r>
            <w:r>
              <w:rPr>
                <w:rFonts w:ascii="Calibri" w:hAnsi="Calibri" w:cs="Calibri"/>
                <w:color w:val="000000"/>
                <w:szCs w:val="20"/>
              </w:rPr>
              <w:t>8</w:t>
            </w:r>
            <w:r w:rsidRPr="00251D84">
              <w:rPr>
                <w:rFonts w:ascii="Calibri" w:hAnsi="Calibri" w:cs="Calibri"/>
                <w:color w:val="000000"/>
                <w:szCs w:val="20"/>
              </w:rPr>
              <w:t>30</w:t>
            </w:r>
          </w:p>
        </w:tc>
        <w:tc>
          <w:tcPr>
            <w:tcW w:w="607" w:type="pct"/>
            <w:tcBorders>
              <w:top w:val="single" w:sz="4" w:space="0" w:color="3366FF"/>
              <w:left w:val="nil"/>
              <w:bottom w:val="nil"/>
              <w:right w:val="nil"/>
            </w:tcBorders>
            <w:shd w:val="clear" w:color="auto" w:fill="auto"/>
            <w:vAlign w:val="center"/>
          </w:tcPr>
          <w:p w:rsidR="00657B3F" w:rsidRPr="00A11C6D" w:rsidRDefault="00657B3F" w:rsidP="007A7233">
            <w:pPr>
              <w:autoSpaceDE w:val="0"/>
              <w:autoSpaceDN w:val="0"/>
              <w:adjustRightInd w:val="0"/>
              <w:spacing w:after="0" w:line="240" w:lineRule="auto"/>
              <w:jc w:val="right"/>
              <w:rPr>
                <w:rFonts w:ascii="Calibri" w:hAnsi="Calibri" w:cs="Calibri"/>
                <w:color w:val="000000"/>
                <w:szCs w:val="20"/>
              </w:rPr>
            </w:pPr>
            <w:r w:rsidRPr="00A11C6D">
              <w:rPr>
                <w:rFonts w:ascii="Calibri" w:hAnsi="Calibri" w:cs="Calibri"/>
                <w:color w:val="000000"/>
                <w:szCs w:val="20"/>
              </w:rPr>
              <w:t>499,470</w:t>
            </w:r>
          </w:p>
        </w:tc>
        <w:tc>
          <w:tcPr>
            <w:tcW w:w="607" w:type="pct"/>
            <w:tcBorders>
              <w:top w:val="single" w:sz="4" w:space="0" w:color="3366FF"/>
              <w:left w:val="nil"/>
              <w:bottom w:val="nil"/>
              <w:right w:val="nil"/>
            </w:tcBorders>
            <w:vAlign w:val="center"/>
          </w:tcPr>
          <w:p w:rsidR="00657B3F" w:rsidRDefault="00657B3F" w:rsidP="007A7233">
            <w:pPr>
              <w:autoSpaceDE w:val="0"/>
              <w:autoSpaceDN w:val="0"/>
              <w:adjustRightInd w:val="0"/>
              <w:spacing w:after="0" w:line="240" w:lineRule="auto"/>
              <w:jc w:val="right"/>
              <w:rPr>
                <w:rFonts w:ascii="Calibri" w:hAnsi="Calibri" w:cs="Calibri"/>
                <w:color w:val="000000"/>
                <w:szCs w:val="20"/>
              </w:rPr>
            </w:pPr>
            <w:r>
              <w:rPr>
                <w:rFonts w:ascii="Calibri" w:hAnsi="Calibri" w:cs="Calibri"/>
                <w:color w:val="000000"/>
                <w:szCs w:val="20"/>
              </w:rPr>
              <w:t>504,240</w:t>
            </w:r>
          </w:p>
        </w:tc>
        <w:tc>
          <w:tcPr>
            <w:tcW w:w="607" w:type="pct"/>
            <w:tcBorders>
              <w:top w:val="single" w:sz="4" w:space="0" w:color="3366FF"/>
              <w:left w:val="nil"/>
              <w:bottom w:val="nil"/>
              <w:right w:val="nil"/>
            </w:tcBorders>
            <w:vAlign w:val="center"/>
          </w:tcPr>
          <w:p w:rsidR="00657B3F" w:rsidRPr="00B61CE5" w:rsidRDefault="00657B3F" w:rsidP="007A7233">
            <w:pPr>
              <w:autoSpaceDE w:val="0"/>
              <w:autoSpaceDN w:val="0"/>
              <w:adjustRightInd w:val="0"/>
              <w:spacing w:after="0" w:line="240" w:lineRule="auto"/>
              <w:jc w:val="right"/>
              <w:rPr>
                <w:rFonts w:ascii="Calibri" w:hAnsi="Calibri" w:cs="Calibri"/>
                <w:color w:val="000000"/>
                <w:szCs w:val="20"/>
                <w:highlight w:val="yellow"/>
              </w:rPr>
            </w:pPr>
            <w:r w:rsidRPr="005E65ED">
              <w:rPr>
                <w:rFonts w:ascii="Calibri" w:hAnsi="Calibri" w:cs="Calibri"/>
                <w:color w:val="000000"/>
                <w:szCs w:val="20"/>
              </w:rPr>
              <w:t>500,180</w:t>
            </w:r>
          </w:p>
        </w:tc>
      </w:tr>
      <w:tr w:rsidR="00657B3F" w:rsidTr="00657B3F">
        <w:trPr>
          <w:trHeight w:val="255"/>
        </w:trPr>
        <w:tc>
          <w:tcPr>
            <w:tcW w:w="1965" w:type="pct"/>
            <w:tcBorders>
              <w:top w:val="nil"/>
              <w:left w:val="nil"/>
              <w:bottom w:val="nil"/>
              <w:right w:val="single" w:sz="4" w:space="0" w:color="3366FF"/>
            </w:tcBorders>
            <w:shd w:val="clear" w:color="auto" w:fill="auto"/>
            <w:vAlign w:val="center"/>
          </w:tcPr>
          <w:p w:rsidR="00657B3F" w:rsidRDefault="00657B3F" w:rsidP="00813F0E">
            <w:pPr>
              <w:keepNext/>
              <w:spacing w:after="0"/>
              <w:ind w:right="-55"/>
              <w:rPr>
                <w:rFonts w:ascii="Calibri" w:hAnsi="Calibri" w:cs="Arial"/>
                <w:szCs w:val="20"/>
              </w:rPr>
            </w:pPr>
            <w:r>
              <w:rPr>
                <w:rFonts w:ascii="Calibri" w:hAnsi="Calibri" w:cs="Arial"/>
                <w:szCs w:val="20"/>
              </w:rPr>
              <w:t>Family day care and In-home care</w:t>
            </w:r>
          </w:p>
        </w:tc>
        <w:tc>
          <w:tcPr>
            <w:tcW w:w="607" w:type="pct"/>
            <w:tcBorders>
              <w:top w:val="nil"/>
              <w:left w:val="nil"/>
              <w:bottom w:val="nil"/>
              <w:right w:val="nil"/>
            </w:tcBorders>
            <w:shd w:val="clear" w:color="auto" w:fill="auto"/>
            <w:vAlign w:val="center"/>
          </w:tcPr>
          <w:p w:rsidR="00657B3F" w:rsidRPr="00251D84" w:rsidRDefault="00657B3F" w:rsidP="007A7233">
            <w:pPr>
              <w:autoSpaceDE w:val="0"/>
              <w:autoSpaceDN w:val="0"/>
              <w:adjustRightInd w:val="0"/>
              <w:spacing w:after="0" w:line="240" w:lineRule="auto"/>
              <w:jc w:val="right"/>
              <w:rPr>
                <w:rFonts w:ascii="Calibri" w:hAnsi="Calibri" w:cs="Calibri"/>
                <w:color w:val="000000"/>
                <w:szCs w:val="20"/>
              </w:rPr>
            </w:pPr>
            <w:r w:rsidRPr="00251D84">
              <w:rPr>
                <w:rFonts w:ascii="Calibri" w:hAnsi="Calibri" w:cs="Calibri"/>
                <w:color w:val="000000"/>
                <w:szCs w:val="20"/>
              </w:rPr>
              <w:t>77,420</w:t>
            </w:r>
          </w:p>
        </w:tc>
        <w:tc>
          <w:tcPr>
            <w:tcW w:w="607" w:type="pct"/>
            <w:tcBorders>
              <w:top w:val="nil"/>
              <w:left w:val="nil"/>
              <w:bottom w:val="nil"/>
              <w:right w:val="nil"/>
            </w:tcBorders>
            <w:shd w:val="clear" w:color="auto" w:fill="auto"/>
            <w:vAlign w:val="center"/>
          </w:tcPr>
          <w:p w:rsidR="00657B3F" w:rsidRPr="00251D84" w:rsidRDefault="00657B3F" w:rsidP="007A7233">
            <w:pPr>
              <w:autoSpaceDE w:val="0"/>
              <w:autoSpaceDN w:val="0"/>
              <w:adjustRightInd w:val="0"/>
              <w:spacing w:after="0" w:line="240" w:lineRule="auto"/>
              <w:jc w:val="right"/>
              <w:rPr>
                <w:rFonts w:ascii="Calibri" w:hAnsi="Calibri" w:cs="Calibri"/>
                <w:color w:val="000000"/>
                <w:szCs w:val="20"/>
              </w:rPr>
            </w:pPr>
            <w:r w:rsidRPr="00251D84">
              <w:rPr>
                <w:rFonts w:ascii="Calibri" w:hAnsi="Calibri" w:cs="Calibri"/>
                <w:color w:val="000000"/>
                <w:szCs w:val="20"/>
              </w:rPr>
              <w:t>77,</w:t>
            </w:r>
            <w:r>
              <w:rPr>
                <w:rFonts w:ascii="Calibri" w:hAnsi="Calibri" w:cs="Calibri"/>
                <w:color w:val="000000"/>
                <w:szCs w:val="20"/>
              </w:rPr>
              <w:t>94</w:t>
            </w:r>
            <w:r w:rsidRPr="00251D84">
              <w:rPr>
                <w:rFonts w:ascii="Calibri" w:hAnsi="Calibri" w:cs="Calibri"/>
                <w:color w:val="000000"/>
                <w:szCs w:val="20"/>
              </w:rPr>
              <w:t>0</w:t>
            </w:r>
          </w:p>
        </w:tc>
        <w:tc>
          <w:tcPr>
            <w:tcW w:w="607" w:type="pct"/>
            <w:tcBorders>
              <w:top w:val="nil"/>
              <w:left w:val="nil"/>
              <w:bottom w:val="nil"/>
              <w:right w:val="nil"/>
            </w:tcBorders>
            <w:shd w:val="clear" w:color="auto" w:fill="auto"/>
            <w:vAlign w:val="center"/>
          </w:tcPr>
          <w:p w:rsidR="00657B3F" w:rsidRPr="00A11C6D" w:rsidRDefault="00657B3F" w:rsidP="007A7233">
            <w:pPr>
              <w:autoSpaceDE w:val="0"/>
              <w:autoSpaceDN w:val="0"/>
              <w:adjustRightInd w:val="0"/>
              <w:spacing w:after="0" w:line="240" w:lineRule="auto"/>
              <w:jc w:val="right"/>
              <w:rPr>
                <w:rFonts w:ascii="Calibri" w:hAnsi="Calibri" w:cs="Calibri"/>
                <w:color w:val="000000"/>
                <w:szCs w:val="20"/>
              </w:rPr>
            </w:pPr>
            <w:r w:rsidRPr="00A11C6D">
              <w:rPr>
                <w:rFonts w:ascii="Calibri" w:hAnsi="Calibri" w:cs="Calibri"/>
                <w:color w:val="000000"/>
                <w:szCs w:val="20"/>
              </w:rPr>
              <w:t>80,890</w:t>
            </w:r>
          </w:p>
        </w:tc>
        <w:tc>
          <w:tcPr>
            <w:tcW w:w="607" w:type="pct"/>
            <w:tcBorders>
              <w:top w:val="nil"/>
              <w:left w:val="nil"/>
              <w:bottom w:val="nil"/>
              <w:right w:val="nil"/>
            </w:tcBorders>
            <w:vAlign w:val="center"/>
          </w:tcPr>
          <w:p w:rsidR="00657B3F" w:rsidRDefault="00657B3F" w:rsidP="007A7233">
            <w:pPr>
              <w:autoSpaceDE w:val="0"/>
              <w:autoSpaceDN w:val="0"/>
              <w:adjustRightInd w:val="0"/>
              <w:spacing w:after="0" w:line="240" w:lineRule="auto"/>
              <w:jc w:val="right"/>
              <w:rPr>
                <w:rFonts w:ascii="Calibri" w:hAnsi="Calibri" w:cs="Calibri"/>
                <w:color w:val="000000"/>
                <w:szCs w:val="20"/>
              </w:rPr>
            </w:pPr>
            <w:r>
              <w:rPr>
                <w:rFonts w:ascii="Calibri" w:hAnsi="Calibri" w:cs="Calibri"/>
                <w:color w:val="000000"/>
                <w:szCs w:val="20"/>
              </w:rPr>
              <w:t>82,230</w:t>
            </w:r>
          </w:p>
        </w:tc>
        <w:tc>
          <w:tcPr>
            <w:tcW w:w="607" w:type="pct"/>
            <w:tcBorders>
              <w:top w:val="nil"/>
              <w:left w:val="nil"/>
              <w:bottom w:val="nil"/>
              <w:right w:val="nil"/>
            </w:tcBorders>
            <w:vAlign w:val="center"/>
          </w:tcPr>
          <w:p w:rsidR="00657B3F" w:rsidRPr="00B61CE5" w:rsidRDefault="00657B3F" w:rsidP="007A7233">
            <w:pPr>
              <w:autoSpaceDE w:val="0"/>
              <w:autoSpaceDN w:val="0"/>
              <w:adjustRightInd w:val="0"/>
              <w:spacing w:after="0" w:line="240" w:lineRule="auto"/>
              <w:jc w:val="right"/>
              <w:rPr>
                <w:rFonts w:ascii="Calibri" w:hAnsi="Calibri" w:cs="Calibri"/>
                <w:color w:val="000000"/>
                <w:szCs w:val="20"/>
                <w:highlight w:val="yellow"/>
              </w:rPr>
            </w:pPr>
            <w:r w:rsidRPr="005E65ED">
              <w:rPr>
                <w:rFonts w:ascii="Calibri" w:hAnsi="Calibri" w:cs="Calibri"/>
                <w:color w:val="000000"/>
                <w:szCs w:val="20"/>
              </w:rPr>
              <w:t>84,930</w:t>
            </w:r>
          </w:p>
        </w:tc>
      </w:tr>
      <w:tr w:rsidR="00657B3F" w:rsidTr="00657B3F">
        <w:trPr>
          <w:trHeight w:val="255"/>
        </w:trPr>
        <w:tc>
          <w:tcPr>
            <w:tcW w:w="1965" w:type="pct"/>
            <w:tcBorders>
              <w:top w:val="nil"/>
              <w:left w:val="nil"/>
              <w:bottom w:val="nil"/>
              <w:right w:val="single" w:sz="4" w:space="0" w:color="3366FF"/>
            </w:tcBorders>
            <w:shd w:val="clear" w:color="auto" w:fill="auto"/>
            <w:vAlign w:val="center"/>
          </w:tcPr>
          <w:p w:rsidR="00657B3F" w:rsidRDefault="00657B3F" w:rsidP="00813F0E">
            <w:pPr>
              <w:keepNext/>
              <w:spacing w:after="0"/>
              <w:ind w:right="-55"/>
              <w:rPr>
                <w:rFonts w:ascii="Calibri" w:hAnsi="Calibri" w:cs="Arial"/>
                <w:szCs w:val="20"/>
              </w:rPr>
            </w:pPr>
            <w:r>
              <w:rPr>
                <w:rFonts w:ascii="Calibri" w:hAnsi="Calibri" w:cs="Arial"/>
                <w:szCs w:val="20"/>
              </w:rPr>
              <w:t>Occasional care</w:t>
            </w:r>
          </w:p>
        </w:tc>
        <w:tc>
          <w:tcPr>
            <w:tcW w:w="607" w:type="pct"/>
            <w:tcBorders>
              <w:top w:val="nil"/>
              <w:left w:val="nil"/>
              <w:bottom w:val="nil"/>
              <w:right w:val="nil"/>
            </w:tcBorders>
            <w:shd w:val="clear" w:color="auto" w:fill="auto"/>
            <w:vAlign w:val="center"/>
          </w:tcPr>
          <w:p w:rsidR="00657B3F" w:rsidRPr="00251D84" w:rsidRDefault="00657B3F" w:rsidP="007A7233">
            <w:pPr>
              <w:autoSpaceDE w:val="0"/>
              <w:autoSpaceDN w:val="0"/>
              <w:adjustRightInd w:val="0"/>
              <w:spacing w:after="0" w:line="240" w:lineRule="auto"/>
              <w:jc w:val="right"/>
              <w:rPr>
                <w:rFonts w:ascii="Calibri" w:hAnsi="Calibri" w:cs="Calibri"/>
                <w:color w:val="000000"/>
                <w:szCs w:val="20"/>
              </w:rPr>
            </w:pPr>
            <w:r w:rsidRPr="00251D84">
              <w:rPr>
                <w:rFonts w:ascii="Calibri" w:hAnsi="Calibri" w:cs="Calibri"/>
                <w:color w:val="000000"/>
                <w:szCs w:val="20"/>
              </w:rPr>
              <w:t>5,030</w:t>
            </w:r>
          </w:p>
        </w:tc>
        <w:tc>
          <w:tcPr>
            <w:tcW w:w="607" w:type="pct"/>
            <w:tcBorders>
              <w:top w:val="nil"/>
              <w:left w:val="nil"/>
              <w:bottom w:val="nil"/>
              <w:right w:val="nil"/>
            </w:tcBorders>
            <w:shd w:val="clear" w:color="auto" w:fill="auto"/>
            <w:vAlign w:val="center"/>
          </w:tcPr>
          <w:p w:rsidR="00657B3F" w:rsidRPr="00251D84" w:rsidRDefault="00657B3F" w:rsidP="007A7233">
            <w:pPr>
              <w:autoSpaceDE w:val="0"/>
              <w:autoSpaceDN w:val="0"/>
              <w:adjustRightInd w:val="0"/>
              <w:spacing w:after="0" w:line="240" w:lineRule="auto"/>
              <w:jc w:val="right"/>
              <w:rPr>
                <w:rFonts w:ascii="Calibri" w:hAnsi="Calibri" w:cs="Calibri"/>
                <w:color w:val="000000"/>
                <w:szCs w:val="20"/>
              </w:rPr>
            </w:pPr>
            <w:r w:rsidRPr="00251D84">
              <w:rPr>
                <w:rFonts w:ascii="Calibri" w:hAnsi="Calibri" w:cs="Calibri"/>
                <w:color w:val="000000"/>
                <w:szCs w:val="20"/>
              </w:rPr>
              <w:t>5,</w:t>
            </w:r>
            <w:r>
              <w:rPr>
                <w:rFonts w:ascii="Calibri" w:hAnsi="Calibri" w:cs="Calibri"/>
                <w:color w:val="000000"/>
                <w:szCs w:val="20"/>
              </w:rPr>
              <w:t>37</w:t>
            </w:r>
            <w:r w:rsidRPr="00251D84">
              <w:rPr>
                <w:rFonts w:ascii="Calibri" w:hAnsi="Calibri" w:cs="Calibri"/>
                <w:color w:val="000000"/>
                <w:szCs w:val="20"/>
              </w:rPr>
              <w:t>0</w:t>
            </w:r>
          </w:p>
        </w:tc>
        <w:tc>
          <w:tcPr>
            <w:tcW w:w="607" w:type="pct"/>
            <w:tcBorders>
              <w:top w:val="nil"/>
              <w:left w:val="nil"/>
              <w:bottom w:val="nil"/>
              <w:right w:val="nil"/>
            </w:tcBorders>
            <w:shd w:val="clear" w:color="auto" w:fill="auto"/>
            <w:vAlign w:val="center"/>
          </w:tcPr>
          <w:p w:rsidR="00657B3F" w:rsidRPr="00A11C6D" w:rsidRDefault="00657B3F" w:rsidP="007A7233">
            <w:pPr>
              <w:autoSpaceDE w:val="0"/>
              <w:autoSpaceDN w:val="0"/>
              <w:adjustRightInd w:val="0"/>
              <w:spacing w:after="0" w:line="240" w:lineRule="auto"/>
              <w:jc w:val="right"/>
              <w:rPr>
                <w:rFonts w:ascii="Calibri" w:hAnsi="Calibri" w:cs="Calibri"/>
                <w:color w:val="000000"/>
                <w:szCs w:val="20"/>
              </w:rPr>
            </w:pPr>
            <w:r w:rsidRPr="00A11C6D">
              <w:rPr>
                <w:rFonts w:ascii="Calibri" w:hAnsi="Calibri" w:cs="Calibri"/>
                <w:color w:val="000000"/>
                <w:szCs w:val="20"/>
              </w:rPr>
              <w:t>5,710</w:t>
            </w:r>
          </w:p>
        </w:tc>
        <w:tc>
          <w:tcPr>
            <w:tcW w:w="607" w:type="pct"/>
            <w:tcBorders>
              <w:top w:val="nil"/>
              <w:left w:val="nil"/>
              <w:bottom w:val="nil"/>
              <w:right w:val="nil"/>
            </w:tcBorders>
            <w:vAlign w:val="center"/>
          </w:tcPr>
          <w:p w:rsidR="00657B3F" w:rsidRDefault="00657B3F" w:rsidP="007A7233">
            <w:pPr>
              <w:autoSpaceDE w:val="0"/>
              <w:autoSpaceDN w:val="0"/>
              <w:adjustRightInd w:val="0"/>
              <w:spacing w:after="0" w:line="240" w:lineRule="auto"/>
              <w:jc w:val="right"/>
              <w:rPr>
                <w:rFonts w:ascii="Calibri" w:hAnsi="Calibri" w:cs="Calibri"/>
                <w:color w:val="000000"/>
                <w:szCs w:val="20"/>
              </w:rPr>
            </w:pPr>
            <w:r>
              <w:rPr>
                <w:rFonts w:ascii="Calibri" w:hAnsi="Calibri" w:cs="Calibri"/>
                <w:color w:val="000000"/>
                <w:szCs w:val="20"/>
              </w:rPr>
              <w:t>5,910</w:t>
            </w:r>
          </w:p>
        </w:tc>
        <w:tc>
          <w:tcPr>
            <w:tcW w:w="607" w:type="pct"/>
            <w:tcBorders>
              <w:top w:val="nil"/>
              <w:left w:val="nil"/>
              <w:bottom w:val="nil"/>
              <w:right w:val="nil"/>
            </w:tcBorders>
            <w:vAlign w:val="center"/>
          </w:tcPr>
          <w:p w:rsidR="00657B3F" w:rsidRPr="00B61CE5" w:rsidRDefault="00657B3F" w:rsidP="007A7233">
            <w:pPr>
              <w:autoSpaceDE w:val="0"/>
              <w:autoSpaceDN w:val="0"/>
              <w:adjustRightInd w:val="0"/>
              <w:spacing w:after="0" w:line="240" w:lineRule="auto"/>
              <w:jc w:val="right"/>
              <w:rPr>
                <w:rFonts w:ascii="Calibri" w:hAnsi="Calibri" w:cs="Calibri"/>
                <w:color w:val="000000"/>
                <w:szCs w:val="20"/>
                <w:highlight w:val="yellow"/>
              </w:rPr>
            </w:pPr>
            <w:r w:rsidRPr="005E65ED">
              <w:rPr>
                <w:rFonts w:ascii="Calibri" w:hAnsi="Calibri" w:cs="Calibri"/>
                <w:color w:val="000000"/>
                <w:szCs w:val="20"/>
              </w:rPr>
              <w:t>5,930</w:t>
            </w:r>
          </w:p>
        </w:tc>
      </w:tr>
      <w:tr w:rsidR="00657B3F" w:rsidTr="00657B3F">
        <w:trPr>
          <w:trHeight w:val="255"/>
        </w:trPr>
        <w:tc>
          <w:tcPr>
            <w:tcW w:w="1965" w:type="pct"/>
            <w:tcBorders>
              <w:top w:val="nil"/>
              <w:left w:val="nil"/>
              <w:bottom w:val="nil"/>
              <w:right w:val="single" w:sz="4" w:space="0" w:color="3366FF"/>
            </w:tcBorders>
            <w:shd w:val="clear" w:color="auto" w:fill="auto"/>
            <w:vAlign w:val="center"/>
          </w:tcPr>
          <w:p w:rsidR="00657B3F" w:rsidRDefault="00657B3F" w:rsidP="00813F0E">
            <w:pPr>
              <w:keepNext/>
              <w:spacing w:after="0"/>
              <w:ind w:right="-55"/>
              <w:rPr>
                <w:rFonts w:ascii="Calibri" w:hAnsi="Calibri" w:cs="Arial"/>
                <w:szCs w:val="20"/>
              </w:rPr>
            </w:pPr>
            <w:r>
              <w:rPr>
                <w:rFonts w:ascii="Calibri" w:hAnsi="Calibri" w:cs="Arial"/>
                <w:szCs w:val="20"/>
              </w:rPr>
              <w:t>Outside school hours care</w:t>
            </w:r>
          </w:p>
        </w:tc>
        <w:tc>
          <w:tcPr>
            <w:tcW w:w="607" w:type="pct"/>
            <w:tcBorders>
              <w:top w:val="nil"/>
              <w:left w:val="nil"/>
              <w:bottom w:val="nil"/>
              <w:right w:val="nil"/>
            </w:tcBorders>
            <w:shd w:val="clear" w:color="auto" w:fill="auto"/>
            <w:vAlign w:val="center"/>
          </w:tcPr>
          <w:p w:rsidR="00657B3F" w:rsidRPr="00251D84" w:rsidRDefault="00657B3F" w:rsidP="007A7233">
            <w:pPr>
              <w:autoSpaceDE w:val="0"/>
              <w:autoSpaceDN w:val="0"/>
              <w:adjustRightInd w:val="0"/>
              <w:spacing w:after="0" w:line="240" w:lineRule="auto"/>
              <w:jc w:val="right"/>
              <w:rPr>
                <w:rFonts w:ascii="Calibri" w:hAnsi="Calibri" w:cs="Calibri"/>
                <w:color w:val="000000"/>
                <w:szCs w:val="20"/>
              </w:rPr>
            </w:pPr>
            <w:r w:rsidRPr="00251D84">
              <w:rPr>
                <w:rFonts w:ascii="Calibri" w:hAnsi="Calibri" w:cs="Calibri"/>
                <w:color w:val="000000"/>
                <w:szCs w:val="20"/>
              </w:rPr>
              <w:t>213,330</w:t>
            </w:r>
          </w:p>
        </w:tc>
        <w:tc>
          <w:tcPr>
            <w:tcW w:w="607" w:type="pct"/>
            <w:tcBorders>
              <w:top w:val="nil"/>
              <w:left w:val="nil"/>
              <w:bottom w:val="nil"/>
              <w:right w:val="nil"/>
            </w:tcBorders>
            <w:shd w:val="clear" w:color="auto" w:fill="auto"/>
            <w:vAlign w:val="center"/>
          </w:tcPr>
          <w:p w:rsidR="00657B3F" w:rsidRPr="00251D84" w:rsidRDefault="00657B3F" w:rsidP="007A7233">
            <w:pPr>
              <w:autoSpaceDE w:val="0"/>
              <w:autoSpaceDN w:val="0"/>
              <w:adjustRightInd w:val="0"/>
              <w:spacing w:after="0" w:line="240" w:lineRule="auto"/>
              <w:jc w:val="right"/>
              <w:rPr>
                <w:rFonts w:ascii="Calibri" w:hAnsi="Calibri" w:cs="Calibri"/>
                <w:color w:val="000000"/>
                <w:szCs w:val="20"/>
              </w:rPr>
            </w:pPr>
            <w:r>
              <w:rPr>
                <w:rFonts w:ascii="Calibri" w:hAnsi="Calibri" w:cs="Calibri"/>
                <w:color w:val="000000"/>
                <w:szCs w:val="20"/>
              </w:rPr>
              <w:t>217,720</w:t>
            </w:r>
          </w:p>
        </w:tc>
        <w:tc>
          <w:tcPr>
            <w:tcW w:w="607" w:type="pct"/>
            <w:tcBorders>
              <w:top w:val="nil"/>
              <w:left w:val="nil"/>
              <w:bottom w:val="nil"/>
              <w:right w:val="nil"/>
            </w:tcBorders>
            <w:shd w:val="clear" w:color="auto" w:fill="auto"/>
            <w:vAlign w:val="center"/>
          </w:tcPr>
          <w:p w:rsidR="00657B3F" w:rsidRPr="00A11C6D" w:rsidRDefault="00657B3F" w:rsidP="007A7233">
            <w:pPr>
              <w:autoSpaceDE w:val="0"/>
              <w:autoSpaceDN w:val="0"/>
              <w:adjustRightInd w:val="0"/>
              <w:spacing w:after="0" w:line="240" w:lineRule="auto"/>
              <w:jc w:val="right"/>
              <w:rPr>
                <w:rFonts w:ascii="Calibri" w:hAnsi="Calibri" w:cs="Calibri"/>
                <w:color w:val="000000"/>
                <w:szCs w:val="20"/>
              </w:rPr>
            </w:pPr>
            <w:r w:rsidRPr="00A11C6D">
              <w:rPr>
                <w:rFonts w:ascii="Calibri" w:hAnsi="Calibri" w:cs="Calibri"/>
                <w:color w:val="000000"/>
                <w:szCs w:val="20"/>
              </w:rPr>
              <w:t>225,780</w:t>
            </w:r>
          </w:p>
        </w:tc>
        <w:tc>
          <w:tcPr>
            <w:tcW w:w="607" w:type="pct"/>
            <w:tcBorders>
              <w:top w:val="nil"/>
              <w:left w:val="nil"/>
              <w:bottom w:val="nil"/>
              <w:right w:val="nil"/>
            </w:tcBorders>
            <w:vAlign w:val="center"/>
          </w:tcPr>
          <w:p w:rsidR="00657B3F" w:rsidRDefault="00657B3F" w:rsidP="007A7233">
            <w:pPr>
              <w:autoSpaceDE w:val="0"/>
              <w:autoSpaceDN w:val="0"/>
              <w:adjustRightInd w:val="0"/>
              <w:spacing w:after="0" w:line="240" w:lineRule="auto"/>
              <w:jc w:val="right"/>
              <w:rPr>
                <w:rFonts w:ascii="Calibri" w:hAnsi="Calibri" w:cs="Calibri"/>
                <w:color w:val="000000"/>
                <w:szCs w:val="20"/>
              </w:rPr>
            </w:pPr>
            <w:r>
              <w:rPr>
                <w:rFonts w:ascii="Calibri" w:hAnsi="Calibri" w:cs="Calibri"/>
                <w:color w:val="000000"/>
                <w:szCs w:val="20"/>
              </w:rPr>
              <w:t>217,880</w:t>
            </w:r>
          </w:p>
        </w:tc>
        <w:tc>
          <w:tcPr>
            <w:tcW w:w="607" w:type="pct"/>
            <w:tcBorders>
              <w:top w:val="nil"/>
              <w:left w:val="nil"/>
              <w:bottom w:val="nil"/>
              <w:right w:val="nil"/>
            </w:tcBorders>
            <w:vAlign w:val="center"/>
          </w:tcPr>
          <w:p w:rsidR="00657B3F" w:rsidRPr="00B61CE5" w:rsidRDefault="00657B3F" w:rsidP="007A7233">
            <w:pPr>
              <w:autoSpaceDE w:val="0"/>
              <w:autoSpaceDN w:val="0"/>
              <w:adjustRightInd w:val="0"/>
              <w:spacing w:after="0" w:line="240" w:lineRule="auto"/>
              <w:jc w:val="right"/>
              <w:rPr>
                <w:rFonts w:ascii="Calibri" w:hAnsi="Calibri" w:cs="Calibri"/>
                <w:color w:val="000000"/>
                <w:szCs w:val="20"/>
                <w:highlight w:val="yellow"/>
              </w:rPr>
            </w:pPr>
            <w:r w:rsidRPr="005E65ED">
              <w:rPr>
                <w:rFonts w:ascii="Calibri" w:hAnsi="Calibri" w:cs="Calibri"/>
                <w:color w:val="000000"/>
                <w:szCs w:val="20"/>
              </w:rPr>
              <w:t>231,970</w:t>
            </w:r>
          </w:p>
        </w:tc>
      </w:tr>
      <w:tr w:rsidR="00657B3F" w:rsidTr="00657B3F">
        <w:trPr>
          <w:trHeight w:val="315"/>
        </w:trPr>
        <w:tc>
          <w:tcPr>
            <w:tcW w:w="1965" w:type="pct"/>
            <w:tcBorders>
              <w:top w:val="single" w:sz="4" w:space="0" w:color="3366FF"/>
              <w:left w:val="nil"/>
              <w:bottom w:val="double" w:sz="6" w:space="0" w:color="3366FF"/>
              <w:right w:val="single" w:sz="4" w:space="0" w:color="3366FF"/>
            </w:tcBorders>
            <w:shd w:val="clear" w:color="auto" w:fill="auto"/>
            <w:vAlign w:val="center"/>
          </w:tcPr>
          <w:p w:rsidR="00657B3F" w:rsidRPr="005D0DBC" w:rsidRDefault="00657B3F" w:rsidP="00813F0E">
            <w:pPr>
              <w:keepNext/>
              <w:spacing w:after="0"/>
              <w:ind w:right="-55"/>
              <w:rPr>
                <w:rFonts w:ascii="Calibri" w:hAnsi="Calibri" w:cs="Arial"/>
                <w:b/>
                <w:szCs w:val="20"/>
              </w:rPr>
            </w:pPr>
            <w:r w:rsidRPr="005D0DBC">
              <w:rPr>
                <w:rFonts w:ascii="Calibri" w:hAnsi="Calibri" w:cs="Arial"/>
                <w:b/>
                <w:szCs w:val="20"/>
              </w:rPr>
              <w:t>Total</w:t>
            </w:r>
            <w:r w:rsidRPr="005D0DBC">
              <w:rPr>
                <w:rFonts w:ascii="Calibri" w:hAnsi="Calibri" w:cs="Arial"/>
                <w:b/>
                <w:szCs w:val="20"/>
                <w:vertAlign w:val="superscript"/>
              </w:rPr>
              <w:t>1</w:t>
            </w:r>
          </w:p>
        </w:tc>
        <w:tc>
          <w:tcPr>
            <w:tcW w:w="607" w:type="pct"/>
            <w:tcBorders>
              <w:top w:val="single" w:sz="4" w:space="0" w:color="3366FF"/>
              <w:left w:val="nil"/>
              <w:bottom w:val="double" w:sz="6" w:space="0" w:color="3366FF"/>
              <w:right w:val="nil"/>
            </w:tcBorders>
            <w:shd w:val="clear" w:color="auto" w:fill="auto"/>
            <w:vAlign w:val="center"/>
          </w:tcPr>
          <w:p w:rsidR="00657B3F" w:rsidRPr="00251D84" w:rsidRDefault="00657B3F" w:rsidP="007A7233">
            <w:pPr>
              <w:spacing w:after="0" w:line="240" w:lineRule="auto"/>
              <w:jc w:val="right"/>
              <w:rPr>
                <w:rFonts w:ascii="Calibri" w:hAnsi="Calibri" w:cs="Calibri"/>
                <w:b/>
                <w:szCs w:val="20"/>
              </w:rPr>
            </w:pPr>
            <w:r w:rsidRPr="00251D84">
              <w:rPr>
                <w:rFonts w:ascii="Calibri" w:hAnsi="Calibri" w:cs="Calibri"/>
                <w:b/>
                <w:bCs/>
                <w:color w:val="000000"/>
                <w:szCs w:val="20"/>
              </w:rPr>
              <w:t>689,790</w:t>
            </w:r>
          </w:p>
        </w:tc>
        <w:tc>
          <w:tcPr>
            <w:tcW w:w="607" w:type="pct"/>
            <w:tcBorders>
              <w:top w:val="single" w:sz="4" w:space="0" w:color="3366FF"/>
              <w:left w:val="nil"/>
              <w:bottom w:val="double" w:sz="6" w:space="0" w:color="3366FF"/>
              <w:right w:val="nil"/>
            </w:tcBorders>
            <w:shd w:val="clear" w:color="auto" w:fill="auto"/>
            <w:vAlign w:val="center"/>
          </w:tcPr>
          <w:p w:rsidR="00657B3F" w:rsidRPr="00251D84" w:rsidRDefault="00657B3F" w:rsidP="007A7233">
            <w:pPr>
              <w:spacing w:after="0" w:line="240" w:lineRule="auto"/>
              <w:jc w:val="right"/>
              <w:rPr>
                <w:rFonts w:ascii="Calibri" w:hAnsi="Calibri" w:cs="Calibri"/>
                <w:b/>
                <w:szCs w:val="20"/>
              </w:rPr>
            </w:pPr>
            <w:r>
              <w:rPr>
                <w:rFonts w:ascii="Calibri" w:hAnsi="Calibri" w:cs="Calibri"/>
                <w:b/>
                <w:bCs/>
                <w:color w:val="000000"/>
                <w:szCs w:val="20"/>
              </w:rPr>
              <w:t>700,600</w:t>
            </w:r>
          </w:p>
        </w:tc>
        <w:tc>
          <w:tcPr>
            <w:tcW w:w="607" w:type="pct"/>
            <w:tcBorders>
              <w:top w:val="single" w:sz="4" w:space="0" w:color="3366FF"/>
              <w:left w:val="nil"/>
              <w:bottom w:val="double" w:sz="6" w:space="0" w:color="3366FF"/>
              <w:right w:val="nil"/>
            </w:tcBorders>
            <w:shd w:val="clear" w:color="auto" w:fill="auto"/>
            <w:vAlign w:val="center"/>
          </w:tcPr>
          <w:p w:rsidR="00657B3F" w:rsidRPr="00A11C6D" w:rsidRDefault="00657B3F" w:rsidP="007A7233">
            <w:pPr>
              <w:spacing w:after="0" w:line="240" w:lineRule="auto"/>
              <w:jc w:val="right"/>
              <w:rPr>
                <w:rFonts w:ascii="Calibri" w:hAnsi="Calibri" w:cs="Calibri"/>
                <w:b/>
                <w:color w:val="FF0000"/>
                <w:szCs w:val="20"/>
              </w:rPr>
            </w:pPr>
            <w:r w:rsidRPr="00A11C6D">
              <w:rPr>
                <w:rFonts w:ascii="Calibri" w:hAnsi="Calibri" w:cs="Calibri"/>
                <w:b/>
                <w:bCs/>
                <w:color w:val="000000"/>
                <w:szCs w:val="20"/>
              </w:rPr>
              <w:t>726,130</w:t>
            </w:r>
          </w:p>
        </w:tc>
        <w:tc>
          <w:tcPr>
            <w:tcW w:w="607" w:type="pct"/>
            <w:tcBorders>
              <w:top w:val="single" w:sz="4" w:space="0" w:color="3366FF"/>
              <w:left w:val="nil"/>
              <w:bottom w:val="double" w:sz="6" w:space="0" w:color="3366FF"/>
              <w:right w:val="nil"/>
            </w:tcBorders>
            <w:vAlign w:val="center"/>
          </w:tcPr>
          <w:p w:rsidR="00657B3F" w:rsidRPr="00605C3F" w:rsidRDefault="00657B3F" w:rsidP="007A7233">
            <w:pPr>
              <w:autoSpaceDE w:val="0"/>
              <w:autoSpaceDN w:val="0"/>
              <w:adjustRightInd w:val="0"/>
              <w:spacing w:after="0" w:line="240" w:lineRule="auto"/>
              <w:jc w:val="right"/>
              <w:rPr>
                <w:rFonts w:ascii="Calibri" w:hAnsi="Calibri" w:cs="Calibri"/>
                <w:b/>
                <w:color w:val="000000"/>
                <w:szCs w:val="20"/>
              </w:rPr>
            </w:pPr>
            <w:r w:rsidRPr="00605C3F">
              <w:rPr>
                <w:rFonts w:ascii="Calibri" w:hAnsi="Calibri" w:cs="Calibri"/>
                <w:b/>
                <w:color w:val="000000"/>
                <w:szCs w:val="20"/>
              </w:rPr>
              <w:t>727,030</w:t>
            </w:r>
          </w:p>
        </w:tc>
        <w:tc>
          <w:tcPr>
            <w:tcW w:w="607" w:type="pct"/>
            <w:tcBorders>
              <w:top w:val="single" w:sz="4" w:space="0" w:color="3366FF"/>
              <w:left w:val="nil"/>
              <w:bottom w:val="double" w:sz="6" w:space="0" w:color="3366FF"/>
              <w:right w:val="nil"/>
            </w:tcBorders>
            <w:vAlign w:val="center"/>
          </w:tcPr>
          <w:p w:rsidR="00657B3F" w:rsidRPr="00B61CE5" w:rsidRDefault="00657B3F" w:rsidP="007A7233">
            <w:pPr>
              <w:autoSpaceDE w:val="0"/>
              <w:autoSpaceDN w:val="0"/>
              <w:adjustRightInd w:val="0"/>
              <w:spacing w:after="0" w:line="240" w:lineRule="auto"/>
              <w:jc w:val="right"/>
              <w:rPr>
                <w:rFonts w:ascii="Calibri" w:hAnsi="Calibri" w:cs="Calibri"/>
                <w:b/>
                <w:color w:val="000000"/>
                <w:szCs w:val="20"/>
                <w:highlight w:val="yellow"/>
              </w:rPr>
            </w:pPr>
            <w:r w:rsidRPr="005E65ED">
              <w:rPr>
                <w:rFonts w:ascii="Calibri" w:hAnsi="Calibri" w:cs="Calibri"/>
                <w:b/>
                <w:color w:val="000000"/>
                <w:szCs w:val="20"/>
              </w:rPr>
              <w:t>729,780</w:t>
            </w:r>
          </w:p>
        </w:tc>
      </w:tr>
    </w:tbl>
    <w:p w:rsidR="00087F12" w:rsidRPr="00C8716C" w:rsidRDefault="00087F12" w:rsidP="00087F12">
      <w:pPr>
        <w:spacing w:after="0" w:line="160" w:lineRule="atLeast"/>
        <w:ind w:right="522"/>
        <w:rPr>
          <w:rFonts w:ascii="Calibri" w:hAnsi="Calibri" w:cs="Arial"/>
          <w:snapToGrid w:val="0"/>
          <w:sz w:val="16"/>
          <w:szCs w:val="16"/>
        </w:rPr>
      </w:pPr>
      <w:r w:rsidRPr="00A97906">
        <w:rPr>
          <w:rFonts w:ascii="Calibri" w:hAnsi="Calibri" w:cs="Arial"/>
          <w:snapToGrid w:val="0"/>
          <w:sz w:val="16"/>
          <w:szCs w:val="16"/>
          <w:vertAlign w:val="superscript"/>
        </w:rPr>
        <w:t>1</w:t>
      </w:r>
      <w:r w:rsidRPr="00A97906">
        <w:rPr>
          <w:rFonts w:ascii="Calibri" w:hAnsi="Calibri" w:cs="Arial"/>
          <w:snapToGrid w:val="0"/>
          <w:sz w:val="16"/>
          <w:szCs w:val="16"/>
        </w:rPr>
        <w:t xml:space="preserve"> As families may use more than one service type in any particular quarter</w:t>
      </w:r>
      <w:r>
        <w:rPr>
          <w:rFonts w:ascii="Calibri" w:hAnsi="Calibri" w:cs="Arial"/>
          <w:snapToGrid w:val="0"/>
          <w:sz w:val="16"/>
          <w:szCs w:val="16"/>
        </w:rPr>
        <w:t xml:space="preserve"> and due to rounding</w:t>
      </w:r>
      <w:r w:rsidRPr="00A97906">
        <w:rPr>
          <w:rFonts w:ascii="Calibri" w:hAnsi="Calibri" w:cs="Arial"/>
          <w:snapToGrid w:val="0"/>
          <w:sz w:val="16"/>
          <w:szCs w:val="16"/>
        </w:rPr>
        <w:t xml:space="preserve">, the </w:t>
      </w:r>
      <w:r>
        <w:rPr>
          <w:rFonts w:ascii="Calibri" w:hAnsi="Calibri" w:cs="Arial"/>
          <w:snapToGrid w:val="0"/>
          <w:sz w:val="16"/>
          <w:szCs w:val="16"/>
        </w:rPr>
        <w:t xml:space="preserve">sum of the </w:t>
      </w:r>
      <w:r w:rsidRPr="00A97906">
        <w:rPr>
          <w:rFonts w:ascii="Calibri" w:hAnsi="Calibri" w:cs="Arial"/>
          <w:snapToGrid w:val="0"/>
          <w:sz w:val="16"/>
          <w:szCs w:val="16"/>
        </w:rPr>
        <w:t xml:space="preserve">component parts may not equal the </w:t>
      </w:r>
      <w:r w:rsidRPr="00C8716C">
        <w:rPr>
          <w:rFonts w:ascii="Calibri" w:hAnsi="Calibri" w:cs="Arial"/>
          <w:snapToGrid w:val="0"/>
          <w:sz w:val="16"/>
          <w:szCs w:val="16"/>
        </w:rPr>
        <w:t xml:space="preserve">Total. </w:t>
      </w:r>
      <w:r w:rsidRPr="00C8716C">
        <w:rPr>
          <w:rFonts w:ascii="Calibri" w:hAnsi="Calibri"/>
          <w:sz w:val="16"/>
          <w:szCs w:val="16"/>
        </w:rPr>
        <w:t>Totals include a very small number of families for whom other details are unknown.</w:t>
      </w:r>
    </w:p>
    <w:p w:rsidR="00087F12" w:rsidRDefault="00087F12" w:rsidP="00087F12">
      <w:pPr>
        <w:spacing w:after="0"/>
        <w:rPr>
          <w:rFonts w:ascii="Calibri" w:hAnsi="Calibri" w:cs="Arial"/>
          <w:sz w:val="16"/>
          <w:szCs w:val="16"/>
        </w:rPr>
      </w:pPr>
      <w:r>
        <w:rPr>
          <w:rFonts w:ascii="Calibri" w:hAnsi="Calibri" w:cs="Arial"/>
          <w:sz w:val="16"/>
          <w:szCs w:val="16"/>
        </w:rPr>
        <w:t>Source: Department of Education administrative data.</w:t>
      </w:r>
    </w:p>
    <w:p w:rsidR="00F55D38" w:rsidRPr="000D0222" w:rsidRDefault="00F55D38" w:rsidP="00087F12">
      <w:pPr>
        <w:spacing w:after="0"/>
        <w:rPr>
          <w:rFonts w:cs="Arial"/>
        </w:rPr>
      </w:pPr>
    </w:p>
    <w:p w:rsidR="00087F12" w:rsidRPr="000D0222" w:rsidRDefault="00657B3F" w:rsidP="00087F12">
      <w:pPr>
        <w:spacing w:after="0"/>
        <w:rPr>
          <w:rFonts w:cs="Arial"/>
        </w:rPr>
      </w:pPr>
      <w:r w:rsidRPr="000D0222">
        <w:rPr>
          <w:rFonts w:cs="Arial"/>
        </w:rPr>
        <w:t>In the March quarter 2013, 241,890 families had children attending approved child care in New South Wales, followed by Queensland (174,180) and Victoria (167,730). Across Australia, more than two-thirds (</w:t>
      </w:r>
      <w:r w:rsidR="00707464" w:rsidRPr="000D0222">
        <w:rPr>
          <w:rFonts w:cs="Arial"/>
        </w:rPr>
        <w:t xml:space="preserve">500,180 or </w:t>
      </w:r>
      <w:r w:rsidRPr="000D0222">
        <w:rPr>
          <w:rFonts w:cs="Arial"/>
        </w:rPr>
        <w:t>68.5 per cent) of all families had children in long day care and around one-third of families had children in outside school hours care (</w:t>
      </w:r>
      <w:r w:rsidR="00707464" w:rsidRPr="000D0222">
        <w:rPr>
          <w:rFonts w:cs="Arial"/>
        </w:rPr>
        <w:t xml:space="preserve">231,970 or </w:t>
      </w:r>
      <w:r w:rsidRPr="000D0222">
        <w:rPr>
          <w:rFonts w:cs="Arial"/>
        </w:rPr>
        <w:t>31.8 per cent).</w:t>
      </w:r>
    </w:p>
    <w:p w:rsidR="00657B3F" w:rsidRPr="00771B91" w:rsidRDefault="00657B3F" w:rsidP="00087F12">
      <w:pPr>
        <w:spacing w:after="0"/>
        <w:rPr>
          <w:rFonts w:ascii="Calibri" w:hAnsi="Calibri"/>
          <w:sz w:val="22"/>
          <w:szCs w:val="22"/>
        </w:rPr>
      </w:pPr>
    </w:p>
    <w:p w:rsidR="00087F12" w:rsidRPr="003A6865" w:rsidRDefault="00087F12" w:rsidP="003A6865">
      <w:pPr>
        <w:spacing w:after="0"/>
        <w:rPr>
          <w:rFonts w:ascii="Calibri" w:hAnsi="Calibri" w:cs="Calibri"/>
          <w:b/>
          <w:color w:val="0066FF"/>
          <w:sz w:val="22"/>
          <w:szCs w:val="22"/>
        </w:rPr>
      </w:pPr>
      <w:r w:rsidRPr="003A6865">
        <w:rPr>
          <w:rFonts w:ascii="Calibri" w:hAnsi="Calibri" w:cs="Calibri"/>
          <w:b/>
          <w:color w:val="0066FF"/>
          <w:sz w:val="22"/>
          <w:szCs w:val="22"/>
        </w:rPr>
        <w:t xml:space="preserve">Table </w:t>
      </w:r>
      <w:r w:rsidR="0004614F" w:rsidRPr="003A6865">
        <w:rPr>
          <w:rFonts w:ascii="Calibri" w:hAnsi="Calibri" w:cs="Calibri"/>
          <w:b/>
          <w:color w:val="0066FF"/>
          <w:sz w:val="22"/>
          <w:szCs w:val="22"/>
        </w:rPr>
        <w:t>7</w:t>
      </w:r>
      <w:r w:rsidRPr="003A6865">
        <w:rPr>
          <w:rFonts w:ascii="Calibri" w:hAnsi="Calibri" w:cs="Calibri"/>
          <w:b/>
          <w:color w:val="0066FF"/>
          <w:sz w:val="22"/>
          <w:szCs w:val="22"/>
        </w:rPr>
        <w:t xml:space="preserve">: Number of families using child care by service type and state </w:t>
      </w:r>
      <w:r w:rsidR="00563FF6" w:rsidRPr="003A6865">
        <w:rPr>
          <w:rFonts w:ascii="Calibri" w:hAnsi="Calibri" w:cs="Calibri"/>
          <w:b/>
          <w:color w:val="0066FF"/>
          <w:sz w:val="22"/>
          <w:szCs w:val="22"/>
        </w:rPr>
        <w:t>and</w:t>
      </w:r>
      <w:r w:rsidRPr="003A6865">
        <w:rPr>
          <w:rFonts w:ascii="Calibri" w:hAnsi="Calibri" w:cs="Calibri"/>
          <w:b/>
          <w:color w:val="0066FF"/>
          <w:sz w:val="22"/>
          <w:szCs w:val="22"/>
        </w:rPr>
        <w:t xml:space="preserve"> territory, </w:t>
      </w:r>
      <w:r w:rsidR="006C173B" w:rsidRPr="003A6865">
        <w:rPr>
          <w:rFonts w:ascii="Calibri" w:hAnsi="Calibri" w:cs="Calibri"/>
          <w:b/>
          <w:color w:val="0066FF"/>
          <w:sz w:val="22"/>
          <w:szCs w:val="22"/>
        </w:rPr>
        <w:t>March quarter 2013</w:t>
      </w:r>
    </w:p>
    <w:tbl>
      <w:tblPr>
        <w:tblW w:w="5000" w:type="pct"/>
        <w:tblLook w:val="0000" w:firstRow="0" w:lastRow="0" w:firstColumn="0" w:lastColumn="0" w:noHBand="0" w:noVBand="0"/>
      </w:tblPr>
      <w:tblGrid>
        <w:gridCol w:w="2481"/>
        <w:gridCol w:w="850"/>
        <w:gridCol w:w="852"/>
        <w:gridCol w:w="850"/>
        <w:gridCol w:w="852"/>
        <w:gridCol w:w="850"/>
        <w:gridCol w:w="852"/>
        <w:gridCol w:w="782"/>
        <w:gridCol w:w="736"/>
        <w:gridCol w:w="920"/>
      </w:tblGrid>
      <w:tr w:rsidR="00087F12" w:rsidRPr="00C64386" w:rsidTr="004E0DEF">
        <w:trPr>
          <w:trHeight w:val="255"/>
          <w:tblHeader/>
        </w:trPr>
        <w:tc>
          <w:tcPr>
            <w:tcW w:w="1237" w:type="pct"/>
            <w:tcBorders>
              <w:top w:val="single" w:sz="4" w:space="0" w:color="3366FF"/>
              <w:left w:val="nil"/>
              <w:bottom w:val="single" w:sz="4" w:space="0" w:color="3366FF"/>
              <w:right w:val="single" w:sz="4" w:space="0" w:color="3366FF"/>
            </w:tcBorders>
            <w:shd w:val="clear" w:color="auto" w:fill="auto"/>
            <w:vAlign w:val="center"/>
          </w:tcPr>
          <w:p w:rsidR="00087F12" w:rsidRPr="00006DC3" w:rsidRDefault="00087F12" w:rsidP="00813F0E">
            <w:pPr>
              <w:spacing w:after="0"/>
              <w:rPr>
                <w:rFonts w:ascii="Calibri" w:hAnsi="Calibri" w:cs="Arial"/>
                <w:b/>
                <w:bCs/>
                <w:szCs w:val="20"/>
              </w:rPr>
            </w:pPr>
            <w:r w:rsidRPr="00006DC3">
              <w:rPr>
                <w:rFonts w:ascii="Calibri" w:hAnsi="Calibri" w:cs="Arial"/>
                <w:b/>
                <w:bCs/>
                <w:szCs w:val="20"/>
              </w:rPr>
              <w:t>Service type</w:t>
            </w:r>
          </w:p>
        </w:tc>
        <w:tc>
          <w:tcPr>
            <w:tcW w:w="424" w:type="pct"/>
            <w:tcBorders>
              <w:top w:val="single" w:sz="4" w:space="0" w:color="3366FF"/>
              <w:left w:val="single" w:sz="4" w:space="0" w:color="3366FF"/>
              <w:bottom w:val="single" w:sz="4" w:space="0" w:color="3366FF"/>
              <w:right w:val="nil"/>
            </w:tcBorders>
            <w:shd w:val="clear" w:color="auto" w:fill="auto"/>
            <w:vAlign w:val="center"/>
          </w:tcPr>
          <w:p w:rsidR="00087F12" w:rsidRPr="00006DC3" w:rsidRDefault="00087F12" w:rsidP="00813F0E">
            <w:pPr>
              <w:spacing w:after="0"/>
              <w:ind w:hanging="108"/>
              <w:jc w:val="right"/>
              <w:rPr>
                <w:rFonts w:ascii="Calibri" w:hAnsi="Calibri" w:cs="Arial"/>
                <w:b/>
                <w:bCs/>
                <w:szCs w:val="20"/>
              </w:rPr>
            </w:pPr>
            <w:r w:rsidRPr="00006DC3">
              <w:rPr>
                <w:rFonts w:ascii="Calibri" w:hAnsi="Calibri" w:cs="Arial"/>
                <w:b/>
                <w:bCs/>
                <w:szCs w:val="20"/>
              </w:rPr>
              <w:t>NSW</w:t>
            </w:r>
          </w:p>
        </w:tc>
        <w:tc>
          <w:tcPr>
            <w:tcW w:w="425" w:type="pct"/>
            <w:tcBorders>
              <w:top w:val="single" w:sz="4" w:space="0" w:color="3366FF"/>
              <w:left w:val="nil"/>
              <w:bottom w:val="single" w:sz="4" w:space="0" w:color="3366FF"/>
              <w:right w:val="nil"/>
            </w:tcBorders>
            <w:shd w:val="clear" w:color="auto" w:fill="auto"/>
            <w:vAlign w:val="center"/>
          </w:tcPr>
          <w:p w:rsidR="00087F12" w:rsidRPr="00006DC3" w:rsidRDefault="00087F12" w:rsidP="00813F0E">
            <w:pPr>
              <w:spacing w:after="0"/>
              <w:ind w:hanging="89"/>
              <w:jc w:val="right"/>
              <w:rPr>
                <w:rFonts w:ascii="Calibri" w:hAnsi="Calibri" w:cs="Arial"/>
                <w:b/>
                <w:bCs/>
                <w:szCs w:val="20"/>
              </w:rPr>
            </w:pPr>
            <w:r w:rsidRPr="00006DC3">
              <w:rPr>
                <w:rFonts w:ascii="Calibri" w:hAnsi="Calibri" w:cs="Arial"/>
                <w:b/>
                <w:bCs/>
                <w:szCs w:val="20"/>
              </w:rPr>
              <w:t>Vic.</w:t>
            </w:r>
          </w:p>
        </w:tc>
        <w:tc>
          <w:tcPr>
            <w:tcW w:w="424" w:type="pct"/>
            <w:tcBorders>
              <w:top w:val="single" w:sz="4" w:space="0" w:color="3366FF"/>
              <w:left w:val="nil"/>
              <w:bottom w:val="single" w:sz="4" w:space="0" w:color="3366FF"/>
              <w:right w:val="nil"/>
            </w:tcBorders>
            <w:shd w:val="clear" w:color="auto" w:fill="auto"/>
            <w:vAlign w:val="center"/>
          </w:tcPr>
          <w:p w:rsidR="00087F12" w:rsidRPr="00006DC3" w:rsidRDefault="00087F12" w:rsidP="00813F0E">
            <w:pPr>
              <w:spacing w:after="0"/>
              <w:ind w:hanging="72"/>
              <w:jc w:val="right"/>
              <w:rPr>
                <w:rFonts w:ascii="Calibri" w:hAnsi="Calibri" w:cs="Arial"/>
                <w:b/>
                <w:bCs/>
                <w:szCs w:val="20"/>
              </w:rPr>
            </w:pPr>
            <w:r w:rsidRPr="00006DC3">
              <w:rPr>
                <w:rFonts w:ascii="Calibri" w:hAnsi="Calibri" w:cs="Arial"/>
                <w:b/>
                <w:bCs/>
                <w:szCs w:val="20"/>
              </w:rPr>
              <w:t>Qld</w:t>
            </w:r>
          </w:p>
        </w:tc>
        <w:tc>
          <w:tcPr>
            <w:tcW w:w="425" w:type="pct"/>
            <w:tcBorders>
              <w:top w:val="single" w:sz="4" w:space="0" w:color="3366FF"/>
              <w:left w:val="nil"/>
              <w:bottom w:val="single" w:sz="4" w:space="0" w:color="3366FF"/>
              <w:right w:val="nil"/>
            </w:tcBorders>
            <w:shd w:val="clear" w:color="auto" w:fill="auto"/>
            <w:vAlign w:val="center"/>
          </w:tcPr>
          <w:p w:rsidR="00087F12" w:rsidRPr="00006DC3" w:rsidRDefault="00087F12" w:rsidP="00813F0E">
            <w:pPr>
              <w:spacing w:after="0"/>
              <w:jc w:val="right"/>
              <w:rPr>
                <w:rFonts w:ascii="Calibri" w:hAnsi="Calibri" w:cs="Arial"/>
                <w:b/>
                <w:bCs/>
                <w:szCs w:val="20"/>
              </w:rPr>
            </w:pPr>
            <w:r w:rsidRPr="00006DC3">
              <w:rPr>
                <w:rFonts w:ascii="Calibri" w:hAnsi="Calibri" w:cs="Arial"/>
                <w:b/>
                <w:bCs/>
                <w:szCs w:val="20"/>
              </w:rPr>
              <w:t>SA</w:t>
            </w:r>
          </w:p>
        </w:tc>
        <w:tc>
          <w:tcPr>
            <w:tcW w:w="424" w:type="pct"/>
            <w:tcBorders>
              <w:top w:val="single" w:sz="4" w:space="0" w:color="3366FF"/>
              <w:left w:val="nil"/>
              <w:bottom w:val="single" w:sz="4" w:space="0" w:color="3366FF"/>
              <w:right w:val="nil"/>
            </w:tcBorders>
            <w:shd w:val="clear" w:color="auto" w:fill="auto"/>
            <w:vAlign w:val="center"/>
          </w:tcPr>
          <w:p w:rsidR="00087F12" w:rsidRPr="00006DC3" w:rsidRDefault="00087F12" w:rsidP="00813F0E">
            <w:pPr>
              <w:spacing w:after="0"/>
              <w:jc w:val="right"/>
              <w:rPr>
                <w:rFonts w:ascii="Calibri" w:hAnsi="Calibri" w:cs="Arial"/>
                <w:b/>
                <w:bCs/>
                <w:szCs w:val="20"/>
              </w:rPr>
            </w:pPr>
            <w:r w:rsidRPr="00006DC3">
              <w:rPr>
                <w:rFonts w:ascii="Calibri" w:hAnsi="Calibri" w:cs="Arial"/>
                <w:b/>
                <w:bCs/>
                <w:szCs w:val="20"/>
              </w:rPr>
              <w:t>WA</w:t>
            </w:r>
          </w:p>
        </w:tc>
        <w:tc>
          <w:tcPr>
            <w:tcW w:w="425" w:type="pct"/>
            <w:tcBorders>
              <w:top w:val="single" w:sz="4" w:space="0" w:color="3366FF"/>
              <w:left w:val="nil"/>
              <w:bottom w:val="single" w:sz="4" w:space="0" w:color="3366FF"/>
              <w:right w:val="nil"/>
            </w:tcBorders>
            <w:shd w:val="clear" w:color="auto" w:fill="auto"/>
            <w:vAlign w:val="center"/>
          </w:tcPr>
          <w:p w:rsidR="00087F12" w:rsidRPr="00006DC3" w:rsidRDefault="00087F12" w:rsidP="00813F0E">
            <w:pPr>
              <w:spacing w:after="0"/>
              <w:jc w:val="right"/>
              <w:rPr>
                <w:rFonts w:ascii="Calibri" w:hAnsi="Calibri" w:cs="Arial"/>
                <w:b/>
                <w:bCs/>
                <w:szCs w:val="20"/>
              </w:rPr>
            </w:pPr>
            <w:r w:rsidRPr="00006DC3">
              <w:rPr>
                <w:rFonts w:ascii="Calibri" w:hAnsi="Calibri" w:cs="Arial"/>
                <w:b/>
                <w:bCs/>
                <w:szCs w:val="20"/>
              </w:rPr>
              <w:t>Tas.</w:t>
            </w:r>
          </w:p>
        </w:tc>
        <w:tc>
          <w:tcPr>
            <w:tcW w:w="390" w:type="pct"/>
            <w:tcBorders>
              <w:top w:val="single" w:sz="4" w:space="0" w:color="3366FF"/>
              <w:left w:val="nil"/>
              <w:bottom w:val="single" w:sz="4" w:space="0" w:color="3366FF"/>
              <w:right w:val="nil"/>
            </w:tcBorders>
            <w:shd w:val="clear" w:color="auto" w:fill="auto"/>
            <w:vAlign w:val="center"/>
          </w:tcPr>
          <w:p w:rsidR="00087F12" w:rsidRPr="00006DC3" w:rsidRDefault="00087F12" w:rsidP="00813F0E">
            <w:pPr>
              <w:spacing w:after="0"/>
              <w:jc w:val="right"/>
              <w:rPr>
                <w:rFonts w:ascii="Calibri" w:hAnsi="Calibri" w:cs="Arial"/>
                <w:b/>
                <w:bCs/>
                <w:szCs w:val="20"/>
              </w:rPr>
            </w:pPr>
            <w:r w:rsidRPr="00006DC3">
              <w:rPr>
                <w:rFonts w:ascii="Calibri" w:hAnsi="Calibri" w:cs="Arial"/>
                <w:b/>
                <w:bCs/>
                <w:szCs w:val="20"/>
              </w:rPr>
              <w:t>NT</w:t>
            </w:r>
          </w:p>
        </w:tc>
        <w:tc>
          <w:tcPr>
            <w:tcW w:w="367" w:type="pct"/>
            <w:tcBorders>
              <w:top w:val="single" w:sz="4" w:space="0" w:color="3366FF"/>
              <w:left w:val="nil"/>
              <w:bottom w:val="single" w:sz="4" w:space="0" w:color="3366FF"/>
              <w:right w:val="nil"/>
            </w:tcBorders>
            <w:shd w:val="clear" w:color="auto" w:fill="auto"/>
            <w:vAlign w:val="center"/>
          </w:tcPr>
          <w:p w:rsidR="00087F12" w:rsidRPr="00006DC3" w:rsidRDefault="00087F12" w:rsidP="00813F0E">
            <w:pPr>
              <w:spacing w:after="0"/>
              <w:ind w:hanging="56"/>
              <w:jc w:val="right"/>
              <w:rPr>
                <w:rFonts w:ascii="Calibri" w:hAnsi="Calibri" w:cs="Arial"/>
                <w:b/>
                <w:bCs/>
                <w:szCs w:val="20"/>
              </w:rPr>
            </w:pPr>
            <w:r w:rsidRPr="00006DC3">
              <w:rPr>
                <w:rFonts w:ascii="Calibri" w:hAnsi="Calibri" w:cs="Arial"/>
                <w:b/>
                <w:bCs/>
                <w:szCs w:val="20"/>
              </w:rPr>
              <w:t>ACT</w:t>
            </w:r>
          </w:p>
        </w:tc>
        <w:tc>
          <w:tcPr>
            <w:tcW w:w="459" w:type="pct"/>
            <w:tcBorders>
              <w:top w:val="single" w:sz="4" w:space="0" w:color="3366FF"/>
              <w:left w:val="nil"/>
              <w:bottom w:val="single" w:sz="4" w:space="0" w:color="3366FF"/>
              <w:right w:val="nil"/>
            </w:tcBorders>
            <w:shd w:val="clear" w:color="auto" w:fill="auto"/>
            <w:vAlign w:val="center"/>
          </w:tcPr>
          <w:p w:rsidR="00087F12" w:rsidRPr="00006DC3" w:rsidRDefault="00087F12" w:rsidP="00813F0E">
            <w:pPr>
              <w:spacing w:after="0"/>
              <w:ind w:left="-108"/>
              <w:jc w:val="right"/>
              <w:rPr>
                <w:rFonts w:ascii="Calibri" w:hAnsi="Calibri" w:cs="Arial"/>
                <w:b/>
                <w:bCs/>
                <w:szCs w:val="20"/>
              </w:rPr>
            </w:pPr>
            <w:r w:rsidRPr="00006DC3">
              <w:rPr>
                <w:rFonts w:ascii="Calibri" w:hAnsi="Calibri" w:cs="Arial"/>
                <w:b/>
                <w:bCs/>
                <w:szCs w:val="20"/>
              </w:rPr>
              <w:t>Australia</w:t>
            </w:r>
          </w:p>
        </w:tc>
      </w:tr>
      <w:tr w:rsidR="00657B3F" w:rsidRPr="00C64386" w:rsidTr="003B4285">
        <w:trPr>
          <w:trHeight w:val="255"/>
        </w:trPr>
        <w:tc>
          <w:tcPr>
            <w:tcW w:w="1237" w:type="pct"/>
            <w:tcBorders>
              <w:top w:val="single" w:sz="4" w:space="0" w:color="3366FF"/>
              <w:left w:val="nil"/>
              <w:bottom w:val="nil"/>
              <w:right w:val="single" w:sz="4" w:space="0" w:color="3366FF"/>
            </w:tcBorders>
            <w:shd w:val="clear" w:color="auto" w:fill="auto"/>
            <w:noWrap/>
            <w:vAlign w:val="center"/>
          </w:tcPr>
          <w:p w:rsidR="00657B3F" w:rsidRPr="00006DC3" w:rsidRDefault="00657B3F" w:rsidP="00813F0E">
            <w:pPr>
              <w:spacing w:after="0"/>
              <w:rPr>
                <w:rFonts w:ascii="Calibri" w:hAnsi="Calibri" w:cs="Arial"/>
                <w:szCs w:val="20"/>
              </w:rPr>
            </w:pPr>
            <w:r w:rsidRPr="00006DC3">
              <w:rPr>
                <w:rFonts w:ascii="Calibri" w:hAnsi="Calibri" w:cs="Arial"/>
                <w:szCs w:val="20"/>
              </w:rPr>
              <w:t>Long day care</w:t>
            </w:r>
          </w:p>
        </w:tc>
        <w:tc>
          <w:tcPr>
            <w:tcW w:w="424" w:type="pct"/>
            <w:tcBorders>
              <w:top w:val="single" w:sz="4" w:space="0" w:color="3366FF"/>
              <w:left w:val="single" w:sz="4" w:space="0" w:color="3366FF"/>
              <w:bottom w:val="nil"/>
              <w:right w:val="nil"/>
            </w:tcBorders>
            <w:shd w:val="clear" w:color="auto" w:fill="auto"/>
            <w:noWrap/>
            <w:vAlign w:val="center"/>
          </w:tcPr>
          <w:p w:rsidR="00657B3F" w:rsidRPr="00E145C0" w:rsidRDefault="00657B3F" w:rsidP="007A7233">
            <w:pPr>
              <w:autoSpaceDE w:val="0"/>
              <w:autoSpaceDN w:val="0"/>
              <w:adjustRightInd w:val="0"/>
              <w:spacing w:after="0" w:line="240" w:lineRule="auto"/>
              <w:ind w:hanging="108"/>
              <w:jc w:val="right"/>
              <w:rPr>
                <w:rFonts w:ascii="Calibri" w:hAnsi="Calibri" w:cs="Calibri"/>
                <w:color w:val="000000"/>
                <w:szCs w:val="20"/>
              </w:rPr>
            </w:pPr>
            <w:r w:rsidRPr="00E145C0">
              <w:rPr>
                <w:rFonts w:ascii="Calibri" w:hAnsi="Calibri" w:cs="Calibri"/>
                <w:color w:val="000000"/>
                <w:szCs w:val="20"/>
              </w:rPr>
              <w:t>170,590</w:t>
            </w:r>
          </w:p>
        </w:tc>
        <w:tc>
          <w:tcPr>
            <w:tcW w:w="425" w:type="pct"/>
            <w:tcBorders>
              <w:top w:val="single" w:sz="4" w:space="0" w:color="3366FF"/>
              <w:left w:val="nil"/>
              <w:bottom w:val="nil"/>
              <w:right w:val="nil"/>
            </w:tcBorders>
            <w:shd w:val="clear" w:color="auto" w:fill="auto"/>
            <w:noWrap/>
            <w:vAlign w:val="center"/>
          </w:tcPr>
          <w:p w:rsidR="00657B3F" w:rsidRPr="00E145C0" w:rsidRDefault="00657B3F" w:rsidP="007A7233">
            <w:pPr>
              <w:autoSpaceDE w:val="0"/>
              <w:autoSpaceDN w:val="0"/>
              <w:adjustRightInd w:val="0"/>
              <w:spacing w:after="0" w:line="240" w:lineRule="auto"/>
              <w:ind w:hanging="108"/>
              <w:jc w:val="right"/>
              <w:rPr>
                <w:rFonts w:ascii="Calibri" w:hAnsi="Calibri" w:cs="Calibri"/>
                <w:color w:val="000000"/>
                <w:szCs w:val="20"/>
              </w:rPr>
            </w:pPr>
            <w:r w:rsidRPr="00E145C0">
              <w:rPr>
                <w:rFonts w:ascii="Calibri" w:hAnsi="Calibri" w:cs="Calibri"/>
                <w:color w:val="000000"/>
                <w:szCs w:val="20"/>
              </w:rPr>
              <w:t>111,290</w:t>
            </w:r>
          </w:p>
        </w:tc>
        <w:tc>
          <w:tcPr>
            <w:tcW w:w="424" w:type="pct"/>
            <w:tcBorders>
              <w:top w:val="single" w:sz="4" w:space="0" w:color="3366FF"/>
              <w:left w:val="nil"/>
              <w:bottom w:val="nil"/>
              <w:right w:val="nil"/>
            </w:tcBorders>
            <w:shd w:val="clear" w:color="auto" w:fill="auto"/>
            <w:noWrap/>
            <w:vAlign w:val="center"/>
          </w:tcPr>
          <w:p w:rsidR="00657B3F" w:rsidRPr="00E145C0" w:rsidRDefault="00657B3F" w:rsidP="007A7233">
            <w:pPr>
              <w:autoSpaceDE w:val="0"/>
              <w:autoSpaceDN w:val="0"/>
              <w:adjustRightInd w:val="0"/>
              <w:spacing w:after="0" w:line="240" w:lineRule="auto"/>
              <w:ind w:hanging="108"/>
              <w:jc w:val="right"/>
              <w:rPr>
                <w:rFonts w:ascii="Calibri" w:hAnsi="Calibri" w:cs="Calibri"/>
                <w:color w:val="000000"/>
                <w:szCs w:val="20"/>
              </w:rPr>
            </w:pPr>
            <w:r w:rsidRPr="00E145C0">
              <w:rPr>
                <w:rFonts w:ascii="Calibri" w:hAnsi="Calibri" w:cs="Calibri"/>
                <w:color w:val="000000"/>
                <w:szCs w:val="20"/>
              </w:rPr>
              <w:t>122,660</w:t>
            </w:r>
          </w:p>
        </w:tc>
        <w:tc>
          <w:tcPr>
            <w:tcW w:w="425" w:type="pct"/>
            <w:tcBorders>
              <w:top w:val="single" w:sz="4" w:space="0" w:color="3366FF"/>
              <w:left w:val="nil"/>
              <w:bottom w:val="nil"/>
              <w:right w:val="nil"/>
            </w:tcBorders>
            <w:shd w:val="clear" w:color="auto" w:fill="auto"/>
            <w:noWrap/>
            <w:vAlign w:val="center"/>
          </w:tcPr>
          <w:p w:rsidR="00657B3F" w:rsidRPr="00E145C0" w:rsidRDefault="00657B3F" w:rsidP="007A7233">
            <w:pPr>
              <w:autoSpaceDE w:val="0"/>
              <w:autoSpaceDN w:val="0"/>
              <w:adjustRightInd w:val="0"/>
              <w:spacing w:after="0" w:line="240" w:lineRule="auto"/>
              <w:ind w:hanging="108"/>
              <w:jc w:val="right"/>
              <w:rPr>
                <w:rFonts w:ascii="Calibri" w:hAnsi="Calibri" w:cs="Calibri"/>
                <w:color w:val="000000"/>
                <w:szCs w:val="20"/>
              </w:rPr>
            </w:pPr>
            <w:r w:rsidRPr="00E145C0">
              <w:rPr>
                <w:rFonts w:ascii="Calibri" w:hAnsi="Calibri" w:cs="Calibri"/>
                <w:color w:val="000000"/>
                <w:szCs w:val="20"/>
              </w:rPr>
              <w:t>32,360</w:t>
            </w:r>
          </w:p>
        </w:tc>
        <w:tc>
          <w:tcPr>
            <w:tcW w:w="424" w:type="pct"/>
            <w:tcBorders>
              <w:top w:val="single" w:sz="4" w:space="0" w:color="3366FF"/>
              <w:left w:val="nil"/>
              <w:bottom w:val="nil"/>
              <w:right w:val="nil"/>
            </w:tcBorders>
            <w:shd w:val="clear" w:color="auto" w:fill="auto"/>
            <w:noWrap/>
            <w:vAlign w:val="center"/>
          </w:tcPr>
          <w:p w:rsidR="00657B3F" w:rsidRPr="00E145C0" w:rsidRDefault="00657B3F" w:rsidP="007A7233">
            <w:pPr>
              <w:autoSpaceDE w:val="0"/>
              <w:autoSpaceDN w:val="0"/>
              <w:adjustRightInd w:val="0"/>
              <w:spacing w:after="0" w:line="240" w:lineRule="auto"/>
              <w:ind w:hanging="108"/>
              <w:jc w:val="right"/>
              <w:rPr>
                <w:rFonts w:ascii="Calibri" w:hAnsi="Calibri" w:cs="Calibri"/>
                <w:color w:val="000000"/>
                <w:szCs w:val="20"/>
              </w:rPr>
            </w:pPr>
            <w:r w:rsidRPr="00E145C0">
              <w:rPr>
                <w:rFonts w:ascii="Calibri" w:hAnsi="Calibri" w:cs="Calibri"/>
                <w:color w:val="000000"/>
                <w:szCs w:val="20"/>
              </w:rPr>
              <w:t>41,030</w:t>
            </w:r>
          </w:p>
        </w:tc>
        <w:tc>
          <w:tcPr>
            <w:tcW w:w="425" w:type="pct"/>
            <w:tcBorders>
              <w:top w:val="single" w:sz="4" w:space="0" w:color="3366FF"/>
              <w:left w:val="nil"/>
              <w:bottom w:val="nil"/>
              <w:right w:val="nil"/>
            </w:tcBorders>
            <w:shd w:val="clear" w:color="auto" w:fill="auto"/>
            <w:noWrap/>
            <w:vAlign w:val="center"/>
          </w:tcPr>
          <w:p w:rsidR="00657B3F" w:rsidRPr="00E145C0" w:rsidRDefault="00657B3F" w:rsidP="007A7233">
            <w:pPr>
              <w:autoSpaceDE w:val="0"/>
              <w:autoSpaceDN w:val="0"/>
              <w:adjustRightInd w:val="0"/>
              <w:spacing w:after="0" w:line="240" w:lineRule="auto"/>
              <w:ind w:hanging="108"/>
              <w:jc w:val="right"/>
              <w:rPr>
                <w:rFonts w:ascii="Calibri" w:hAnsi="Calibri" w:cs="Calibri"/>
                <w:color w:val="000000"/>
                <w:szCs w:val="20"/>
              </w:rPr>
            </w:pPr>
            <w:r w:rsidRPr="00E145C0">
              <w:rPr>
                <w:rFonts w:ascii="Calibri" w:hAnsi="Calibri" w:cs="Calibri"/>
                <w:color w:val="000000"/>
                <w:szCs w:val="20"/>
              </w:rPr>
              <w:t>8,970</w:t>
            </w:r>
          </w:p>
        </w:tc>
        <w:tc>
          <w:tcPr>
            <w:tcW w:w="390" w:type="pct"/>
            <w:tcBorders>
              <w:top w:val="single" w:sz="4" w:space="0" w:color="3366FF"/>
              <w:left w:val="nil"/>
              <w:bottom w:val="nil"/>
              <w:right w:val="nil"/>
            </w:tcBorders>
            <w:shd w:val="clear" w:color="auto" w:fill="auto"/>
            <w:noWrap/>
            <w:vAlign w:val="center"/>
          </w:tcPr>
          <w:p w:rsidR="00657B3F" w:rsidRPr="00E145C0" w:rsidRDefault="00657B3F" w:rsidP="007A7233">
            <w:pPr>
              <w:autoSpaceDE w:val="0"/>
              <w:autoSpaceDN w:val="0"/>
              <w:adjustRightInd w:val="0"/>
              <w:spacing w:after="0" w:line="240" w:lineRule="auto"/>
              <w:ind w:hanging="108"/>
              <w:jc w:val="right"/>
              <w:rPr>
                <w:rFonts w:ascii="Calibri" w:hAnsi="Calibri" w:cs="Calibri"/>
                <w:color w:val="000000"/>
                <w:szCs w:val="20"/>
              </w:rPr>
            </w:pPr>
            <w:r w:rsidRPr="00E145C0">
              <w:rPr>
                <w:rFonts w:ascii="Calibri" w:hAnsi="Calibri" w:cs="Calibri"/>
                <w:color w:val="000000"/>
                <w:szCs w:val="20"/>
              </w:rPr>
              <w:t>4,000</w:t>
            </w:r>
          </w:p>
        </w:tc>
        <w:tc>
          <w:tcPr>
            <w:tcW w:w="367" w:type="pct"/>
            <w:tcBorders>
              <w:top w:val="single" w:sz="4" w:space="0" w:color="3366FF"/>
              <w:left w:val="nil"/>
              <w:bottom w:val="nil"/>
              <w:right w:val="nil"/>
            </w:tcBorders>
            <w:shd w:val="clear" w:color="auto" w:fill="auto"/>
            <w:noWrap/>
            <w:vAlign w:val="center"/>
          </w:tcPr>
          <w:p w:rsidR="00657B3F" w:rsidRPr="00E145C0" w:rsidRDefault="00657B3F" w:rsidP="007A7233">
            <w:pPr>
              <w:autoSpaceDE w:val="0"/>
              <w:autoSpaceDN w:val="0"/>
              <w:adjustRightInd w:val="0"/>
              <w:spacing w:after="0" w:line="240" w:lineRule="auto"/>
              <w:ind w:hanging="108"/>
              <w:jc w:val="right"/>
              <w:rPr>
                <w:rFonts w:ascii="Calibri" w:hAnsi="Calibri" w:cs="Calibri"/>
                <w:color w:val="000000"/>
                <w:szCs w:val="20"/>
              </w:rPr>
            </w:pPr>
            <w:r w:rsidRPr="00E145C0">
              <w:rPr>
                <w:rFonts w:ascii="Calibri" w:hAnsi="Calibri" w:cs="Calibri"/>
                <w:color w:val="000000"/>
                <w:szCs w:val="20"/>
              </w:rPr>
              <w:t>10,250</w:t>
            </w:r>
          </w:p>
        </w:tc>
        <w:tc>
          <w:tcPr>
            <w:tcW w:w="459" w:type="pct"/>
            <w:tcBorders>
              <w:top w:val="single" w:sz="4" w:space="0" w:color="3366FF"/>
              <w:left w:val="nil"/>
              <w:bottom w:val="nil"/>
              <w:right w:val="nil"/>
            </w:tcBorders>
            <w:shd w:val="clear" w:color="auto" w:fill="auto"/>
            <w:noWrap/>
            <w:vAlign w:val="center"/>
          </w:tcPr>
          <w:p w:rsidR="00657B3F" w:rsidRPr="00E145C0" w:rsidRDefault="00657B3F" w:rsidP="007A7233">
            <w:pPr>
              <w:autoSpaceDE w:val="0"/>
              <w:autoSpaceDN w:val="0"/>
              <w:adjustRightInd w:val="0"/>
              <w:spacing w:after="0" w:line="240" w:lineRule="auto"/>
              <w:jc w:val="right"/>
              <w:rPr>
                <w:rFonts w:ascii="Calibri" w:hAnsi="Calibri" w:cs="Calibri"/>
                <w:b/>
                <w:color w:val="000000"/>
                <w:szCs w:val="20"/>
              </w:rPr>
            </w:pPr>
            <w:r w:rsidRPr="00E145C0">
              <w:rPr>
                <w:rFonts w:ascii="Calibri" w:hAnsi="Calibri" w:cs="Calibri"/>
                <w:b/>
                <w:color w:val="000000"/>
                <w:szCs w:val="20"/>
              </w:rPr>
              <w:t>500,180</w:t>
            </w:r>
          </w:p>
        </w:tc>
      </w:tr>
      <w:tr w:rsidR="00657B3F" w:rsidRPr="00C64386" w:rsidTr="003B4285">
        <w:trPr>
          <w:trHeight w:val="255"/>
        </w:trPr>
        <w:tc>
          <w:tcPr>
            <w:tcW w:w="1237" w:type="pct"/>
            <w:tcBorders>
              <w:top w:val="nil"/>
              <w:left w:val="nil"/>
              <w:bottom w:val="nil"/>
              <w:right w:val="single" w:sz="4" w:space="0" w:color="3366FF"/>
            </w:tcBorders>
            <w:shd w:val="clear" w:color="auto" w:fill="auto"/>
            <w:noWrap/>
            <w:vAlign w:val="center"/>
          </w:tcPr>
          <w:p w:rsidR="00657B3F" w:rsidRPr="00006DC3" w:rsidRDefault="00657B3F" w:rsidP="00813F0E">
            <w:pPr>
              <w:spacing w:after="0"/>
              <w:rPr>
                <w:rFonts w:ascii="Calibri" w:hAnsi="Calibri" w:cs="Arial"/>
                <w:szCs w:val="20"/>
              </w:rPr>
            </w:pPr>
            <w:r w:rsidRPr="00006DC3">
              <w:rPr>
                <w:rFonts w:ascii="Calibri" w:hAnsi="Calibri" w:cs="Arial"/>
                <w:szCs w:val="20"/>
              </w:rPr>
              <w:t xml:space="preserve">Family day care and </w:t>
            </w:r>
            <w:r>
              <w:rPr>
                <w:rFonts w:ascii="Calibri" w:hAnsi="Calibri" w:cs="Arial"/>
                <w:szCs w:val="20"/>
              </w:rPr>
              <w:br/>
            </w:r>
            <w:r w:rsidRPr="00006DC3">
              <w:rPr>
                <w:rFonts w:ascii="Calibri" w:hAnsi="Calibri" w:cs="Arial"/>
                <w:szCs w:val="20"/>
              </w:rPr>
              <w:t>In-home care</w:t>
            </w:r>
          </w:p>
        </w:tc>
        <w:tc>
          <w:tcPr>
            <w:tcW w:w="424" w:type="pct"/>
            <w:tcBorders>
              <w:top w:val="nil"/>
              <w:left w:val="single" w:sz="4" w:space="0" w:color="3366FF"/>
              <w:bottom w:val="nil"/>
              <w:right w:val="nil"/>
            </w:tcBorders>
            <w:shd w:val="clear" w:color="auto" w:fill="auto"/>
            <w:noWrap/>
            <w:vAlign w:val="center"/>
          </w:tcPr>
          <w:p w:rsidR="00657B3F" w:rsidRPr="00FF4A47" w:rsidRDefault="00657B3F" w:rsidP="007A7233">
            <w:pPr>
              <w:autoSpaceDE w:val="0"/>
              <w:autoSpaceDN w:val="0"/>
              <w:adjustRightInd w:val="0"/>
              <w:spacing w:after="0" w:line="240" w:lineRule="auto"/>
              <w:ind w:hanging="108"/>
              <w:jc w:val="right"/>
              <w:rPr>
                <w:rFonts w:ascii="Calibri" w:hAnsi="Calibri" w:cs="Calibri"/>
                <w:color w:val="000000"/>
                <w:szCs w:val="20"/>
              </w:rPr>
            </w:pPr>
            <w:r w:rsidRPr="00FF4A47">
              <w:rPr>
                <w:rFonts w:ascii="Calibri" w:hAnsi="Calibri" w:cs="Calibri"/>
                <w:color w:val="000000"/>
                <w:szCs w:val="20"/>
              </w:rPr>
              <w:t>29,070</w:t>
            </w:r>
          </w:p>
        </w:tc>
        <w:tc>
          <w:tcPr>
            <w:tcW w:w="425" w:type="pct"/>
            <w:tcBorders>
              <w:top w:val="nil"/>
              <w:left w:val="nil"/>
              <w:bottom w:val="nil"/>
              <w:right w:val="nil"/>
            </w:tcBorders>
            <w:shd w:val="clear" w:color="auto" w:fill="auto"/>
            <w:noWrap/>
            <w:vAlign w:val="center"/>
          </w:tcPr>
          <w:p w:rsidR="00657B3F" w:rsidRPr="00FF4A47" w:rsidRDefault="00657B3F" w:rsidP="007A7233">
            <w:pPr>
              <w:autoSpaceDE w:val="0"/>
              <w:autoSpaceDN w:val="0"/>
              <w:adjustRightInd w:val="0"/>
              <w:spacing w:after="0" w:line="240" w:lineRule="auto"/>
              <w:ind w:hanging="108"/>
              <w:jc w:val="right"/>
              <w:rPr>
                <w:rFonts w:ascii="Calibri" w:hAnsi="Calibri" w:cs="Calibri"/>
                <w:color w:val="000000"/>
                <w:szCs w:val="20"/>
              </w:rPr>
            </w:pPr>
            <w:r w:rsidRPr="00FF4A47">
              <w:rPr>
                <w:rFonts w:ascii="Calibri" w:hAnsi="Calibri" w:cs="Calibri"/>
                <w:color w:val="000000"/>
                <w:szCs w:val="20"/>
              </w:rPr>
              <w:t>22,660</w:t>
            </w:r>
          </w:p>
        </w:tc>
        <w:tc>
          <w:tcPr>
            <w:tcW w:w="424" w:type="pct"/>
            <w:tcBorders>
              <w:top w:val="nil"/>
              <w:left w:val="nil"/>
              <w:bottom w:val="nil"/>
              <w:right w:val="nil"/>
            </w:tcBorders>
            <w:shd w:val="clear" w:color="auto" w:fill="auto"/>
            <w:noWrap/>
            <w:vAlign w:val="center"/>
          </w:tcPr>
          <w:p w:rsidR="00657B3F" w:rsidRPr="00FF4A47" w:rsidRDefault="00657B3F" w:rsidP="007A7233">
            <w:pPr>
              <w:autoSpaceDE w:val="0"/>
              <w:autoSpaceDN w:val="0"/>
              <w:adjustRightInd w:val="0"/>
              <w:spacing w:after="0" w:line="240" w:lineRule="auto"/>
              <w:ind w:hanging="108"/>
              <w:jc w:val="right"/>
              <w:rPr>
                <w:rFonts w:ascii="Calibri" w:hAnsi="Calibri" w:cs="Calibri"/>
                <w:color w:val="000000"/>
                <w:szCs w:val="20"/>
              </w:rPr>
            </w:pPr>
            <w:r w:rsidRPr="00FF4A47">
              <w:rPr>
                <w:rFonts w:ascii="Calibri" w:hAnsi="Calibri" w:cs="Calibri"/>
                <w:color w:val="000000"/>
                <w:szCs w:val="20"/>
              </w:rPr>
              <w:t>17,660</w:t>
            </w:r>
          </w:p>
        </w:tc>
        <w:tc>
          <w:tcPr>
            <w:tcW w:w="425" w:type="pct"/>
            <w:tcBorders>
              <w:top w:val="nil"/>
              <w:left w:val="nil"/>
              <w:bottom w:val="nil"/>
              <w:right w:val="nil"/>
            </w:tcBorders>
            <w:shd w:val="clear" w:color="auto" w:fill="auto"/>
            <w:noWrap/>
            <w:vAlign w:val="center"/>
          </w:tcPr>
          <w:p w:rsidR="00657B3F" w:rsidRPr="00FF4A47" w:rsidRDefault="00657B3F" w:rsidP="007A7233">
            <w:pPr>
              <w:autoSpaceDE w:val="0"/>
              <w:autoSpaceDN w:val="0"/>
              <w:adjustRightInd w:val="0"/>
              <w:spacing w:after="0" w:line="240" w:lineRule="auto"/>
              <w:ind w:hanging="108"/>
              <w:jc w:val="right"/>
              <w:rPr>
                <w:rFonts w:ascii="Calibri" w:hAnsi="Calibri" w:cs="Calibri"/>
                <w:color w:val="000000"/>
                <w:szCs w:val="20"/>
              </w:rPr>
            </w:pPr>
            <w:r w:rsidRPr="00FF4A47">
              <w:rPr>
                <w:rFonts w:ascii="Calibri" w:hAnsi="Calibri" w:cs="Calibri"/>
                <w:color w:val="000000"/>
                <w:szCs w:val="20"/>
              </w:rPr>
              <w:t>5,230</w:t>
            </w:r>
          </w:p>
        </w:tc>
        <w:tc>
          <w:tcPr>
            <w:tcW w:w="424" w:type="pct"/>
            <w:tcBorders>
              <w:top w:val="nil"/>
              <w:left w:val="nil"/>
              <w:bottom w:val="nil"/>
              <w:right w:val="nil"/>
            </w:tcBorders>
            <w:shd w:val="clear" w:color="auto" w:fill="auto"/>
            <w:noWrap/>
            <w:vAlign w:val="center"/>
          </w:tcPr>
          <w:p w:rsidR="00657B3F" w:rsidRPr="00FF4A47" w:rsidRDefault="00657B3F" w:rsidP="007A7233">
            <w:pPr>
              <w:autoSpaceDE w:val="0"/>
              <w:autoSpaceDN w:val="0"/>
              <w:adjustRightInd w:val="0"/>
              <w:spacing w:after="0" w:line="240" w:lineRule="auto"/>
              <w:ind w:hanging="108"/>
              <w:jc w:val="right"/>
              <w:rPr>
                <w:rFonts w:ascii="Calibri" w:hAnsi="Calibri" w:cs="Calibri"/>
                <w:color w:val="000000"/>
                <w:szCs w:val="20"/>
              </w:rPr>
            </w:pPr>
            <w:r w:rsidRPr="00FF4A47">
              <w:rPr>
                <w:rFonts w:ascii="Calibri" w:hAnsi="Calibri" w:cs="Calibri"/>
                <w:color w:val="000000"/>
                <w:szCs w:val="20"/>
              </w:rPr>
              <w:t>5,890</w:t>
            </w:r>
          </w:p>
        </w:tc>
        <w:tc>
          <w:tcPr>
            <w:tcW w:w="425" w:type="pct"/>
            <w:tcBorders>
              <w:top w:val="nil"/>
              <w:left w:val="nil"/>
              <w:bottom w:val="nil"/>
              <w:right w:val="nil"/>
            </w:tcBorders>
            <w:shd w:val="clear" w:color="auto" w:fill="auto"/>
            <w:noWrap/>
            <w:vAlign w:val="center"/>
          </w:tcPr>
          <w:p w:rsidR="00657B3F" w:rsidRPr="00FF4A47" w:rsidRDefault="00657B3F" w:rsidP="007A7233">
            <w:pPr>
              <w:autoSpaceDE w:val="0"/>
              <w:autoSpaceDN w:val="0"/>
              <w:adjustRightInd w:val="0"/>
              <w:spacing w:after="0" w:line="240" w:lineRule="auto"/>
              <w:ind w:hanging="108"/>
              <w:jc w:val="right"/>
              <w:rPr>
                <w:rFonts w:ascii="Calibri" w:hAnsi="Calibri" w:cs="Calibri"/>
                <w:color w:val="000000"/>
                <w:szCs w:val="20"/>
              </w:rPr>
            </w:pPr>
            <w:r w:rsidRPr="00FF4A47">
              <w:rPr>
                <w:rFonts w:ascii="Calibri" w:hAnsi="Calibri" w:cs="Calibri"/>
                <w:color w:val="000000"/>
                <w:szCs w:val="20"/>
              </w:rPr>
              <w:t>3,590</w:t>
            </w:r>
          </w:p>
        </w:tc>
        <w:tc>
          <w:tcPr>
            <w:tcW w:w="390" w:type="pct"/>
            <w:tcBorders>
              <w:top w:val="nil"/>
              <w:left w:val="nil"/>
              <w:bottom w:val="nil"/>
              <w:right w:val="nil"/>
            </w:tcBorders>
            <w:shd w:val="clear" w:color="auto" w:fill="auto"/>
            <w:noWrap/>
            <w:vAlign w:val="center"/>
          </w:tcPr>
          <w:p w:rsidR="00657B3F" w:rsidRPr="00FF4A47" w:rsidRDefault="00657B3F" w:rsidP="007A7233">
            <w:pPr>
              <w:autoSpaceDE w:val="0"/>
              <w:autoSpaceDN w:val="0"/>
              <w:adjustRightInd w:val="0"/>
              <w:spacing w:after="0" w:line="240" w:lineRule="auto"/>
              <w:ind w:hanging="108"/>
              <w:jc w:val="right"/>
              <w:rPr>
                <w:rFonts w:ascii="Calibri" w:hAnsi="Calibri" w:cs="Calibri"/>
                <w:color w:val="000000"/>
                <w:szCs w:val="20"/>
              </w:rPr>
            </w:pPr>
            <w:r w:rsidRPr="00FF4A47">
              <w:rPr>
                <w:rFonts w:ascii="Calibri" w:hAnsi="Calibri" w:cs="Calibri"/>
                <w:color w:val="000000"/>
                <w:szCs w:val="20"/>
              </w:rPr>
              <w:t>380</w:t>
            </w:r>
          </w:p>
        </w:tc>
        <w:tc>
          <w:tcPr>
            <w:tcW w:w="367" w:type="pct"/>
            <w:tcBorders>
              <w:top w:val="nil"/>
              <w:left w:val="nil"/>
              <w:bottom w:val="nil"/>
              <w:right w:val="nil"/>
            </w:tcBorders>
            <w:shd w:val="clear" w:color="auto" w:fill="auto"/>
            <w:noWrap/>
            <w:vAlign w:val="center"/>
          </w:tcPr>
          <w:p w:rsidR="00657B3F" w:rsidRPr="00FF4A47" w:rsidRDefault="00657B3F" w:rsidP="007A7233">
            <w:pPr>
              <w:autoSpaceDE w:val="0"/>
              <w:autoSpaceDN w:val="0"/>
              <w:adjustRightInd w:val="0"/>
              <w:spacing w:after="0" w:line="240" w:lineRule="auto"/>
              <w:ind w:hanging="108"/>
              <w:jc w:val="right"/>
              <w:rPr>
                <w:rFonts w:ascii="Calibri" w:hAnsi="Calibri" w:cs="Calibri"/>
                <w:color w:val="000000"/>
                <w:szCs w:val="20"/>
              </w:rPr>
            </w:pPr>
            <w:r w:rsidRPr="00FF4A47">
              <w:rPr>
                <w:rFonts w:ascii="Calibri" w:hAnsi="Calibri" w:cs="Calibri"/>
                <w:color w:val="000000"/>
                <w:szCs w:val="20"/>
              </w:rPr>
              <w:t>900</w:t>
            </w:r>
          </w:p>
        </w:tc>
        <w:tc>
          <w:tcPr>
            <w:tcW w:w="459" w:type="pct"/>
            <w:tcBorders>
              <w:top w:val="nil"/>
              <w:left w:val="nil"/>
              <w:bottom w:val="nil"/>
              <w:right w:val="nil"/>
            </w:tcBorders>
            <w:shd w:val="clear" w:color="auto" w:fill="auto"/>
            <w:noWrap/>
            <w:vAlign w:val="center"/>
          </w:tcPr>
          <w:p w:rsidR="00657B3F" w:rsidRPr="00FF4A47" w:rsidRDefault="00657B3F" w:rsidP="007A7233">
            <w:pPr>
              <w:autoSpaceDE w:val="0"/>
              <w:autoSpaceDN w:val="0"/>
              <w:adjustRightInd w:val="0"/>
              <w:spacing w:after="0" w:line="240" w:lineRule="auto"/>
              <w:ind w:hanging="108"/>
              <w:jc w:val="right"/>
              <w:rPr>
                <w:rFonts w:ascii="Calibri" w:hAnsi="Calibri" w:cs="Calibri"/>
                <w:b/>
                <w:color w:val="000000"/>
                <w:szCs w:val="20"/>
              </w:rPr>
            </w:pPr>
            <w:r w:rsidRPr="00FF4A47">
              <w:rPr>
                <w:rFonts w:ascii="Calibri" w:hAnsi="Calibri" w:cs="Calibri"/>
                <w:b/>
                <w:color w:val="000000"/>
                <w:szCs w:val="20"/>
              </w:rPr>
              <w:t>84,930</w:t>
            </w:r>
          </w:p>
        </w:tc>
      </w:tr>
      <w:tr w:rsidR="00657B3F" w:rsidRPr="00C64386" w:rsidTr="003B4285">
        <w:trPr>
          <w:trHeight w:val="255"/>
        </w:trPr>
        <w:tc>
          <w:tcPr>
            <w:tcW w:w="1237" w:type="pct"/>
            <w:tcBorders>
              <w:top w:val="nil"/>
              <w:left w:val="nil"/>
              <w:bottom w:val="nil"/>
              <w:right w:val="single" w:sz="4" w:space="0" w:color="3366FF"/>
            </w:tcBorders>
            <w:shd w:val="clear" w:color="auto" w:fill="auto"/>
            <w:noWrap/>
            <w:vAlign w:val="center"/>
          </w:tcPr>
          <w:p w:rsidR="00657B3F" w:rsidRPr="00006DC3" w:rsidRDefault="00657B3F" w:rsidP="00813F0E">
            <w:pPr>
              <w:spacing w:after="0"/>
              <w:rPr>
                <w:rFonts w:ascii="Calibri" w:hAnsi="Calibri" w:cs="Arial"/>
                <w:szCs w:val="20"/>
              </w:rPr>
            </w:pPr>
            <w:r w:rsidRPr="00006DC3">
              <w:rPr>
                <w:rFonts w:ascii="Calibri" w:hAnsi="Calibri" w:cs="Arial"/>
                <w:szCs w:val="20"/>
              </w:rPr>
              <w:t>Occasional care</w:t>
            </w:r>
          </w:p>
        </w:tc>
        <w:tc>
          <w:tcPr>
            <w:tcW w:w="424" w:type="pct"/>
            <w:tcBorders>
              <w:top w:val="nil"/>
              <w:left w:val="single" w:sz="4" w:space="0" w:color="3366FF"/>
              <w:bottom w:val="nil"/>
              <w:right w:val="nil"/>
            </w:tcBorders>
            <w:shd w:val="clear" w:color="auto" w:fill="auto"/>
            <w:noWrap/>
            <w:vAlign w:val="center"/>
          </w:tcPr>
          <w:p w:rsidR="00657B3F" w:rsidRPr="00FF4A47" w:rsidRDefault="00657B3F" w:rsidP="007A7233">
            <w:pPr>
              <w:autoSpaceDE w:val="0"/>
              <w:autoSpaceDN w:val="0"/>
              <w:adjustRightInd w:val="0"/>
              <w:spacing w:after="0" w:line="240" w:lineRule="auto"/>
              <w:ind w:hanging="108"/>
              <w:jc w:val="right"/>
              <w:rPr>
                <w:rFonts w:ascii="Calibri" w:hAnsi="Calibri" w:cs="Calibri"/>
                <w:color w:val="000000"/>
                <w:szCs w:val="20"/>
              </w:rPr>
            </w:pPr>
            <w:r w:rsidRPr="00FF4A47">
              <w:rPr>
                <w:rFonts w:ascii="Calibri" w:hAnsi="Calibri" w:cs="Calibri"/>
                <w:color w:val="000000"/>
                <w:szCs w:val="20"/>
              </w:rPr>
              <w:t>2,050</w:t>
            </w:r>
          </w:p>
        </w:tc>
        <w:tc>
          <w:tcPr>
            <w:tcW w:w="425" w:type="pct"/>
            <w:tcBorders>
              <w:top w:val="nil"/>
              <w:left w:val="nil"/>
              <w:bottom w:val="nil"/>
              <w:right w:val="nil"/>
            </w:tcBorders>
            <w:shd w:val="clear" w:color="auto" w:fill="auto"/>
            <w:noWrap/>
            <w:vAlign w:val="center"/>
          </w:tcPr>
          <w:p w:rsidR="00657B3F" w:rsidRPr="00FF4A47" w:rsidRDefault="00657B3F" w:rsidP="007A7233">
            <w:pPr>
              <w:autoSpaceDE w:val="0"/>
              <w:autoSpaceDN w:val="0"/>
              <w:adjustRightInd w:val="0"/>
              <w:spacing w:after="0" w:line="240" w:lineRule="auto"/>
              <w:ind w:hanging="108"/>
              <w:jc w:val="right"/>
              <w:rPr>
                <w:rFonts w:ascii="Calibri" w:hAnsi="Calibri" w:cs="Calibri"/>
                <w:color w:val="000000"/>
                <w:szCs w:val="20"/>
              </w:rPr>
            </w:pPr>
            <w:r w:rsidRPr="00FF4A47">
              <w:rPr>
                <w:rFonts w:ascii="Calibri" w:hAnsi="Calibri" w:cs="Calibri"/>
                <w:color w:val="000000"/>
                <w:szCs w:val="20"/>
              </w:rPr>
              <w:t>2,090</w:t>
            </w:r>
          </w:p>
        </w:tc>
        <w:tc>
          <w:tcPr>
            <w:tcW w:w="424" w:type="pct"/>
            <w:tcBorders>
              <w:top w:val="nil"/>
              <w:left w:val="nil"/>
              <w:bottom w:val="nil"/>
              <w:right w:val="nil"/>
            </w:tcBorders>
            <w:shd w:val="clear" w:color="auto" w:fill="auto"/>
            <w:noWrap/>
            <w:vAlign w:val="center"/>
          </w:tcPr>
          <w:p w:rsidR="00657B3F" w:rsidRPr="00FF4A47" w:rsidRDefault="00657B3F" w:rsidP="007A7233">
            <w:pPr>
              <w:autoSpaceDE w:val="0"/>
              <w:autoSpaceDN w:val="0"/>
              <w:adjustRightInd w:val="0"/>
              <w:spacing w:after="0" w:line="240" w:lineRule="auto"/>
              <w:ind w:hanging="108"/>
              <w:jc w:val="right"/>
              <w:rPr>
                <w:rFonts w:ascii="Calibri" w:hAnsi="Calibri" w:cs="Calibri"/>
                <w:color w:val="000000"/>
                <w:szCs w:val="20"/>
              </w:rPr>
            </w:pPr>
            <w:r w:rsidRPr="00FF4A47">
              <w:rPr>
                <w:rFonts w:ascii="Calibri" w:hAnsi="Calibri" w:cs="Calibri"/>
                <w:color w:val="000000"/>
                <w:szCs w:val="20"/>
              </w:rPr>
              <w:t>580</w:t>
            </w:r>
          </w:p>
        </w:tc>
        <w:tc>
          <w:tcPr>
            <w:tcW w:w="425" w:type="pct"/>
            <w:tcBorders>
              <w:top w:val="nil"/>
              <w:left w:val="nil"/>
              <w:bottom w:val="nil"/>
              <w:right w:val="nil"/>
            </w:tcBorders>
            <w:shd w:val="clear" w:color="auto" w:fill="auto"/>
            <w:noWrap/>
            <w:vAlign w:val="center"/>
          </w:tcPr>
          <w:p w:rsidR="00657B3F" w:rsidRPr="00FF4A47" w:rsidRDefault="00657B3F" w:rsidP="007A7233">
            <w:pPr>
              <w:autoSpaceDE w:val="0"/>
              <w:autoSpaceDN w:val="0"/>
              <w:adjustRightInd w:val="0"/>
              <w:spacing w:after="0" w:line="240" w:lineRule="auto"/>
              <w:ind w:hanging="108"/>
              <w:jc w:val="right"/>
              <w:rPr>
                <w:rFonts w:ascii="Calibri" w:hAnsi="Calibri" w:cs="Calibri"/>
                <w:color w:val="000000"/>
                <w:szCs w:val="20"/>
              </w:rPr>
            </w:pPr>
            <w:r w:rsidRPr="00FF4A47">
              <w:rPr>
                <w:rFonts w:ascii="Calibri" w:hAnsi="Calibri" w:cs="Calibri"/>
                <w:color w:val="000000"/>
                <w:szCs w:val="20"/>
              </w:rPr>
              <w:t>100</w:t>
            </w:r>
          </w:p>
        </w:tc>
        <w:tc>
          <w:tcPr>
            <w:tcW w:w="424" w:type="pct"/>
            <w:tcBorders>
              <w:top w:val="nil"/>
              <w:left w:val="nil"/>
              <w:bottom w:val="nil"/>
              <w:right w:val="nil"/>
            </w:tcBorders>
            <w:shd w:val="clear" w:color="auto" w:fill="auto"/>
            <w:noWrap/>
            <w:vAlign w:val="center"/>
          </w:tcPr>
          <w:p w:rsidR="00657B3F" w:rsidRPr="00FF4A47" w:rsidRDefault="00657B3F" w:rsidP="007A7233">
            <w:pPr>
              <w:autoSpaceDE w:val="0"/>
              <w:autoSpaceDN w:val="0"/>
              <w:adjustRightInd w:val="0"/>
              <w:spacing w:after="0" w:line="240" w:lineRule="auto"/>
              <w:ind w:hanging="108"/>
              <w:jc w:val="right"/>
              <w:rPr>
                <w:rFonts w:ascii="Calibri" w:hAnsi="Calibri" w:cs="Calibri"/>
                <w:color w:val="000000"/>
                <w:szCs w:val="20"/>
              </w:rPr>
            </w:pPr>
            <w:r w:rsidRPr="00FF4A47">
              <w:rPr>
                <w:rFonts w:ascii="Calibri" w:hAnsi="Calibri" w:cs="Calibri"/>
                <w:color w:val="000000"/>
                <w:szCs w:val="20"/>
              </w:rPr>
              <w:t>810</w:t>
            </w:r>
          </w:p>
        </w:tc>
        <w:tc>
          <w:tcPr>
            <w:tcW w:w="425" w:type="pct"/>
            <w:tcBorders>
              <w:top w:val="nil"/>
              <w:left w:val="nil"/>
              <w:bottom w:val="nil"/>
              <w:right w:val="nil"/>
            </w:tcBorders>
            <w:shd w:val="clear" w:color="auto" w:fill="auto"/>
            <w:noWrap/>
            <w:vAlign w:val="center"/>
          </w:tcPr>
          <w:p w:rsidR="00657B3F" w:rsidRPr="00FF4A47" w:rsidRDefault="00657B3F" w:rsidP="007A7233">
            <w:pPr>
              <w:autoSpaceDE w:val="0"/>
              <w:autoSpaceDN w:val="0"/>
              <w:adjustRightInd w:val="0"/>
              <w:spacing w:after="0" w:line="240" w:lineRule="auto"/>
              <w:ind w:hanging="108"/>
              <w:jc w:val="right"/>
              <w:rPr>
                <w:rFonts w:ascii="Calibri" w:hAnsi="Calibri" w:cs="Calibri"/>
                <w:color w:val="000000"/>
                <w:szCs w:val="20"/>
              </w:rPr>
            </w:pPr>
            <w:r w:rsidRPr="00FF4A47">
              <w:rPr>
                <w:rFonts w:ascii="Calibri" w:hAnsi="Calibri" w:cs="Calibri"/>
                <w:color w:val="000000"/>
                <w:szCs w:val="20"/>
              </w:rPr>
              <w:t>120</w:t>
            </w:r>
          </w:p>
        </w:tc>
        <w:tc>
          <w:tcPr>
            <w:tcW w:w="390" w:type="pct"/>
            <w:tcBorders>
              <w:top w:val="nil"/>
              <w:left w:val="nil"/>
              <w:bottom w:val="nil"/>
              <w:right w:val="nil"/>
            </w:tcBorders>
            <w:shd w:val="clear" w:color="auto" w:fill="auto"/>
            <w:noWrap/>
            <w:vAlign w:val="center"/>
          </w:tcPr>
          <w:p w:rsidR="00657B3F" w:rsidRPr="00FF4A47" w:rsidRDefault="00657B3F" w:rsidP="007A7233">
            <w:pPr>
              <w:autoSpaceDE w:val="0"/>
              <w:autoSpaceDN w:val="0"/>
              <w:adjustRightInd w:val="0"/>
              <w:spacing w:after="0" w:line="240" w:lineRule="auto"/>
              <w:ind w:hanging="108"/>
              <w:jc w:val="right"/>
              <w:rPr>
                <w:rFonts w:ascii="Calibri" w:hAnsi="Calibri" w:cs="Calibri"/>
                <w:color w:val="000000"/>
                <w:szCs w:val="20"/>
              </w:rPr>
            </w:pPr>
            <w:r w:rsidRPr="00FF4A47">
              <w:rPr>
                <w:rFonts w:ascii="Calibri" w:hAnsi="Calibri" w:cs="Calibri"/>
                <w:color w:val="000000"/>
                <w:szCs w:val="20"/>
              </w:rPr>
              <w:t>0</w:t>
            </w:r>
          </w:p>
        </w:tc>
        <w:tc>
          <w:tcPr>
            <w:tcW w:w="367" w:type="pct"/>
            <w:tcBorders>
              <w:top w:val="nil"/>
              <w:left w:val="nil"/>
              <w:bottom w:val="nil"/>
              <w:right w:val="nil"/>
            </w:tcBorders>
            <w:shd w:val="clear" w:color="auto" w:fill="auto"/>
            <w:noWrap/>
            <w:vAlign w:val="center"/>
          </w:tcPr>
          <w:p w:rsidR="00657B3F" w:rsidRPr="00FF4A47" w:rsidRDefault="00657B3F" w:rsidP="007A7233">
            <w:pPr>
              <w:autoSpaceDE w:val="0"/>
              <w:autoSpaceDN w:val="0"/>
              <w:adjustRightInd w:val="0"/>
              <w:spacing w:after="0" w:line="240" w:lineRule="auto"/>
              <w:ind w:hanging="108"/>
              <w:jc w:val="right"/>
              <w:rPr>
                <w:rFonts w:ascii="Calibri" w:hAnsi="Calibri" w:cs="Calibri"/>
                <w:color w:val="000000"/>
                <w:szCs w:val="20"/>
              </w:rPr>
            </w:pPr>
            <w:r w:rsidRPr="00FF4A47">
              <w:rPr>
                <w:rFonts w:ascii="Calibri" w:hAnsi="Calibri" w:cs="Calibri"/>
                <w:color w:val="000000"/>
                <w:szCs w:val="20"/>
              </w:rPr>
              <w:t>190</w:t>
            </w:r>
          </w:p>
        </w:tc>
        <w:tc>
          <w:tcPr>
            <w:tcW w:w="459" w:type="pct"/>
            <w:tcBorders>
              <w:top w:val="nil"/>
              <w:left w:val="nil"/>
              <w:bottom w:val="nil"/>
              <w:right w:val="nil"/>
            </w:tcBorders>
            <w:shd w:val="clear" w:color="auto" w:fill="auto"/>
            <w:noWrap/>
            <w:vAlign w:val="center"/>
          </w:tcPr>
          <w:p w:rsidR="00657B3F" w:rsidRPr="00FF4A47" w:rsidRDefault="00657B3F" w:rsidP="007A7233">
            <w:pPr>
              <w:autoSpaceDE w:val="0"/>
              <w:autoSpaceDN w:val="0"/>
              <w:adjustRightInd w:val="0"/>
              <w:spacing w:after="0" w:line="240" w:lineRule="auto"/>
              <w:ind w:hanging="108"/>
              <w:jc w:val="right"/>
              <w:rPr>
                <w:rFonts w:ascii="Calibri" w:hAnsi="Calibri" w:cs="Calibri"/>
                <w:b/>
                <w:color w:val="000000"/>
                <w:szCs w:val="20"/>
              </w:rPr>
            </w:pPr>
            <w:r w:rsidRPr="00FF4A47">
              <w:rPr>
                <w:rFonts w:ascii="Calibri" w:hAnsi="Calibri" w:cs="Calibri"/>
                <w:b/>
                <w:color w:val="000000"/>
                <w:szCs w:val="20"/>
              </w:rPr>
              <w:t>5,930</w:t>
            </w:r>
          </w:p>
        </w:tc>
      </w:tr>
      <w:tr w:rsidR="00657B3F" w:rsidRPr="00C64386" w:rsidTr="003B4285">
        <w:trPr>
          <w:trHeight w:val="255"/>
        </w:trPr>
        <w:tc>
          <w:tcPr>
            <w:tcW w:w="1237" w:type="pct"/>
            <w:tcBorders>
              <w:top w:val="nil"/>
              <w:left w:val="nil"/>
              <w:bottom w:val="nil"/>
              <w:right w:val="single" w:sz="4" w:space="0" w:color="3366FF"/>
            </w:tcBorders>
            <w:shd w:val="clear" w:color="auto" w:fill="auto"/>
            <w:vAlign w:val="center"/>
          </w:tcPr>
          <w:p w:rsidR="00657B3F" w:rsidRPr="00006DC3" w:rsidRDefault="00657B3F" w:rsidP="00813F0E">
            <w:pPr>
              <w:spacing w:after="0"/>
              <w:rPr>
                <w:rFonts w:ascii="Calibri" w:hAnsi="Calibri" w:cs="Arial"/>
                <w:szCs w:val="20"/>
              </w:rPr>
            </w:pPr>
            <w:r w:rsidRPr="00006DC3">
              <w:rPr>
                <w:rFonts w:ascii="Calibri" w:hAnsi="Calibri" w:cs="Arial"/>
                <w:szCs w:val="20"/>
              </w:rPr>
              <w:t>Outside school hours care</w:t>
            </w:r>
          </w:p>
        </w:tc>
        <w:tc>
          <w:tcPr>
            <w:tcW w:w="424" w:type="pct"/>
            <w:tcBorders>
              <w:top w:val="nil"/>
              <w:left w:val="single" w:sz="4" w:space="0" w:color="3366FF"/>
              <w:bottom w:val="nil"/>
              <w:right w:val="nil"/>
            </w:tcBorders>
            <w:shd w:val="clear" w:color="auto" w:fill="auto"/>
            <w:noWrap/>
            <w:vAlign w:val="center"/>
          </w:tcPr>
          <w:p w:rsidR="00657B3F" w:rsidRPr="00FF4A47" w:rsidRDefault="00657B3F" w:rsidP="007A7233">
            <w:pPr>
              <w:autoSpaceDE w:val="0"/>
              <w:autoSpaceDN w:val="0"/>
              <w:adjustRightInd w:val="0"/>
              <w:spacing w:after="0" w:line="240" w:lineRule="auto"/>
              <w:ind w:hanging="108"/>
              <w:jc w:val="right"/>
              <w:rPr>
                <w:rFonts w:ascii="Calibri" w:hAnsi="Calibri" w:cs="Calibri"/>
                <w:color w:val="000000"/>
                <w:szCs w:val="20"/>
              </w:rPr>
            </w:pPr>
            <w:r w:rsidRPr="00FF4A47">
              <w:rPr>
                <w:rFonts w:ascii="Calibri" w:hAnsi="Calibri" w:cs="Calibri"/>
                <w:color w:val="000000"/>
                <w:szCs w:val="20"/>
              </w:rPr>
              <w:t>70,830</w:t>
            </w:r>
          </w:p>
        </w:tc>
        <w:tc>
          <w:tcPr>
            <w:tcW w:w="425" w:type="pct"/>
            <w:tcBorders>
              <w:top w:val="nil"/>
              <w:left w:val="nil"/>
              <w:bottom w:val="nil"/>
              <w:right w:val="nil"/>
            </w:tcBorders>
            <w:shd w:val="clear" w:color="auto" w:fill="auto"/>
            <w:noWrap/>
            <w:vAlign w:val="center"/>
          </w:tcPr>
          <w:p w:rsidR="00657B3F" w:rsidRPr="00FF4A47" w:rsidRDefault="00657B3F" w:rsidP="007A7233">
            <w:pPr>
              <w:autoSpaceDE w:val="0"/>
              <w:autoSpaceDN w:val="0"/>
              <w:adjustRightInd w:val="0"/>
              <w:spacing w:after="0" w:line="240" w:lineRule="auto"/>
              <w:ind w:hanging="108"/>
              <w:jc w:val="right"/>
              <w:rPr>
                <w:rFonts w:ascii="Calibri" w:hAnsi="Calibri" w:cs="Calibri"/>
                <w:color w:val="000000"/>
                <w:szCs w:val="20"/>
              </w:rPr>
            </w:pPr>
            <w:r w:rsidRPr="00FF4A47">
              <w:rPr>
                <w:rFonts w:ascii="Calibri" w:hAnsi="Calibri" w:cs="Calibri"/>
                <w:color w:val="000000"/>
                <w:szCs w:val="20"/>
              </w:rPr>
              <w:t>52,360</w:t>
            </w:r>
          </w:p>
        </w:tc>
        <w:tc>
          <w:tcPr>
            <w:tcW w:w="424" w:type="pct"/>
            <w:tcBorders>
              <w:top w:val="nil"/>
              <w:left w:val="nil"/>
              <w:bottom w:val="nil"/>
              <w:right w:val="nil"/>
            </w:tcBorders>
            <w:shd w:val="clear" w:color="auto" w:fill="auto"/>
            <w:noWrap/>
            <w:vAlign w:val="center"/>
          </w:tcPr>
          <w:p w:rsidR="00657B3F" w:rsidRPr="00FF4A47" w:rsidRDefault="00657B3F" w:rsidP="007A7233">
            <w:pPr>
              <w:autoSpaceDE w:val="0"/>
              <w:autoSpaceDN w:val="0"/>
              <w:adjustRightInd w:val="0"/>
              <w:spacing w:after="0" w:line="240" w:lineRule="auto"/>
              <w:ind w:hanging="108"/>
              <w:jc w:val="right"/>
              <w:rPr>
                <w:rFonts w:ascii="Calibri" w:hAnsi="Calibri" w:cs="Calibri"/>
                <w:color w:val="000000"/>
                <w:szCs w:val="20"/>
              </w:rPr>
            </w:pPr>
            <w:r w:rsidRPr="00FF4A47">
              <w:rPr>
                <w:rFonts w:ascii="Calibri" w:hAnsi="Calibri" w:cs="Calibri"/>
                <w:color w:val="000000"/>
                <w:szCs w:val="20"/>
              </w:rPr>
              <w:t>54,980</w:t>
            </w:r>
          </w:p>
        </w:tc>
        <w:tc>
          <w:tcPr>
            <w:tcW w:w="425" w:type="pct"/>
            <w:tcBorders>
              <w:top w:val="nil"/>
              <w:left w:val="nil"/>
              <w:bottom w:val="nil"/>
              <w:right w:val="nil"/>
            </w:tcBorders>
            <w:shd w:val="clear" w:color="auto" w:fill="auto"/>
            <w:noWrap/>
            <w:vAlign w:val="center"/>
          </w:tcPr>
          <w:p w:rsidR="00657B3F" w:rsidRPr="00FF4A47" w:rsidRDefault="00657B3F" w:rsidP="007A7233">
            <w:pPr>
              <w:autoSpaceDE w:val="0"/>
              <w:autoSpaceDN w:val="0"/>
              <w:adjustRightInd w:val="0"/>
              <w:spacing w:after="0" w:line="240" w:lineRule="auto"/>
              <w:ind w:hanging="108"/>
              <w:jc w:val="right"/>
              <w:rPr>
                <w:rFonts w:ascii="Calibri" w:hAnsi="Calibri" w:cs="Calibri"/>
                <w:color w:val="000000"/>
                <w:szCs w:val="20"/>
              </w:rPr>
            </w:pPr>
            <w:r w:rsidRPr="00FF4A47">
              <w:rPr>
                <w:rFonts w:ascii="Calibri" w:hAnsi="Calibri" w:cs="Calibri"/>
                <w:color w:val="000000"/>
                <w:szCs w:val="20"/>
              </w:rPr>
              <w:t>23,010</w:t>
            </w:r>
          </w:p>
        </w:tc>
        <w:tc>
          <w:tcPr>
            <w:tcW w:w="424" w:type="pct"/>
            <w:tcBorders>
              <w:top w:val="nil"/>
              <w:left w:val="nil"/>
              <w:bottom w:val="nil"/>
              <w:right w:val="nil"/>
            </w:tcBorders>
            <w:shd w:val="clear" w:color="auto" w:fill="auto"/>
            <w:noWrap/>
            <w:vAlign w:val="center"/>
          </w:tcPr>
          <w:p w:rsidR="00657B3F" w:rsidRPr="00FF4A47" w:rsidRDefault="00657B3F" w:rsidP="007A7233">
            <w:pPr>
              <w:autoSpaceDE w:val="0"/>
              <w:autoSpaceDN w:val="0"/>
              <w:adjustRightInd w:val="0"/>
              <w:spacing w:after="0" w:line="240" w:lineRule="auto"/>
              <w:ind w:hanging="108"/>
              <w:jc w:val="right"/>
              <w:rPr>
                <w:rFonts w:ascii="Calibri" w:hAnsi="Calibri" w:cs="Calibri"/>
                <w:color w:val="000000"/>
                <w:szCs w:val="20"/>
              </w:rPr>
            </w:pPr>
            <w:r w:rsidRPr="00FF4A47">
              <w:rPr>
                <w:rFonts w:ascii="Calibri" w:hAnsi="Calibri" w:cs="Calibri"/>
                <w:color w:val="000000"/>
                <w:szCs w:val="20"/>
              </w:rPr>
              <w:t>17,040</w:t>
            </w:r>
          </w:p>
        </w:tc>
        <w:tc>
          <w:tcPr>
            <w:tcW w:w="425" w:type="pct"/>
            <w:tcBorders>
              <w:top w:val="nil"/>
              <w:left w:val="nil"/>
              <w:bottom w:val="nil"/>
              <w:right w:val="nil"/>
            </w:tcBorders>
            <w:shd w:val="clear" w:color="auto" w:fill="auto"/>
            <w:noWrap/>
            <w:vAlign w:val="center"/>
          </w:tcPr>
          <w:p w:rsidR="00657B3F" w:rsidRPr="00FF4A47" w:rsidRDefault="00657B3F" w:rsidP="007A7233">
            <w:pPr>
              <w:autoSpaceDE w:val="0"/>
              <w:autoSpaceDN w:val="0"/>
              <w:adjustRightInd w:val="0"/>
              <w:spacing w:after="0" w:line="240" w:lineRule="auto"/>
              <w:ind w:hanging="108"/>
              <w:jc w:val="right"/>
              <w:rPr>
                <w:rFonts w:ascii="Calibri" w:hAnsi="Calibri" w:cs="Calibri"/>
                <w:color w:val="000000"/>
                <w:szCs w:val="20"/>
              </w:rPr>
            </w:pPr>
            <w:r w:rsidRPr="00FF4A47">
              <w:rPr>
                <w:rFonts w:ascii="Calibri" w:hAnsi="Calibri" w:cs="Calibri"/>
                <w:color w:val="000000"/>
                <w:szCs w:val="20"/>
              </w:rPr>
              <w:t>5,200</w:t>
            </w:r>
          </w:p>
        </w:tc>
        <w:tc>
          <w:tcPr>
            <w:tcW w:w="390" w:type="pct"/>
            <w:tcBorders>
              <w:top w:val="nil"/>
              <w:left w:val="nil"/>
              <w:bottom w:val="nil"/>
              <w:right w:val="nil"/>
            </w:tcBorders>
            <w:shd w:val="clear" w:color="auto" w:fill="auto"/>
            <w:noWrap/>
            <w:vAlign w:val="center"/>
          </w:tcPr>
          <w:p w:rsidR="00657B3F" w:rsidRPr="00FF4A47" w:rsidRDefault="00657B3F" w:rsidP="007A7233">
            <w:pPr>
              <w:autoSpaceDE w:val="0"/>
              <w:autoSpaceDN w:val="0"/>
              <w:adjustRightInd w:val="0"/>
              <w:spacing w:after="0" w:line="240" w:lineRule="auto"/>
              <w:ind w:hanging="108"/>
              <w:jc w:val="right"/>
              <w:rPr>
                <w:rFonts w:ascii="Calibri" w:hAnsi="Calibri" w:cs="Calibri"/>
                <w:color w:val="000000"/>
                <w:szCs w:val="20"/>
              </w:rPr>
            </w:pPr>
            <w:r w:rsidRPr="00FF4A47">
              <w:rPr>
                <w:rFonts w:ascii="Calibri" w:hAnsi="Calibri" w:cs="Calibri"/>
                <w:color w:val="000000"/>
                <w:szCs w:val="20"/>
              </w:rPr>
              <w:t>2,410</w:t>
            </w:r>
          </w:p>
        </w:tc>
        <w:tc>
          <w:tcPr>
            <w:tcW w:w="367" w:type="pct"/>
            <w:tcBorders>
              <w:top w:val="nil"/>
              <w:left w:val="nil"/>
              <w:bottom w:val="nil"/>
              <w:right w:val="nil"/>
            </w:tcBorders>
            <w:shd w:val="clear" w:color="auto" w:fill="auto"/>
            <w:noWrap/>
            <w:vAlign w:val="center"/>
          </w:tcPr>
          <w:p w:rsidR="00657B3F" w:rsidRPr="00FF4A47" w:rsidRDefault="00657B3F" w:rsidP="007A7233">
            <w:pPr>
              <w:autoSpaceDE w:val="0"/>
              <w:autoSpaceDN w:val="0"/>
              <w:adjustRightInd w:val="0"/>
              <w:spacing w:after="0" w:line="240" w:lineRule="auto"/>
              <w:ind w:hanging="108"/>
              <w:jc w:val="right"/>
              <w:rPr>
                <w:rFonts w:ascii="Calibri" w:hAnsi="Calibri" w:cs="Calibri"/>
                <w:color w:val="000000"/>
                <w:szCs w:val="20"/>
              </w:rPr>
            </w:pPr>
            <w:r w:rsidRPr="00FF4A47">
              <w:rPr>
                <w:rFonts w:ascii="Calibri" w:hAnsi="Calibri" w:cs="Calibri"/>
                <w:color w:val="000000"/>
                <w:szCs w:val="20"/>
              </w:rPr>
              <w:t>6,330</w:t>
            </w:r>
          </w:p>
        </w:tc>
        <w:tc>
          <w:tcPr>
            <w:tcW w:w="459" w:type="pct"/>
            <w:tcBorders>
              <w:top w:val="nil"/>
              <w:left w:val="nil"/>
              <w:bottom w:val="nil"/>
              <w:right w:val="nil"/>
            </w:tcBorders>
            <w:shd w:val="clear" w:color="auto" w:fill="auto"/>
            <w:noWrap/>
            <w:vAlign w:val="center"/>
          </w:tcPr>
          <w:p w:rsidR="00657B3F" w:rsidRPr="00FF4A47" w:rsidRDefault="00657B3F" w:rsidP="007A7233">
            <w:pPr>
              <w:autoSpaceDE w:val="0"/>
              <w:autoSpaceDN w:val="0"/>
              <w:adjustRightInd w:val="0"/>
              <w:spacing w:after="0" w:line="240" w:lineRule="auto"/>
              <w:ind w:hanging="108"/>
              <w:jc w:val="right"/>
              <w:rPr>
                <w:rFonts w:ascii="Calibri" w:hAnsi="Calibri" w:cs="Calibri"/>
                <w:b/>
                <w:color w:val="000000"/>
                <w:szCs w:val="20"/>
              </w:rPr>
            </w:pPr>
            <w:r w:rsidRPr="00FF4A47">
              <w:rPr>
                <w:rFonts w:ascii="Calibri" w:hAnsi="Calibri" w:cs="Calibri"/>
                <w:b/>
                <w:color w:val="000000"/>
                <w:szCs w:val="20"/>
              </w:rPr>
              <w:t>231,970</w:t>
            </w:r>
          </w:p>
        </w:tc>
      </w:tr>
      <w:tr w:rsidR="00657B3F" w:rsidRPr="00C64386" w:rsidTr="003B4285">
        <w:trPr>
          <w:trHeight w:val="270"/>
        </w:trPr>
        <w:tc>
          <w:tcPr>
            <w:tcW w:w="1237" w:type="pct"/>
            <w:tcBorders>
              <w:top w:val="single" w:sz="4" w:space="0" w:color="3366FF"/>
              <w:left w:val="nil"/>
              <w:bottom w:val="double" w:sz="6" w:space="0" w:color="3366FF"/>
              <w:right w:val="single" w:sz="4" w:space="0" w:color="3366FF"/>
            </w:tcBorders>
            <w:shd w:val="clear" w:color="auto" w:fill="auto"/>
            <w:noWrap/>
            <w:vAlign w:val="center"/>
          </w:tcPr>
          <w:p w:rsidR="00657B3F" w:rsidRPr="00006DC3" w:rsidRDefault="00657B3F" w:rsidP="00813F0E">
            <w:pPr>
              <w:spacing w:after="0"/>
              <w:rPr>
                <w:rFonts w:ascii="Calibri" w:hAnsi="Calibri" w:cs="Arial"/>
                <w:b/>
                <w:szCs w:val="20"/>
              </w:rPr>
            </w:pPr>
            <w:r w:rsidRPr="00006DC3">
              <w:rPr>
                <w:rFonts w:ascii="Calibri" w:hAnsi="Calibri" w:cs="Arial"/>
                <w:b/>
                <w:szCs w:val="20"/>
              </w:rPr>
              <w:t>Total</w:t>
            </w:r>
            <w:r w:rsidRPr="00006DC3">
              <w:rPr>
                <w:rFonts w:ascii="Calibri" w:hAnsi="Calibri" w:cs="Arial"/>
                <w:b/>
                <w:szCs w:val="20"/>
                <w:vertAlign w:val="superscript"/>
              </w:rPr>
              <w:t>1</w:t>
            </w:r>
          </w:p>
        </w:tc>
        <w:tc>
          <w:tcPr>
            <w:tcW w:w="424" w:type="pct"/>
            <w:tcBorders>
              <w:top w:val="single" w:sz="4" w:space="0" w:color="3366FF"/>
              <w:left w:val="single" w:sz="4" w:space="0" w:color="3366FF"/>
              <w:bottom w:val="double" w:sz="6" w:space="0" w:color="3366FF"/>
              <w:right w:val="nil"/>
            </w:tcBorders>
            <w:shd w:val="clear" w:color="auto" w:fill="auto"/>
            <w:noWrap/>
            <w:vAlign w:val="center"/>
          </w:tcPr>
          <w:p w:rsidR="00657B3F" w:rsidRPr="00B61CE5" w:rsidRDefault="00657B3F" w:rsidP="007A7233">
            <w:pPr>
              <w:autoSpaceDE w:val="0"/>
              <w:autoSpaceDN w:val="0"/>
              <w:adjustRightInd w:val="0"/>
              <w:spacing w:after="0" w:line="240" w:lineRule="auto"/>
              <w:ind w:hanging="108"/>
              <w:jc w:val="right"/>
              <w:rPr>
                <w:rFonts w:ascii="Calibri" w:hAnsi="Calibri" w:cs="Calibri"/>
                <w:b/>
                <w:color w:val="000000"/>
                <w:szCs w:val="20"/>
                <w:highlight w:val="yellow"/>
              </w:rPr>
            </w:pPr>
            <w:r w:rsidRPr="00FF4A47">
              <w:rPr>
                <w:rFonts w:ascii="Calibri" w:hAnsi="Calibri" w:cs="Calibri"/>
                <w:b/>
                <w:color w:val="000000"/>
                <w:szCs w:val="20"/>
              </w:rPr>
              <w:t>241,890</w:t>
            </w:r>
          </w:p>
        </w:tc>
        <w:tc>
          <w:tcPr>
            <w:tcW w:w="425" w:type="pct"/>
            <w:tcBorders>
              <w:top w:val="single" w:sz="4" w:space="0" w:color="3366FF"/>
              <w:left w:val="nil"/>
              <w:bottom w:val="double" w:sz="6" w:space="0" w:color="3366FF"/>
              <w:right w:val="nil"/>
            </w:tcBorders>
            <w:shd w:val="clear" w:color="auto" w:fill="auto"/>
            <w:noWrap/>
            <w:vAlign w:val="center"/>
          </w:tcPr>
          <w:p w:rsidR="00657B3F" w:rsidRPr="00B61CE5" w:rsidRDefault="00657B3F" w:rsidP="007A7233">
            <w:pPr>
              <w:autoSpaceDE w:val="0"/>
              <w:autoSpaceDN w:val="0"/>
              <w:adjustRightInd w:val="0"/>
              <w:spacing w:after="0" w:line="240" w:lineRule="auto"/>
              <w:ind w:hanging="89"/>
              <w:jc w:val="right"/>
              <w:rPr>
                <w:rFonts w:ascii="Calibri" w:hAnsi="Calibri" w:cs="Calibri"/>
                <w:b/>
                <w:color w:val="000000"/>
                <w:szCs w:val="20"/>
                <w:highlight w:val="yellow"/>
              </w:rPr>
            </w:pPr>
            <w:r w:rsidRPr="00FF4A47">
              <w:rPr>
                <w:rFonts w:ascii="Calibri" w:hAnsi="Calibri" w:cs="Calibri"/>
                <w:b/>
                <w:color w:val="000000"/>
                <w:szCs w:val="20"/>
              </w:rPr>
              <w:t>167,730</w:t>
            </w:r>
          </w:p>
        </w:tc>
        <w:tc>
          <w:tcPr>
            <w:tcW w:w="424" w:type="pct"/>
            <w:tcBorders>
              <w:top w:val="single" w:sz="4" w:space="0" w:color="3366FF"/>
              <w:left w:val="nil"/>
              <w:bottom w:val="double" w:sz="6" w:space="0" w:color="3366FF"/>
              <w:right w:val="nil"/>
            </w:tcBorders>
            <w:shd w:val="clear" w:color="auto" w:fill="auto"/>
            <w:noWrap/>
            <w:vAlign w:val="center"/>
          </w:tcPr>
          <w:p w:rsidR="00657B3F" w:rsidRPr="00B61CE5" w:rsidRDefault="00657B3F" w:rsidP="007A7233">
            <w:pPr>
              <w:autoSpaceDE w:val="0"/>
              <w:autoSpaceDN w:val="0"/>
              <w:adjustRightInd w:val="0"/>
              <w:spacing w:after="0" w:line="240" w:lineRule="auto"/>
              <w:ind w:hanging="72"/>
              <w:jc w:val="right"/>
              <w:rPr>
                <w:rFonts w:ascii="Calibri" w:hAnsi="Calibri" w:cs="Calibri"/>
                <w:b/>
                <w:color w:val="000000"/>
                <w:szCs w:val="20"/>
                <w:highlight w:val="yellow"/>
              </w:rPr>
            </w:pPr>
            <w:r w:rsidRPr="00FF4A47">
              <w:rPr>
                <w:rFonts w:ascii="Calibri" w:hAnsi="Calibri" w:cs="Calibri"/>
                <w:b/>
                <w:color w:val="000000"/>
                <w:szCs w:val="20"/>
              </w:rPr>
              <w:t>174,180</w:t>
            </w:r>
          </w:p>
        </w:tc>
        <w:tc>
          <w:tcPr>
            <w:tcW w:w="425" w:type="pct"/>
            <w:tcBorders>
              <w:top w:val="single" w:sz="4" w:space="0" w:color="3366FF"/>
              <w:left w:val="nil"/>
              <w:bottom w:val="double" w:sz="6" w:space="0" w:color="3366FF"/>
              <w:right w:val="nil"/>
            </w:tcBorders>
            <w:shd w:val="clear" w:color="auto" w:fill="auto"/>
            <w:noWrap/>
            <w:vAlign w:val="center"/>
          </w:tcPr>
          <w:p w:rsidR="00657B3F" w:rsidRPr="00B61CE5" w:rsidRDefault="00657B3F" w:rsidP="007A7233">
            <w:pPr>
              <w:autoSpaceDE w:val="0"/>
              <w:autoSpaceDN w:val="0"/>
              <w:adjustRightInd w:val="0"/>
              <w:spacing w:after="0" w:line="240" w:lineRule="auto"/>
              <w:jc w:val="right"/>
              <w:rPr>
                <w:rFonts w:ascii="Calibri" w:hAnsi="Calibri" w:cs="Calibri"/>
                <w:b/>
                <w:color w:val="000000"/>
                <w:szCs w:val="20"/>
                <w:highlight w:val="yellow"/>
              </w:rPr>
            </w:pPr>
            <w:r w:rsidRPr="00FF4A47">
              <w:rPr>
                <w:rFonts w:ascii="Calibri" w:hAnsi="Calibri" w:cs="Calibri"/>
                <w:b/>
                <w:color w:val="000000"/>
                <w:szCs w:val="20"/>
              </w:rPr>
              <w:t>53,320</w:t>
            </w:r>
          </w:p>
        </w:tc>
        <w:tc>
          <w:tcPr>
            <w:tcW w:w="424" w:type="pct"/>
            <w:tcBorders>
              <w:top w:val="single" w:sz="4" w:space="0" w:color="3366FF"/>
              <w:left w:val="nil"/>
              <w:bottom w:val="double" w:sz="6" w:space="0" w:color="3366FF"/>
              <w:right w:val="nil"/>
            </w:tcBorders>
            <w:shd w:val="clear" w:color="auto" w:fill="auto"/>
            <w:noWrap/>
            <w:vAlign w:val="center"/>
          </w:tcPr>
          <w:p w:rsidR="00657B3F" w:rsidRPr="00B61CE5" w:rsidRDefault="00657B3F" w:rsidP="007A7233">
            <w:pPr>
              <w:autoSpaceDE w:val="0"/>
              <w:autoSpaceDN w:val="0"/>
              <w:adjustRightInd w:val="0"/>
              <w:spacing w:after="0" w:line="240" w:lineRule="auto"/>
              <w:jc w:val="right"/>
              <w:rPr>
                <w:rFonts w:ascii="Calibri" w:hAnsi="Calibri" w:cs="Calibri"/>
                <w:b/>
                <w:color w:val="000000"/>
                <w:szCs w:val="20"/>
                <w:highlight w:val="yellow"/>
              </w:rPr>
            </w:pPr>
            <w:r w:rsidRPr="00FF4A47">
              <w:rPr>
                <w:rFonts w:ascii="Calibri" w:hAnsi="Calibri" w:cs="Calibri"/>
                <w:b/>
                <w:color w:val="000000"/>
                <w:szCs w:val="20"/>
              </w:rPr>
              <w:t>58,100</w:t>
            </w:r>
          </w:p>
        </w:tc>
        <w:tc>
          <w:tcPr>
            <w:tcW w:w="425" w:type="pct"/>
            <w:tcBorders>
              <w:top w:val="single" w:sz="4" w:space="0" w:color="3366FF"/>
              <w:left w:val="nil"/>
              <w:bottom w:val="double" w:sz="6" w:space="0" w:color="3366FF"/>
              <w:right w:val="nil"/>
            </w:tcBorders>
            <w:shd w:val="clear" w:color="auto" w:fill="auto"/>
            <w:noWrap/>
            <w:vAlign w:val="center"/>
          </w:tcPr>
          <w:p w:rsidR="00657B3F" w:rsidRPr="00B61CE5" w:rsidRDefault="00657B3F" w:rsidP="007A7233">
            <w:pPr>
              <w:autoSpaceDE w:val="0"/>
              <w:autoSpaceDN w:val="0"/>
              <w:adjustRightInd w:val="0"/>
              <w:spacing w:after="0" w:line="240" w:lineRule="auto"/>
              <w:jc w:val="right"/>
              <w:rPr>
                <w:rFonts w:ascii="Calibri" w:hAnsi="Calibri" w:cs="Calibri"/>
                <w:b/>
                <w:color w:val="000000"/>
                <w:szCs w:val="20"/>
                <w:highlight w:val="yellow"/>
              </w:rPr>
            </w:pPr>
            <w:r w:rsidRPr="00FF4A47">
              <w:rPr>
                <w:rFonts w:ascii="Calibri" w:hAnsi="Calibri" w:cs="Calibri"/>
                <w:b/>
                <w:color w:val="000000"/>
                <w:szCs w:val="20"/>
              </w:rPr>
              <w:t>15,350</w:t>
            </w:r>
          </w:p>
        </w:tc>
        <w:tc>
          <w:tcPr>
            <w:tcW w:w="390" w:type="pct"/>
            <w:tcBorders>
              <w:top w:val="single" w:sz="4" w:space="0" w:color="3366FF"/>
              <w:left w:val="nil"/>
              <w:bottom w:val="double" w:sz="6" w:space="0" w:color="3366FF"/>
              <w:right w:val="nil"/>
            </w:tcBorders>
            <w:shd w:val="clear" w:color="auto" w:fill="auto"/>
            <w:noWrap/>
            <w:vAlign w:val="center"/>
          </w:tcPr>
          <w:p w:rsidR="00657B3F" w:rsidRPr="00B61CE5" w:rsidRDefault="00657B3F" w:rsidP="007A7233">
            <w:pPr>
              <w:autoSpaceDE w:val="0"/>
              <w:autoSpaceDN w:val="0"/>
              <w:adjustRightInd w:val="0"/>
              <w:spacing w:after="0" w:line="240" w:lineRule="auto"/>
              <w:jc w:val="right"/>
              <w:rPr>
                <w:rFonts w:ascii="Calibri" w:hAnsi="Calibri" w:cs="Calibri"/>
                <w:b/>
                <w:color w:val="000000"/>
                <w:szCs w:val="20"/>
                <w:highlight w:val="yellow"/>
              </w:rPr>
            </w:pPr>
            <w:r w:rsidRPr="00FF4A47">
              <w:rPr>
                <w:rFonts w:ascii="Calibri" w:hAnsi="Calibri" w:cs="Calibri"/>
                <w:b/>
                <w:color w:val="000000"/>
                <w:szCs w:val="20"/>
              </w:rPr>
              <w:t>5,940</w:t>
            </w:r>
          </w:p>
        </w:tc>
        <w:tc>
          <w:tcPr>
            <w:tcW w:w="367" w:type="pct"/>
            <w:tcBorders>
              <w:top w:val="single" w:sz="4" w:space="0" w:color="3366FF"/>
              <w:left w:val="nil"/>
              <w:bottom w:val="double" w:sz="6" w:space="0" w:color="3366FF"/>
              <w:right w:val="nil"/>
            </w:tcBorders>
            <w:shd w:val="clear" w:color="auto" w:fill="auto"/>
            <w:noWrap/>
            <w:vAlign w:val="center"/>
          </w:tcPr>
          <w:p w:rsidR="00657B3F" w:rsidRPr="00B61CE5" w:rsidRDefault="00657B3F" w:rsidP="007A7233">
            <w:pPr>
              <w:autoSpaceDE w:val="0"/>
              <w:autoSpaceDN w:val="0"/>
              <w:adjustRightInd w:val="0"/>
              <w:spacing w:after="0" w:line="240" w:lineRule="auto"/>
              <w:ind w:hanging="56"/>
              <w:jc w:val="right"/>
              <w:rPr>
                <w:rFonts w:ascii="Calibri" w:hAnsi="Calibri" w:cs="Calibri"/>
                <w:b/>
                <w:color w:val="000000"/>
                <w:szCs w:val="20"/>
                <w:highlight w:val="yellow"/>
              </w:rPr>
            </w:pPr>
            <w:r w:rsidRPr="00FF4A47">
              <w:rPr>
                <w:rFonts w:ascii="Calibri" w:hAnsi="Calibri" w:cs="Calibri"/>
                <w:b/>
                <w:color w:val="000000"/>
                <w:szCs w:val="20"/>
              </w:rPr>
              <w:t>15,460</w:t>
            </w:r>
          </w:p>
        </w:tc>
        <w:tc>
          <w:tcPr>
            <w:tcW w:w="459" w:type="pct"/>
            <w:tcBorders>
              <w:top w:val="single" w:sz="4" w:space="0" w:color="3366FF"/>
              <w:left w:val="nil"/>
              <w:bottom w:val="double" w:sz="6" w:space="0" w:color="3366FF"/>
              <w:right w:val="nil"/>
            </w:tcBorders>
            <w:shd w:val="clear" w:color="auto" w:fill="auto"/>
            <w:noWrap/>
            <w:vAlign w:val="center"/>
          </w:tcPr>
          <w:p w:rsidR="00657B3F" w:rsidRPr="00B61CE5" w:rsidRDefault="00657B3F" w:rsidP="007A7233">
            <w:pPr>
              <w:autoSpaceDE w:val="0"/>
              <w:autoSpaceDN w:val="0"/>
              <w:adjustRightInd w:val="0"/>
              <w:spacing w:after="0" w:line="240" w:lineRule="auto"/>
              <w:jc w:val="right"/>
              <w:rPr>
                <w:rFonts w:ascii="Calibri" w:hAnsi="Calibri" w:cs="Calibri"/>
                <w:b/>
                <w:color w:val="000000"/>
                <w:szCs w:val="20"/>
                <w:highlight w:val="yellow"/>
              </w:rPr>
            </w:pPr>
            <w:r w:rsidRPr="00FF4A47">
              <w:rPr>
                <w:rFonts w:ascii="Calibri" w:hAnsi="Calibri" w:cs="Calibri"/>
                <w:b/>
                <w:color w:val="000000"/>
                <w:szCs w:val="20"/>
              </w:rPr>
              <w:t>729,780</w:t>
            </w:r>
          </w:p>
        </w:tc>
      </w:tr>
    </w:tbl>
    <w:p w:rsidR="00087F12" w:rsidRPr="00C8716C" w:rsidRDefault="00087F12" w:rsidP="00087F12">
      <w:pPr>
        <w:spacing w:after="0" w:line="160" w:lineRule="atLeast"/>
        <w:ind w:right="522"/>
        <w:rPr>
          <w:rFonts w:ascii="Calibri" w:hAnsi="Calibri" w:cs="Arial"/>
          <w:snapToGrid w:val="0"/>
          <w:sz w:val="16"/>
          <w:szCs w:val="16"/>
        </w:rPr>
      </w:pPr>
      <w:r w:rsidRPr="00564578">
        <w:rPr>
          <w:rFonts w:ascii="Calibri" w:hAnsi="Calibri" w:cs="Arial"/>
          <w:snapToGrid w:val="0"/>
          <w:sz w:val="16"/>
          <w:szCs w:val="16"/>
          <w:vertAlign w:val="superscript"/>
        </w:rPr>
        <w:t>1</w:t>
      </w:r>
      <w:r w:rsidRPr="00E73A00">
        <w:rPr>
          <w:rFonts w:ascii="Calibri" w:hAnsi="Calibri" w:cs="Arial"/>
          <w:snapToGrid w:val="0"/>
          <w:sz w:val="16"/>
          <w:szCs w:val="16"/>
        </w:rPr>
        <w:t xml:space="preserve"> </w:t>
      </w:r>
      <w:r>
        <w:rPr>
          <w:rFonts w:ascii="Calibri" w:hAnsi="Calibri" w:cs="Arial"/>
          <w:snapToGrid w:val="0"/>
          <w:sz w:val="16"/>
          <w:szCs w:val="16"/>
        </w:rPr>
        <w:t>A</w:t>
      </w:r>
      <w:r w:rsidRPr="00E73A00">
        <w:rPr>
          <w:rFonts w:ascii="Calibri" w:hAnsi="Calibri" w:cs="Arial"/>
          <w:snapToGrid w:val="0"/>
          <w:sz w:val="16"/>
          <w:szCs w:val="16"/>
        </w:rPr>
        <w:t xml:space="preserve">s </w:t>
      </w:r>
      <w:r>
        <w:rPr>
          <w:rFonts w:ascii="Calibri" w:hAnsi="Calibri" w:cs="Arial"/>
          <w:snapToGrid w:val="0"/>
          <w:sz w:val="16"/>
          <w:szCs w:val="16"/>
        </w:rPr>
        <w:t>families</w:t>
      </w:r>
      <w:r w:rsidRPr="00E73A00">
        <w:rPr>
          <w:rFonts w:ascii="Calibri" w:hAnsi="Calibri" w:cs="Arial"/>
          <w:snapToGrid w:val="0"/>
          <w:sz w:val="16"/>
          <w:szCs w:val="16"/>
        </w:rPr>
        <w:t xml:space="preserve"> may </w:t>
      </w:r>
      <w:r>
        <w:rPr>
          <w:rFonts w:ascii="Calibri" w:hAnsi="Calibri" w:cs="Arial"/>
          <w:snapToGrid w:val="0"/>
          <w:sz w:val="16"/>
          <w:szCs w:val="16"/>
        </w:rPr>
        <w:t>use</w:t>
      </w:r>
      <w:r w:rsidRPr="00E73A00">
        <w:rPr>
          <w:rFonts w:ascii="Calibri" w:hAnsi="Calibri" w:cs="Arial"/>
          <w:snapToGrid w:val="0"/>
          <w:sz w:val="16"/>
          <w:szCs w:val="16"/>
        </w:rPr>
        <w:t xml:space="preserve"> more than one service</w:t>
      </w:r>
      <w:r>
        <w:rPr>
          <w:rFonts w:ascii="Calibri" w:hAnsi="Calibri" w:cs="Arial"/>
          <w:snapToGrid w:val="0"/>
          <w:sz w:val="16"/>
          <w:szCs w:val="16"/>
        </w:rPr>
        <w:t xml:space="preserve"> type in more than one state or territory in any particular quarter and due to rounding, the sum of the component parts may not equal the Total</w:t>
      </w:r>
      <w:r w:rsidRPr="00C8716C">
        <w:rPr>
          <w:rFonts w:ascii="Calibri" w:hAnsi="Calibri" w:cs="Arial"/>
          <w:snapToGrid w:val="0"/>
          <w:sz w:val="16"/>
          <w:szCs w:val="16"/>
        </w:rPr>
        <w:t xml:space="preserve">. </w:t>
      </w:r>
    </w:p>
    <w:p w:rsidR="00087F12" w:rsidRPr="00771B91" w:rsidRDefault="00087F12" w:rsidP="00087F12">
      <w:pPr>
        <w:spacing w:after="0"/>
        <w:rPr>
          <w:rFonts w:ascii="Calibri" w:hAnsi="Calibri" w:cs="Arial"/>
          <w:snapToGrid w:val="0"/>
          <w:sz w:val="16"/>
          <w:szCs w:val="16"/>
        </w:rPr>
      </w:pPr>
      <w:r>
        <w:rPr>
          <w:rFonts w:ascii="Calibri" w:hAnsi="Calibri" w:cs="Arial"/>
          <w:sz w:val="16"/>
          <w:szCs w:val="16"/>
        </w:rPr>
        <w:t>Source: Department of Education administrative data.</w:t>
      </w:r>
    </w:p>
    <w:p w:rsidR="004312BC" w:rsidRDefault="004312BC">
      <w:pPr>
        <w:spacing w:after="0" w:line="240" w:lineRule="auto"/>
        <w:rPr>
          <w:rFonts w:cs="Tahoma"/>
          <w:b/>
          <w:bCs/>
          <w:color w:val="0072BC"/>
          <w:sz w:val="28"/>
          <w:szCs w:val="32"/>
        </w:rPr>
      </w:pPr>
      <w:r>
        <w:br w:type="page"/>
      </w:r>
    </w:p>
    <w:p w:rsidR="002C2692" w:rsidRDefault="002C2692" w:rsidP="009A1075">
      <w:pPr>
        <w:pStyle w:val="Heading2"/>
      </w:pPr>
      <w:r w:rsidRPr="00D5728B">
        <w:t>Indigenous children and families</w:t>
      </w:r>
      <w:r w:rsidR="003D7387">
        <w:t xml:space="preserve"> </w:t>
      </w:r>
    </w:p>
    <w:p w:rsidR="001C5CE2" w:rsidRPr="000D0222" w:rsidRDefault="001C5CE2" w:rsidP="000D0222">
      <w:pPr>
        <w:spacing w:after="0"/>
        <w:rPr>
          <w:rFonts w:cs="Arial"/>
        </w:rPr>
      </w:pPr>
      <w:r w:rsidRPr="000D0222">
        <w:rPr>
          <w:rFonts w:cs="Arial"/>
        </w:rPr>
        <w:t xml:space="preserve">During the March quarter 2013, 27,600 Indigenous children (2.6 per cent of all children) used approved child care in Australia. The number of Indigenous children using approved child care has increased slightly since the March quarter 2012 (up by 0.7 per cent). </w:t>
      </w:r>
    </w:p>
    <w:p w:rsidR="002C2692" w:rsidRPr="001C5CE2" w:rsidRDefault="002C2692" w:rsidP="00F83E11">
      <w:pPr>
        <w:pStyle w:val="figs3"/>
        <w:rPr>
          <w:sz w:val="22"/>
          <w:szCs w:val="22"/>
        </w:rPr>
      </w:pPr>
    </w:p>
    <w:p w:rsidR="002C2692" w:rsidRPr="003A6865" w:rsidRDefault="002C2692" w:rsidP="003A6865">
      <w:pPr>
        <w:spacing w:after="0"/>
        <w:rPr>
          <w:rFonts w:ascii="Calibri" w:hAnsi="Calibri" w:cs="Calibri"/>
          <w:b/>
          <w:color w:val="0066FF"/>
          <w:sz w:val="22"/>
          <w:szCs w:val="22"/>
        </w:rPr>
      </w:pPr>
      <w:r w:rsidRPr="003A6865">
        <w:rPr>
          <w:rFonts w:ascii="Calibri" w:hAnsi="Calibri" w:cs="Calibri"/>
          <w:b/>
          <w:color w:val="0066FF"/>
          <w:sz w:val="22"/>
          <w:szCs w:val="22"/>
        </w:rPr>
        <w:t xml:space="preserve">Table </w:t>
      </w:r>
      <w:r w:rsidR="00233063" w:rsidRPr="003A6865">
        <w:rPr>
          <w:rFonts w:ascii="Calibri" w:hAnsi="Calibri" w:cs="Calibri"/>
          <w:b/>
          <w:color w:val="0066FF"/>
          <w:sz w:val="22"/>
          <w:szCs w:val="22"/>
        </w:rPr>
        <w:t>8</w:t>
      </w:r>
      <w:r w:rsidRPr="003A6865">
        <w:rPr>
          <w:rFonts w:ascii="Calibri" w:hAnsi="Calibri" w:cs="Calibri"/>
          <w:b/>
          <w:color w:val="0066FF"/>
          <w:sz w:val="22"/>
          <w:szCs w:val="22"/>
        </w:rPr>
        <w:t xml:space="preserve">: Number of Indigenous children using child care, </w:t>
      </w:r>
      <w:r w:rsidR="001C5CE2" w:rsidRPr="003A6865">
        <w:rPr>
          <w:rFonts w:ascii="Calibri" w:hAnsi="Calibri" w:cs="Calibri"/>
          <w:b/>
          <w:color w:val="0066FF"/>
          <w:sz w:val="22"/>
          <w:szCs w:val="22"/>
        </w:rPr>
        <w:t>March</w:t>
      </w:r>
      <w:r w:rsidRPr="003A6865">
        <w:rPr>
          <w:rFonts w:ascii="Calibri" w:hAnsi="Calibri" w:cs="Calibri"/>
          <w:b/>
          <w:color w:val="0066FF"/>
          <w:sz w:val="22"/>
          <w:szCs w:val="22"/>
        </w:rPr>
        <w:t xml:space="preserve"> quarter 201</w:t>
      </w:r>
      <w:r w:rsidR="001C5CE2" w:rsidRPr="003A6865">
        <w:rPr>
          <w:rFonts w:ascii="Calibri" w:hAnsi="Calibri" w:cs="Calibri"/>
          <w:b/>
          <w:color w:val="0066FF"/>
          <w:sz w:val="22"/>
          <w:szCs w:val="22"/>
        </w:rPr>
        <w:t>2</w:t>
      </w:r>
      <w:r w:rsidRPr="003A6865">
        <w:rPr>
          <w:rFonts w:ascii="Calibri" w:hAnsi="Calibri" w:cs="Calibri"/>
          <w:b/>
          <w:color w:val="0066FF"/>
          <w:sz w:val="22"/>
          <w:szCs w:val="22"/>
        </w:rPr>
        <w:t xml:space="preserve"> to </w:t>
      </w:r>
      <w:r w:rsidR="006C173B" w:rsidRPr="003A6865">
        <w:rPr>
          <w:rFonts w:ascii="Calibri" w:hAnsi="Calibri" w:cs="Calibri"/>
          <w:b/>
          <w:color w:val="0066FF"/>
          <w:sz w:val="22"/>
          <w:szCs w:val="22"/>
        </w:rPr>
        <w:t>March quarter 2013</w:t>
      </w:r>
    </w:p>
    <w:tbl>
      <w:tblPr>
        <w:tblW w:w="5000" w:type="pct"/>
        <w:jc w:val="center"/>
        <w:tblLook w:val="01E0" w:firstRow="1" w:lastRow="1" w:firstColumn="1" w:lastColumn="1" w:noHBand="0" w:noVBand="0"/>
      </w:tblPr>
      <w:tblGrid>
        <w:gridCol w:w="3584"/>
        <w:gridCol w:w="1237"/>
        <w:gridCol w:w="1301"/>
        <w:gridCol w:w="1301"/>
        <w:gridCol w:w="1301"/>
        <w:gridCol w:w="1301"/>
      </w:tblGrid>
      <w:tr w:rsidR="001C5CE2" w:rsidRPr="00EA07AF" w:rsidTr="004E0DEF">
        <w:trPr>
          <w:trHeight w:val="195"/>
          <w:tblHeader/>
          <w:jc w:val="center"/>
        </w:trPr>
        <w:tc>
          <w:tcPr>
            <w:tcW w:w="1787" w:type="pct"/>
            <w:tcBorders>
              <w:top w:val="single" w:sz="4" w:space="0" w:color="0066FF"/>
              <w:bottom w:val="single" w:sz="4" w:space="0" w:color="0066FF"/>
              <w:right w:val="single" w:sz="4" w:space="0" w:color="0066FF"/>
            </w:tcBorders>
            <w:shd w:val="clear" w:color="auto" w:fill="FFFFFF"/>
            <w:vAlign w:val="center"/>
          </w:tcPr>
          <w:p w:rsidR="001C5CE2" w:rsidRPr="00607531" w:rsidRDefault="001C5CE2" w:rsidP="00A320CC">
            <w:pPr>
              <w:spacing w:after="0" w:line="240" w:lineRule="auto"/>
              <w:ind w:right="57"/>
              <w:rPr>
                <w:rFonts w:ascii="Calibri" w:hAnsi="Calibri"/>
                <w:b/>
                <w:szCs w:val="20"/>
              </w:rPr>
            </w:pPr>
            <w:r w:rsidRPr="00607531">
              <w:rPr>
                <w:rFonts w:ascii="Calibri" w:hAnsi="Calibri"/>
                <w:b/>
                <w:szCs w:val="20"/>
              </w:rPr>
              <w:t>Service type</w:t>
            </w:r>
          </w:p>
        </w:tc>
        <w:tc>
          <w:tcPr>
            <w:tcW w:w="617" w:type="pct"/>
            <w:tcBorders>
              <w:top w:val="single" w:sz="4" w:space="0" w:color="3366FF"/>
              <w:left w:val="single" w:sz="4" w:space="0" w:color="0066FF"/>
              <w:bottom w:val="single" w:sz="4" w:space="0" w:color="3366FF"/>
            </w:tcBorders>
            <w:shd w:val="clear" w:color="auto" w:fill="FFFFFF"/>
            <w:vAlign w:val="center"/>
          </w:tcPr>
          <w:p w:rsidR="001C5CE2" w:rsidRPr="00D94EC7" w:rsidRDefault="001C5CE2" w:rsidP="001C5CE2">
            <w:pPr>
              <w:spacing w:after="0" w:line="240" w:lineRule="auto"/>
              <w:jc w:val="right"/>
              <w:rPr>
                <w:rFonts w:ascii="Calibri" w:hAnsi="Calibri"/>
                <w:b/>
                <w:szCs w:val="20"/>
              </w:rPr>
            </w:pPr>
            <w:r>
              <w:rPr>
                <w:rFonts w:ascii="Calibri" w:hAnsi="Calibri"/>
                <w:b/>
                <w:szCs w:val="20"/>
              </w:rPr>
              <w:t>Mar. 12</w:t>
            </w:r>
          </w:p>
        </w:tc>
        <w:tc>
          <w:tcPr>
            <w:tcW w:w="649" w:type="pct"/>
            <w:tcBorders>
              <w:top w:val="single" w:sz="4" w:space="0" w:color="3366FF"/>
              <w:bottom w:val="single" w:sz="4" w:space="0" w:color="3366FF"/>
            </w:tcBorders>
            <w:shd w:val="clear" w:color="auto" w:fill="FFFFFF"/>
            <w:vAlign w:val="center"/>
          </w:tcPr>
          <w:p w:rsidR="001C5CE2" w:rsidRPr="00D94EC7" w:rsidRDefault="001C5CE2" w:rsidP="001C5CE2">
            <w:pPr>
              <w:spacing w:after="0" w:line="240" w:lineRule="auto"/>
              <w:jc w:val="right"/>
              <w:rPr>
                <w:rFonts w:ascii="Calibri" w:hAnsi="Calibri"/>
                <w:b/>
                <w:szCs w:val="20"/>
              </w:rPr>
            </w:pPr>
            <w:r>
              <w:rPr>
                <w:rFonts w:ascii="Calibri" w:hAnsi="Calibri"/>
                <w:b/>
                <w:szCs w:val="20"/>
              </w:rPr>
              <w:t>June 12</w:t>
            </w:r>
          </w:p>
        </w:tc>
        <w:tc>
          <w:tcPr>
            <w:tcW w:w="649" w:type="pct"/>
            <w:tcBorders>
              <w:top w:val="single" w:sz="4" w:space="0" w:color="3366FF"/>
              <w:bottom w:val="single" w:sz="4" w:space="0" w:color="3366FF"/>
            </w:tcBorders>
            <w:shd w:val="clear" w:color="auto" w:fill="FFFFFF"/>
            <w:vAlign w:val="center"/>
          </w:tcPr>
          <w:p w:rsidR="001C5CE2" w:rsidRPr="00D94EC7" w:rsidRDefault="001C5CE2" w:rsidP="001C5CE2">
            <w:pPr>
              <w:spacing w:after="0" w:line="240" w:lineRule="auto"/>
              <w:jc w:val="right"/>
              <w:rPr>
                <w:rFonts w:ascii="Calibri" w:hAnsi="Calibri"/>
                <w:b/>
                <w:szCs w:val="20"/>
              </w:rPr>
            </w:pPr>
            <w:r>
              <w:rPr>
                <w:rFonts w:ascii="Calibri" w:hAnsi="Calibri"/>
                <w:b/>
                <w:szCs w:val="20"/>
              </w:rPr>
              <w:t>Sept. 12</w:t>
            </w:r>
          </w:p>
        </w:tc>
        <w:tc>
          <w:tcPr>
            <w:tcW w:w="649" w:type="pct"/>
            <w:tcBorders>
              <w:top w:val="single" w:sz="4" w:space="0" w:color="3366FF"/>
              <w:bottom w:val="single" w:sz="4" w:space="0" w:color="3366FF"/>
            </w:tcBorders>
            <w:shd w:val="clear" w:color="auto" w:fill="FFFFFF"/>
            <w:vAlign w:val="center"/>
          </w:tcPr>
          <w:p w:rsidR="001C5CE2" w:rsidRPr="00D94EC7" w:rsidRDefault="001C5CE2" w:rsidP="001C5CE2">
            <w:pPr>
              <w:spacing w:after="0" w:line="240" w:lineRule="auto"/>
              <w:jc w:val="right"/>
              <w:rPr>
                <w:rFonts w:ascii="Calibri" w:hAnsi="Calibri"/>
                <w:b/>
                <w:szCs w:val="20"/>
              </w:rPr>
            </w:pPr>
            <w:r>
              <w:rPr>
                <w:rFonts w:ascii="Calibri" w:hAnsi="Calibri"/>
                <w:b/>
                <w:szCs w:val="20"/>
              </w:rPr>
              <w:t>Dec. 12</w:t>
            </w:r>
          </w:p>
        </w:tc>
        <w:tc>
          <w:tcPr>
            <w:tcW w:w="650" w:type="pct"/>
            <w:tcBorders>
              <w:top w:val="single" w:sz="4" w:space="0" w:color="3366FF"/>
              <w:bottom w:val="single" w:sz="4" w:space="0" w:color="3366FF"/>
            </w:tcBorders>
            <w:shd w:val="clear" w:color="auto" w:fill="FFFFFF"/>
            <w:vAlign w:val="center"/>
          </w:tcPr>
          <w:p w:rsidR="001C5CE2" w:rsidRPr="00D94EC7" w:rsidRDefault="001C5CE2" w:rsidP="001C5CE2">
            <w:pPr>
              <w:spacing w:after="0" w:line="240" w:lineRule="auto"/>
              <w:jc w:val="right"/>
              <w:rPr>
                <w:rFonts w:ascii="Calibri" w:hAnsi="Calibri"/>
                <w:b/>
                <w:szCs w:val="20"/>
              </w:rPr>
            </w:pPr>
            <w:r>
              <w:rPr>
                <w:rFonts w:ascii="Calibri" w:hAnsi="Calibri"/>
                <w:b/>
                <w:szCs w:val="20"/>
              </w:rPr>
              <w:t>Mar. 13</w:t>
            </w:r>
          </w:p>
        </w:tc>
      </w:tr>
      <w:tr w:rsidR="001C5CE2" w:rsidRPr="00EA07AF" w:rsidTr="001C5CE2">
        <w:trPr>
          <w:jc w:val="center"/>
        </w:trPr>
        <w:tc>
          <w:tcPr>
            <w:tcW w:w="1787" w:type="pct"/>
            <w:tcBorders>
              <w:top w:val="single" w:sz="4" w:space="0" w:color="0066FF"/>
              <w:right w:val="single" w:sz="4" w:space="0" w:color="3366FF"/>
            </w:tcBorders>
            <w:vAlign w:val="center"/>
          </w:tcPr>
          <w:p w:rsidR="001C5CE2" w:rsidRPr="00E847CA" w:rsidRDefault="001C5CE2" w:rsidP="00A320CC">
            <w:pPr>
              <w:spacing w:after="0" w:line="240" w:lineRule="auto"/>
              <w:ind w:right="57"/>
              <w:rPr>
                <w:rFonts w:ascii="Calibri" w:hAnsi="Calibri"/>
                <w:szCs w:val="20"/>
              </w:rPr>
            </w:pPr>
            <w:r w:rsidRPr="00E847CA">
              <w:rPr>
                <w:rFonts w:ascii="Calibri" w:hAnsi="Calibri"/>
                <w:szCs w:val="20"/>
              </w:rPr>
              <w:t>Long day care</w:t>
            </w:r>
          </w:p>
        </w:tc>
        <w:tc>
          <w:tcPr>
            <w:tcW w:w="617" w:type="pct"/>
            <w:tcBorders>
              <w:top w:val="single" w:sz="4" w:space="0" w:color="3366FF"/>
              <w:left w:val="single" w:sz="4" w:space="0" w:color="3366FF"/>
            </w:tcBorders>
            <w:vAlign w:val="center"/>
          </w:tcPr>
          <w:p w:rsidR="001C5CE2" w:rsidRPr="00E847CA" w:rsidRDefault="001C5CE2" w:rsidP="001C5CE2">
            <w:pPr>
              <w:autoSpaceDE w:val="0"/>
              <w:autoSpaceDN w:val="0"/>
              <w:adjustRightInd w:val="0"/>
              <w:spacing w:after="0" w:line="240" w:lineRule="auto"/>
              <w:jc w:val="right"/>
              <w:rPr>
                <w:rFonts w:ascii="Calibri" w:hAnsi="Calibri" w:cs="Calibri"/>
                <w:color w:val="000000"/>
                <w:szCs w:val="20"/>
              </w:rPr>
            </w:pPr>
            <w:r w:rsidRPr="00E847CA">
              <w:rPr>
                <w:rFonts w:ascii="Calibri" w:hAnsi="Calibri" w:cs="Calibri"/>
                <w:color w:val="000000"/>
                <w:szCs w:val="20"/>
              </w:rPr>
              <w:t>18,170</w:t>
            </w:r>
          </w:p>
        </w:tc>
        <w:tc>
          <w:tcPr>
            <w:tcW w:w="649" w:type="pct"/>
            <w:tcBorders>
              <w:top w:val="single" w:sz="4" w:space="0" w:color="3366FF"/>
            </w:tcBorders>
            <w:vAlign w:val="center"/>
          </w:tcPr>
          <w:p w:rsidR="001C5CE2" w:rsidRPr="00E847CA" w:rsidRDefault="001C5CE2" w:rsidP="001C5CE2">
            <w:pPr>
              <w:autoSpaceDE w:val="0"/>
              <w:autoSpaceDN w:val="0"/>
              <w:adjustRightInd w:val="0"/>
              <w:spacing w:after="0" w:line="240" w:lineRule="auto"/>
              <w:jc w:val="right"/>
              <w:rPr>
                <w:rFonts w:ascii="Calibri" w:hAnsi="Calibri" w:cs="Calibri"/>
                <w:color w:val="000000"/>
                <w:szCs w:val="20"/>
              </w:rPr>
            </w:pPr>
            <w:r w:rsidRPr="00E847CA">
              <w:rPr>
                <w:rFonts w:ascii="Calibri" w:hAnsi="Calibri" w:cs="Calibri"/>
                <w:color w:val="000000"/>
                <w:szCs w:val="20"/>
              </w:rPr>
              <w:t>17,990</w:t>
            </w:r>
          </w:p>
        </w:tc>
        <w:tc>
          <w:tcPr>
            <w:tcW w:w="649" w:type="pct"/>
            <w:tcBorders>
              <w:top w:val="single" w:sz="4" w:space="0" w:color="3366FF"/>
            </w:tcBorders>
            <w:vAlign w:val="center"/>
          </w:tcPr>
          <w:p w:rsidR="001C5CE2" w:rsidRPr="00E847CA" w:rsidRDefault="001C5CE2" w:rsidP="001C5CE2">
            <w:pPr>
              <w:autoSpaceDE w:val="0"/>
              <w:autoSpaceDN w:val="0"/>
              <w:adjustRightInd w:val="0"/>
              <w:spacing w:after="0" w:line="240" w:lineRule="auto"/>
              <w:jc w:val="right"/>
              <w:rPr>
                <w:rFonts w:ascii="Calibri" w:hAnsi="Calibri" w:cs="Calibri"/>
                <w:color w:val="000000"/>
                <w:szCs w:val="20"/>
              </w:rPr>
            </w:pPr>
            <w:r w:rsidRPr="00E847CA">
              <w:rPr>
                <w:rFonts w:ascii="Calibri" w:hAnsi="Calibri" w:cs="Calibri"/>
                <w:color w:val="000000"/>
                <w:szCs w:val="20"/>
              </w:rPr>
              <w:t>18,730</w:t>
            </w:r>
          </w:p>
        </w:tc>
        <w:tc>
          <w:tcPr>
            <w:tcW w:w="649" w:type="pct"/>
            <w:tcBorders>
              <w:top w:val="single" w:sz="4" w:space="0" w:color="3366FF"/>
            </w:tcBorders>
            <w:vAlign w:val="center"/>
          </w:tcPr>
          <w:p w:rsidR="001C5CE2" w:rsidRPr="00E847CA" w:rsidRDefault="001C5CE2" w:rsidP="001C5CE2">
            <w:pPr>
              <w:autoSpaceDE w:val="0"/>
              <w:autoSpaceDN w:val="0"/>
              <w:adjustRightInd w:val="0"/>
              <w:spacing w:after="0" w:line="240" w:lineRule="auto"/>
              <w:jc w:val="right"/>
              <w:rPr>
                <w:rFonts w:ascii="Calibri" w:hAnsi="Calibri" w:cs="Calibri"/>
                <w:color w:val="000000"/>
                <w:szCs w:val="20"/>
              </w:rPr>
            </w:pPr>
            <w:r w:rsidRPr="00E847CA">
              <w:rPr>
                <w:rFonts w:ascii="Calibri" w:hAnsi="Calibri" w:cs="Calibri"/>
                <w:color w:val="000000"/>
                <w:szCs w:val="20"/>
              </w:rPr>
              <w:t>18,910</w:t>
            </w:r>
          </w:p>
        </w:tc>
        <w:tc>
          <w:tcPr>
            <w:tcW w:w="650" w:type="pct"/>
            <w:tcBorders>
              <w:top w:val="single" w:sz="4" w:space="0" w:color="3366FF"/>
            </w:tcBorders>
            <w:vAlign w:val="center"/>
          </w:tcPr>
          <w:p w:rsidR="001C5CE2" w:rsidRPr="00E847CA" w:rsidRDefault="001C5CE2" w:rsidP="001C5CE2">
            <w:pPr>
              <w:autoSpaceDE w:val="0"/>
              <w:autoSpaceDN w:val="0"/>
              <w:adjustRightInd w:val="0"/>
              <w:spacing w:after="0" w:line="240" w:lineRule="auto"/>
              <w:jc w:val="right"/>
              <w:rPr>
                <w:rFonts w:ascii="Calibri" w:hAnsi="Calibri" w:cs="Calibri"/>
                <w:color w:val="000000"/>
                <w:szCs w:val="20"/>
              </w:rPr>
            </w:pPr>
            <w:r w:rsidRPr="00E847CA">
              <w:rPr>
                <w:rFonts w:ascii="Calibri" w:hAnsi="Calibri" w:cs="Calibri"/>
                <w:color w:val="000000"/>
                <w:szCs w:val="20"/>
              </w:rPr>
              <w:t>18,</w:t>
            </w:r>
            <w:r>
              <w:rPr>
                <w:rFonts w:ascii="Calibri" w:hAnsi="Calibri" w:cs="Calibri"/>
                <w:color w:val="000000"/>
                <w:szCs w:val="20"/>
              </w:rPr>
              <w:t>10</w:t>
            </w:r>
            <w:r w:rsidRPr="00E847CA">
              <w:rPr>
                <w:rFonts w:ascii="Calibri" w:hAnsi="Calibri" w:cs="Calibri"/>
                <w:color w:val="000000"/>
                <w:szCs w:val="20"/>
              </w:rPr>
              <w:t>0</w:t>
            </w:r>
          </w:p>
        </w:tc>
      </w:tr>
      <w:tr w:rsidR="001C5CE2" w:rsidRPr="00EA07AF" w:rsidTr="001C5CE2">
        <w:trPr>
          <w:jc w:val="center"/>
        </w:trPr>
        <w:tc>
          <w:tcPr>
            <w:tcW w:w="1787" w:type="pct"/>
            <w:tcBorders>
              <w:right w:val="single" w:sz="4" w:space="0" w:color="3366FF"/>
            </w:tcBorders>
            <w:vAlign w:val="center"/>
          </w:tcPr>
          <w:p w:rsidR="001C5CE2" w:rsidRPr="00E847CA" w:rsidRDefault="001C5CE2" w:rsidP="00A320CC">
            <w:pPr>
              <w:spacing w:after="0" w:line="240" w:lineRule="auto"/>
              <w:ind w:right="57"/>
              <w:rPr>
                <w:rFonts w:ascii="Calibri" w:hAnsi="Calibri"/>
                <w:szCs w:val="20"/>
              </w:rPr>
            </w:pPr>
            <w:r w:rsidRPr="00E847CA">
              <w:rPr>
                <w:rFonts w:ascii="Calibri" w:hAnsi="Calibri"/>
                <w:szCs w:val="20"/>
              </w:rPr>
              <w:t xml:space="preserve">Family day care </w:t>
            </w:r>
            <w:r>
              <w:rPr>
                <w:rFonts w:ascii="Calibri" w:hAnsi="Calibri"/>
                <w:szCs w:val="20"/>
              </w:rPr>
              <w:t xml:space="preserve">and </w:t>
            </w:r>
            <w:r w:rsidRPr="00E847CA">
              <w:rPr>
                <w:rFonts w:ascii="Calibri" w:hAnsi="Calibri"/>
                <w:szCs w:val="20"/>
              </w:rPr>
              <w:t>In-home care</w:t>
            </w:r>
          </w:p>
        </w:tc>
        <w:tc>
          <w:tcPr>
            <w:tcW w:w="617" w:type="pct"/>
            <w:tcBorders>
              <w:left w:val="single" w:sz="4" w:space="0" w:color="3366FF"/>
            </w:tcBorders>
            <w:vAlign w:val="center"/>
          </w:tcPr>
          <w:p w:rsidR="001C5CE2" w:rsidRPr="00E847CA" w:rsidRDefault="001C5CE2" w:rsidP="001C5CE2">
            <w:pPr>
              <w:autoSpaceDE w:val="0"/>
              <w:autoSpaceDN w:val="0"/>
              <w:adjustRightInd w:val="0"/>
              <w:spacing w:after="0" w:line="240" w:lineRule="auto"/>
              <w:jc w:val="right"/>
              <w:rPr>
                <w:rFonts w:ascii="Calibri" w:hAnsi="Calibri" w:cs="Calibri"/>
                <w:color w:val="000000"/>
                <w:szCs w:val="20"/>
              </w:rPr>
            </w:pPr>
            <w:r w:rsidRPr="00E847CA">
              <w:rPr>
                <w:rFonts w:ascii="Calibri" w:hAnsi="Calibri" w:cs="Calibri"/>
                <w:color w:val="000000"/>
                <w:szCs w:val="20"/>
              </w:rPr>
              <w:t>3,610</w:t>
            </w:r>
          </w:p>
        </w:tc>
        <w:tc>
          <w:tcPr>
            <w:tcW w:w="649" w:type="pct"/>
            <w:vAlign w:val="center"/>
          </w:tcPr>
          <w:p w:rsidR="001C5CE2" w:rsidRPr="00E847CA" w:rsidRDefault="001C5CE2" w:rsidP="001C5CE2">
            <w:pPr>
              <w:autoSpaceDE w:val="0"/>
              <w:autoSpaceDN w:val="0"/>
              <w:adjustRightInd w:val="0"/>
              <w:spacing w:after="0" w:line="240" w:lineRule="auto"/>
              <w:jc w:val="right"/>
              <w:rPr>
                <w:rFonts w:ascii="Calibri" w:hAnsi="Calibri" w:cs="Calibri"/>
                <w:color w:val="000000"/>
                <w:szCs w:val="20"/>
              </w:rPr>
            </w:pPr>
            <w:r w:rsidRPr="00E847CA">
              <w:rPr>
                <w:rFonts w:ascii="Calibri" w:hAnsi="Calibri" w:cs="Calibri"/>
                <w:color w:val="000000"/>
                <w:szCs w:val="20"/>
              </w:rPr>
              <w:t>3,570</w:t>
            </w:r>
          </w:p>
        </w:tc>
        <w:tc>
          <w:tcPr>
            <w:tcW w:w="649" w:type="pct"/>
            <w:vAlign w:val="center"/>
          </w:tcPr>
          <w:p w:rsidR="001C5CE2" w:rsidRPr="00E847CA" w:rsidRDefault="001C5CE2" w:rsidP="001C5CE2">
            <w:pPr>
              <w:autoSpaceDE w:val="0"/>
              <w:autoSpaceDN w:val="0"/>
              <w:adjustRightInd w:val="0"/>
              <w:spacing w:after="0" w:line="240" w:lineRule="auto"/>
              <w:jc w:val="right"/>
              <w:rPr>
                <w:rFonts w:ascii="Calibri" w:hAnsi="Calibri" w:cs="Calibri"/>
                <w:color w:val="000000"/>
                <w:szCs w:val="20"/>
              </w:rPr>
            </w:pPr>
            <w:r w:rsidRPr="00E847CA">
              <w:rPr>
                <w:rFonts w:ascii="Calibri" w:hAnsi="Calibri" w:cs="Calibri"/>
                <w:color w:val="000000"/>
                <w:szCs w:val="20"/>
              </w:rPr>
              <w:t>3,500</w:t>
            </w:r>
          </w:p>
        </w:tc>
        <w:tc>
          <w:tcPr>
            <w:tcW w:w="649" w:type="pct"/>
            <w:vAlign w:val="center"/>
          </w:tcPr>
          <w:p w:rsidR="001C5CE2" w:rsidRPr="00E847CA" w:rsidRDefault="001C5CE2" w:rsidP="001C5CE2">
            <w:pPr>
              <w:autoSpaceDE w:val="0"/>
              <w:autoSpaceDN w:val="0"/>
              <w:adjustRightInd w:val="0"/>
              <w:spacing w:after="0" w:line="240" w:lineRule="auto"/>
              <w:jc w:val="right"/>
              <w:rPr>
                <w:rFonts w:ascii="Calibri" w:hAnsi="Calibri" w:cs="Calibri"/>
                <w:color w:val="000000"/>
                <w:szCs w:val="20"/>
              </w:rPr>
            </w:pPr>
            <w:r w:rsidRPr="00E847CA">
              <w:rPr>
                <w:rFonts w:ascii="Calibri" w:hAnsi="Calibri" w:cs="Calibri"/>
                <w:color w:val="000000"/>
                <w:szCs w:val="20"/>
              </w:rPr>
              <w:t>3,580</w:t>
            </w:r>
          </w:p>
        </w:tc>
        <w:tc>
          <w:tcPr>
            <w:tcW w:w="650" w:type="pct"/>
            <w:vAlign w:val="center"/>
          </w:tcPr>
          <w:p w:rsidR="001C5CE2" w:rsidRPr="00E847CA" w:rsidRDefault="001C5CE2" w:rsidP="001C5CE2">
            <w:pPr>
              <w:autoSpaceDE w:val="0"/>
              <w:autoSpaceDN w:val="0"/>
              <w:adjustRightInd w:val="0"/>
              <w:spacing w:after="0" w:line="240" w:lineRule="auto"/>
              <w:jc w:val="right"/>
              <w:rPr>
                <w:rFonts w:ascii="Calibri" w:hAnsi="Calibri" w:cs="Calibri"/>
                <w:color w:val="000000"/>
                <w:szCs w:val="20"/>
              </w:rPr>
            </w:pPr>
            <w:r w:rsidRPr="00E847CA">
              <w:rPr>
                <w:rFonts w:ascii="Calibri" w:hAnsi="Calibri" w:cs="Calibri"/>
                <w:color w:val="000000"/>
                <w:szCs w:val="20"/>
              </w:rPr>
              <w:t>3,</w:t>
            </w:r>
            <w:r>
              <w:rPr>
                <w:rFonts w:ascii="Calibri" w:hAnsi="Calibri" w:cs="Calibri"/>
                <w:color w:val="000000"/>
                <w:szCs w:val="20"/>
              </w:rPr>
              <w:t>60</w:t>
            </w:r>
            <w:r w:rsidRPr="00E847CA">
              <w:rPr>
                <w:rFonts w:ascii="Calibri" w:hAnsi="Calibri" w:cs="Calibri"/>
                <w:color w:val="000000"/>
                <w:szCs w:val="20"/>
              </w:rPr>
              <w:t>0</w:t>
            </w:r>
          </w:p>
        </w:tc>
      </w:tr>
      <w:tr w:rsidR="001C5CE2" w:rsidRPr="00EA07AF" w:rsidTr="001C5CE2">
        <w:trPr>
          <w:jc w:val="center"/>
        </w:trPr>
        <w:tc>
          <w:tcPr>
            <w:tcW w:w="1787" w:type="pct"/>
            <w:tcBorders>
              <w:right w:val="single" w:sz="4" w:space="0" w:color="3366FF"/>
            </w:tcBorders>
            <w:vAlign w:val="center"/>
          </w:tcPr>
          <w:p w:rsidR="001C5CE2" w:rsidRPr="00E847CA" w:rsidRDefault="001C5CE2" w:rsidP="00A320CC">
            <w:pPr>
              <w:spacing w:after="0" w:line="240" w:lineRule="auto"/>
              <w:ind w:right="57"/>
              <w:rPr>
                <w:rFonts w:ascii="Calibri" w:hAnsi="Calibri"/>
                <w:szCs w:val="20"/>
              </w:rPr>
            </w:pPr>
            <w:r w:rsidRPr="00E847CA">
              <w:rPr>
                <w:rFonts w:ascii="Calibri" w:hAnsi="Calibri"/>
                <w:szCs w:val="20"/>
              </w:rPr>
              <w:t>Occasional care</w:t>
            </w:r>
          </w:p>
        </w:tc>
        <w:tc>
          <w:tcPr>
            <w:tcW w:w="617" w:type="pct"/>
            <w:tcBorders>
              <w:left w:val="single" w:sz="4" w:space="0" w:color="3366FF"/>
            </w:tcBorders>
            <w:vAlign w:val="center"/>
          </w:tcPr>
          <w:p w:rsidR="001C5CE2" w:rsidRPr="00E847CA" w:rsidRDefault="001C5CE2" w:rsidP="001C5CE2">
            <w:pPr>
              <w:autoSpaceDE w:val="0"/>
              <w:autoSpaceDN w:val="0"/>
              <w:adjustRightInd w:val="0"/>
              <w:spacing w:after="0" w:line="240" w:lineRule="auto"/>
              <w:jc w:val="right"/>
              <w:rPr>
                <w:rFonts w:ascii="Calibri" w:hAnsi="Calibri" w:cs="Calibri"/>
                <w:color w:val="000000"/>
                <w:szCs w:val="20"/>
              </w:rPr>
            </w:pPr>
            <w:r w:rsidRPr="00E847CA">
              <w:rPr>
                <w:rFonts w:ascii="Calibri" w:hAnsi="Calibri" w:cs="Calibri"/>
                <w:color w:val="000000"/>
                <w:szCs w:val="20"/>
              </w:rPr>
              <w:t>190</w:t>
            </w:r>
          </w:p>
        </w:tc>
        <w:tc>
          <w:tcPr>
            <w:tcW w:w="649" w:type="pct"/>
            <w:vAlign w:val="center"/>
          </w:tcPr>
          <w:p w:rsidR="001C5CE2" w:rsidRPr="00E847CA" w:rsidRDefault="001C5CE2" w:rsidP="001C5CE2">
            <w:pPr>
              <w:autoSpaceDE w:val="0"/>
              <w:autoSpaceDN w:val="0"/>
              <w:adjustRightInd w:val="0"/>
              <w:spacing w:after="0" w:line="240" w:lineRule="auto"/>
              <w:jc w:val="right"/>
              <w:rPr>
                <w:rFonts w:ascii="Calibri" w:hAnsi="Calibri" w:cs="Calibri"/>
                <w:color w:val="000000"/>
                <w:szCs w:val="20"/>
              </w:rPr>
            </w:pPr>
            <w:r w:rsidRPr="00E847CA">
              <w:rPr>
                <w:rFonts w:ascii="Calibri" w:hAnsi="Calibri" w:cs="Calibri"/>
                <w:color w:val="000000"/>
                <w:szCs w:val="20"/>
              </w:rPr>
              <w:t>200</w:t>
            </w:r>
          </w:p>
        </w:tc>
        <w:tc>
          <w:tcPr>
            <w:tcW w:w="649" w:type="pct"/>
            <w:vAlign w:val="center"/>
          </w:tcPr>
          <w:p w:rsidR="001C5CE2" w:rsidRPr="00E847CA" w:rsidRDefault="001C5CE2" w:rsidP="001C5CE2">
            <w:pPr>
              <w:autoSpaceDE w:val="0"/>
              <w:autoSpaceDN w:val="0"/>
              <w:adjustRightInd w:val="0"/>
              <w:spacing w:after="0" w:line="240" w:lineRule="auto"/>
              <w:jc w:val="right"/>
              <w:rPr>
                <w:rFonts w:ascii="Calibri" w:hAnsi="Calibri" w:cs="Calibri"/>
                <w:color w:val="000000"/>
                <w:szCs w:val="20"/>
              </w:rPr>
            </w:pPr>
            <w:r w:rsidRPr="00E847CA">
              <w:rPr>
                <w:rFonts w:ascii="Calibri" w:hAnsi="Calibri" w:cs="Calibri"/>
                <w:color w:val="000000"/>
                <w:szCs w:val="20"/>
              </w:rPr>
              <w:t>210</w:t>
            </w:r>
          </w:p>
        </w:tc>
        <w:tc>
          <w:tcPr>
            <w:tcW w:w="649" w:type="pct"/>
            <w:vAlign w:val="center"/>
          </w:tcPr>
          <w:p w:rsidR="001C5CE2" w:rsidRPr="00E847CA" w:rsidRDefault="001C5CE2" w:rsidP="001C5CE2">
            <w:pPr>
              <w:autoSpaceDE w:val="0"/>
              <w:autoSpaceDN w:val="0"/>
              <w:adjustRightInd w:val="0"/>
              <w:spacing w:after="0" w:line="240" w:lineRule="auto"/>
              <w:jc w:val="right"/>
              <w:rPr>
                <w:rFonts w:ascii="Calibri" w:hAnsi="Calibri" w:cs="Calibri"/>
                <w:color w:val="000000"/>
                <w:szCs w:val="20"/>
              </w:rPr>
            </w:pPr>
            <w:r w:rsidRPr="00E847CA">
              <w:rPr>
                <w:rFonts w:ascii="Calibri" w:hAnsi="Calibri" w:cs="Calibri"/>
                <w:color w:val="000000"/>
                <w:szCs w:val="20"/>
              </w:rPr>
              <w:t>210</w:t>
            </w:r>
          </w:p>
        </w:tc>
        <w:tc>
          <w:tcPr>
            <w:tcW w:w="650" w:type="pct"/>
            <w:vAlign w:val="center"/>
          </w:tcPr>
          <w:p w:rsidR="001C5CE2" w:rsidRPr="00E847CA" w:rsidRDefault="001C5CE2" w:rsidP="001C5CE2">
            <w:pPr>
              <w:autoSpaceDE w:val="0"/>
              <w:autoSpaceDN w:val="0"/>
              <w:adjustRightInd w:val="0"/>
              <w:spacing w:after="0" w:line="240" w:lineRule="auto"/>
              <w:jc w:val="right"/>
              <w:rPr>
                <w:rFonts w:ascii="Calibri" w:hAnsi="Calibri" w:cs="Calibri"/>
                <w:color w:val="000000"/>
                <w:szCs w:val="20"/>
              </w:rPr>
            </w:pPr>
            <w:r w:rsidRPr="00E847CA">
              <w:rPr>
                <w:rFonts w:ascii="Calibri" w:hAnsi="Calibri" w:cs="Calibri"/>
                <w:color w:val="000000"/>
                <w:szCs w:val="20"/>
              </w:rPr>
              <w:t>2</w:t>
            </w:r>
            <w:r>
              <w:rPr>
                <w:rFonts w:ascii="Calibri" w:hAnsi="Calibri" w:cs="Calibri"/>
                <w:color w:val="000000"/>
                <w:szCs w:val="20"/>
              </w:rPr>
              <w:t>0</w:t>
            </w:r>
            <w:r w:rsidRPr="00E847CA">
              <w:rPr>
                <w:rFonts w:ascii="Calibri" w:hAnsi="Calibri" w:cs="Calibri"/>
                <w:color w:val="000000"/>
                <w:szCs w:val="20"/>
              </w:rPr>
              <w:t>0</w:t>
            </w:r>
          </w:p>
        </w:tc>
      </w:tr>
      <w:tr w:rsidR="001C5CE2" w:rsidRPr="00EA07AF" w:rsidTr="001C5CE2">
        <w:trPr>
          <w:trHeight w:val="112"/>
          <w:jc w:val="center"/>
        </w:trPr>
        <w:tc>
          <w:tcPr>
            <w:tcW w:w="1787" w:type="pct"/>
            <w:tcBorders>
              <w:right w:val="single" w:sz="4" w:space="0" w:color="3366FF"/>
            </w:tcBorders>
            <w:vAlign w:val="center"/>
          </w:tcPr>
          <w:p w:rsidR="001C5CE2" w:rsidRPr="00E847CA" w:rsidRDefault="001C5CE2" w:rsidP="00A320CC">
            <w:pPr>
              <w:spacing w:after="0" w:line="240" w:lineRule="auto"/>
              <w:ind w:right="57"/>
              <w:rPr>
                <w:rFonts w:ascii="Calibri" w:hAnsi="Calibri"/>
                <w:i/>
                <w:szCs w:val="20"/>
              </w:rPr>
            </w:pPr>
            <w:r w:rsidRPr="00E847CA">
              <w:rPr>
                <w:rFonts w:ascii="Calibri" w:hAnsi="Calibri"/>
                <w:szCs w:val="20"/>
              </w:rPr>
              <w:t>Outside school hours care</w:t>
            </w:r>
          </w:p>
        </w:tc>
        <w:tc>
          <w:tcPr>
            <w:tcW w:w="617" w:type="pct"/>
            <w:tcBorders>
              <w:left w:val="single" w:sz="4" w:space="0" w:color="3366FF"/>
              <w:bottom w:val="single" w:sz="4" w:space="0" w:color="3366FF"/>
            </w:tcBorders>
            <w:vAlign w:val="center"/>
          </w:tcPr>
          <w:p w:rsidR="001C5CE2" w:rsidRPr="00E847CA" w:rsidRDefault="001C5CE2" w:rsidP="001C5CE2">
            <w:pPr>
              <w:autoSpaceDE w:val="0"/>
              <w:autoSpaceDN w:val="0"/>
              <w:adjustRightInd w:val="0"/>
              <w:spacing w:after="0" w:line="240" w:lineRule="auto"/>
              <w:jc w:val="right"/>
              <w:rPr>
                <w:rFonts w:ascii="Calibri" w:hAnsi="Calibri" w:cs="Calibri"/>
                <w:color w:val="000000"/>
                <w:szCs w:val="20"/>
              </w:rPr>
            </w:pPr>
            <w:r w:rsidRPr="00E847CA">
              <w:rPr>
                <w:rFonts w:ascii="Calibri" w:hAnsi="Calibri" w:cs="Calibri"/>
                <w:color w:val="000000"/>
                <w:szCs w:val="20"/>
              </w:rPr>
              <w:t>6,640</w:t>
            </w:r>
          </w:p>
        </w:tc>
        <w:tc>
          <w:tcPr>
            <w:tcW w:w="649" w:type="pct"/>
            <w:tcBorders>
              <w:bottom w:val="single" w:sz="4" w:space="0" w:color="3366FF"/>
            </w:tcBorders>
            <w:vAlign w:val="center"/>
          </w:tcPr>
          <w:p w:rsidR="001C5CE2" w:rsidRPr="00E847CA" w:rsidRDefault="001C5CE2" w:rsidP="001C5CE2">
            <w:pPr>
              <w:autoSpaceDE w:val="0"/>
              <w:autoSpaceDN w:val="0"/>
              <w:adjustRightInd w:val="0"/>
              <w:spacing w:after="0" w:line="240" w:lineRule="auto"/>
              <w:jc w:val="right"/>
              <w:rPr>
                <w:rFonts w:ascii="Calibri" w:hAnsi="Calibri" w:cs="Calibri"/>
                <w:color w:val="000000"/>
                <w:szCs w:val="20"/>
              </w:rPr>
            </w:pPr>
            <w:r w:rsidRPr="00E847CA">
              <w:rPr>
                <w:rFonts w:ascii="Calibri" w:hAnsi="Calibri" w:cs="Calibri"/>
                <w:color w:val="000000"/>
                <w:szCs w:val="20"/>
              </w:rPr>
              <w:t>6,590</w:t>
            </w:r>
          </w:p>
        </w:tc>
        <w:tc>
          <w:tcPr>
            <w:tcW w:w="649" w:type="pct"/>
            <w:tcBorders>
              <w:bottom w:val="single" w:sz="4" w:space="0" w:color="3366FF"/>
            </w:tcBorders>
            <w:vAlign w:val="center"/>
          </w:tcPr>
          <w:p w:rsidR="001C5CE2" w:rsidRPr="00E847CA" w:rsidRDefault="001C5CE2" w:rsidP="001C5CE2">
            <w:pPr>
              <w:autoSpaceDE w:val="0"/>
              <w:autoSpaceDN w:val="0"/>
              <w:adjustRightInd w:val="0"/>
              <w:spacing w:after="0" w:line="240" w:lineRule="auto"/>
              <w:jc w:val="right"/>
              <w:rPr>
                <w:rFonts w:ascii="Calibri" w:hAnsi="Calibri" w:cs="Calibri"/>
                <w:color w:val="000000"/>
                <w:szCs w:val="20"/>
              </w:rPr>
            </w:pPr>
            <w:r w:rsidRPr="00E847CA">
              <w:rPr>
                <w:rFonts w:ascii="Calibri" w:hAnsi="Calibri" w:cs="Calibri"/>
                <w:color w:val="000000"/>
                <w:szCs w:val="20"/>
              </w:rPr>
              <w:t>6,820</w:t>
            </w:r>
          </w:p>
        </w:tc>
        <w:tc>
          <w:tcPr>
            <w:tcW w:w="649" w:type="pct"/>
            <w:tcBorders>
              <w:bottom w:val="single" w:sz="4" w:space="0" w:color="3366FF"/>
            </w:tcBorders>
            <w:vAlign w:val="center"/>
          </w:tcPr>
          <w:p w:rsidR="001C5CE2" w:rsidRPr="00E847CA" w:rsidRDefault="001C5CE2" w:rsidP="001C5CE2">
            <w:pPr>
              <w:autoSpaceDE w:val="0"/>
              <w:autoSpaceDN w:val="0"/>
              <w:adjustRightInd w:val="0"/>
              <w:spacing w:after="0" w:line="240" w:lineRule="auto"/>
              <w:jc w:val="right"/>
              <w:rPr>
                <w:rFonts w:ascii="Calibri" w:hAnsi="Calibri" w:cs="Calibri"/>
                <w:color w:val="000000"/>
                <w:szCs w:val="20"/>
              </w:rPr>
            </w:pPr>
            <w:r w:rsidRPr="00E847CA">
              <w:rPr>
                <w:rFonts w:ascii="Calibri" w:hAnsi="Calibri" w:cs="Calibri"/>
                <w:color w:val="000000"/>
                <w:szCs w:val="20"/>
              </w:rPr>
              <w:t>6,370</w:t>
            </w:r>
          </w:p>
        </w:tc>
        <w:tc>
          <w:tcPr>
            <w:tcW w:w="650" w:type="pct"/>
            <w:tcBorders>
              <w:bottom w:val="single" w:sz="4" w:space="0" w:color="3366FF"/>
            </w:tcBorders>
            <w:vAlign w:val="center"/>
          </w:tcPr>
          <w:p w:rsidR="001C5CE2" w:rsidRPr="00E847CA" w:rsidRDefault="001C5CE2" w:rsidP="001C5CE2">
            <w:pPr>
              <w:autoSpaceDE w:val="0"/>
              <w:autoSpaceDN w:val="0"/>
              <w:adjustRightInd w:val="0"/>
              <w:spacing w:after="0" w:line="240" w:lineRule="auto"/>
              <w:jc w:val="right"/>
              <w:rPr>
                <w:rFonts w:ascii="Calibri" w:hAnsi="Calibri" w:cs="Calibri"/>
                <w:color w:val="000000"/>
                <w:szCs w:val="20"/>
              </w:rPr>
            </w:pPr>
            <w:r w:rsidRPr="00E847CA">
              <w:rPr>
                <w:rFonts w:ascii="Calibri" w:hAnsi="Calibri" w:cs="Calibri"/>
                <w:color w:val="000000"/>
                <w:szCs w:val="20"/>
              </w:rPr>
              <w:t>6,</w:t>
            </w:r>
            <w:r>
              <w:rPr>
                <w:rFonts w:ascii="Calibri" w:hAnsi="Calibri" w:cs="Calibri"/>
                <w:color w:val="000000"/>
                <w:szCs w:val="20"/>
              </w:rPr>
              <w:t>81</w:t>
            </w:r>
            <w:r w:rsidRPr="00E847CA">
              <w:rPr>
                <w:rFonts w:ascii="Calibri" w:hAnsi="Calibri" w:cs="Calibri"/>
                <w:color w:val="000000"/>
                <w:szCs w:val="20"/>
              </w:rPr>
              <w:t>0</w:t>
            </w:r>
          </w:p>
        </w:tc>
      </w:tr>
      <w:tr w:rsidR="001C5CE2" w:rsidRPr="00EA07AF" w:rsidTr="001C5CE2">
        <w:trPr>
          <w:jc w:val="center"/>
        </w:trPr>
        <w:tc>
          <w:tcPr>
            <w:tcW w:w="1787" w:type="pct"/>
            <w:tcBorders>
              <w:top w:val="single" w:sz="4" w:space="0" w:color="3366FF"/>
              <w:bottom w:val="double" w:sz="4" w:space="0" w:color="3366FF"/>
              <w:right w:val="single" w:sz="4" w:space="0" w:color="3366FF"/>
            </w:tcBorders>
            <w:vAlign w:val="center"/>
          </w:tcPr>
          <w:p w:rsidR="001C5CE2" w:rsidRPr="00E847CA" w:rsidRDefault="001C5CE2" w:rsidP="00A320CC">
            <w:pPr>
              <w:spacing w:after="0" w:line="240" w:lineRule="auto"/>
              <w:ind w:right="57"/>
              <w:rPr>
                <w:rFonts w:ascii="Calibri" w:hAnsi="Calibri"/>
                <w:b/>
                <w:szCs w:val="20"/>
              </w:rPr>
            </w:pPr>
            <w:r w:rsidRPr="00E847CA">
              <w:rPr>
                <w:rFonts w:ascii="Calibri" w:hAnsi="Calibri"/>
                <w:b/>
                <w:szCs w:val="20"/>
              </w:rPr>
              <w:t>Total</w:t>
            </w:r>
            <w:r w:rsidRPr="007404CD">
              <w:rPr>
                <w:rFonts w:ascii="Calibri" w:hAnsi="Calibri"/>
                <w:b/>
                <w:szCs w:val="20"/>
                <w:vertAlign w:val="superscript"/>
              </w:rPr>
              <w:t>1</w:t>
            </w:r>
          </w:p>
        </w:tc>
        <w:tc>
          <w:tcPr>
            <w:tcW w:w="617" w:type="pct"/>
            <w:tcBorders>
              <w:top w:val="single" w:sz="4" w:space="0" w:color="3366FF"/>
              <w:left w:val="single" w:sz="4" w:space="0" w:color="3366FF"/>
              <w:bottom w:val="double" w:sz="4" w:space="0" w:color="3366FF"/>
            </w:tcBorders>
            <w:vAlign w:val="center"/>
          </w:tcPr>
          <w:p w:rsidR="001C5CE2" w:rsidRPr="00E847CA" w:rsidRDefault="001C5CE2" w:rsidP="001C5CE2">
            <w:pPr>
              <w:autoSpaceDE w:val="0"/>
              <w:autoSpaceDN w:val="0"/>
              <w:adjustRightInd w:val="0"/>
              <w:spacing w:after="0" w:line="240" w:lineRule="auto"/>
              <w:jc w:val="right"/>
              <w:rPr>
                <w:rFonts w:ascii="Calibri" w:hAnsi="Calibri" w:cs="Calibri"/>
                <w:b/>
                <w:bCs/>
                <w:color w:val="000000"/>
                <w:szCs w:val="20"/>
              </w:rPr>
            </w:pPr>
            <w:r w:rsidRPr="00E847CA">
              <w:rPr>
                <w:rFonts w:ascii="Calibri" w:hAnsi="Calibri" w:cs="Calibri"/>
                <w:b/>
                <w:bCs/>
                <w:color w:val="000000"/>
                <w:szCs w:val="20"/>
              </w:rPr>
              <w:t>27,410</w:t>
            </w:r>
          </w:p>
        </w:tc>
        <w:tc>
          <w:tcPr>
            <w:tcW w:w="649" w:type="pct"/>
            <w:tcBorders>
              <w:top w:val="single" w:sz="4" w:space="0" w:color="3366FF"/>
              <w:bottom w:val="double" w:sz="4" w:space="0" w:color="3366FF"/>
            </w:tcBorders>
            <w:vAlign w:val="center"/>
          </w:tcPr>
          <w:p w:rsidR="001C5CE2" w:rsidRPr="00E847CA" w:rsidRDefault="001C5CE2" w:rsidP="001C5CE2">
            <w:pPr>
              <w:autoSpaceDE w:val="0"/>
              <w:autoSpaceDN w:val="0"/>
              <w:adjustRightInd w:val="0"/>
              <w:spacing w:after="0" w:line="240" w:lineRule="auto"/>
              <w:jc w:val="right"/>
              <w:rPr>
                <w:rFonts w:ascii="Calibri" w:hAnsi="Calibri" w:cs="Calibri"/>
                <w:b/>
                <w:bCs/>
                <w:color w:val="000000"/>
                <w:szCs w:val="20"/>
              </w:rPr>
            </w:pPr>
            <w:r w:rsidRPr="00E847CA">
              <w:rPr>
                <w:rFonts w:ascii="Calibri" w:hAnsi="Calibri" w:cs="Calibri"/>
                <w:b/>
                <w:bCs/>
                <w:color w:val="000000"/>
                <w:szCs w:val="20"/>
              </w:rPr>
              <w:t>27,490</w:t>
            </w:r>
          </w:p>
        </w:tc>
        <w:tc>
          <w:tcPr>
            <w:tcW w:w="649" w:type="pct"/>
            <w:tcBorders>
              <w:top w:val="single" w:sz="4" w:space="0" w:color="3366FF"/>
              <w:bottom w:val="double" w:sz="4" w:space="0" w:color="3366FF"/>
            </w:tcBorders>
            <w:vAlign w:val="center"/>
          </w:tcPr>
          <w:p w:rsidR="001C5CE2" w:rsidRPr="00E847CA" w:rsidRDefault="001C5CE2" w:rsidP="001C5CE2">
            <w:pPr>
              <w:autoSpaceDE w:val="0"/>
              <w:autoSpaceDN w:val="0"/>
              <w:adjustRightInd w:val="0"/>
              <w:spacing w:after="0" w:line="240" w:lineRule="auto"/>
              <w:jc w:val="right"/>
              <w:rPr>
                <w:rFonts w:ascii="Calibri" w:hAnsi="Calibri" w:cs="Calibri"/>
                <w:b/>
                <w:bCs/>
                <w:color w:val="000000"/>
                <w:szCs w:val="20"/>
              </w:rPr>
            </w:pPr>
            <w:r w:rsidRPr="00E847CA">
              <w:rPr>
                <w:rFonts w:ascii="Calibri" w:hAnsi="Calibri" w:cs="Calibri"/>
                <w:b/>
                <w:bCs/>
                <w:color w:val="000000"/>
                <w:szCs w:val="20"/>
              </w:rPr>
              <w:t>28,420</w:t>
            </w:r>
          </w:p>
        </w:tc>
        <w:tc>
          <w:tcPr>
            <w:tcW w:w="649" w:type="pct"/>
            <w:tcBorders>
              <w:top w:val="single" w:sz="4" w:space="0" w:color="3366FF"/>
              <w:bottom w:val="double" w:sz="4" w:space="0" w:color="3366FF"/>
            </w:tcBorders>
            <w:vAlign w:val="center"/>
          </w:tcPr>
          <w:p w:rsidR="001C5CE2" w:rsidRPr="00E847CA" w:rsidRDefault="001C5CE2" w:rsidP="001C5CE2">
            <w:pPr>
              <w:autoSpaceDE w:val="0"/>
              <w:autoSpaceDN w:val="0"/>
              <w:adjustRightInd w:val="0"/>
              <w:spacing w:after="0" w:line="240" w:lineRule="auto"/>
              <w:jc w:val="right"/>
              <w:rPr>
                <w:rFonts w:ascii="Calibri" w:hAnsi="Calibri" w:cs="Calibri"/>
                <w:b/>
                <w:bCs/>
                <w:color w:val="000000"/>
                <w:szCs w:val="20"/>
              </w:rPr>
            </w:pPr>
            <w:r w:rsidRPr="00E847CA">
              <w:rPr>
                <w:rFonts w:ascii="Calibri" w:hAnsi="Calibri" w:cs="Calibri"/>
                <w:b/>
                <w:bCs/>
                <w:color w:val="000000"/>
                <w:szCs w:val="20"/>
              </w:rPr>
              <w:t>28,300</w:t>
            </w:r>
          </w:p>
        </w:tc>
        <w:tc>
          <w:tcPr>
            <w:tcW w:w="650" w:type="pct"/>
            <w:tcBorders>
              <w:top w:val="single" w:sz="4" w:space="0" w:color="3366FF"/>
              <w:bottom w:val="double" w:sz="4" w:space="0" w:color="3366FF"/>
            </w:tcBorders>
            <w:vAlign w:val="center"/>
          </w:tcPr>
          <w:p w:rsidR="001C5CE2" w:rsidRPr="00E847CA" w:rsidRDefault="001C5CE2" w:rsidP="001C5CE2">
            <w:pPr>
              <w:autoSpaceDE w:val="0"/>
              <w:autoSpaceDN w:val="0"/>
              <w:adjustRightInd w:val="0"/>
              <w:spacing w:after="0" w:line="240" w:lineRule="auto"/>
              <w:jc w:val="right"/>
              <w:rPr>
                <w:rFonts w:ascii="Calibri" w:hAnsi="Calibri" w:cs="Calibri"/>
                <w:b/>
                <w:bCs/>
                <w:color w:val="000000"/>
                <w:szCs w:val="20"/>
              </w:rPr>
            </w:pPr>
            <w:r w:rsidRPr="00E847CA">
              <w:rPr>
                <w:rFonts w:ascii="Calibri" w:hAnsi="Calibri" w:cs="Calibri"/>
                <w:b/>
                <w:bCs/>
                <w:color w:val="000000"/>
                <w:szCs w:val="20"/>
              </w:rPr>
              <w:t>2</w:t>
            </w:r>
            <w:r>
              <w:rPr>
                <w:rFonts w:ascii="Calibri" w:hAnsi="Calibri" w:cs="Calibri"/>
                <w:b/>
                <w:bCs/>
                <w:color w:val="000000"/>
                <w:szCs w:val="20"/>
              </w:rPr>
              <w:t>7</w:t>
            </w:r>
            <w:r w:rsidRPr="00E847CA">
              <w:rPr>
                <w:rFonts w:ascii="Calibri" w:hAnsi="Calibri" w:cs="Calibri"/>
                <w:b/>
                <w:bCs/>
                <w:color w:val="000000"/>
                <w:szCs w:val="20"/>
              </w:rPr>
              <w:t>,</w:t>
            </w:r>
            <w:r>
              <w:rPr>
                <w:rFonts w:ascii="Calibri" w:hAnsi="Calibri" w:cs="Calibri"/>
                <w:b/>
                <w:bCs/>
                <w:color w:val="000000"/>
                <w:szCs w:val="20"/>
              </w:rPr>
              <w:t>6</w:t>
            </w:r>
            <w:r w:rsidRPr="00E847CA">
              <w:rPr>
                <w:rFonts w:ascii="Calibri" w:hAnsi="Calibri" w:cs="Calibri"/>
                <w:b/>
                <w:bCs/>
                <w:color w:val="000000"/>
                <w:szCs w:val="20"/>
              </w:rPr>
              <w:t>00</w:t>
            </w:r>
          </w:p>
        </w:tc>
      </w:tr>
    </w:tbl>
    <w:p w:rsidR="002C2692" w:rsidRPr="00817126" w:rsidRDefault="002C2692" w:rsidP="00F83E11">
      <w:pPr>
        <w:pStyle w:val="figs3"/>
      </w:pPr>
      <w:r>
        <w:rPr>
          <w:vertAlign w:val="superscript"/>
          <w:lang w:eastAsia="en-US"/>
        </w:rPr>
        <w:t>1</w:t>
      </w:r>
      <w:r w:rsidRPr="00817126">
        <w:t>As children may use more than one service type in any particular quarter and due to rounding, the sum of the component parts may not equal the Total. Totals include a very small number of children for whom other details are unknown.</w:t>
      </w:r>
    </w:p>
    <w:p w:rsidR="002C2692" w:rsidRDefault="002C2692" w:rsidP="00A9272B">
      <w:pPr>
        <w:spacing w:after="0"/>
        <w:rPr>
          <w:rFonts w:ascii="Calibri" w:hAnsi="Calibri" w:cs="Arial"/>
          <w:sz w:val="16"/>
          <w:szCs w:val="16"/>
        </w:rPr>
      </w:pPr>
      <w:r w:rsidRPr="00C12F0B">
        <w:rPr>
          <w:rFonts w:ascii="Calibri" w:hAnsi="Calibri" w:cs="Arial"/>
          <w:sz w:val="16"/>
          <w:szCs w:val="16"/>
        </w:rPr>
        <w:t xml:space="preserve">Source: </w:t>
      </w:r>
      <w:r w:rsidRPr="00825E59">
        <w:rPr>
          <w:rFonts w:ascii="Calibri" w:hAnsi="Calibri" w:cs="Arial"/>
          <w:sz w:val="16"/>
          <w:szCs w:val="16"/>
        </w:rPr>
        <w:t>Depa</w:t>
      </w:r>
      <w:r>
        <w:rPr>
          <w:rFonts w:ascii="Calibri" w:hAnsi="Calibri" w:cs="Arial"/>
          <w:sz w:val="16"/>
          <w:szCs w:val="16"/>
        </w:rPr>
        <w:t>rtment</w:t>
      </w:r>
      <w:r w:rsidRPr="00825E59">
        <w:rPr>
          <w:rFonts w:ascii="Calibri" w:hAnsi="Calibri" w:cs="Arial"/>
          <w:sz w:val="16"/>
          <w:szCs w:val="16"/>
        </w:rPr>
        <w:t xml:space="preserve"> of Education</w:t>
      </w:r>
      <w:r w:rsidRPr="00C12F0B">
        <w:rPr>
          <w:rFonts w:ascii="Calibri" w:hAnsi="Calibri" w:cs="Arial"/>
          <w:sz w:val="16"/>
          <w:szCs w:val="16"/>
        </w:rPr>
        <w:t xml:space="preserve"> administrative data.</w:t>
      </w:r>
    </w:p>
    <w:p w:rsidR="002C2692" w:rsidRPr="00233063" w:rsidRDefault="002C2692" w:rsidP="00F83E11">
      <w:pPr>
        <w:pStyle w:val="figs3"/>
      </w:pPr>
    </w:p>
    <w:p w:rsidR="001C5CE2" w:rsidRPr="000D0222" w:rsidRDefault="00707464" w:rsidP="000D0222">
      <w:pPr>
        <w:spacing w:after="0"/>
        <w:rPr>
          <w:rFonts w:cs="Arial"/>
        </w:rPr>
      </w:pPr>
      <w:r w:rsidRPr="000D0222">
        <w:rPr>
          <w:rFonts w:cs="Arial"/>
        </w:rPr>
        <w:t>T</w:t>
      </w:r>
      <w:r w:rsidRPr="00585031">
        <w:rPr>
          <w:rFonts w:cs="Arial"/>
        </w:rPr>
        <w:t xml:space="preserve">he largest proportion of Indigenous children attending long day care was in </w:t>
      </w:r>
      <w:r w:rsidR="001C5CE2" w:rsidRPr="00585031">
        <w:rPr>
          <w:rFonts w:cs="Arial"/>
        </w:rPr>
        <w:t>Queensland (</w:t>
      </w:r>
      <w:r w:rsidRPr="00585031">
        <w:rPr>
          <w:rFonts w:cs="Arial"/>
        </w:rPr>
        <w:t>39</w:t>
      </w:r>
      <w:r w:rsidR="001C5CE2" w:rsidRPr="00585031">
        <w:rPr>
          <w:rFonts w:cs="Arial"/>
        </w:rPr>
        <w:t>.</w:t>
      </w:r>
      <w:r w:rsidRPr="00585031">
        <w:rPr>
          <w:rFonts w:cs="Arial"/>
        </w:rPr>
        <w:t>3 </w:t>
      </w:r>
      <w:r w:rsidR="001C5CE2" w:rsidRPr="00585031">
        <w:rPr>
          <w:rFonts w:cs="Arial"/>
        </w:rPr>
        <w:t>per cent) and New South Wales (</w:t>
      </w:r>
      <w:r w:rsidRPr="00585031">
        <w:rPr>
          <w:rFonts w:cs="Arial"/>
        </w:rPr>
        <w:t>33</w:t>
      </w:r>
      <w:r w:rsidR="001C5CE2" w:rsidRPr="00585031">
        <w:rPr>
          <w:rFonts w:cs="Arial"/>
        </w:rPr>
        <w:t>.</w:t>
      </w:r>
      <w:r w:rsidRPr="00585031">
        <w:rPr>
          <w:rFonts w:cs="Arial"/>
        </w:rPr>
        <w:t>6 </w:t>
      </w:r>
      <w:r w:rsidR="001C5CE2" w:rsidRPr="00585031">
        <w:rPr>
          <w:rFonts w:cs="Arial"/>
        </w:rPr>
        <w:t xml:space="preserve">per cent). </w:t>
      </w:r>
      <w:r w:rsidR="001C5CE2" w:rsidRPr="000D0222">
        <w:rPr>
          <w:rFonts w:cs="Arial"/>
        </w:rPr>
        <w:t>Compared with all children, a smaller proportion of Indigenous children aged 0</w:t>
      </w:r>
      <w:r w:rsidR="001C5CE2" w:rsidRPr="00585031">
        <w:rPr>
          <w:rFonts w:cs="Arial"/>
        </w:rPr>
        <w:t xml:space="preserve">–12 </w:t>
      </w:r>
      <w:r w:rsidR="001C5CE2" w:rsidRPr="000D0222">
        <w:rPr>
          <w:rFonts w:cs="Arial"/>
        </w:rPr>
        <w:t>years attended approved child care, in each state and territory (16.0 per cent of Indigenous children aged 0</w:t>
      </w:r>
      <w:r w:rsidR="001C5CE2" w:rsidRPr="00585031">
        <w:rPr>
          <w:rFonts w:cs="Arial"/>
        </w:rPr>
        <w:t xml:space="preserve">–12 </w:t>
      </w:r>
      <w:r w:rsidR="001C5CE2" w:rsidRPr="000D0222">
        <w:rPr>
          <w:rFonts w:cs="Arial"/>
        </w:rPr>
        <w:t xml:space="preserve">years, </w:t>
      </w:r>
      <w:proofErr w:type="gramStart"/>
      <w:r w:rsidR="001C5CE2" w:rsidRPr="000D0222">
        <w:rPr>
          <w:rFonts w:cs="Arial"/>
        </w:rPr>
        <w:t>27.7</w:t>
      </w:r>
      <w:proofErr w:type="gramEnd"/>
      <w:r w:rsidR="001C5CE2" w:rsidRPr="000D0222">
        <w:rPr>
          <w:rFonts w:cs="Arial"/>
        </w:rPr>
        <w:t> per cent all children aged 0</w:t>
      </w:r>
      <w:r w:rsidR="001C5CE2" w:rsidRPr="00585031">
        <w:rPr>
          <w:rFonts w:cs="Arial"/>
        </w:rPr>
        <w:t xml:space="preserve">–12 </w:t>
      </w:r>
      <w:r w:rsidR="001C5CE2" w:rsidRPr="000D0222">
        <w:rPr>
          <w:rFonts w:cs="Arial"/>
        </w:rPr>
        <w:t>years, nationally).</w:t>
      </w:r>
    </w:p>
    <w:p w:rsidR="002C2692" w:rsidRDefault="002C2692" w:rsidP="001C5CE2">
      <w:pPr>
        <w:pStyle w:val="QMIRText"/>
        <w:rPr>
          <w:rStyle w:val="BodyBOLD"/>
          <w:rFonts w:ascii="Calibri" w:hAnsi="Calibri" w:cs="Calibri"/>
          <w:sz w:val="22"/>
          <w:szCs w:val="22"/>
          <w:u w:color="000000"/>
          <w:lang w:val="en-GB"/>
        </w:rPr>
      </w:pPr>
    </w:p>
    <w:p w:rsidR="002C2692" w:rsidRPr="003A6865" w:rsidRDefault="002C2692" w:rsidP="003A6865">
      <w:pPr>
        <w:spacing w:after="0"/>
        <w:rPr>
          <w:rFonts w:ascii="Calibri" w:hAnsi="Calibri" w:cs="Calibri"/>
          <w:b/>
          <w:color w:val="0066FF"/>
          <w:sz w:val="22"/>
          <w:szCs w:val="22"/>
        </w:rPr>
      </w:pPr>
      <w:r w:rsidRPr="003A6865">
        <w:rPr>
          <w:rFonts w:ascii="Calibri" w:hAnsi="Calibri" w:cs="Calibri"/>
          <w:b/>
          <w:color w:val="0066FF"/>
          <w:sz w:val="22"/>
          <w:szCs w:val="22"/>
        </w:rPr>
        <w:t xml:space="preserve">Figure </w:t>
      </w:r>
      <w:r w:rsidR="00BD744E" w:rsidRPr="003A6865">
        <w:rPr>
          <w:rFonts w:ascii="Calibri" w:hAnsi="Calibri" w:cs="Calibri"/>
          <w:b/>
          <w:color w:val="0066FF"/>
          <w:sz w:val="22"/>
          <w:szCs w:val="22"/>
        </w:rPr>
        <w:t>3</w:t>
      </w:r>
      <w:r w:rsidRPr="003A6865">
        <w:rPr>
          <w:rFonts w:ascii="Calibri" w:hAnsi="Calibri" w:cs="Calibri"/>
          <w:b/>
          <w:color w:val="0066FF"/>
          <w:sz w:val="22"/>
          <w:szCs w:val="22"/>
        </w:rPr>
        <w:t xml:space="preserve">: Indigenous children using long day care by state and territory, </w:t>
      </w:r>
      <w:r w:rsidR="006C173B" w:rsidRPr="003A6865">
        <w:rPr>
          <w:rFonts w:ascii="Calibri" w:hAnsi="Calibri" w:cs="Calibri"/>
          <w:b/>
          <w:color w:val="0066FF"/>
          <w:sz w:val="22"/>
          <w:szCs w:val="22"/>
        </w:rPr>
        <w:t>March quarter 2013</w:t>
      </w:r>
    </w:p>
    <w:p w:rsidR="008F4CCB" w:rsidRDefault="00BA05DF" w:rsidP="002C2692">
      <w:pPr>
        <w:spacing w:after="0" w:line="240" w:lineRule="auto"/>
        <w:ind w:right="-649"/>
        <w:rPr>
          <w:rFonts w:ascii="Calibri" w:hAnsi="Calibri" w:cs="Arial"/>
          <w:b/>
          <w:bCs/>
          <w:color w:val="0066FF"/>
          <w:sz w:val="22"/>
          <w:szCs w:val="22"/>
        </w:rPr>
      </w:pPr>
      <w:r>
        <w:rPr>
          <w:noProof/>
        </w:rPr>
        <w:drawing>
          <wp:inline distT="0" distB="0" distL="0" distR="0" wp14:anchorId="45C3C7EE" wp14:editId="02D9D227">
            <wp:extent cx="4876800" cy="2910840"/>
            <wp:effectExtent l="0" t="0" r="19050" b="22860"/>
            <wp:docPr id="4" name="Chart 1" descr="Coloured pie chart showing Indigenous children using long day care by state and territory March quarter 201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2C2692" w:rsidRDefault="002C2692" w:rsidP="002C2692">
      <w:pPr>
        <w:spacing w:after="0"/>
        <w:rPr>
          <w:rFonts w:ascii="Calibri" w:hAnsi="Calibri" w:cs="Arial"/>
          <w:sz w:val="16"/>
          <w:szCs w:val="16"/>
        </w:rPr>
      </w:pPr>
      <w:r w:rsidRPr="00C12F0B">
        <w:rPr>
          <w:rFonts w:ascii="Calibri" w:hAnsi="Calibri" w:cs="Arial"/>
          <w:sz w:val="16"/>
          <w:szCs w:val="16"/>
        </w:rPr>
        <w:t xml:space="preserve">Source: </w:t>
      </w:r>
      <w:r w:rsidRPr="00825E59">
        <w:rPr>
          <w:rFonts w:ascii="Calibri" w:hAnsi="Calibri" w:cs="Arial"/>
          <w:sz w:val="16"/>
          <w:szCs w:val="16"/>
        </w:rPr>
        <w:t>Depa</w:t>
      </w:r>
      <w:r>
        <w:rPr>
          <w:rFonts w:ascii="Calibri" w:hAnsi="Calibri" w:cs="Arial"/>
          <w:sz w:val="16"/>
          <w:szCs w:val="16"/>
        </w:rPr>
        <w:t>rtment</w:t>
      </w:r>
      <w:r w:rsidRPr="00825E59">
        <w:rPr>
          <w:rFonts w:ascii="Calibri" w:hAnsi="Calibri" w:cs="Arial"/>
          <w:sz w:val="16"/>
          <w:szCs w:val="16"/>
        </w:rPr>
        <w:t xml:space="preserve"> of Education</w:t>
      </w:r>
      <w:r w:rsidRPr="00C12F0B">
        <w:rPr>
          <w:rFonts w:ascii="Calibri" w:hAnsi="Calibri" w:cs="Arial"/>
          <w:sz w:val="16"/>
          <w:szCs w:val="16"/>
        </w:rPr>
        <w:t xml:space="preserve"> administrative data.</w:t>
      </w:r>
    </w:p>
    <w:p w:rsidR="002C2692" w:rsidRPr="00E62B53" w:rsidRDefault="002C2692" w:rsidP="002C2692">
      <w:pPr>
        <w:pStyle w:val="QMIRText"/>
        <w:spacing w:line="276" w:lineRule="auto"/>
        <w:rPr>
          <w:rFonts w:cs="Calibri"/>
          <w:sz w:val="22"/>
          <w:u w:color="000000"/>
        </w:rPr>
      </w:pPr>
    </w:p>
    <w:p w:rsidR="002C2692" w:rsidRPr="00E62B53" w:rsidRDefault="00F55D38" w:rsidP="003A6865">
      <w:pPr>
        <w:spacing w:after="0"/>
        <w:rPr>
          <w:rFonts w:ascii="Calibri" w:hAnsi="Calibri" w:cs="Calibri"/>
          <w:b/>
          <w:color w:val="0066FF"/>
          <w:sz w:val="22"/>
          <w:szCs w:val="22"/>
        </w:rPr>
      </w:pPr>
      <w:r>
        <w:rPr>
          <w:rFonts w:ascii="Calibri" w:hAnsi="Calibri" w:cs="Calibri"/>
          <w:b/>
          <w:color w:val="0066FF"/>
          <w:sz w:val="22"/>
          <w:szCs w:val="22"/>
        </w:rPr>
        <w:br w:type="page"/>
      </w:r>
      <w:r w:rsidR="002C2692" w:rsidRPr="00E62B53">
        <w:rPr>
          <w:rFonts w:ascii="Calibri" w:hAnsi="Calibri" w:cs="Calibri"/>
          <w:b/>
          <w:color w:val="0066FF"/>
          <w:sz w:val="22"/>
          <w:szCs w:val="22"/>
        </w:rPr>
        <w:t xml:space="preserve">Table </w:t>
      </w:r>
      <w:r w:rsidR="00233063">
        <w:rPr>
          <w:rFonts w:ascii="Calibri" w:hAnsi="Calibri" w:cs="Calibri"/>
          <w:b/>
          <w:color w:val="0066FF"/>
          <w:sz w:val="22"/>
          <w:szCs w:val="22"/>
        </w:rPr>
        <w:t>9</w:t>
      </w:r>
      <w:r w:rsidR="002C2692" w:rsidRPr="00E62B53">
        <w:rPr>
          <w:rFonts w:ascii="Calibri" w:hAnsi="Calibri" w:cs="Calibri"/>
          <w:b/>
          <w:color w:val="0066FF"/>
          <w:sz w:val="22"/>
          <w:szCs w:val="22"/>
        </w:rPr>
        <w:t xml:space="preserve">: Number of Indigenous children </w:t>
      </w:r>
      <w:r w:rsidR="002C2692">
        <w:rPr>
          <w:rFonts w:ascii="Calibri" w:hAnsi="Calibri" w:cs="Calibri"/>
          <w:b/>
          <w:color w:val="0066FF"/>
          <w:sz w:val="22"/>
          <w:szCs w:val="22"/>
        </w:rPr>
        <w:t>using child care</w:t>
      </w:r>
      <w:r w:rsidR="002C2692" w:rsidRPr="00E62B53">
        <w:rPr>
          <w:rFonts w:ascii="Calibri" w:hAnsi="Calibri" w:cs="Calibri"/>
          <w:b/>
          <w:color w:val="0066FF"/>
          <w:sz w:val="22"/>
          <w:szCs w:val="22"/>
        </w:rPr>
        <w:t xml:space="preserve"> by state and territory, </w:t>
      </w:r>
      <w:r w:rsidR="006C173B">
        <w:rPr>
          <w:rFonts w:ascii="Calibri" w:hAnsi="Calibri" w:cs="Calibri"/>
          <w:b/>
          <w:color w:val="0066FF"/>
          <w:sz w:val="22"/>
          <w:szCs w:val="22"/>
        </w:rPr>
        <w:t>March quarter 2013</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5"/>
        <w:gridCol w:w="754"/>
        <w:gridCol w:w="780"/>
        <w:gridCol w:w="784"/>
        <w:gridCol w:w="780"/>
        <w:gridCol w:w="780"/>
        <w:gridCol w:w="780"/>
        <w:gridCol w:w="780"/>
        <w:gridCol w:w="782"/>
        <w:gridCol w:w="970"/>
      </w:tblGrid>
      <w:tr w:rsidR="002C2692" w:rsidRPr="00D94EC7" w:rsidTr="004E0DEF">
        <w:trPr>
          <w:tblHeader/>
          <w:jc w:val="center"/>
        </w:trPr>
        <w:tc>
          <w:tcPr>
            <w:tcW w:w="1414" w:type="pct"/>
            <w:tcBorders>
              <w:top w:val="single" w:sz="4" w:space="0" w:color="3366FF"/>
              <w:left w:val="nil"/>
              <w:bottom w:val="single" w:sz="4" w:space="0" w:color="3366FF"/>
              <w:right w:val="single" w:sz="4" w:space="0" w:color="3366FF"/>
            </w:tcBorders>
            <w:shd w:val="clear" w:color="auto" w:fill="FFFFFF"/>
            <w:vAlign w:val="center"/>
          </w:tcPr>
          <w:p w:rsidR="002C2692" w:rsidRPr="00CA15CB" w:rsidRDefault="002C2692" w:rsidP="00A320CC">
            <w:pPr>
              <w:spacing w:after="0" w:line="240" w:lineRule="auto"/>
              <w:ind w:right="57"/>
              <w:rPr>
                <w:rFonts w:ascii="Calibri" w:hAnsi="Calibri"/>
                <w:b/>
                <w:szCs w:val="20"/>
              </w:rPr>
            </w:pPr>
            <w:r w:rsidRPr="00607531">
              <w:rPr>
                <w:rFonts w:ascii="Calibri" w:hAnsi="Calibri"/>
                <w:b/>
                <w:szCs w:val="20"/>
              </w:rPr>
              <w:t>Service type</w:t>
            </w:r>
          </w:p>
        </w:tc>
        <w:tc>
          <w:tcPr>
            <w:tcW w:w="376" w:type="pct"/>
            <w:tcBorders>
              <w:top w:val="single" w:sz="4" w:space="0" w:color="3366FF"/>
              <w:left w:val="single" w:sz="4" w:space="0" w:color="3366FF"/>
              <w:bottom w:val="single" w:sz="4" w:space="0" w:color="3366FF"/>
              <w:right w:val="nil"/>
            </w:tcBorders>
            <w:shd w:val="clear" w:color="auto" w:fill="FFFFFF"/>
            <w:vAlign w:val="center"/>
          </w:tcPr>
          <w:p w:rsidR="002C2692" w:rsidRPr="00607531" w:rsidRDefault="002C2692" w:rsidP="00A320CC">
            <w:pPr>
              <w:spacing w:after="0" w:line="240" w:lineRule="auto"/>
              <w:jc w:val="right"/>
              <w:rPr>
                <w:rFonts w:ascii="Calibri" w:hAnsi="Calibri"/>
                <w:b/>
                <w:szCs w:val="20"/>
              </w:rPr>
            </w:pPr>
            <w:r w:rsidRPr="00607531">
              <w:rPr>
                <w:rFonts w:ascii="Calibri" w:hAnsi="Calibri"/>
                <w:b/>
                <w:szCs w:val="20"/>
              </w:rPr>
              <w:t>NSW</w:t>
            </w:r>
          </w:p>
        </w:tc>
        <w:tc>
          <w:tcPr>
            <w:tcW w:w="389" w:type="pct"/>
            <w:tcBorders>
              <w:top w:val="single" w:sz="4" w:space="0" w:color="3366FF"/>
              <w:left w:val="nil"/>
              <w:bottom w:val="single" w:sz="4" w:space="0" w:color="3366FF"/>
              <w:right w:val="nil"/>
            </w:tcBorders>
            <w:shd w:val="clear" w:color="auto" w:fill="FFFFFF"/>
            <w:vAlign w:val="center"/>
          </w:tcPr>
          <w:p w:rsidR="002C2692" w:rsidRPr="00607531" w:rsidRDefault="002C2692" w:rsidP="00A320CC">
            <w:pPr>
              <w:spacing w:after="0" w:line="240" w:lineRule="auto"/>
              <w:jc w:val="right"/>
              <w:rPr>
                <w:rFonts w:ascii="Calibri" w:hAnsi="Calibri"/>
                <w:b/>
                <w:szCs w:val="20"/>
              </w:rPr>
            </w:pPr>
            <w:r w:rsidRPr="00607531">
              <w:rPr>
                <w:rFonts w:ascii="Calibri" w:hAnsi="Calibri"/>
                <w:b/>
                <w:szCs w:val="20"/>
              </w:rPr>
              <w:t>Vic.</w:t>
            </w:r>
          </w:p>
        </w:tc>
        <w:tc>
          <w:tcPr>
            <w:tcW w:w="391" w:type="pct"/>
            <w:tcBorders>
              <w:top w:val="single" w:sz="4" w:space="0" w:color="3366FF"/>
              <w:left w:val="nil"/>
              <w:bottom w:val="single" w:sz="4" w:space="0" w:color="3366FF"/>
              <w:right w:val="nil"/>
            </w:tcBorders>
            <w:shd w:val="clear" w:color="auto" w:fill="FFFFFF"/>
            <w:vAlign w:val="center"/>
          </w:tcPr>
          <w:p w:rsidR="002C2692" w:rsidRPr="00607531" w:rsidRDefault="002C2692" w:rsidP="00A320CC">
            <w:pPr>
              <w:spacing w:after="0" w:line="240" w:lineRule="auto"/>
              <w:jc w:val="right"/>
              <w:rPr>
                <w:rFonts w:ascii="Calibri" w:hAnsi="Calibri"/>
                <w:b/>
                <w:szCs w:val="20"/>
              </w:rPr>
            </w:pPr>
            <w:r>
              <w:rPr>
                <w:rFonts w:ascii="Calibri" w:hAnsi="Calibri"/>
                <w:b/>
                <w:szCs w:val="20"/>
              </w:rPr>
              <w:t>Qld</w:t>
            </w:r>
          </w:p>
        </w:tc>
        <w:tc>
          <w:tcPr>
            <w:tcW w:w="389" w:type="pct"/>
            <w:tcBorders>
              <w:top w:val="single" w:sz="4" w:space="0" w:color="3366FF"/>
              <w:left w:val="nil"/>
              <w:bottom w:val="single" w:sz="4" w:space="0" w:color="3366FF"/>
              <w:right w:val="nil"/>
            </w:tcBorders>
            <w:shd w:val="clear" w:color="auto" w:fill="FFFFFF"/>
            <w:vAlign w:val="center"/>
          </w:tcPr>
          <w:p w:rsidR="002C2692" w:rsidRPr="00607531" w:rsidRDefault="002C2692" w:rsidP="00A320CC">
            <w:pPr>
              <w:spacing w:after="0" w:line="240" w:lineRule="auto"/>
              <w:jc w:val="right"/>
              <w:rPr>
                <w:rFonts w:ascii="Calibri" w:hAnsi="Calibri"/>
                <w:b/>
                <w:szCs w:val="20"/>
              </w:rPr>
            </w:pPr>
            <w:r w:rsidRPr="00607531">
              <w:rPr>
                <w:rFonts w:ascii="Calibri" w:hAnsi="Calibri"/>
                <w:b/>
                <w:szCs w:val="20"/>
              </w:rPr>
              <w:t>SA</w:t>
            </w:r>
          </w:p>
        </w:tc>
        <w:tc>
          <w:tcPr>
            <w:tcW w:w="389" w:type="pct"/>
            <w:tcBorders>
              <w:top w:val="single" w:sz="4" w:space="0" w:color="3366FF"/>
              <w:left w:val="nil"/>
              <w:bottom w:val="single" w:sz="4" w:space="0" w:color="3366FF"/>
              <w:right w:val="nil"/>
            </w:tcBorders>
            <w:shd w:val="clear" w:color="auto" w:fill="FFFFFF"/>
            <w:vAlign w:val="center"/>
          </w:tcPr>
          <w:p w:rsidR="002C2692" w:rsidRPr="00607531" w:rsidRDefault="002C2692" w:rsidP="00A320CC">
            <w:pPr>
              <w:spacing w:after="0" w:line="240" w:lineRule="auto"/>
              <w:jc w:val="right"/>
              <w:rPr>
                <w:rFonts w:ascii="Calibri" w:hAnsi="Calibri"/>
                <w:b/>
                <w:szCs w:val="20"/>
              </w:rPr>
            </w:pPr>
            <w:r w:rsidRPr="00607531">
              <w:rPr>
                <w:rFonts w:ascii="Calibri" w:hAnsi="Calibri"/>
                <w:b/>
                <w:szCs w:val="20"/>
              </w:rPr>
              <w:t>WA</w:t>
            </w:r>
          </w:p>
        </w:tc>
        <w:tc>
          <w:tcPr>
            <w:tcW w:w="389" w:type="pct"/>
            <w:tcBorders>
              <w:top w:val="single" w:sz="4" w:space="0" w:color="3366FF"/>
              <w:left w:val="nil"/>
              <w:bottom w:val="single" w:sz="4" w:space="0" w:color="3366FF"/>
              <w:right w:val="nil"/>
            </w:tcBorders>
            <w:shd w:val="clear" w:color="auto" w:fill="FFFFFF"/>
            <w:vAlign w:val="center"/>
          </w:tcPr>
          <w:p w:rsidR="002C2692" w:rsidRPr="00607531" w:rsidRDefault="002C2692" w:rsidP="00A320CC">
            <w:pPr>
              <w:spacing w:after="0" w:line="240" w:lineRule="auto"/>
              <w:jc w:val="right"/>
              <w:rPr>
                <w:rFonts w:ascii="Calibri" w:hAnsi="Calibri"/>
                <w:b/>
                <w:szCs w:val="20"/>
              </w:rPr>
            </w:pPr>
            <w:r w:rsidRPr="00607531">
              <w:rPr>
                <w:rFonts w:ascii="Calibri" w:hAnsi="Calibri"/>
                <w:b/>
                <w:szCs w:val="20"/>
              </w:rPr>
              <w:t>Tas.</w:t>
            </w:r>
          </w:p>
        </w:tc>
        <w:tc>
          <w:tcPr>
            <w:tcW w:w="389" w:type="pct"/>
            <w:tcBorders>
              <w:top w:val="single" w:sz="4" w:space="0" w:color="3366FF"/>
              <w:left w:val="nil"/>
              <w:bottom w:val="single" w:sz="4" w:space="0" w:color="3366FF"/>
              <w:right w:val="nil"/>
            </w:tcBorders>
            <w:shd w:val="clear" w:color="auto" w:fill="FFFFFF"/>
            <w:vAlign w:val="center"/>
          </w:tcPr>
          <w:p w:rsidR="002C2692" w:rsidRPr="00607531" w:rsidRDefault="002C2692" w:rsidP="00A320CC">
            <w:pPr>
              <w:spacing w:after="0" w:line="240" w:lineRule="auto"/>
              <w:jc w:val="right"/>
              <w:rPr>
                <w:rFonts w:ascii="Calibri" w:hAnsi="Calibri"/>
                <w:b/>
                <w:szCs w:val="20"/>
              </w:rPr>
            </w:pPr>
            <w:r w:rsidRPr="00607531">
              <w:rPr>
                <w:rFonts w:ascii="Calibri" w:hAnsi="Calibri"/>
                <w:b/>
                <w:szCs w:val="20"/>
              </w:rPr>
              <w:t>NT</w:t>
            </w:r>
          </w:p>
        </w:tc>
        <w:tc>
          <w:tcPr>
            <w:tcW w:w="390" w:type="pct"/>
            <w:tcBorders>
              <w:top w:val="single" w:sz="4" w:space="0" w:color="3366FF"/>
              <w:left w:val="nil"/>
              <w:bottom w:val="single" w:sz="4" w:space="0" w:color="3366FF"/>
              <w:right w:val="nil"/>
            </w:tcBorders>
            <w:shd w:val="clear" w:color="auto" w:fill="FFFFFF"/>
            <w:vAlign w:val="center"/>
          </w:tcPr>
          <w:p w:rsidR="002C2692" w:rsidRPr="00607531" w:rsidRDefault="002C2692" w:rsidP="00A320CC">
            <w:pPr>
              <w:spacing w:after="0" w:line="240" w:lineRule="auto"/>
              <w:jc w:val="right"/>
              <w:rPr>
                <w:rFonts w:ascii="Calibri" w:hAnsi="Calibri"/>
                <w:b/>
                <w:szCs w:val="20"/>
              </w:rPr>
            </w:pPr>
            <w:r w:rsidRPr="00607531">
              <w:rPr>
                <w:rFonts w:ascii="Calibri" w:hAnsi="Calibri"/>
                <w:b/>
                <w:szCs w:val="20"/>
              </w:rPr>
              <w:t>ACT</w:t>
            </w:r>
          </w:p>
        </w:tc>
        <w:tc>
          <w:tcPr>
            <w:tcW w:w="484" w:type="pct"/>
            <w:tcBorders>
              <w:top w:val="single" w:sz="4" w:space="0" w:color="3366FF"/>
              <w:left w:val="nil"/>
              <w:bottom w:val="single" w:sz="4" w:space="0" w:color="3366FF"/>
              <w:right w:val="nil"/>
            </w:tcBorders>
            <w:shd w:val="clear" w:color="auto" w:fill="FFFFFF"/>
            <w:vAlign w:val="center"/>
          </w:tcPr>
          <w:p w:rsidR="002C2692" w:rsidRPr="00607531" w:rsidRDefault="002C2692" w:rsidP="00A320CC">
            <w:pPr>
              <w:spacing w:after="0" w:line="240" w:lineRule="auto"/>
              <w:jc w:val="right"/>
              <w:rPr>
                <w:rFonts w:ascii="Calibri" w:hAnsi="Calibri"/>
                <w:b/>
                <w:szCs w:val="20"/>
              </w:rPr>
            </w:pPr>
            <w:r w:rsidRPr="00607531">
              <w:rPr>
                <w:rFonts w:ascii="Calibri" w:hAnsi="Calibri"/>
                <w:b/>
                <w:szCs w:val="20"/>
              </w:rPr>
              <w:t>Australia</w:t>
            </w:r>
          </w:p>
        </w:tc>
      </w:tr>
      <w:tr w:rsidR="001C5CE2" w:rsidRPr="00D94EC7" w:rsidTr="001C5CE2">
        <w:trPr>
          <w:jc w:val="center"/>
        </w:trPr>
        <w:tc>
          <w:tcPr>
            <w:tcW w:w="1414" w:type="pct"/>
            <w:tcBorders>
              <w:top w:val="single" w:sz="4" w:space="0" w:color="3366FF"/>
              <w:left w:val="nil"/>
              <w:bottom w:val="nil"/>
              <w:right w:val="single" w:sz="4" w:space="0" w:color="3366FF"/>
            </w:tcBorders>
            <w:vAlign w:val="center"/>
          </w:tcPr>
          <w:p w:rsidR="001C5CE2" w:rsidRPr="007404CD" w:rsidRDefault="001C5CE2" w:rsidP="00A320CC">
            <w:pPr>
              <w:spacing w:after="0" w:line="240" w:lineRule="auto"/>
              <w:ind w:right="-136"/>
              <w:rPr>
                <w:rFonts w:ascii="Calibri" w:hAnsi="Calibri"/>
                <w:szCs w:val="20"/>
              </w:rPr>
            </w:pPr>
            <w:r w:rsidRPr="007404CD">
              <w:rPr>
                <w:rFonts w:ascii="Calibri" w:hAnsi="Calibri"/>
                <w:szCs w:val="20"/>
              </w:rPr>
              <w:t>Long day care</w:t>
            </w:r>
          </w:p>
        </w:tc>
        <w:tc>
          <w:tcPr>
            <w:tcW w:w="376" w:type="pct"/>
            <w:tcBorders>
              <w:top w:val="single" w:sz="4" w:space="0" w:color="3366FF"/>
              <w:left w:val="single" w:sz="4" w:space="0" w:color="3366FF"/>
              <w:bottom w:val="nil"/>
              <w:right w:val="nil"/>
            </w:tcBorders>
            <w:vAlign w:val="center"/>
          </w:tcPr>
          <w:p w:rsidR="001C5CE2" w:rsidRPr="007404CD" w:rsidRDefault="001C5CE2" w:rsidP="001C5CE2">
            <w:pPr>
              <w:autoSpaceDE w:val="0"/>
              <w:autoSpaceDN w:val="0"/>
              <w:adjustRightInd w:val="0"/>
              <w:spacing w:after="0" w:line="240" w:lineRule="auto"/>
              <w:jc w:val="right"/>
              <w:rPr>
                <w:rFonts w:ascii="Calibri" w:hAnsi="Calibri" w:cs="Calibri"/>
                <w:color w:val="000000"/>
                <w:szCs w:val="20"/>
              </w:rPr>
            </w:pPr>
            <w:r w:rsidRPr="007404CD">
              <w:rPr>
                <w:rFonts w:ascii="Calibri" w:hAnsi="Calibri" w:cs="Calibri"/>
                <w:color w:val="000000"/>
                <w:szCs w:val="20"/>
              </w:rPr>
              <w:t>6,</w:t>
            </w:r>
            <w:r>
              <w:rPr>
                <w:rFonts w:ascii="Calibri" w:hAnsi="Calibri" w:cs="Calibri"/>
                <w:color w:val="000000"/>
                <w:szCs w:val="20"/>
              </w:rPr>
              <w:t>09</w:t>
            </w:r>
            <w:r w:rsidRPr="007404CD">
              <w:rPr>
                <w:rFonts w:ascii="Calibri" w:hAnsi="Calibri" w:cs="Calibri"/>
                <w:color w:val="000000"/>
                <w:szCs w:val="20"/>
              </w:rPr>
              <w:t>0</w:t>
            </w:r>
          </w:p>
        </w:tc>
        <w:tc>
          <w:tcPr>
            <w:tcW w:w="389" w:type="pct"/>
            <w:tcBorders>
              <w:top w:val="single" w:sz="4" w:space="0" w:color="3366FF"/>
              <w:left w:val="nil"/>
              <w:bottom w:val="nil"/>
              <w:right w:val="nil"/>
            </w:tcBorders>
            <w:vAlign w:val="center"/>
          </w:tcPr>
          <w:p w:rsidR="001C5CE2" w:rsidRPr="007404CD" w:rsidRDefault="001C5CE2" w:rsidP="001C5CE2">
            <w:pPr>
              <w:autoSpaceDE w:val="0"/>
              <w:autoSpaceDN w:val="0"/>
              <w:adjustRightInd w:val="0"/>
              <w:spacing w:after="0" w:line="240" w:lineRule="auto"/>
              <w:jc w:val="right"/>
              <w:rPr>
                <w:rFonts w:ascii="Calibri" w:hAnsi="Calibri" w:cs="Calibri"/>
                <w:color w:val="000000"/>
                <w:szCs w:val="20"/>
              </w:rPr>
            </w:pPr>
            <w:r w:rsidRPr="007404CD">
              <w:rPr>
                <w:rFonts w:ascii="Calibri" w:hAnsi="Calibri" w:cs="Calibri"/>
                <w:color w:val="000000"/>
                <w:szCs w:val="20"/>
              </w:rPr>
              <w:t>1,</w:t>
            </w:r>
            <w:r>
              <w:rPr>
                <w:rFonts w:ascii="Calibri" w:hAnsi="Calibri" w:cs="Calibri"/>
                <w:color w:val="000000"/>
                <w:szCs w:val="20"/>
              </w:rPr>
              <w:t>35</w:t>
            </w:r>
            <w:r w:rsidRPr="007404CD">
              <w:rPr>
                <w:rFonts w:ascii="Calibri" w:hAnsi="Calibri" w:cs="Calibri"/>
                <w:color w:val="000000"/>
                <w:szCs w:val="20"/>
              </w:rPr>
              <w:t>0</w:t>
            </w:r>
          </w:p>
        </w:tc>
        <w:tc>
          <w:tcPr>
            <w:tcW w:w="391" w:type="pct"/>
            <w:tcBorders>
              <w:top w:val="single" w:sz="4" w:space="0" w:color="3366FF"/>
              <w:left w:val="nil"/>
              <w:bottom w:val="nil"/>
              <w:right w:val="nil"/>
            </w:tcBorders>
            <w:vAlign w:val="center"/>
          </w:tcPr>
          <w:p w:rsidR="001C5CE2" w:rsidRPr="007404CD" w:rsidRDefault="001C5CE2" w:rsidP="001C5CE2">
            <w:pPr>
              <w:autoSpaceDE w:val="0"/>
              <w:autoSpaceDN w:val="0"/>
              <w:adjustRightInd w:val="0"/>
              <w:spacing w:after="0" w:line="240" w:lineRule="auto"/>
              <w:jc w:val="right"/>
              <w:rPr>
                <w:rFonts w:ascii="Calibri" w:hAnsi="Calibri" w:cs="Calibri"/>
                <w:color w:val="000000"/>
                <w:szCs w:val="20"/>
              </w:rPr>
            </w:pPr>
            <w:r w:rsidRPr="007404CD">
              <w:rPr>
                <w:rFonts w:ascii="Calibri" w:hAnsi="Calibri" w:cs="Calibri"/>
                <w:color w:val="000000"/>
                <w:szCs w:val="20"/>
              </w:rPr>
              <w:t>7,</w:t>
            </w:r>
            <w:r>
              <w:rPr>
                <w:rFonts w:ascii="Calibri" w:hAnsi="Calibri" w:cs="Calibri"/>
                <w:color w:val="000000"/>
                <w:szCs w:val="20"/>
              </w:rPr>
              <w:t>1</w:t>
            </w:r>
            <w:r w:rsidRPr="007404CD">
              <w:rPr>
                <w:rFonts w:ascii="Calibri" w:hAnsi="Calibri" w:cs="Calibri"/>
                <w:color w:val="000000"/>
                <w:szCs w:val="20"/>
              </w:rPr>
              <w:t>20</w:t>
            </w:r>
          </w:p>
        </w:tc>
        <w:tc>
          <w:tcPr>
            <w:tcW w:w="389" w:type="pct"/>
            <w:tcBorders>
              <w:top w:val="single" w:sz="4" w:space="0" w:color="3366FF"/>
              <w:left w:val="nil"/>
              <w:bottom w:val="nil"/>
              <w:right w:val="nil"/>
            </w:tcBorders>
            <w:vAlign w:val="center"/>
          </w:tcPr>
          <w:p w:rsidR="001C5CE2" w:rsidRPr="007404CD" w:rsidRDefault="001C5CE2" w:rsidP="001C5CE2">
            <w:pPr>
              <w:autoSpaceDE w:val="0"/>
              <w:autoSpaceDN w:val="0"/>
              <w:adjustRightInd w:val="0"/>
              <w:spacing w:after="0" w:line="240" w:lineRule="auto"/>
              <w:jc w:val="right"/>
              <w:rPr>
                <w:rFonts w:ascii="Calibri" w:hAnsi="Calibri" w:cs="Calibri"/>
                <w:color w:val="000000"/>
                <w:szCs w:val="20"/>
              </w:rPr>
            </w:pPr>
            <w:r>
              <w:rPr>
                <w:rFonts w:ascii="Calibri" w:hAnsi="Calibri" w:cs="Calibri"/>
                <w:color w:val="000000"/>
                <w:szCs w:val="20"/>
              </w:rPr>
              <w:t>76</w:t>
            </w:r>
            <w:r w:rsidRPr="007404CD">
              <w:rPr>
                <w:rFonts w:ascii="Calibri" w:hAnsi="Calibri" w:cs="Calibri"/>
                <w:color w:val="000000"/>
                <w:szCs w:val="20"/>
              </w:rPr>
              <w:t>0</w:t>
            </w:r>
          </w:p>
        </w:tc>
        <w:tc>
          <w:tcPr>
            <w:tcW w:w="389" w:type="pct"/>
            <w:tcBorders>
              <w:top w:val="single" w:sz="4" w:space="0" w:color="3366FF"/>
              <w:left w:val="nil"/>
              <w:bottom w:val="nil"/>
              <w:right w:val="nil"/>
            </w:tcBorders>
            <w:vAlign w:val="center"/>
          </w:tcPr>
          <w:p w:rsidR="001C5CE2" w:rsidRPr="007404CD" w:rsidRDefault="001C5CE2" w:rsidP="001C5CE2">
            <w:pPr>
              <w:autoSpaceDE w:val="0"/>
              <w:autoSpaceDN w:val="0"/>
              <w:adjustRightInd w:val="0"/>
              <w:spacing w:after="0" w:line="240" w:lineRule="auto"/>
              <w:jc w:val="right"/>
              <w:rPr>
                <w:rFonts w:ascii="Calibri" w:hAnsi="Calibri" w:cs="Calibri"/>
                <w:color w:val="000000"/>
                <w:szCs w:val="20"/>
              </w:rPr>
            </w:pPr>
            <w:r w:rsidRPr="007404CD">
              <w:rPr>
                <w:rFonts w:ascii="Calibri" w:hAnsi="Calibri" w:cs="Calibri"/>
                <w:color w:val="000000"/>
                <w:szCs w:val="20"/>
              </w:rPr>
              <w:t>1,</w:t>
            </w:r>
            <w:r>
              <w:rPr>
                <w:rFonts w:ascii="Calibri" w:hAnsi="Calibri" w:cs="Calibri"/>
                <w:color w:val="000000"/>
                <w:szCs w:val="20"/>
              </w:rPr>
              <w:t>49</w:t>
            </w:r>
            <w:r w:rsidRPr="007404CD">
              <w:rPr>
                <w:rFonts w:ascii="Calibri" w:hAnsi="Calibri" w:cs="Calibri"/>
                <w:color w:val="000000"/>
                <w:szCs w:val="20"/>
              </w:rPr>
              <w:t>0</w:t>
            </w:r>
          </w:p>
        </w:tc>
        <w:tc>
          <w:tcPr>
            <w:tcW w:w="389" w:type="pct"/>
            <w:tcBorders>
              <w:top w:val="single" w:sz="4" w:space="0" w:color="3366FF"/>
              <w:left w:val="nil"/>
              <w:bottom w:val="nil"/>
              <w:right w:val="nil"/>
            </w:tcBorders>
            <w:vAlign w:val="center"/>
          </w:tcPr>
          <w:p w:rsidR="001C5CE2" w:rsidRPr="007404CD" w:rsidRDefault="001C5CE2" w:rsidP="001C5CE2">
            <w:pPr>
              <w:autoSpaceDE w:val="0"/>
              <w:autoSpaceDN w:val="0"/>
              <w:adjustRightInd w:val="0"/>
              <w:spacing w:after="0" w:line="240" w:lineRule="auto"/>
              <w:jc w:val="right"/>
              <w:rPr>
                <w:rFonts w:ascii="Calibri" w:hAnsi="Calibri" w:cs="Calibri"/>
                <w:color w:val="000000"/>
                <w:szCs w:val="20"/>
              </w:rPr>
            </w:pPr>
            <w:r w:rsidRPr="007404CD">
              <w:rPr>
                <w:rFonts w:ascii="Calibri" w:hAnsi="Calibri" w:cs="Calibri"/>
                <w:color w:val="000000"/>
                <w:szCs w:val="20"/>
              </w:rPr>
              <w:t>6</w:t>
            </w:r>
            <w:r>
              <w:rPr>
                <w:rFonts w:ascii="Calibri" w:hAnsi="Calibri" w:cs="Calibri"/>
                <w:color w:val="000000"/>
                <w:szCs w:val="20"/>
              </w:rPr>
              <w:t>1</w:t>
            </w:r>
            <w:r w:rsidRPr="007404CD">
              <w:rPr>
                <w:rFonts w:ascii="Calibri" w:hAnsi="Calibri" w:cs="Calibri"/>
                <w:color w:val="000000"/>
                <w:szCs w:val="20"/>
              </w:rPr>
              <w:t>0</w:t>
            </w:r>
          </w:p>
        </w:tc>
        <w:tc>
          <w:tcPr>
            <w:tcW w:w="389" w:type="pct"/>
            <w:tcBorders>
              <w:top w:val="single" w:sz="4" w:space="0" w:color="3366FF"/>
              <w:left w:val="nil"/>
              <w:bottom w:val="nil"/>
              <w:right w:val="nil"/>
            </w:tcBorders>
            <w:vAlign w:val="center"/>
          </w:tcPr>
          <w:p w:rsidR="001C5CE2" w:rsidRPr="007404CD" w:rsidRDefault="001C5CE2" w:rsidP="001C5CE2">
            <w:pPr>
              <w:autoSpaceDE w:val="0"/>
              <w:autoSpaceDN w:val="0"/>
              <w:adjustRightInd w:val="0"/>
              <w:spacing w:after="0" w:line="240" w:lineRule="auto"/>
              <w:jc w:val="right"/>
              <w:rPr>
                <w:rFonts w:ascii="Calibri" w:hAnsi="Calibri" w:cs="Calibri"/>
                <w:color w:val="000000"/>
                <w:szCs w:val="20"/>
              </w:rPr>
            </w:pPr>
            <w:r w:rsidRPr="007404CD">
              <w:rPr>
                <w:rFonts w:ascii="Calibri" w:hAnsi="Calibri" w:cs="Calibri"/>
                <w:color w:val="000000"/>
                <w:szCs w:val="20"/>
              </w:rPr>
              <w:t>5</w:t>
            </w:r>
            <w:r>
              <w:rPr>
                <w:rFonts w:ascii="Calibri" w:hAnsi="Calibri" w:cs="Calibri"/>
                <w:color w:val="000000"/>
                <w:szCs w:val="20"/>
              </w:rPr>
              <w:t>3</w:t>
            </w:r>
            <w:r w:rsidRPr="007404CD">
              <w:rPr>
                <w:rFonts w:ascii="Calibri" w:hAnsi="Calibri" w:cs="Calibri"/>
                <w:color w:val="000000"/>
                <w:szCs w:val="20"/>
              </w:rPr>
              <w:t>0</w:t>
            </w:r>
          </w:p>
        </w:tc>
        <w:tc>
          <w:tcPr>
            <w:tcW w:w="390" w:type="pct"/>
            <w:tcBorders>
              <w:top w:val="single" w:sz="4" w:space="0" w:color="3366FF"/>
              <w:left w:val="nil"/>
              <w:bottom w:val="nil"/>
              <w:right w:val="nil"/>
            </w:tcBorders>
            <w:vAlign w:val="center"/>
          </w:tcPr>
          <w:p w:rsidR="001C5CE2" w:rsidRPr="007404CD" w:rsidRDefault="001C5CE2" w:rsidP="001C5CE2">
            <w:pPr>
              <w:autoSpaceDE w:val="0"/>
              <w:autoSpaceDN w:val="0"/>
              <w:adjustRightInd w:val="0"/>
              <w:spacing w:after="0" w:line="240" w:lineRule="auto"/>
              <w:jc w:val="right"/>
              <w:rPr>
                <w:rFonts w:ascii="Calibri" w:hAnsi="Calibri" w:cs="Calibri"/>
                <w:color w:val="000000"/>
                <w:szCs w:val="20"/>
              </w:rPr>
            </w:pPr>
            <w:r w:rsidRPr="007404CD">
              <w:rPr>
                <w:rFonts w:ascii="Calibri" w:hAnsi="Calibri" w:cs="Calibri"/>
                <w:color w:val="000000"/>
                <w:szCs w:val="20"/>
              </w:rPr>
              <w:t>180</w:t>
            </w:r>
          </w:p>
        </w:tc>
        <w:tc>
          <w:tcPr>
            <w:tcW w:w="484" w:type="pct"/>
            <w:tcBorders>
              <w:top w:val="single" w:sz="4" w:space="0" w:color="3366FF"/>
              <w:left w:val="nil"/>
              <w:bottom w:val="nil"/>
              <w:right w:val="nil"/>
            </w:tcBorders>
            <w:vAlign w:val="center"/>
          </w:tcPr>
          <w:p w:rsidR="001C5CE2" w:rsidRPr="007404CD" w:rsidRDefault="001C5CE2" w:rsidP="001C5CE2">
            <w:pPr>
              <w:autoSpaceDE w:val="0"/>
              <w:autoSpaceDN w:val="0"/>
              <w:adjustRightInd w:val="0"/>
              <w:spacing w:after="0" w:line="240" w:lineRule="auto"/>
              <w:jc w:val="right"/>
              <w:rPr>
                <w:rFonts w:ascii="Calibri" w:hAnsi="Calibri" w:cs="Calibri"/>
                <w:b/>
                <w:bCs/>
                <w:color w:val="000000"/>
                <w:szCs w:val="20"/>
              </w:rPr>
            </w:pPr>
            <w:r w:rsidRPr="007404CD">
              <w:rPr>
                <w:rFonts w:ascii="Calibri" w:hAnsi="Calibri" w:cs="Calibri"/>
                <w:b/>
                <w:bCs/>
                <w:color w:val="000000"/>
                <w:szCs w:val="20"/>
              </w:rPr>
              <w:t>18,</w:t>
            </w:r>
            <w:r>
              <w:rPr>
                <w:rFonts w:ascii="Calibri" w:hAnsi="Calibri" w:cs="Calibri"/>
                <w:b/>
                <w:bCs/>
                <w:color w:val="000000"/>
                <w:szCs w:val="20"/>
              </w:rPr>
              <w:t>10</w:t>
            </w:r>
            <w:r w:rsidRPr="007404CD">
              <w:rPr>
                <w:rFonts w:ascii="Calibri" w:hAnsi="Calibri" w:cs="Calibri"/>
                <w:b/>
                <w:bCs/>
                <w:color w:val="000000"/>
                <w:szCs w:val="20"/>
              </w:rPr>
              <w:t>0</w:t>
            </w:r>
          </w:p>
        </w:tc>
      </w:tr>
      <w:tr w:rsidR="001C5CE2" w:rsidRPr="00D94EC7" w:rsidTr="001C5CE2">
        <w:trPr>
          <w:jc w:val="center"/>
        </w:trPr>
        <w:tc>
          <w:tcPr>
            <w:tcW w:w="1414" w:type="pct"/>
            <w:tcBorders>
              <w:top w:val="nil"/>
              <w:left w:val="nil"/>
              <w:bottom w:val="nil"/>
              <w:right w:val="single" w:sz="4" w:space="0" w:color="3366FF"/>
            </w:tcBorders>
            <w:vAlign w:val="center"/>
          </w:tcPr>
          <w:p w:rsidR="001C5CE2" w:rsidRDefault="001C5CE2" w:rsidP="00A320CC">
            <w:pPr>
              <w:spacing w:after="0" w:line="240" w:lineRule="auto"/>
              <w:ind w:right="-136"/>
              <w:rPr>
                <w:rFonts w:ascii="Calibri" w:hAnsi="Calibri"/>
                <w:szCs w:val="20"/>
              </w:rPr>
            </w:pPr>
            <w:r w:rsidRPr="007404CD">
              <w:rPr>
                <w:rFonts w:ascii="Calibri" w:hAnsi="Calibri"/>
                <w:szCs w:val="20"/>
              </w:rPr>
              <w:t xml:space="preserve">Family day care </w:t>
            </w:r>
            <w:r>
              <w:rPr>
                <w:rFonts w:ascii="Calibri" w:hAnsi="Calibri"/>
                <w:szCs w:val="20"/>
              </w:rPr>
              <w:t>and</w:t>
            </w:r>
          </w:p>
          <w:p w:rsidR="001C5CE2" w:rsidRPr="007404CD" w:rsidRDefault="001C5CE2" w:rsidP="00A320CC">
            <w:pPr>
              <w:spacing w:after="0" w:line="240" w:lineRule="auto"/>
              <w:ind w:right="-136"/>
              <w:rPr>
                <w:rFonts w:ascii="Calibri" w:hAnsi="Calibri"/>
                <w:szCs w:val="20"/>
              </w:rPr>
            </w:pPr>
            <w:r w:rsidRPr="007404CD">
              <w:rPr>
                <w:rFonts w:ascii="Calibri" w:hAnsi="Calibri"/>
                <w:szCs w:val="20"/>
              </w:rPr>
              <w:t>In-home care</w:t>
            </w:r>
          </w:p>
        </w:tc>
        <w:tc>
          <w:tcPr>
            <w:tcW w:w="376" w:type="pct"/>
            <w:tcBorders>
              <w:top w:val="nil"/>
              <w:left w:val="single" w:sz="4" w:space="0" w:color="3366FF"/>
              <w:bottom w:val="nil"/>
              <w:right w:val="nil"/>
            </w:tcBorders>
            <w:vAlign w:val="center"/>
          </w:tcPr>
          <w:p w:rsidR="001C5CE2" w:rsidRPr="007404CD" w:rsidRDefault="001C5CE2" w:rsidP="001C5CE2">
            <w:pPr>
              <w:autoSpaceDE w:val="0"/>
              <w:autoSpaceDN w:val="0"/>
              <w:adjustRightInd w:val="0"/>
              <w:spacing w:after="0" w:line="240" w:lineRule="auto"/>
              <w:jc w:val="right"/>
              <w:rPr>
                <w:rFonts w:ascii="Calibri" w:hAnsi="Calibri" w:cs="Calibri"/>
                <w:color w:val="000000"/>
                <w:szCs w:val="20"/>
              </w:rPr>
            </w:pPr>
            <w:r w:rsidRPr="007404CD">
              <w:rPr>
                <w:rFonts w:ascii="Calibri" w:hAnsi="Calibri" w:cs="Calibri"/>
                <w:color w:val="000000"/>
                <w:szCs w:val="20"/>
              </w:rPr>
              <w:t>1,</w:t>
            </w:r>
            <w:r>
              <w:rPr>
                <w:rFonts w:ascii="Calibri" w:hAnsi="Calibri" w:cs="Calibri"/>
                <w:color w:val="000000"/>
                <w:szCs w:val="20"/>
              </w:rPr>
              <w:t>69</w:t>
            </w:r>
            <w:r w:rsidRPr="007404CD">
              <w:rPr>
                <w:rFonts w:ascii="Calibri" w:hAnsi="Calibri" w:cs="Calibri"/>
                <w:color w:val="000000"/>
                <w:szCs w:val="20"/>
              </w:rPr>
              <w:t>0</w:t>
            </w:r>
          </w:p>
        </w:tc>
        <w:tc>
          <w:tcPr>
            <w:tcW w:w="389" w:type="pct"/>
            <w:tcBorders>
              <w:top w:val="nil"/>
              <w:left w:val="nil"/>
              <w:bottom w:val="nil"/>
              <w:right w:val="nil"/>
            </w:tcBorders>
            <w:vAlign w:val="center"/>
          </w:tcPr>
          <w:p w:rsidR="001C5CE2" w:rsidRPr="007404CD" w:rsidRDefault="001C5CE2" w:rsidP="001C5CE2">
            <w:pPr>
              <w:autoSpaceDE w:val="0"/>
              <w:autoSpaceDN w:val="0"/>
              <w:adjustRightInd w:val="0"/>
              <w:spacing w:after="0" w:line="240" w:lineRule="auto"/>
              <w:jc w:val="right"/>
              <w:rPr>
                <w:rFonts w:ascii="Calibri" w:hAnsi="Calibri" w:cs="Calibri"/>
                <w:color w:val="000000"/>
                <w:szCs w:val="20"/>
              </w:rPr>
            </w:pPr>
            <w:r w:rsidRPr="007404CD">
              <w:rPr>
                <w:rFonts w:ascii="Calibri" w:hAnsi="Calibri" w:cs="Calibri"/>
                <w:color w:val="000000"/>
                <w:szCs w:val="20"/>
              </w:rPr>
              <w:t>2</w:t>
            </w:r>
            <w:r>
              <w:rPr>
                <w:rFonts w:ascii="Calibri" w:hAnsi="Calibri" w:cs="Calibri"/>
                <w:color w:val="000000"/>
                <w:szCs w:val="20"/>
              </w:rPr>
              <w:t>6</w:t>
            </w:r>
            <w:r w:rsidRPr="007404CD">
              <w:rPr>
                <w:rFonts w:ascii="Calibri" w:hAnsi="Calibri" w:cs="Calibri"/>
                <w:color w:val="000000"/>
                <w:szCs w:val="20"/>
              </w:rPr>
              <w:t>0</w:t>
            </w:r>
          </w:p>
        </w:tc>
        <w:tc>
          <w:tcPr>
            <w:tcW w:w="391" w:type="pct"/>
            <w:tcBorders>
              <w:top w:val="nil"/>
              <w:left w:val="nil"/>
              <w:bottom w:val="nil"/>
              <w:right w:val="nil"/>
            </w:tcBorders>
            <w:vAlign w:val="center"/>
          </w:tcPr>
          <w:p w:rsidR="001C5CE2" w:rsidRPr="007404CD" w:rsidRDefault="001C5CE2" w:rsidP="001C5CE2">
            <w:pPr>
              <w:autoSpaceDE w:val="0"/>
              <w:autoSpaceDN w:val="0"/>
              <w:adjustRightInd w:val="0"/>
              <w:spacing w:after="0" w:line="240" w:lineRule="auto"/>
              <w:jc w:val="right"/>
              <w:rPr>
                <w:rFonts w:ascii="Calibri" w:hAnsi="Calibri" w:cs="Calibri"/>
                <w:color w:val="000000"/>
                <w:szCs w:val="20"/>
              </w:rPr>
            </w:pPr>
            <w:r w:rsidRPr="007404CD">
              <w:rPr>
                <w:rFonts w:ascii="Calibri" w:hAnsi="Calibri" w:cs="Calibri"/>
                <w:color w:val="000000"/>
                <w:szCs w:val="20"/>
              </w:rPr>
              <w:t>8</w:t>
            </w:r>
            <w:r>
              <w:rPr>
                <w:rFonts w:ascii="Calibri" w:hAnsi="Calibri" w:cs="Calibri"/>
                <w:color w:val="000000"/>
                <w:szCs w:val="20"/>
              </w:rPr>
              <w:t>7</w:t>
            </w:r>
            <w:r w:rsidRPr="007404CD">
              <w:rPr>
                <w:rFonts w:ascii="Calibri" w:hAnsi="Calibri" w:cs="Calibri"/>
                <w:color w:val="000000"/>
                <w:szCs w:val="20"/>
              </w:rPr>
              <w:t>0</w:t>
            </w:r>
          </w:p>
        </w:tc>
        <w:tc>
          <w:tcPr>
            <w:tcW w:w="389" w:type="pct"/>
            <w:tcBorders>
              <w:top w:val="nil"/>
              <w:left w:val="nil"/>
              <w:bottom w:val="nil"/>
              <w:right w:val="nil"/>
            </w:tcBorders>
            <w:vAlign w:val="center"/>
          </w:tcPr>
          <w:p w:rsidR="001C5CE2" w:rsidRPr="007404CD" w:rsidRDefault="001C5CE2" w:rsidP="001C5CE2">
            <w:pPr>
              <w:autoSpaceDE w:val="0"/>
              <w:autoSpaceDN w:val="0"/>
              <w:adjustRightInd w:val="0"/>
              <w:spacing w:after="0" w:line="240" w:lineRule="auto"/>
              <w:jc w:val="right"/>
              <w:rPr>
                <w:rFonts w:ascii="Calibri" w:hAnsi="Calibri" w:cs="Calibri"/>
                <w:color w:val="000000"/>
                <w:szCs w:val="20"/>
              </w:rPr>
            </w:pPr>
            <w:r w:rsidRPr="007404CD">
              <w:rPr>
                <w:rFonts w:ascii="Calibri" w:hAnsi="Calibri" w:cs="Calibri"/>
                <w:color w:val="000000"/>
                <w:szCs w:val="20"/>
              </w:rPr>
              <w:t>160</w:t>
            </w:r>
          </w:p>
        </w:tc>
        <w:tc>
          <w:tcPr>
            <w:tcW w:w="389" w:type="pct"/>
            <w:tcBorders>
              <w:top w:val="nil"/>
              <w:left w:val="nil"/>
              <w:bottom w:val="nil"/>
              <w:right w:val="nil"/>
            </w:tcBorders>
            <w:vAlign w:val="center"/>
          </w:tcPr>
          <w:p w:rsidR="001C5CE2" w:rsidRPr="007404CD" w:rsidRDefault="001C5CE2" w:rsidP="001C5CE2">
            <w:pPr>
              <w:autoSpaceDE w:val="0"/>
              <w:autoSpaceDN w:val="0"/>
              <w:adjustRightInd w:val="0"/>
              <w:spacing w:after="0" w:line="240" w:lineRule="auto"/>
              <w:jc w:val="right"/>
              <w:rPr>
                <w:rFonts w:ascii="Calibri" w:hAnsi="Calibri" w:cs="Calibri"/>
                <w:color w:val="000000"/>
                <w:szCs w:val="20"/>
              </w:rPr>
            </w:pPr>
            <w:r>
              <w:rPr>
                <w:rFonts w:ascii="Calibri" w:hAnsi="Calibri" w:cs="Calibri"/>
                <w:color w:val="000000"/>
                <w:szCs w:val="20"/>
              </w:rPr>
              <w:t>21</w:t>
            </w:r>
            <w:r w:rsidRPr="007404CD">
              <w:rPr>
                <w:rFonts w:ascii="Calibri" w:hAnsi="Calibri" w:cs="Calibri"/>
                <w:color w:val="000000"/>
                <w:szCs w:val="20"/>
              </w:rPr>
              <w:t>0</w:t>
            </w:r>
          </w:p>
        </w:tc>
        <w:tc>
          <w:tcPr>
            <w:tcW w:w="389" w:type="pct"/>
            <w:tcBorders>
              <w:top w:val="nil"/>
              <w:left w:val="nil"/>
              <w:bottom w:val="nil"/>
              <w:right w:val="nil"/>
            </w:tcBorders>
            <w:vAlign w:val="center"/>
          </w:tcPr>
          <w:p w:rsidR="001C5CE2" w:rsidRPr="007404CD" w:rsidRDefault="001C5CE2" w:rsidP="001C5CE2">
            <w:pPr>
              <w:autoSpaceDE w:val="0"/>
              <w:autoSpaceDN w:val="0"/>
              <w:adjustRightInd w:val="0"/>
              <w:spacing w:after="0" w:line="240" w:lineRule="auto"/>
              <w:jc w:val="right"/>
              <w:rPr>
                <w:rFonts w:ascii="Calibri" w:hAnsi="Calibri" w:cs="Calibri"/>
                <w:color w:val="000000"/>
                <w:szCs w:val="20"/>
              </w:rPr>
            </w:pPr>
            <w:r w:rsidRPr="007404CD">
              <w:rPr>
                <w:rFonts w:ascii="Calibri" w:hAnsi="Calibri" w:cs="Calibri"/>
                <w:color w:val="000000"/>
                <w:szCs w:val="20"/>
              </w:rPr>
              <w:t>3</w:t>
            </w:r>
            <w:r>
              <w:rPr>
                <w:rFonts w:ascii="Calibri" w:hAnsi="Calibri" w:cs="Calibri"/>
                <w:color w:val="000000"/>
                <w:szCs w:val="20"/>
              </w:rPr>
              <w:t>6</w:t>
            </w:r>
            <w:r w:rsidRPr="007404CD">
              <w:rPr>
                <w:rFonts w:ascii="Calibri" w:hAnsi="Calibri" w:cs="Calibri"/>
                <w:color w:val="000000"/>
                <w:szCs w:val="20"/>
              </w:rPr>
              <w:t>0</w:t>
            </w:r>
          </w:p>
        </w:tc>
        <w:tc>
          <w:tcPr>
            <w:tcW w:w="389" w:type="pct"/>
            <w:tcBorders>
              <w:top w:val="nil"/>
              <w:left w:val="nil"/>
              <w:bottom w:val="nil"/>
              <w:right w:val="nil"/>
            </w:tcBorders>
            <w:vAlign w:val="center"/>
          </w:tcPr>
          <w:p w:rsidR="001C5CE2" w:rsidRPr="007404CD" w:rsidRDefault="001C5CE2" w:rsidP="001C5CE2">
            <w:pPr>
              <w:autoSpaceDE w:val="0"/>
              <w:autoSpaceDN w:val="0"/>
              <w:adjustRightInd w:val="0"/>
              <w:spacing w:after="0" w:line="240" w:lineRule="auto"/>
              <w:jc w:val="right"/>
              <w:rPr>
                <w:rFonts w:ascii="Calibri" w:hAnsi="Calibri" w:cs="Calibri"/>
                <w:color w:val="000000"/>
                <w:szCs w:val="20"/>
              </w:rPr>
            </w:pPr>
            <w:r w:rsidRPr="007404CD">
              <w:rPr>
                <w:rFonts w:ascii="Calibri" w:hAnsi="Calibri" w:cs="Calibri"/>
                <w:color w:val="000000"/>
                <w:szCs w:val="20"/>
              </w:rPr>
              <w:t>50</w:t>
            </w:r>
          </w:p>
        </w:tc>
        <w:tc>
          <w:tcPr>
            <w:tcW w:w="390" w:type="pct"/>
            <w:tcBorders>
              <w:top w:val="nil"/>
              <w:left w:val="nil"/>
              <w:bottom w:val="nil"/>
              <w:right w:val="nil"/>
            </w:tcBorders>
            <w:vAlign w:val="center"/>
          </w:tcPr>
          <w:p w:rsidR="001C5CE2" w:rsidRPr="007404CD" w:rsidRDefault="001C5CE2" w:rsidP="001C5CE2">
            <w:pPr>
              <w:autoSpaceDE w:val="0"/>
              <w:autoSpaceDN w:val="0"/>
              <w:adjustRightInd w:val="0"/>
              <w:spacing w:after="0" w:line="240" w:lineRule="auto"/>
              <w:jc w:val="right"/>
              <w:rPr>
                <w:rFonts w:ascii="Calibri" w:hAnsi="Calibri" w:cs="Calibri"/>
                <w:color w:val="000000"/>
                <w:szCs w:val="20"/>
              </w:rPr>
            </w:pPr>
            <w:r>
              <w:rPr>
                <w:rFonts w:ascii="Calibri" w:hAnsi="Calibri" w:cs="Calibri"/>
                <w:color w:val="000000"/>
                <w:szCs w:val="20"/>
              </w:rPr>
              <w:t>1</w:t>
            </w:r>
            <w:r w:rsidRPr="007404CD">
              <w:rPr>
                <w:rFonts w:ascii="Calibri" w:hAnsi="Calibri" w:cs="Calibri"/>
                <w:color w:val="000000"/>
                <w:szCs w:val="20"/>
              </w:rPr>
              <w:t>0</w:t>
            </w:r>
          </w:p>
        </w:tc>
        <w:tc>
          <w:tcPr>
            <w:tcW w:w="484" w:type="pct"/>
            <w:tcBorders>
              <w:top w:val="nil"/>
              <w:left w:val="nil"/>
              <w:bottom w:val="nil"/>
              <w:right w:val="nil"/>
            </w:tcBorders>
            <w:vAlign w:val="center"/>
          </w:tcPr>
          <w:p w:rsidR="001C5CE2" w:rsidRPr="007404CD" w:rsidRDefault="001C5CE2" w:rsidP="001C5CE2">
            <w:pPr>
              <w:autoSpaceDE w:val="0"/>
              <w:autoSpaceDN w:val="0"/>
              <w:adjustRightInd w:val="0"/>
              <w:spacing w:after="0" w:line="240" w:lineRule="auto"/>
              <w:jc w:val="right"/>
              <w:rPr>
                <w:rFonts w:ascii="Calibri" w:hAnsi="Calibri" w:cs="Calibri"/>
                <w:b/>
                <w:bCs/>
                <w:color w:val="000000"/>
                <w:szCs w:val="20"/>
              </w:rPr>
            </w:pPr>
            <w:r w:rsidRPr="007404CD">
              <w:rPr>
                <w:rFonts w:ascii="Calibri" w:hAnsi="Calibri" w:cs="Calibri"/>
                <w:b/>
                <w:bCs/>
                <w:color w:val="000000"/>
                <w:szCs w:val="20"/>
              </w:rPr>
              <w:t>3,</w:t>
            </w:r>
            <w:r>
              <w:rPr>
                <w:rFonts w:ascii="Calibri" w:hAnsi="Calibri" w:cs="Calibri"/>
                <w:b/>
                <w:bCs/>
                <w:color w:val="000000"/>
                <w:szCs w:val="20"/>
              </w:rPr>
              <w:t>60</w:t>
            </w:r>
            <w:r w:rsidRPr="007404CD">
              <w:rPr>
                <w:rFonts w:ascii="Calibri" w:hAnsi="Calibri" w:cs="Calibri"/>
                <w:b/>
                <w:bCs/>
                <w:color w:val="000000"/>
                <w:szCs w:val="20"/>
              </w:rPr>
              <w:t>0</w:t>
            </w:r>
          </w:p>
        </w:tc>
      </w:tr>
      <w:tr w:rsidR="001C5CE2" w:rsidRPr="00D94EC7" w:rsidTr="001C5CE2">
        <w:trPr>
          <w:jc w:val="center"/>
        </w:trPr>
        <w:tc>
          <w:tcPr>
            <w:tcW w:w="1414" w:type="pct"/>
            <w:tcBorders>
              <w:top w:val="nil"/>
              <w:left w:val="nil"/>
              <w:bottom w:val="nil"/>
              <w:right w:val="single" w:sz="4" w:space="0" w:color="3366FF"/>
            </w:tcBorders>
            <w:vAlign w:val="center"/>
          </w:tcPr>
          <w:p w:rsidR="001C5CE2" w:rsidRPr="007404CD" w:rsidRDefault="001C5CE2" w:rsidP="00A320CC">
            <w:pPr>
              <w:spacing w:after="0" w:line="240" w:lineRule="auto"/>
              <w:ind w:right="-136"/>
              <w:rPr>
                <w:rFonts w:ascii="Calibri" w:hAnsi="Calibri"/>
                <w:szCs w:val="20"/>
              </w:rPr>
            </w:pPr>
            <w:r w:rsidRPr="007404CD">
              <w:rPr>
                <w:rFonts w:ascii="Calibri" w:hAnsi="Calibri"/>
                <w:szCs w:val="20"/>
              </w:rPr>
              <w:t>Occasional care</w:t>
            </w:r>
          </w:p>
        </w:tc>
        <w:tc>
          <w:tcPr>
            <w:tcW w:w="376" w:type="pct"/>
            <w:tcBorders>
              <w:top w:val="nil"/>
              <w:left w:val="single" w:sz="4" w:space="0" w:color="3366FF"/>
              <w:bottom w:val="nil"/>
              <w:right w:val="nil"/>
            </w:tcBorders>
            <w:vAlign w:val="center"/>
          </w:tcPr>
          <w:p w:rsidR="001C5CE2" w:rsidRPr="007404CD" w:rsidRDefault="001C5CE2" w:rsidP="001C5CE2">
            <w:pPr>
              <w:autoSpaceDE w:val="0"/>
              <w:autoSpaceDN w:val="0"/>
              <w:adjustRightInd w:val="0"/>
              <w:spacing w:after="0" w:line="240" w:lineRule="auto"/>
              <w:jc w:val="right"/>
              <w:rPr>
                <w:rFonts w:ascii="Calibri" w:hAnsi="Calibri" w:cs="Calibri"/>
                <w:color w:val="000000"/>
                <w:szCs w:val="20"/>
              </w:rPr>
            </w:pPr>
            <w:r w:rsidRPr="007404CD">
              <w:rPr>
                <w:rFonts w:ascii="Calibri" w:hAnsi="Calibri" w:cs="Calibri"/>
                <w:color w:val="000000"/>
                <w:szCs w:val="20"/>
              </w:rPr>
              <w:t>1</w:t>
            </w:r>
            <w:r>
              <w:rPr>
                <w:rFonts w:ascii="Calibri" w:hAnsi="Calibri" w:cs="Calibri"/>
                <w:color w:val="000000"/>
                <w:szCs w:val="20"/>
              </w:rPr>
              <w:t>3</w:t>
            </w:r>
            <w:r w:rsidRPr="007404CD">
              <w:rPr>
                <w:rFonts w:ascii="Calibri" w:hAnsi="Calibri" w:cs="Calibri"/>
                <w:color w:val="000000"/>
                <w:szCs w:val="20"/>
              </w:rPr>
              <w:t>0</w:t>
            </w:r>
          </w:p>
        </w:tc>
        <w:tc>
          <w:tcPr>
            <w:tcW w:w="389" w:type="pct"/>
            <w:tcBorders>
              <w:top w:val="nil"/>
              <w:left w:val="nil"/>
              <w:bottom w:val="nil"/>
              <w:right w:val="nil"/>
            </w:tcBorders>
            <w:vAlign w:val="center"/>
          </w:tcPr>
          <w:p w:rsidR="001C5CE2" w:rsidRPr="007404CD" w:rsidRDefault="001C5CE2" w:rsidP="001C5CE2">
            <w:pPr>
              <w:autoSpaceDE w:val="0"/>
              <w:autoSpaceDN w:val="0"/>
              <w:adjustRightInd w:val="0"/>
              <w:spacing w:after="0" w:line="240" w:lineRule="auto"/>
              <w:jc w:val="right"/>
              <w:rPr>
                <w:rFonts w:ascii="Calibri" w:hAnsi="Calibri" w:cs="Calibri"/>
                <w:color w:val="000000"/>
                <w:szCs w:val="20"/>
              </w:rPr>
            </w:pPr>
            <w:r>
              <w:rPr>
                <w:rFonts w:ascii="Calibri" w:hAnsi="Calibri" w:cs="Calibri"/>
                <w:color w:val="000000"/>
                <w:szCs w:val="20"/>
              </w:rPr>
              <w:t>2</w:t>
            </w:r>
            <w:r w:rsidRPr="007404CD">
              <w:rPr>
                <w:rFonts w:ascii="Calibri" w:hAnsi="Calibri" w:cs="Calibri"/>
                <w:color w:val="000000"/>
                <w:szCs w:val="20"/>
              </w:rPr>
              <w:t>0</w:t>
            </w:r>
          </w:p>
        </w:tc>
        <w:tc>
          <w:tcPr>
            <w:tcW w:w="391" w:type="pct"/>
            <w:tcBorders>
              <w:top w:val="nil"/>
              <w:left w:val="nil"/>
              <w:bottom w:val="nil"/>
              <w:right w:val="nil"/>
            </w:tcBorders>
            <w:vAlign w:val="center"/>
          </w:tcPr>
          <w:p w:rsidR="001C5CE2" w:rsidRPr="007404CD" w:rsidRDefault="001C5CE2" w:rsidP="001C5CE2">
            <w:pPr>
              <w:autoSpaceDE w:val="0"/>
              <w:autoSpaceDN w:val="0"/>
              <w:adjustRightInd w:val="0"/>
              <w:spacing w:after="0" w:line="240" w:lineRule="auto"/>
              <w:jc w:val="right"/>
              <w:rPr>
                <w:rFonts w:ascii="Calibri" w:hAnsi="Calibri" w:cs="Calibri"/>
                <w:color w:val="000000"/>
                <w:szCs w:val="20"/>
              </w:rPr>
            </w:pPr>
            <w:r>
              <w:rPr>
                <w:rFonts w:ascii="Calibri" w:hAnsi="Calibri" w:cs="Calibri"/>
                <w:color w:val="000000"/>
                <w:szCs w:val="20"/>
              </w:rPr>
              <w:t>2</w:t>
            </w:r>
            <w:r w:rsidRPr="007404CD">
              <w:rPr>
                <w:rFonts w:ascii="Calibri" w:hAnsi="Calibri" w:cs="Calibri"/>
                <w:color w:val="000000"/>
                <w:szCs w:val="20"/>
              </w:rPr>
              <w:t>0</w:t>
            </w:r>
          </w:p>
        </w:tc>
        <w:tc>
          <w:tcPr>
            <w:tcW w:w="389" w:type="pct"/>
            <w:tcBorders>
              <w:top w:val="nil"/>
              <w:left w:val="nil"/>
              <w:bottom w:val="nil"/>
              <w:right w:val="nil"/>
            </w:tcBorders>
            <w:vAlign w:val="center"/>
          </w:tcPr>
          <w:p w:rsidR="001C5CE2" w:rsidRPr="007404CD" w:rsidRDefault="001C5CE2" w:rsidP="001C5CE2">
            <w:pPr>
              <w:autoSpaceDE w:val="0"/>
              <w:autoSpaceDN w:val="0"/>
              <w:adjustRightInd w:val="0"/>
              <w:spacing w:after="0" w:line="240" w:lineRule="auto"/>
              <w:jc w:val="right"/>
              <w:rPr>
                <w:rFonts w:ascii="Calibri" w:hAnsi="Calibri" w:cs="Calibri"/>
                <w:color w:val="000000"/>
                <w:szCs w:val="20"/>
              </w:rPr>
            </w:pPr>
            <w:r>
              <w:rPr>
                <w:rFonts w:ascii="Calibri" w:hAnsi="Calibri" w:cs="Calibri"/>
                <w:color w:val="000000"/>
                <w:szCs w:val="20"/>
              </w:rPr>
              <w:t>0</w:t>
            </w:r>
          </w:p>
        </w:tc>
        <w:tc>
          <w:tcPr>
            <w:tcW w:w="389" w:type="pct"/>
            <w:tcBorders>
              <w:top w:val="nil"/>
              <w:left w:val="nil"/>
              <w:bottom w:val="nil"/>
              <w:right w:val="nil"/>
            </w:tcBorders>
            <w:vAlign w:val="center"/>
          </w:tcPr>
          <w:p w:rsidR="001C5CE2" w:rsidRPr="007404CD" w:rsidRDefault="001C5CE2" w:rsidP="001C5CE2">
            <w:pPr>
              <w:autoSpaceDE w:val="0"/>
              <w:autoSpaceDN w:val="0"/>
              <w:adjustRightInd w:val="0"/>
              <w:spacing w:after="0" w:line="240" w:lineRule="auto"/>
              <w:jc w:val="right"/>
              <w:rPr>
                <w:rFonts w:ascii="Calibri" w:hAnsi="Calibri" w:cs="Calibri"/>
                <w:color w:val="000000"/>
                <w:szCs w:val="20"/>
              </w:rPr>
            </w:pPr>
            <w:r w:rsidRPr="007404CD">
              <w:rPr>
                <w:rFonts w:ascii="Calibri" w:hAnsi="Calibri" w:cs="Calibri"/>
                <w:color w:val="000000"/>
                <w:szCs w:val="20"/>
              </w:rPr>
              <w:t>20</w:t>
            </w:r>
          </w:p>
        </w:tc>
        <w:tc>
          <w:tcPr>
            <w:tcW w:w="389" w:type="pct"/>
            <w:tcBorders>
              <w:top w:val="nil"/>
              <w:left w:val="nil"/>
              <w:bottom w:val="nil"/>
              <w:right w:val="nil"/>
            </w:tcBorders>
            <w:vAlign w:val="center"/>
          </w:tcPr>
          <w:p w:rsidR="001C5CE2" w:rsidRPr="007404CD" w:rsidRDefault="001C5CE2" w:rsidP="001C5CE2">
            <w:pPr>
              <w:autoSpaceDE w:val="0"/>
              <w:autoSpaceDN w:val="0"/>
              <w:adjustRightInd w:val="0"/>
              <w:spacing w:after="0" w:line="240" w:lineRule="auto"/>
              <w:jc w:val="right"/>
              <w:rPr>
                <w:rFonts w:ascii="Calibri" w:hAnsi="Calibri" w:cs="Calibri"/>
                <w:color w:val="000000"/>
                <w:szCs w:val="20"/>
              </w:rPr>
            </w:pPr>
            <w:r w:rsidRPr="007404CD">
              <w:rPr>
                <w:rFonts w:ascii="Calibri" w:hAnsi="Calibri" w:cs="Calibri"/>
                <w:color w:val="000000"/>
                <w:szCs w:val="20"/>
              </w:rPr>
              <w:t>10</w:t>
            </w:r>
          </w:p>
        </w:tc>
        <w:tc>
          <w:tcPr>
            <w:tcW w:w="389" w:type="pct"/>
            <w:tcBorders>
              <w:top w:val="nil"/>
              <w:left w:val="nil"/>
              <w:bottom w:val="nil"/>
              <w:right w:val="nil"/>
            </w:tcBorders>
            <w:vAlign w:val="center"/>
          </w:tcPr>
          <w:p w:rsidR="001C5CE2" w:rsidRPr="007404CD" w:rsidRDefault="001C5CE2" w:rsidP="001C5CE2">
            <w:pPr>
              <w:autoSpaceDE w:val="0"/>
              <w:autoSpaceDN w:val="0"/>
              <w:adjustRightInd w:val="0"/>
              <w:spacing w:after="0" w:line="240" w:lineRule="auto"/>
              <w:jc w:val="right"/>
              <w:rPr>
                <w:rFonts w:ascii="Calibri" w:hAnsi="Calibri" w:cs="Calibri"/>
                <w:color w:val="000000"/>
                <w:szCs w:val="20"/>
              </w:rPr>
            </w:pPr>
            <w:r w:rsidRPr="007404CD">
              <w:rPr>
                <w:rFonts w:ascii="Calibri" w:hAnsi="Calibri" w:cs="Calibri"/>
                <w:color w:val="000000"/>
                <w:szCs w:val="20"/>
              </w:rPr>
              <w:t>0</w:t>
            </w:r>
          </w:p>
        </w:tc>
        <w:tc>
          <w:tcPr>
            <w:tcW w:w="390" w:type="pct"/>
            <w:tcBorders>
              <w:top w:val="nil"/>
              <w:left w:val="nil"/>
              <w:bottom w:val="nil"/>
              <w:right w:val="nil"/>
            </w:tcBorders>
            <w:vAlign w:val="center"/>
          </w:tcPr>
          <w:p w:rsidR="001C5CE2" w:rsidRPr="007404CD" w:rsidRDefault="001C5CE2" w:rsidP="001C5CE2">
            <w:pPr>
              <w:autoSpaceDE w:val="0"/>
              <w:autoSpaceDN w:val="0"/>
              <w:adjustRightInd w:val="0"/>
              <w:spacing w:after="0" w:line="240" w:lineRule="auto"/>
              <w:jc w:val="right"/>
              <w:rPr>
                <w:rFonts w:ascii="Calibri" w:hAnsi="Calibri" w:cs="Calibri"/>
                <w:color w:val="000000"/>
                <w:szCs w:val="20"/>
              </w:rPr>
            </w:pPr>
            <w:r w:rsidRPr="007404CD">
              <w:rPr>
                <w:rFonts w:ascii="Calibri" w:hAnsi="Calibri" w:cs="Calibri"/>
                <w:color w:val="000000"/>
                <w:szCs w:val="20"/>
              </w:rPr>
              <w:t>&lt;10</w:t>
            </w:r>
          </w:p>
        </w:tc>
        <w:tc>
          <w:tcPr>
            <w:tcW w:w="484" w:type="pct"/>
            <w:tcBorders>
              <w:top w:val="nil"/>
              <w:left w:val="nil"/>
              <w:bottom w:val="nil"/>
              <w:right w:val="nil"/>
            </w:tcBorders>
            <w:vAlign w:val="center"/>
          </w:tcPr>
          <w:p w:rsidR="001C5CE2" w:rsidRPr="007404CD" w:rsidRDefault="001C5CE2" w:rsidP="001C5CE2">
            <w:pPr>
              <w:autoSpaceDE w:val="0"/>
              <w:autoSpaceDN w:val="0"/>
              <w:adjustRightInd w:val="0"/>
              <w:spacing w:after="0" w:line="240" w:lineRule="auto"/>
              <w:jc w:val="right"/>
              <w:rPr>
                <w:rFonts w:ascii="Calibri" w:hAnsi="Calibri" w:cs="Calibri"/>
                <w:b/>
                <w:bCs/>
                <w:color w:val="000000"/>
                <w:szCs w:val="20"/>
              </w:rPr>
            </w:pPr>
            <w:r w:rsidRPr="007404CD">
              <w:rPr>
                <w:rFonts w:ascii="Calibri" w:hAnsi="Calibri" w:cs="Calibri"/>
                <w:b/>
                <w:bCs/>
                <w:color w:val="000000"/>
                <w:szCs w:val="20"/>
              </w:rPr>
              <w:t>2</w:t>
            </w:r>
            <w:r>
              <w:rPr>
                <w:rFonts w:ascii="Calibri" w:hAnsi="Calibri" w:cs="Calibri"/>
                <w:b/>
                <w:bCs/>
                <w:color w:val="000000"/>
                <w:szCs w:val="20"/>
              </w:rPr>
              <w:t>0</w:t>
            </w:r>
            <w:r w:rsidRPr="007404CD">
              <w:rPr>
                <w:rFonts w:ascii="Calibri" w:hAnsi="Calibri" w:cs="Calibri"/>
                <w:b/>
                <w:bCs/>
                <w:color w:val="000000"/>
                <w:szCs w:val="20"/>
              </w:rPr>
              <w:t>0</w:t>
            </w:r>
          </w:p>
        </w:tc>
      </w:tr>
      <w:tr w:rsidR="001C5CE2" w:rsidRPr="00D94EC7" w:rsidTr="001C5CE2">
        <w:trPr>
          <w:jc w:val="center"/>
        </w:trPr>
        <w:tc>
          <w:tcPr>
            <w:tcW w:w="1414" w:type="pct"/>
            <w:tcBorders>
              <w:top w:val="nil"/>
              <w:left w:val="nil"/>
              <w:bottom w:val="nil"/>
              <w:right w:val="single" w:sz="4" w:space="0" w:color="3366FF"/>
            </w:tcBorders>
            <w:vAlign w:val="center"/>
          </w:tcPr>
          <w:p w:rsidR="001C5CE2" w:rsidRPr="007404CD" w:rsidRDefault="001C5CE2" w:rsidP="00A320CC">
            <w:pPr>
              <w:spacing w:after="0" w:line="240" w:lineRule="auto"/>
              <w:ind w:right="-136"/>
              <w:rPr>
                <w:rFonts w:ascii="Calibri" w:hAnsi="Calibri"/>
                <w:i/>
                <w:szCs w:val="20"/>
              </w:rPr>
            </w:pPr>
            <w:r w:rsidRPr="007404CD">
              <w:rPr>
                <w:rFonts w:ascii="Calibri" w:hAnsi="Calibri"/>
                <w:szCs w:val="20"/>
              </w:rPr>
              <w:t>Outside school hours care</w:t>
            </w:r>
          </w:p>
        </w:tc>
        <w:tc>
          <w:tcPr>
            <w:tcW w:w="376" w:type="pct"/>
            <w:tcBorders>
              <w:top w:val="nil"/>
              <w:left w:val="single" w:sz="4" w:space="0" w:color="3366FF"/>
              <w:bottom w:val="nil"/>
              <w:right w:val="nil"/>
            </w:tcBorders>
            <w:vAlign w:val="center"/>
          </w:tcPr>
          <w:p w:rsidR="001C5CE2" w:rsidRPr="007404CD" w:rsidRDefault="001C5CE2" w:rsidP="001C5CE2">
            <w:pPr>
              <w:autoSpaceDE w:val="0"/>
              <w:autoSpaceDN w:val="0"/>
              <w:adjustRightInd w:val="0"/>
              <w:spacing w:after="0" w:line="240" w:lineRule="auto"/>
              <w:jc w:val="right"/>
              <w:rPr>
                <w:rFonts w:ascii="Calibri" w:hAnsi="Calibri" w:cs="Calibri"/>
                <w:color w:val="000000"/>
                <w:szCs w:val="20"/>
              </w:rPr>
            </w:pPr>
            <w:r w:rsidRPr="007404CD">
              <w:rPr>
                <w:rFonts w:ascii="Calibri" w:hAnsi="Calibri" w:cs="Calibri"/>
                <w:color w:val="000000"/>
                <w:szCs w:val="20"/>
              </w:rPr>
              <w:t>1,</w:t>
            </w:r>
            <w:r>
              <w:rPr>
                <w:rFonts w:ascii="Calibri" w:hAnsi="Calibri" w:cs="Calibri"/>
                <w:color w:val="000000"/>
                <w:szCs w:val="20"/>
              </w:rPr>
              <w:t>90</w:t>
            </w:r>
            <w:r w:rsidRPr="007404CD">
              <w:rPr>
                <w:rFonts w:ascii="Calibri" w:hAnsi="Calibri" w:cs="Calibri"/>
                <w:color w:val="000000"/>
                <w:szCs w:val="20"/>
              </w:rPr>
              <w:t>0</w:t>
            </w:r>
          </w:p>
        </w:tc>
        <w:tc>
          <w:tcPr>
            <w:tcW w:w="389" w:type="pct"/>
            <w:tcBorders>
              <w:top w:val="nil"/>
              <w:left w:val="nil"/>
              <w:bottom w:val="nil"/>
              <w:right w:val="nil"/>
            </w:tcBorders>
            <w:vAlign w:val="center"/>
          </w:tcPr>
          <w:p w:rsidR="001C5CE2" w:rsidRPr="007404CD" w:rsidRDefault="001C5CE2" w:rsidP="001C5CE2">
            <w:pPr>
              <w:autoSpaceDE w:val="0"/>
              <w:autoSpaceDN w:val="0"/>
              <w:adjustRightInd w:val="0"/>
              <w:spacing w:after="0" w:line="240" w:lineRule="auto"/>
              <w:jc w:val="right"/>
              <w:rPr>
                <w:rFonts w:ascii="Calibri" w:hAnsi="Calibri" w:cs="Calibri"/>
                <w:color w:val="000000"/>
                <w:szCs w:val="20"/>
              </w:rPr>
            </w:pPr>
            <w:r w:rsidRPr="007404CD">
              <w:rPr>
                <w:rFonts w:ascii="Calibri" w:hAnsi="Calibri" w:cs="Calibri"/>
                <w:color w:val="000000"/>
                <w:szCs w:val="20"/>
              </w:rPr>
              <w:t>4</w:t>
            </w:r>
            <w:r>
              <w:rPr>
                <w:rFonts w:ascii="Calibri" w:hAnsi="Calibri" w:cs="Calibri"/>
                <w:color w:val="000000"/>
                <w:szCs w:val="20"/>
              </w:rPr>
              <w:t>7</w:t>
            </w:r>
            <w:r w:rsidRPr="007404CD">
              <w:rPr>
                <w:rFonts w:ascii="Calibri" w:hAnsi="Calibri" w:cs="Calibri"/>
                <w:color w:val="000000"/>
                <w:szCs w:val="20"/>
              </w:rPr>
              <w:t>0</w:t>
            </w:r>
          </w:p>
        </w:tc>
        <w:tc>
          <w:tcPr>
            <w:tcW w:w="391" w:type="pct"/>
            <w:tcBorders>
              <w:top w:val="nil"/>
              <w:left w:val="nil"/>
              <w:bottom w:val="nil"/>
              <w:right w:val="nil"/>
            </w:tcBorders>
            <w:vAlign w:val="center"/>
          </w:tcPr>
          <w:p w:rsidR="001C5CE2" w:rsidRPr="007404CD" w:rsidRDefault="001C5CE2" w:rsidP="001C5CE2">
            <w:pPr>
              <w:autoSpaceDE w:val="0"/>
              <w:autoSpaceDN w:val="0"/>
              <w:adjustRightInd w:val="0"/>
              <w:spacing w:after="0" w:line="240" w:lineRule="auto"/>
              <w:jc w:val="right"/>
              <w:rPr>
                <w:rFonts w:ascii="Calibri" w:hAnsi="Calibri" w:cs="Calibri"/>
                <w:color w:val="000000"/>
                <w:szCs w:val="20"/>
              </w:rPr>
            </w:pPr>
            <w:r w:rsidRPr="007404CD">
              <w:rPr>
                <w:rFonts w:ascii="Calibri" w:hAnsi="Calibri" w:cs="Calibri"/>
                <w:color w:val="000000"/>
                <w:szCs w:val="20"/>
              </w:rPr>
              <w:t>2,</w:t>
            </w:r>
            <w:r>
              <w:rPr>
                <w:rFonts w:ascii="Calibri" w:hAnsi="Calibri" w:cs="Calibri"/>
                <w:color w:val="000000"/>
                <w:szCs w:val="20"/>
              </w:rPr>
              <w:t>52</w:t>
            </w:r>
            <w:r w:rsidRPr="007404CD">
              <w:rPr>
                <w:rFonts w:ascii="Calibri" w:hAnsi="Calibri" w:cs="Calibri"/>
                <w:color w:val="000000"/>
                <w:szCs w:val="20"/>
              </w:rPr>
              <w:t>0</w:t>
            </w:r>
          </w:p>
        </w:tc>
        <w:tc>
          <w:tcPr>
            <w:tcW w:w="389" w:type="pct"/>
            <w:tcBorders>
              <w:top w:val="nil"/>
              <w:left w:val="nil"/>
              <w:bottom w:val="nil"/>
              <w:right w:val="nil"/>
            </w:tcBorders>
            <w:vAlign w:val="center"/>
          </w:tcPr>
          <w:p w:rsidR="001C5CE2" w:rsidRPr="007404CD" w:rsidRDefault="001C5CE2" w:rsidP="001C5CE2">
            <w:pPr>
              <w:autoSpaceDE w:val="0"/>
              <w:autoSpaceDN w:val="0"/>
              <w:adjustRightInd w:val="0"/>
              <w:spacing w:after="0" w:line="240" w:lineRule="auto"/>
              <w:jc w:val="right"/>
              <w:rPr>
                <w:rFonts w:ascii="Calibri" w:hAnsi="Calibri" w:cs="Calibri"/>
                <w:color w:val="000000"/>
                <w:szCs w:val="20"/>
              </w:rPr>
            </w:pPr>
            <w:r w:rsidRPr="007404CD">
              <w:rPr>
                <w:rFonts w:ascii="Calibri" w:hAnsi="Calibri" w:cs="Calibri"/>
                <w:color w:val="000000"/>
                <w:szCs w:val="20"/>
              </w:rPr>
              <w:t>510</w:t>
            </w:r>
          </w:p>
        </w:tc>
        <w:tc>
          <w:tcPr>
            <w:tcW w:w="389" w:type="pct"/>
            <w:tcBorders>
              <w:top w:val="nil"/>
              <w:left w:val="nil"/>
              <w:bottom w:val="nil"/>
              <w:right w:val="nil"/>
            </w:tcBorders>
            <w:vAlign w:val="center"/>
          </w:tcPr>
          <w:p w:rsidR="001C5CE2" w:rsidRPr="007404CD" w:rsidRDefault="001C5CE2" w:rsidP="001C5CE2">
            <w:pPr>
              <w:autoSpaceDE w:val="0"/>
              <w:autoSpaceDN w:val="0"/>
              <w:adjustRightInd w:val="0"/>
              <w:spacing w:after="0" w:line="240" w:lineRule="auto"/>
              <w:jc w:val="right"/>
              <w:rPr>
                <w:rFonts w:ascii="Calibri" w:hAnsi="Calibri" w:cs="Calibri"/>
                <w:color w:val="000000"/>
                <w:szCs w:val="20"/>
              </w:rPr>
            </w:pPr>
            <w:r w:rsidRPr="007404CD">
              <w:rPr>
                <w:rFonts w:ascii="Calibri" w:hAnsi="Calibri" w:cs="Calibri"/>
                <w:color w:val="000000"/>
                <w:szCs w:val="20"/>
              </w:rPr>
              <w:t>4</w:t>
            </w:r>
            <w:r>
              <w:rPr>
                <w:rFonts w:ascii="Calibri" w:hAnsi="Calibri" w:cs="Calibri"/>
                <w:color w:val="000000"/>
                <w:szCs w:val="20"/>
              </w:rPr>
              <w:t>8</w:t>
            </w:r>
            <w:r w:rsidRPr="007404CD">
              <w:rPr>
                <w:rFonts w:ascii="Calibri" w:hAnsi="Calibri" w:cs="Calibri"/>
                <w:color w:val="000000"/>
                <w:szCs w:val="20"/>
              </w:rPr>
              <w:t>0</w:t>
            </w:r>
          </w:p>
        </w:tc>
        <w:tc>
          <w:tcPr>
            <w:tcW w:w="389" w:type="pct"/>
            <w:tcBorders>
              <w:top w:val="nil"/>
              <w:left w:val="nil"/>
              <w:bottom w:val="nil"/>
              <w:right w:val="nil"/>
            </w:tcBorders>
            <w:vAlign w:val="center"/>
          </w:tcPr>
          <w:p w:rsidR="001C5CE2" w:rsidRPr="007404CD" w:rsidRDefault="001C5CE2" w:rsidP="001C5CE2">
            <w:pPr>
              <w:autoSpaceDE w:val="0"/>
              <w:autoSpaceDN w:val="0"/>
              <w:adjustRightInd w:val="0"/>
              <w:spacing w:after="0" w:line="240" w:lineRule="auto"/>
              <w:jc w:val="right"/>
              <w:rPr>
                <w:rFonts w:ascii="Calibri" w:hAnsi="Calibri" w:cs="Calibri"/>
                <w:color w:val="000000"/>
                <w:szCs w:val="20"/>
              </w:rPr>
            </w:pPr>
            <w:r>
              <w:rPr>
                <w:rFonts w:ascii="Calibri" w:hAnsi="Calibri" w:cs="Calibri"/>
                <w:color w:val="000000"/>
                <w:szCs w:val="20"/>
              </w:rPr>
              <w:t>40</w:t>
            </w:r>
            <w:r w:rsidRPr="007404CD">
              <w:rPr>
                <w:rFonts w:ascii="Calibri" w:hAnsi="Calibri" w:cs="Calibri"/>
                <w:color w:val="000000"/>
                <w:szCs w:val="20"/>
              </w:rPr>
              <w:t>0</w:t>
            </w:r>
          </w:p>
        </w:tc>
        <w:tc>
          <w:tcPr>
            <w:tcW w:w="389" w:type="pct"/>
            <w:tcBorders>
              <w:top w:val="nil"/>
              <w:left w:val="nil"/>
              <w:bottom w:val="nil"/>
              <w:right w:val="nil"/>
            </w:tcBorders>
            <w:vAlign w:val="center"/>
          </w:tcPr>
          <w:p w:rsidR="001C5CE2" w:rsidRPr="007404CD" w:rsidRDefault="001C5CE2" w:rsidP="001C5CE2">
            <w:pPr>
              <w:autoSpaceDE w:val="0"/>
              <w:autoSpaceDN w:val="0"/>
              <w:adjustRightInd w:val="0"/>
              <w:spacing w:after="0" w:line="240" w:lineRule="auto"/>
              <w:jc w:val="right"/>
              <w:rPr>
                <w:rFonts w:ascii="Calibri" w:hAnsi="Calibri" w:cs="Calibri"/>
                <w:color w:val="000000"/>
                <w:szCs w:val="20"/>
              </w:rPr>
            </w:pPr>
            <w:r w:rsidRPr="007404CD">
              <w:rPr>
                <w:rFonts w:ascii="Calibri" w:hAnsi="Calibri" w:cs="Calibri"/>
                <w:color w:val="000000"/>
                <w:szCs w:val="20"/>
              </w:rPr>
              <w:t>4</w:t>
            </w:r>
            <w:r>
              <w:rPr>
                <w:rFonts w:ascii="Calibri" w:hAnsi="Calibri" w:cs="Calibri"/>
                <w:color w:val="000000"/>
                <w:szCs w:val="20"/>
              </w:rPr>
              <w:t>3</w:t>
            </w:r>
            <w:r w:rsidRPr="007404CD">
              <w:rPr>
                <w:rFonts w:ascii="Calibri" w:hAnsi="Calibri" w:cs="Calibri"/>
                <w:color w:val="000000"/>
                <w:szCs w:val="20"/>
              </w:rPr>
              <w:t>0</w:t>
            </w:r>
          </w:p>
        </w:tc>
        <w:tc>
          <w:tcPr>
            <w:tcW w:w="390" w:type="pct"/>
            <w:tcBorders>
              <w:top w:val="nil"/>
              <w:left w:val="nil"/>
              <w:bottom w:val="nil"/>
              <w:right w:val="nil"/>
            </w:tcBorders>
            <w:vAlign w:val="center"/>
          </w:tcPr>
          <w:p w:rsidR="001C5CE2" w:rsidRPr="007404CD" w:rsidRDefault="001C5CE2" w:rsidP="001C5CE2">
            <w:pPr>
              <w:autoSpaceDE w:val="0"/>
              <w:autoSpaceDN w:val="0"/>
              <w:adjustRightInd w:val="0"/>
              <w:spacing w:after="0" w:line="240" w:lineRule="auto"/>
              <w:jc w:val="right"/>
              <w:rPr>
                <w:rFonts w:ascii="Calibri" w:hAnsi="Calibri" w:cs="Calibri"/>
                <w:color w:val="000000"/>
                <w:szCs w:val="20"/>
              </w:rPr>
            </w:pPr>
            <w:r>
              <w:rPr>
                <w:rFonts w:ascii="Calibri" w:hAnsi="Calibri" w:cs="Calibri"/>
                <w:color w:val="000000"/>
                <w:szCs w:val="20"/>
              </w:rPr>
              <w:t>11</w:t>
            </w:r>
            <w:r w:rsidRPr="007404CD">
              <w:rPr>
                <w:rFonts w:ascii="Calibri" w:hAnsi="Calibri" w:cs="Calibri"/>
                <w:color w:val="000000"/>
                <w:szCs w:val="20"/>
              </w:rPr>
              <w:t>0</w:t>
            </w:r>
          </w:p>
        </w:tc>
        <w:tc>
          <w:tcPr>
            <w:tcW w:w="484" w:type="pct"/>
            <w:tcBorders>
              <w:top w:val="nil"/>
              <w:left w:val="nil"/>
              <w:bottom w:val="nil"/>
              <w:right w:val="nil"/>
            </w:tcBorders>
            <w:vAlign w:val="center"/>
          </w:tcPr>
          <w:p w:rsidR="001C5CE2" w:rsidRPr="007404CD" w:rsidRDefault="001C5CE2" w:rsidP="001C5CE2">
            <w:pPr>
              <w:autoSpaceDE w:val="0"/>
              <w:autoSpaceDN w:val="0"/>
              <w:adjustRightInd w:val="0"/>
              <w:spacing w:after="0" w:line="240" w:lineRule="auto"/>
              <w:jc w:val="right"/>
              <w:rPr>
                <w:rFonts w:ascii="Calibri" w:hAnsi="Calibri" w:cs="Calibri"/>
                <w:b/>
                <w:bCs/>
                <w:color w:val="000000"/>
                <w:szCs w:val="20"/>
              </w:rPr>
            </w:pPr>
            <w:r w:rsidRPr="007404CD">
              <w:rPr>
                <w:rFonts w:ascii="Calibri" w:hAnsi="Calibri" w:cs="Calibri"/>
                <w:b/>
                <w:bCs/>
                <w:color w:val="000000"/>
                <w:szCs w:val="20"/>
              </w:rPr>
              <w:t>6,</w:t>
            </w:r>
            <w:r>
              <w:rPr>
                <w:rFonts w:ascii="Calibri" w:hAnsi="Calibri" w:cs="Calibri"/>
                <w:b/>
                <w:bCs/>
                <w:color w:val="000000"/>
                <w:szCs w:val="20"/>
              </w:rPr>
              <w:t>81</w:t>
            </w:r>
            <w:r w:rsidRPr="007404CD">
              <w:rPr>
                <w:rFonts w:ascii="Calibri" w:hAnsi="Calibri" w:cs="Calibri"/>
                <w:b/>
                <w:bCs/>
                <w:color w:val="000000"/>
                <w:szCs w:val="20"/>
              </w:rPr>
              <w:t>0</w:t>
            </w:r>
          </w:p>
        </w:tc>
      </w:tr>
      <w:tr w:rsidR="001C5CE2" w:rsidRPr="00D94EC7" w:rsidTr="001C5CE2">
        <w:trPr>
          <w:trHeight w:val="60"/>
          <w:jc w:val="center"/>
        </w:trPr>
        <w:tc>
          <w:tcPr>
            <w:tcW w:w="1414" w:type="pct"/>
            <w:tcBorders>
              <w:top w:val="single" w:sz="4" w:space="0" w:color="3366FF"/>
              <w:left w:val="nil"/>
              <w:bottom w:val="double" w:sz="4" w:space="0" w:color="3366FF"/>
              <w:right w:val="single" w:sz="4" w:space="0" w:color="3366FF"/>
            </w:tcBorders>
            <w:vAlign w:val="center"/>
          </w:tcPr>
          <w:p w:rsidR="001C5CE2" w:rsidRPr="007404CD" w:rsidRDefault="001C5CE2" w:rsidP="00A320CC">
            <w:pPr>
              <w:spacing w:after="0" w:line="240" w:lineRule="auto"/>
              <w:ind w:right="-136"/>
              <w:rPr>
                <w:rFonts w:ascii="Calibri" w:hAnsi="Calibri"/>
                <w:b/>
                <w:szCs w:val="20"/>
              </w:rPr>
            </w:pPr>
            <w:r w:rsidRPr="007404CD">
              <w:rPr>
                <w:rFonts w:ascii="Calibri" w:hAnsi="Calibri"/>
                <w:b/>
                <w:szCs w:val="20"/>
              </w:rPr>
              <w:t>Total Indigenous children using approved child care</w:t>
            </w:r>
            <w:r>
              <w:rPr>
                <w:rFonts w:ascii="Calibri" w:hAnsi="Calibri"/>
                <w:b/>
                <w:szCs w:val="20"/>
                <w:vertAlign w:val="superscript"/>
              </w:rPr>
              <w:t>1</w:t>
            </w:r>
          </w:p>
        </w:tc>
        <w:tc>
          <w:tcPr>
            <w:tcW w:w="376" w:type="pct"/>
            <w:tcBorders>
              <w:top w:val="single" w:sz="4" w:space="0" w:color="3366FF"/>
              <w:left w:val="single" w:sz="4" w:space="0" w:color="3366FF"/>
              <w:bottom w:val="double" w:sz="4" w:space="0" w:color="3366FF"/>
              <w:right w:val="nil"/>
            </w:tcBorders>
            <w:vAlign w:val="center"/>
          </w:tcPr>
          <w:p w:rsidR="001C5CE2" w:rsidRPr="007404CD" w:rsidRDefault="001C5CE2" w:rsidP="001C5CE2">
            <w:pPr>
              <w:autoSpaceDE w:val="0"/>
              <w:autoSpaceDN w:val="0"/>
              <w:adjustRightInd w:val="0"/>
              <w:spacing w:after="0" w:line="240" w:lineRule="auto"/>
              <w:jc w:val="right"/>
              <w:rPr>
                <w:rFonts w:ascii="Calibri" w:hAnsi="Calibri" w:cs="Calibri"/>
                <w:b/>
                <w:bCs/>
                <w:color w:val="000000"/>
                <w:szCs w:val="20"/>
              </w:rPr>
            </w:pPr>
            <w:r w:rsidRPr="007404CD">
              <w:rPr>
                <w:rFonts w:ascii="Calibri" w:hAnsi="Calibri" w:cs="Calibri"/>
                <w:b/>
                <w:bCs/>
                <w:color w:val="000000"/>
                <w:szCs w:val="20"/>
              </w:rPr>
              <w:t>9,</w:t>
            </w:r>
            <w:r>
              <w:rPr>
                <w:rFonts w:ascii="Calibri" w:hAnsi="Calibri" w:cs="Calibri"/>
                <w:b/>
                <w:bCs/>
                <w:color w:val="000000"/>
                <w:szCs w:val="20"/>
              </w:rPr>
              <w:t>41</w:t>
            </w:r>
            <w:r w:rsidRPr="007404CD">
              <w:rPr>
                <w:rFonts w:ascii="Calibri" w:hAnsi="Calibri" w:cs="Calibri"/>
                <w:b/>
                <w:bCs/>
                <w:color w:val="000000"/>
                <w:szCs w:val="20"/>
              </w:rPr>
              <w:t>0</w:t>
            </w:r>
          </w:p>
        </w:tc>
        <w:tc>
          <w:tcPr>
            <w:tcW w:w="389" w:type="pct"/>
            <w:tcBorders>
              <w:top w:val="single" w:sz="4" w:space="0" w:color="3366FF"/>
              <w:left w:val="nil"/>
              <w:bottom w:val="double" w:sz="4" w:space="0" w:color="3366FF"/>
              <w:right w:val="nil"/>
            </w:tcBorders>
            <w:vAlign w:val="center"/>
          </w:tcPr>
          <w:p w:rsidR="001C5CE2" w:rsidRPr="007404CD" w:rsidRDefault="001C5CE2" w:rsidP="001C5CE2">
            <w:pPr>
              <w:autoSpaceDE w:val="0"/>
              <w:autoSpaceDN w:val="0"/>
              <w:adjustRightInd w:val="0"/>
              <w:spacing w:after="0" w:line="240" w:lineRule="auto"/>
              <w:jc w:val="right"/>
              <w:rPr>
                <w:rFonts w:ascii="Calibri" w:hAnsi="Calibri" w:cs="Calibri"/>
                <w:b/>
                <w:bCs/>
                <w:color w:val="000000"/>
                <w:szCs w:val="20"/>
              </w:rPr>
            </w:pPr>
            <w:r w:rsidRPr="007404CD">
              <w:rPr>
                <w:rFonts w:ascii="Calibri" w:hAnsi="Calibri" w:cs="Calibri"/>
                <w:b/>
                <w:bCs/>
                <w:color w:val="000000"/>
                <w:szCs w:val="20"/>
              </w:rPr>
              <w:t>2,</w:t>
            </w:r>
            <w:r>
              <w:rPr>
                <w:rFonts w:ascii="Calibri" w:hAnsi="Calibri" w:cs="Calibri"/>
                <w:b/>
                <w:bCs/>
                <w:color w:val="000000"/>
                <w:szCs w:val="20"/>
              </w:rPr>
              <w:t>05</w:t>
            </w:r>
            <w:r w:rsidRPr="007404CD">
              <w:rPr>
                <w:rFonts w:ascii="Calibri" w:hAnsi="Calibri" w:cs="Calibri"/>
                <w:b/>
                <w:bCs/>
                <w:color w:val="000000"/>
                <w:szCs w:val="20"/>
              </w:rPr>
              <w:t>0</w:t>
            </w:r>
          </w:p>
        </w:tc>
        <w:tc>
          <w:tcPr>
            <w:tcW w:w="391" w:type="pct"/>
            <w:tcBorders>
              <w:top w:val="single" w:sz="4" w:space="0" w:color="3366FF"/>
              <w:left w:val="nil"/>
              <w:bottom w:val="double" w:sz="4" w:space="0" w:color="3366FF"/>
              <w:right w:val="nil"/>
            </w:tcBorders>
            <w:vAlign w:val="center"/>
          </w:tcPr>
          <w:p w:rsidR="001C5CE2" w:rsidRPr="007404CD" w:rsidRDefault="001C5CE2" w:rsidP="001C5CE2">
            <w:pPr>
              <w:autoSpaceDE w:val="0"/>
              <w:autoSpaceDN w:val="0"/>
              <w:adjustRightInd w:val="0"/>
              <w:spacing w:after="0" w:line="240" w:lineRule="auto"/>
              <w:jc w:val="right"/>
              <w:rPr>
                <w:rFonts w:ascii="Calibri" w:hAnsi="Calibri" w:cs="Calibri"/>
                <w:b/>
                <w:bCs/>
                <w:color w:val="000000"/>
                <w:szCs w:val="20"/>
              </w:rPr>
            </w:pPr>
            <w:r w:rsidRPr="007404CD">
              <w:rPr>
                <w:rFonts w:ascii="Calibri" w:hAnsi="Calibri" w:cs="Calibri"/>
                <w:b/>
                <w:bCs/>
                <w:color w:val="000000"/>
                <w:szCs w:val="20"/>
              </w:rPr>
              <w:t>10,</w:t>
            </w:r>
            <w:r>
              <w:rPr>
                <w:rFonts w:ascii="Calibri" w:hAnsi="Calibri" w:cs="Calibri"/>
                <w:b/>
                <w:bCs/>
                <w:color w:val="000000"/>
                <w:szCs w:val="20"/>
              </w:rPr>
              <w:t>18</w:t>
            </w:r>
            <w:r w:rsidRPr="007404CD">
              <w:rPr>
                <w:rFonts w:ascii="Calibri" w:hAnsi="Calibri" w:cs="Calibri"/>
                <w:b/>
                <w:bCs/>
                <w:color w:val="000000"/>
                <w:szCs w:val="20"/>
              </w:rPr>
              <w:t>0</w:t>
            </w:r>
          </w:p>
        </w:tc>
        <w:tc>
          <w:tcPr>
            <w:tcW w:w="389" w:type="pct"/>
            <w:tcBorders>
              <w:top w:val="single" w:sz="4" w:space="0" w:color="3366FF"/>
              <w:left w:val="nil"/>
              <w:bottom w:val="double" w:sz="4" w:space="0" w:color="3366FF"/>
              <w:right w:val="nil"/>
            </w:tcBorders>
            <w:vAlign w:val="center"/>
          </w:tcPr>
          <w:p w:rsidR="001C5CE2" w:rsidRPr="007404CD" w:rsidRDefault="001C5CE2" w:rsidP="001C5CE2">
            <w:pPr>
              <w:autoSpaceDE w:val="0"/>
              <w:autoSpaceDN w:val="0"/>
              <w:adjustRightInd w:val="0"/>
              <w:spacing w:after="0" w:line="240" w:lineRule="auto"/>
              <w:jc w:val="right"/>
              <w:rPr>
                <w:rFonts w:ascii="Calibri" w:hAnsi="Calibri" w:cs="Calibri"/>
                <w:b/>
                <w:bCs/>
                <w:color w:val="000000"/>
                <w:szCs w:val="20"/>
              </w:rPr>
            </w:pPr>
            <w:r w:rsidRPr="007404CD">
              <w:rPr>
                <w:rFonts w:ascii="Calibri" w:hAnsi="Calibri" w:cs="Calibri"/>
                <w:b/>
                <w:bCs/>
                <w:color w:val="000000"/>
                <w:szCs w:val="20"/>
              </w:rPr>
              <w:t>1,</w:t>
            </w:r>
            <w:r>
              <w:rPr>
                <w:rFonts w:ascii="Calibri" w:hAnsi="Calibri" w:cs="Calibri"/>
                <w:b/>
                <w:bCs/>
                <w:color w:val="000000"/>
                <w:szCs w:val="20"/>
              </w:rPr>
              <w:t>38</w:t>
            </w:r>
            <w:r w:rsidRPr="007404CD">
              <w:rPr>
                <w:rFonts w:ascii="Calibri" w:hAnsi="Calibri" w:cs="Calibri"/>
                <w:b/>
                <w:bCs/>
                <w:color w:val="000000"/>
                <w:szCs w:val="20"/>
              </w:rPr>
              <w:t>0</w:t>
            </w:r>
          </w:p>
        </w:tc>
        <w:tc>
          <w:tcPr>
            <w:tcW w:w="389" w:type="pct"/>
            <w:tcBorders>
              <w:top w:val="single" w:sz="4" w:space="0" w:color="3366FF"/>
              <w:left w:val="nil"/>
              <w:bottom w:val="double" w:sz="4" w:space="0" w:color="3366FF"/>
              <w:right w:val="nil"/>
            </w:tcBorders>
            <w:vAlign w:val="center"/>
          </w:tcPr>
          <w:p w:rsidR="001C5CE2" w:rsidRPr="007404CD" w:rsidRDefault="001C5CE2" w:rsidP="001C5CE2">
            <w:pPr>
              <w:autoSpaceDE w:val="0"/>
              <w:autoSpaceDN w:val="0"/>
              <w:adjustRightInd w:val="0"/>
              <w:spacing w:after="0" w:line="240" w:lineRule="auto"/>
              <w:jc w:val="right"/>
              <w:rPr>
                <w:rFonts w:ascii="Calibri" w:hAnsi="Calibri" w:cs="Calibri"/>
                <w:b/>
                <w:bCs/>
                <w:color w:val="000000"/>
                <w:szCs w:val="20"/>
              </w:rPr>
            </w:pPr>
            <w:r w:rsidRPr="007404CD">
              <w:rPr>
                <w:rFonts w:ascii="Calibri" w:hAnsi="Calibri" w:cs="Calibri"/>
                <w:b/>
                <w:bCs/>
                <w:color w:val="000000"/>
                <w:szCs w:val="20"/>
              </w:rPr>
              <w:t>2,1</w:t>
            </w:r>
            <w:r>
              <w:rPr>
                <w:rFonts w:ascii="Calibri" w:hAnsi="Calibri" w:cs="Calibri"/>
                <w:b/>
                <w:bCs/>
                <w:color w:val="000000"/>
                <w:szCs w:val="20"/>
              </w:rPr>
              <w:t>0</w:t>
            </w:r>
            <w:r w:rsidRPr="007404CD">
              <w:rPr>
                <w:rFonts w:ascii="Calibri" w:hAnsi="Calibri" w:cs="Calibri"/>
                <w:b/>
                <w:bCs/>
                <w:color w:val="000000"/>
                <w:szCs w:val="20"/>
              </w:rPr>
              <w:t>0</w:t>
            </w:r>
          </w:p>
        </w:tc>
        <w:tc>
          <w:tcPr>
            <w:tcW w:w="389" w:type="pct"/>
            <w:tcBorders>
              <w:top w:val="single" w:sz="4" w:space="0" w:color="3366FF"/>
              <w:left w:val="nil"/>
              <w:bottom w:val="double" w:sz="4" w:space="0" w:color="3366FF"/>
              <w:right w:val="nil"/>
            </w:tcBorders>
            <w:vAlign w:val="center"/>
          </w:tcPr>
          <w:p w:rsidR="001C5CE2" w:rsidRPr="007404CD" w:rsidRDefault="001C5CE2" w:rsidP="001C5CE2">
            <w:pPr>
              <w:autoSpaceDE w:val="0"/>
              <w:autoSpaceDN w:val="0"/>
              <w:adjustRightInd w:val="0"/>
              <w:spacing w:after="0" w:line="240" w:lineRule="auto"/>
              <w:jc w:val="right"/>
              <w:rPr>
                <w:rFonts w:ascii="Calibri" w:hAnsi="Calibri" w:cs="Calibri"/>
                <w:b/>
                <w:bCs/>
                <w:color w:val="000000"/>
                <w:szCs w:val="20"/>
              </w:rPr>
            </w:pPr>
            <w:r w:rsidRPr="007404CD">
              <w:rPr>
                <w:rFonts w:ascii="Calibri" w:hAnsi="Calibri" w:cs="Calibri"/>
                <w:b/>
                <w:bCs/>
                <w:color w:val="000000"/>
                <w:szCs w:val="20"/>
              </w:rPr>
              <w:t>1,280</w:t>
            </w:r>
          </w:p>
        </w:tc>
        <w:tc>
          <w:tcPr>
            <w:tcW w:w="389" w:type="pct"/>
            <w:tcBorders>
              <w:top w:val="single" w:sz="4" w:space="0" w:color="3366FF"/>
              <w:left w:val="nil"/>
              <w:bottom w:val="double" w:sz="4" w:space="0" w:color="3366FF"/>
              <w:right w:val="nil"/>
            </w:tcBorders>
            <w:vAlign w:val="center"/>
          </w:tcPr>
          <w:p w:rsidR="001C5CE2" w:rsidRPr="007404CD" w:rsidRDefault="001C5CE2" w:rsidP="001C5CE2">
            <w:pPr>
              <w:autoSpaceDE w:val="0"/>
              <w:autoSpaceDN w:val="0"/>
              <w:adjustRightInd w:val="0"/>
              <w:spacing w:after="0" w:line="240" w:lineRule="auto"/>
              <w:jc w:val="right"/>
              <w:rPr>
                <w:rFonts w:ascii="Calibri" w:hAnsi="Calibri" w:cs="Calibri"/>
                <w:b/>
                <w:bCs/>
                <w:color w:val="000000"/>
                <w:szCs w:val="20"/>
              </w:rPr>
            </w:pPr>
            <w:r w:rsidRPr="007404CD">
              <w:rPr>
                <w:rFonts w:ascii="Calibri" w:hAnsi="Calibri" w:cs="Calibri"/>
                <w:b/>
                <w:bCs/>
                <w:color w:val="000000"/>
                <w:szCs w:val="20"/>
              </w:rPr>
              <w:t>980</w:t>
            </w:r>
          </w:p>
        </w:tc>
        <w:tc>
          <w:tcPr>
            <w:tcW w:w="390" w:type="pct"/>
            <w:tcBorders>
              <w:top w:val="single" w:sz="4" w:space="0" w:color="3366FF"/>
              <w:left w:val="nil"/>
              <w:bottom w:val="double" w:sz="4" w:space="0" w:color="3366FF"/>
              <w:right w:val="nil"/>
            </w:tcBorders>
            <w:vAlign w:val="center"/>
          </w:tcPr>
          <w:p w:rsidR="001C5CE2" w:rsidRPr="007404CD" w:rsidRDefault="001C5CE2" w:rsidP="001C5CE2">
            <w:pPr>
              <w:autoSpaceDE w:val="0"/>
              <w:autoSpaceDN w:val="0"/>
              <w:adjustRightInd w:val="0"/>
              <w:spacing w:after="0" w:line="240" w:lineRule="auto"/>
              <w:jc w:val="right"/>
              <w:rPr>
                <w:rFonts w:ascii="Calibri" w:hAnsi="Calibri" w:cs="Calibri"/>
                <w:b/>
                <w:bCs/>
                <w:color w:val="000000"/>
                <w:szCs w:val="20"/>
              </w:rPr>
            </w:pPr>
            <w:r>
              <w:rPr>
                <w:rFonts w:ascii="Calibri" w:hAnsi="Calibri" w:cs="Calibri"/>
                <w:b/>
                <w:bCs/>
                <w:color w:val="000000"/>
                <w:szCs w:val="20"/>
              </w:rPr>
              <w:t>30</w:t>
            </w:r>
            <w:r w:rsidRPr="007404CD">
              <w:rPr>
                <w:rFonts w:ascii="Calibri" w:hAnsi="Calibri" w:cs="Calibri"/>
                <w:b/>
                <w:bCs/>
                <w:color w:val="000000"/>
                <w:szCs w:val="20"/>
              </w:rPr>
              <w:t>0</w:t>
            </w:r>
          </w:p>
        </w:tc>
        <w:tc>
          <w:tcPr>
            <w:tcW w:w="484" w:type="pct"/>
            <w:tcBorders>
              <w:top w:val="single" w:sz="4" w:space="0" w:color="3366FF"/>
              <w:left w:val="nil"/>
              <w:bottom w:val="double" w:sz="4" w:space="0" w:color="3366FF"/>
              <w:right w:val="nil"/>
            </w:tcBorders>
            <w:vAlign w:val="center"/>
          </w:tcPr>
          <w:p w:rsidR="001C5CE2" w:rsidRPr="007404CD" w:rsidRDefault="001C5CE2" w:rsidP="001C5CE2">
            <w:pPr>
              <w:autoSpaceDE w:val="0"/>
              <w:autoSpaceDN w:val="0"/>
              <w:adjustRightInd w:val="0"/>
              <w:spacing w:after="0" w:line="240" w:lineRule="auto"/>
              <w:jc w:val="right"/>
              <w:rPr>
                <w:rFonts w:ascii="Calibri" w:hAnsi="Calibri" w:cs="Calibri"/>
                <w:b/>
                <w:bCs/>
                <w:color w:val="000000"/>
                <w:szCs w:val="20"/>
              </w:rPr>
            </w:pPr>
            <w:r>
              <w:rPr>
                <w:rFonts w:ascii="Calibri" w:hAnsi="Calibri" w:cs="Calibri"/>
                <w:b/>
                <w:bCs/>
                <w:color w:val="000000"/>
                <w:szCs w:val="20"/>
              </w:rPr>
              <w:t>27,600</w:t>
            </w:r>
          </w:p>
        </w:tc>
      </w:tr>
      <w:tr w:rsidR="001C5CE2" w:rsidRPr="00D94EC7" w:rsidTr="001C5CE2">
        <w:trPr>
          <w:trHeight w:val="60"/>
          <w:jc w:val="center"/>
        </w:trPr>
        <w:tc>
          <w:tcPr>
            <w:tcW w:w="1414" w:type="pct"/>
            <w:tcBorders>
              <w:top w:val="double" w:sz="4" w:space="0" w:color="3366FF"/>
              <w:left w:val="nil"/>
              <w:bottom w:val="single" w:sz="4" w:space="0" w:color="3366FF"/>
              <w:right w:val="single" w:sz="4" w:space="0" w:color="3366FF"/>
            </w:tcBorders>
            <w:vAlign w:val="center"/>
          </w:tcPr>
          <w:p w:rsidR="001C5CE2" w:rsidRPr="002878D4" w:rsidRDefault="001C5CE2" w:rsidP="00F83E11">
            <w:pPr>
              <w:spacing w:after="0" w:line="240" w:lineRule="auto"/>
              <w:ind w:right="-136"/>
              <w:rPr>
                <w:rFonts w:ascii="Calibri" w:hAnsi="Calibri"/>
                <w:b/>
                <w:szCs w:val="20"/>
                <w:vertAlign w:val="superscript"/>
              </w:rPr>
            </w:pPr>
            <w:r w:rsidRPr="002878D4">
              <w:rPr>
                <w:rFonts w:ascii="Calibri" w:hAnsi="Calibri"/>
                <w:b/>
                <w:szCs w:val="20"/>
              </w:rPr>
              <w:t xml:space="preserve">Per cent of Indigenous </w:t>
            </w:r>
            <w:proofErr w:type="spellStart"/>
            <w:r>
              <w:rPr>
                <w:rFonts w:ascii="Calibri" w:hAnsi="Calibri"/>
                <w:b/>
                <w:szCs w:val="20"/>
              </w:rPr>
              <w:t>population</w:t>
            </w:r>
            <w:r w:rsidRPr="002878D4">
              <w:rPr>
                <w:rFonts w:ascii="Calibri" w:hAnsi="Calibri"/>
                <w:b/>
                <w:szCs w:val="20"/>
                <w:vertAlign w:val="superscript"/>
              </w:rPr>
              <w:t>2</w:t>
            </w:r>
            <w:proofErr w:type="spellEnd"/>
          </w:p>
        </w:tc>
        <w:tc>
          <w:tcPr>
            <w:tcW w:w="376" w:type="pct"/>
            <w:tcBorders>
              <w:top w:val="double" w:sz="4" w:space="0" w:color="3366FF"/>
              <w:left w:val="single" w:sz="4" w:space="0" w:color="3366FF"/>
              <w:bottom w:val="single" w:sz="4" w:space="0" w:color="3366FF"/>
              <w:right w:val="nil"/>
            </w:tcBorders>
            <w:vAlign w:val="center"/>
          </w:tcPr>
          <w:p w:rsidR="001C5CE2" w:rsidRPr="00970124" w:rsidRDefault="001C5CE2" w:rsidP="001C5CE2">
            <w:pPr>
              <w:autoSpaceDE w:val="0"/>
              <w:autoSpaceDN w:val="0"/>
              <w:adjustRightInd w:val="0"/>
              <w:spacing w:after="0" w:line="240" w:lineRule="auto"/>
              <w:jc w:val="right"/>
              <w:rPr>
                <w:rFonts w:ascii="Calibri" w:hAnsi="Calibri" w:cs="Calibri"/>
                <w:i/>
                <w:iCs/>
                <w:color w:val="000000"/>
                <w:szCs w:val="20"/>
              </w:rPr>
            </w:pPr>
            <w:r w:rsidRPr="00970124">
              <w:rPr>
                <w:rFonts w:ascii="Calibri" w:hAnsi="Calibri" w:cs="Calibri"/>
                <w:i/>
                <w:iCs/>
                <w:color w:val="000000"/>
                <w:szCs w:val="20"/>
              </w:rPr>
              <w:t>17.</w:t>
            </w:r>
            <w:r>
              <w:rPr>
                <w:rFonts w:ascii="Calibri" w:hAnsi="Calibri" w:cs="Calibri"/>
                <w:i/>
                <w:iCs/>
                <w:color w:val="000000"/>
                <w:szCs w:val="20"/>
              </w:rPr>
              <w:t>3</w:t>
            </w:r>
            <w:r w:rsidRPr="00970124">
              <w:rPr>
                <w:rFonts w:ascii="Calibri" w:hAnsi="Calibri" w:cs="Calibri"/>
                <w:i/>
                <w:iCs/>
                <w:color w:val="000000"/>
                <w:szCs w:val="20"/>
              </w:rPr>
              <w:t>%</w:t>
            </w:r>
          </w:p>
        </w:tc>
        <w:tc>
          <w:tcPr>
            <w:tcW w:w="389" w:type="pct"/>
            <w:tcBorders>
              <w:top w:val="double" w:sz="4" w:space="0" w:color="3366FF"/>
              <w:left w:val="nil"/>
              <w:bottom w:val="single" w:sz="4" w:space="0" w:color="3366FF"/>
              <w:right w:val="nil"/>
            </w:tcBorders>
            <w:vAlign w:val="center"/>
          </w:tcPr>
          <w:p w:rsidR="001C5CE2" w:rsidRPr="00970124" w:rsidRDefault="001C5CE2" w:rsidP="001C5CE2">
            <w:pPr>
              <w:autoSpaceDE w:val="0"/>
              <w:autoSpaceDN w:val="0"/>
              <w:adjustRightInd w:val="0"/>
              <w:spacing w:after="0" w:line="240" w:lineRule="auto"/>
              <w:jc w:val="right"/>
              <w:rPr>
                <w:rFonts w:ascii="Calibri" w:hAnsi="Calibri" w:cs="Calibri"/>
                <w:i/>
                <w:iCs/>
                <w:color w:val="000000"/>
                <w:szCs w:val="20"/>
              </w:rPr>
            </w:pPr>
            <w:r>
              <w:rPr>
                <w:rFonts w:ascii="Calibri" w:hAnsi="Calibri" w:cs="Calibri"/>
                <w:i/>
                <w:iCs/>
                <w:color w:val="000000"/>
                <w:szCs w:val="20"/>
              </w:rPr>
              <w:t>17</w:t>
            </w:r>
            <w:r w:rsidRPr="00970124">
              <w:rPr>
                <w:rFonts w:ascii="Calibri" w:hAnsi="Calibri" w:cs="Calibri"/>
                <w:i/>
                <w:iCs/>
                <w:color w:val="000000"/>
                <w:szCs w:val="20"/>
              </w:rPr>
              <w:t>.5%</w:t>
            </w:r>
          </w:p>
        </w:tc>
        <w:tc>
          <w:tcPr>
            <w:tcW w:w="391" w:type="pct"/>
            <w:tcBorders>
              <w:top w:val="double" w:sz="4" w:space="0" w:color="3366FF"/>
              <w:left w:val="nil"/>
              <w:bottom w:val="single" w:sz="4" w:space="0" w:color="3366FF"/>
              <w:right w:val="nil"/>
            </w:tcBorders>
            <w:vAlign w:val="center"/>
          </w:tcPr>
          <w:p w:rsidR="001C5CE2" w:rsidRPr="00970124" w:rsidRDefault="001C5CE2" w:rsidP="001C5CE2">
            <w:pPr>
              <w:autoSpaceDE w:val="0"/>
              <w:autoSpaceDN w:val="0"/>
              <w:adjustRightInd w:val="0"/>
              <w:spacing w:after="0" w:line="240" w:lineRule="auto"/>
              <w:jc w:val="right"/>
              <w:rPr>
                <w:rFonts w:ascii="Calibri" w:hAnsi="Calibri" w:cs="Calibri"/>
                <w:i/>
                <w:iCs/>
                <w:color w:val="000000"/>
                <w:szCs w:val="20"/>
              </w:rPr>
            </w:pPr>
            <w:r>
              <w:rPr>
                <w:rFonts w:ascii="Calibri" w:hAnsi="Calibri" w:cs="Calibri"/>
                <w:i/>
                <w:iCs/>
                <w:color w:val="000000"/>
                <w:szCs w:val="20"/>
              </w:rPr>
              <w:t>19.7</w:t>
            </w:r>
            <w:r w:rsidRPr="00970124">
              <w:rPr>
                <w:rFonts w:ascii="Calibri" w:hAnsi="Calibri" w:cs="Calibri"/>
                <w:i/>
                <w:iCs/>
                <w:color w:val="000000"/>
                <w:szCs w:val="20"/>
              </w:rPr>
              <w:t>%</w:t>
            </w:r>
          </w:p>
        </w:tc>
        <w:tc>
          <w:tcPr>
            <w:tcW w:w="389" w:type="pct"/>
            <w:tcBorders>
              <w:top w:val="double" w:sz="4" w:space="0" w:color="3366FF"/>
              <w:left w:val="nil"/>
              <w:bottom w:val="single" w:sz="4" w:space="0" w:color="3366FF"/>
              <w:right w:val="nil"/>
            </w:tcBorders>
            <w:vAlign w:val="center"/>
          </w:tcPr>
          <w:p w:rsidR="001C5CE2" w:rsidRPr="00970124" w:rsidRDefault="001C5CE2" w:rsidP="001C5CE2">
            <w:pPr>
              <w:autoSpaceDE w:val="0"/>
              <w:autoSpaceDN w:val="0"/>
              <w:adjustRightInd w:val="0"/>
              <w:spacing w:after="0" w:line="240" w:lineRule="auto"/>
              <w:jc w:val="right"/>
              <w:rPr>
                <w:rFonts w:ascii="Calibri" w:hAnsi="Calibri" w:cs="Calibri"/>
                <w:i/>
                <w:iCs/>
                <w:color w:val="000000"/>
                <w:szCs w:val="20"/>
              </w:rPr>
            </w:pPr>
            <w:r>
              <w:rPr>
                <w:rFonts w:ascii="Calibri" w:hAnsi="Calibri" w:cs="Calibri"/>
                <w:i/>
                <w:iCs/>
                <w:color w:val="000000"/>
                <w:szCs w:val="20"/>
              </w:rPr>
              <w:t>22.9</w:t>
            </w:r>
            <w:r w:rsidRPr="00970124">
              <w:rPr>
                <w:rFonts w:ascii="Calibri" w:hAnsi="Calibri" w:cs="Calibri"/>
                <w:i/>
                <w:iCs/>
                <w:color w:val="000000"/>
                <w:szCs w:val="20"/>
              </w:rPr>
              <w:t>%</w:t>
            </w:r>
          </w:p>
        </w:tc>
        <w:tc>
          <w:tcPr>
            <w:tcW w:w="389" w:type="pct"/>
            <w:tcBorders>
              <w:top w:val="double" w:sz="4" w:space="0" w:color="3366FF"/>
              <w:left w:val="nil"/>
              <w:bottom w:val="single" w:sz="4" w:space="0" w:color="3366FF"/>
              <w:right w:val="nil"/>
            </w:tcBorders>
            <w:vAlign w:val="center"/>
          </w:tcPr>
          <w:p w:rsidR="001C5CE2" w:rsidRPr="00970124" w:rsidRDefault="001C5CE2" w:rsidP="001C5CE2">
            <w:pPr>
              <w:autoSpaceDE w:val="0"/>
              <w:autoSpaceDN w:val="0"/>
              <w:adjustRightInd w:val="0"/>
              <w:spacing w:after="0" w:line="240" w:lineRule="auto"/>
              <w:jc w:val="right"/>
              <w:rPr>
                <w:rFonts w:ascii="Calibri" w:hAnsi="Calibri" w:cs="Calibri"/>
                <w:i/>
                <w:iCs/>
                <w:color w:val="000000"/>
                <w:szCs w:val="20"/>
              </w:rPr>
            </w:pPr>
            <w:r>
              <w:rPr>
                <w:rFonts w:ascii="Calibri" w:hAnsi="Calibri" w:cs="Calibri"/>
                <w:i/>
                <w:iCs/>
                <w:color w:val="000000"/>
                <w:szCs w:val="20"/>
              </w:rPr>
              <w:t>6.4</w:t>
            </w:r>
            <w:r w:rsidRPr="00970124">
              <w:rPr>
                <w:rFonts w:ascii="Calibri" w:hAnsi="Calibri" w:cs="Calibri"/>
                <w:i/>
                <w:iCs/>
                <w:color w:val="000000"/>
                <w:szCs w:val="20"/>
              </w:rPr>
              <w:t>%</w:t>
            </w:r>
          </w:p>
        </w:tc>
        <w:tc>
          <w:tcPr>
            <w:tcW w:w="389" w:type="pct"/>
            <w:tcBorders>
              <w:top w:val="double" w:sz="4" w:space="0" w:color="3366FF"/>
              <w:left w:val="nil"/>
              <w:bottom w:val="single" w:sz="4" w:space="0" w:color="3366FF"/>
              <w:right w:val="nil"/>
            </w:tcBorders>
            <w:vAlign w:val="center"/>
          </w:tcPr>
          <w:p w:rsidR="001C5CE2" w:rsidRPr="00970124" w:rsidRDefault="001C5CE2" w:rsidP="001C5CE2">
            <w:pPr>
              <w:autoSpaceDE w:val="0"/>
              <w:autoSpaceDN w:val="0"/>
              <w:adjustRightInd w:val="0"/>
              <w:spacing w:after="0" w:line="240" w:lineRule="auto"/>
              <w:jc w:val="right"/>
              <w:rPr>
                <w:rFonts w:ascii="Calibri" w:hAnsi="Calibri" w:cs="Calibri"/>
                <w:i/>
                <w:iCs/>
                <w:color w:val="000000"/>
                <w:szCs w:val="20"/>
              </w:rPr>
            </w:pPr>
            <w:r w:rsidRPr="00970124">
              <w:rPr>
                <w:rFonts w:ascii="Calibri" w:hAnsi="Calibri" w:cs="Calibri"/>
                <w:i/>
                <w:iCs/>
                <w:color w:val="000000"/>
                <w:szCs w:val="20"/>
              </w:rPr>
              <w:t>21.</w:t>
            </w:r>
            <w:r>
              <w:rPr>
                <w:rFonts w:ascii="Calibri" w:hAnsi="Calibri" w:cs="Calibri"/>
                <w:i/>
                <w:iCs/>
                <w:color w:val="000000"/>
                <w:szCs w:val="20"/>
              </w:rPr>
              <w:t>2</w:t>
            </w:r>
            <w:r w:rsidRPr="00970124">
              <w:rPr>
                <w:rFonts w:ascii="Calibri" w:hAnsi="Calibri" w:cs="Calibri"/>
                <w:i/>
                <w:iCs/>
                <w:color w:val="000000"/>
                <w:szCs w:val="20"/>
              </w:rPr>
              <w:t>%</w:t>
            </w:r>
          </w:p>
        </w:tc>
        <w:tc>
          <w:tcPr>
            <w:tcW w:w="389" w:type="pct"/>
            <w:tcBorders>
              <w:top w:val="double" w:sz="4" w:space="0" w:color="3366FF"/>
              <w:left w:val="nil"/>
              <w:bottom w:val="single" w:sz="4" w:space="0" w:color="3366FF"/>
              <w:right w:val="nil"/>
            </w:tcBorders>
            <w:vAlign w:val="center"/>
          </w:tcPr>
          <w:p w:rsidR="001C5CE2" w:rsidRPr="00970124" w:rsidRDefault="001C5CE2" w:rsidP="001C5CE2">
            <w:pPr>
              <w:autoSpaceDE w:val="0"/>
              <w:autoSpaceDN w:val="0"/>
              <w:adjustRightInd w:val="0"/>
              <w:spacing w:after="0" w:line="240" w:lineRule="auto"/>
              <w:jc w:val="right"/>
              <w:rPr>
                <w:rFonts w:ascii="Calibri" w:hAnsi="Calibri" w:cs="Calibri"/>
                <w:i/>
                <w:iCs/>
                <w:color w:val="000000"/>
                <w:szCs w:val="20"/>
              </w:rPr>
            </w:pPr>
            <w:r>
              <w:rPr>
                <w:rFonts w:ascii="Calibri" w:hAnsi="Calibri" w:cs="Calibri"/>
                <w:i/>
                <w:iCs/>
                <w:color w:val="000000"/>
                <w:szCs w:val="20"/>
              </w:rPr>
              <w:t>1.8</w:t>
            </w:r>
            <w:r w:rsidRPr="00970124">
              <w:rPr>
                <w:rFonts w:ascii="Calibri" w:hAnsi="Calibri" w:cs="Calibri"/>
                <w:i/>
                <w:iCs/>
                <w:color w:val="000000"/>
                <w:szCs w:val="20"/>
              </w:rPr>
              <w:t>%</w:t>
            </w:r>
          </w:p>
        </w:tc>
        <w:tc>
          <w:tcPr>
            <w:tcW w:w="390" w:type="pct"/>
            <w:tcBorders>
              <w:top w:val="double" w:sz="4" w:space="0" w:color="3366FF"/>
              <w:left w:val="nil"/>
              <w:bottom w:val="single" w:sz="4" w:space="0" w:color="3366FF"/>
              <w:right w:val="nil"/>
            </w:tcBorders>
            <w:vAlign w:val="center"/>
          </w:tcPr>
          <w:p w:rsidR="001C5CE2" w:rsidRPr="00970124" w:rsidRDefault="001C5CE2" w:rsidP="001C5CE2">
            <w:pPr>
              <w:autoSpaceDE w:val="0"/>
              <w:autoSpaceDN w:val="0"/>
              <w:adjustRightInd w:val="0"/>
              <w:spacing w:after="0" w:line="240" w:lineRule="auto"/>
              <w:jc w:val="right"/>
              <w:rPr>
                <w:rFonts w:ascii="Calibri" w:hAnsi="Calibri" w:cs="Calibri"/>
                <w:i/>
                <w:iCs/>
                <w:color w:val="000000"/>
                <w:szCs w:val="20"/>
              </w:rPr>
            </w:pPr>
            <w:r>
              <w:rPr>
                <w:rFonts w:ascii="Calibri" w:hAnsi="Calibri" w:cs="Calibri"/>
                <w:i/>
                <w:iCs/>
                <w:color w:val="000000"/>
                <w:szCs w:val="20"/>
              </w:rPr>
              <w:t>66.9</w:t>
            </w:r>
            <w:r w:rsidRPr="00970124">
              <w:rPr>
                <w:rFonts w:ascii="Calibri" w:hAnsi="Calibri" w:cs="Calibri"/>
                <w:i/>
                <w:iCs/>
                <w:color w:val="000000"/>
                <w:szCs w:val="20"/>
              </w:rPr>
              <w:t>%</w:t>
            </w:r>
          </w:p>
        </w:tc>
        <w:tc>
          <w:tcPr>
            <w:tcW w:w="484" w:type="pct"/>
            <w:tcBorders>
              <w:top w:val="double" w:sz="4" w:space="0" w:color="3366FF"/>
              <w:left w:val="nil"/>
              <w:bottom w:val="single" w:sz="4" w:space="0" w:color="3366FF"/>
              <w:right w:val="nil"/>
            </w:tcBorders>
            <w:vAlign w:val="center"/>
          </w:tcPr>
          <w:p w:rsidR="001C5CE2" w:rsidRPr="00970124" w:rsidRDefault="001C5CE2" w:rsidP="001C5CE2">
            <w:pPr>
              <w:autoSpaceDE w:val="0"/>
              <w:autoSpaceDN w:val="0"/>
              <w:adjustRightInd w:val="0"/>
              <w:spacing w:after="0" w:line="240" w:lineRule="auto"/>
              <w:jc w:val="right"/>
              <w:rPr>
                <w:rFonts w:ascii="Calibri" w:hAnsi="Calibri" w:cs="Calibri"/>
                <w:bCs/>
                <w:i/>
                <w:iCs/>
                <w:color w:val="000000"/>
                <w:szCs w:val="20"/>
              </w:rPr>
            </w:pPr>
            <w:r w:rsidRPr="00970124">
              <w:rPr>
                <w:rFonts w:ascii="Calibri" w:hAnsi="Calibri" w:cs="Calibri"/>
                <w:bCs/>
                <w:i/>
                <w:iCs/>
                <w:color w:val="000000"/>
                <w:szCs w:val="20"/>
              </w:rPr>
              <w:t>16.</w:t>
            </w:r>
            <w:r>
              <w:rPr>
                <w:rFonts w:ascii="Calibri" w:hAnsi="Calibri" w:cs="Calibri"/>
                <w:bCs/>
                <w:i/>
                <w:iCs/>
                <w:color w:val="000000"/>
                <w:szCs w:val="20"/>
              </w:rPr>
              <w:t>0</w:t>
            </w:r>
            <w:r w:rsidRPr="00970124">
              <w:rPr>
                <w:rFonts w:ascii="Calibri" w:hAnsi="Calibri" w:cs="Calibri"/>
                <w:bCs/>
                <w:i/>
                <w:iCs/>
                <w:color w:val="000000"/>
                <w:szCs w:val="20"/>
              </w:rPr>
              <w:t>%</w:t>
            </w:r>
          </w:p>
        </w:tc>
      </w:tr>
    </w:tbl>
    <w:p w:rsidR="002C2692" w:rsidRDefault="002C2692" w:rsidP="002C2692">
      <w:pPr>
        <w:spacing w:after="0" w:line="240" w:lineRule="auto"/>
        <w:rPr>
          <w:rFonts w:ascii="Calibri" w:hAnsi="Calibri"/>
          <w:sz w:val="16"/>
          <w:szCs w:val="16"/>
        </w:rPr>
      </w:pPr>
      <w:r>
        <w:rPr>
          <w:rFonts w:ascii="Calibri" w:hAnsi="Calibri"/>
          <w:sz w:val="16"/>
          <w:szCs w:val="16"/>
          <w:vertAlign w:val="superscript"/>
          <w:lang w:eastAsia="en-US"/>
        </w:rPr>
        <w:t>1</w:t>
      </w:r>
      <w:r w:rsidRPr="003B190B">
        <w:rPr>
          <w:rFonts w:ascii="Calibri" w:hAnsi="Calibri"/>
          <w:sz w:val="16"/>
          <w:szCs w:val="16"/>
        </w:rPr>
        <w:t>As children may use more than one service type</w:t>
      </w:r>
      <w:r>
        <w:rPr>
          <w:rFonts w:ascii="Calibri" w:hAnsi="Calibri"/>
          <w:sz w:val="16"/>
          <w:szCs w:val="16"/>
        </w:rPr>
        <w:t xml:space="preserve"> and </w:t>
      </w:r>
      <w:r w:rsidRPr="003B190B">
        <w:rPr>
          <w:rFonts w:ascii="Calibri" w:hAnsi="Calibri"/>
          <w:sz w:val="16"/>
          <w:szCs w:val="16"/>
        </w:rPr>
        <w:t>use service</w:t>
      </w:r>
      <w:r>
        <w:rPr>
          <w:rFonts w:ascii="Calibri" w:hAnsi="Calibri"/>
          <w:sz w:val="16"/>
          <w:szCs w:val="16"/>
        </w:rPr>
        <w:t>s</w:t>
      </w:r>
      <w:r w:rsidRPr="003B190B">
        <w:rPr>
          <w:rFonts w:ascii="Calibri" w:hAnsi="Calibri"/>
          <w:sz w:val="16"/>
          <w:szCs w:val="16"/>
        </w:rPr>
        <w:t xml:space="preserve"> in </w:t>
      </w:r>
      <w:r>
        <w:rPr>
          <w:rFonts w:ascii="Calibri" w:hAnsi="Calibri"/>
          <w:sz w:val="16"/>
          <w:szCs w:val="16"/>
        </w:rPr>
        <w:t>more than one state or territory</w:t>
      </w:r>
      <w:r w:rsidRPr="003B190B">
        <w:rPr>
          <w:rFonts w:ascii="Calibri" w:hAnsi="Calibri"/>
          <w:sz w:val="16"/>
          <w:szCs w:val="16"/>
        </w:rPr>
        <w:t xml:space="preserve"> in any particular quarter and due to rounding, the sum of the component parts may not equal the Total.</w:t>
      </w:r>
    </w:p>
    <w:p w:rsidR="002C2692" w:rsidRDefault="002C2692" w:rsidP="002C2692">
      <w:pPr>
        <w:spacing w:after="0" w:line="240" w:lineRule="auto"/>
        <w:rPr>
          <w:rFonts w:ascii="Calibri" w:hAnsi="Calibri"/>
          <w:sz w:val="16"/>
          <w:szCs w:val="16"/>
        </w:rPr>
      </w:pPr>
      <w:r>
        <w:rPr>
          <w:rFonts w:ascii="Calibri" w:hAnsi="Calibri"/>
          <w:sz w:val="16"/>
          <w:szCs w:val="16"/>
          <w:vertAlign w:val="superscript"/>
        </w:rPr>
        <w:t>2</w:t>
      </w:r>
      <w:r>
        <w:rPr>
          <w:rFonts w:ascii="Calibri" w:hAnsi="Calibri"/>
          <w:sz w:val="16"/>
          <w:szCs w:val="16"/>
        </w:rPr>
        <w:t xml:space="preserve">Number of Indigenous children </w:t>
      </w:r>
      <w:r w:rsidRPr="00880AF6">
        <w:rPr>
          <w:rFonts w:ascii="Calibri" w:hAnsi="Calibri"/>
          <w:sz w:val="16"/>
          <w:szCs w:val="16"/>
        </w:rPr>
        <w:t>aged 0–12 years</w:t>
      </w:r>
      <w:r>
        <w:rPr>
          <w:rFonts w:ascii="Calibri" w:hAnsi="Calibri"/>
          <w:sz w:val="16"/>
          <w:szCs w:val="16"/>
        </w:rPr>
        <w:t xml:space="preserve"> using approved child care as a proportion of all Indigenous children aged </w:t>
      </w:r>
      <w:r w:rsidRPr="00880AF6">
        <w:rPr>
          <w:rFonts w:ascii="Calibri" w:hAnsi="Calibri"/>
          <w:sz w:val="16"/>
          <w:szCs w:val="16"/>
        </w:rPr>
        <w:t>0–12 years</w:t>
      </w:r>
    </w:p>
    <w:p w:rsidR="002C2692" w:rsidRPr="001E3188" w:rsidRDefault="002C2692" w:rsidP="002C2692">
      <w:pPr>
        <w:spacing w:after="0" w:line="240" w:lineRule="auto"/>
        <w:rPr>
          <w:rFonts w:ascii="Calibri" w:hAnsi="Calibri" w:cs="Calibri"/>
          <w:sz w:val="16"/>
          <w:szCs w:val="16"/>
        </w:rPr>
      </w:pPr>
      <w:r w:rsidRPr="001E3188">
        <w:rPr>
          <w:rFonts w:ascii="Calibri" w:hAnsi="Calibri" w:cs="Calibri"/>
          <w:sz w:val="16"/>
          <w:szCs w:val="16"/>
        </w:rPr>
        <w:t xml:space="preserve">Source: Department of Education administrative data and ABS Cat. </w:t>
      </w:r>
      <w:proofErr w:type="gramStart"/>
      <w:r w:rsidRPr="001E3188">
        <w:rPr>
          <w:rFonts w:ascii="Calibri" w:hAnsi="Calibri" w:cs="Calibri"/>
          <w:sz w:val="16"/>
          <w:szCs w:val="16"/>
        </w:rPr>
        <w:t xml:space="preserve">No. 2002.0 </w:t>
      </w:r>
      <w:r w:rsidRPr="001E3188">
        <w:rPr>
          <w:rFonts w:ascii="Calibri" w:hAnsi="Calibri" w:cs="Calibri"/>
          <w:i/>
          <w:sz w:val="16"/>
          <w:szCs w:val="16"/>
        </w:rPr>
        <w:t>Census 2011</w:t>
      </w:r>
      <w:r w:rsidRPr="001E3188">
        <w:rPr>
          <w:rFonts w:ascii="Calibri" w:hAnsi="Calibri" w:cs="Calibri"/>
          <w:sz w:val="16"/>
          <w:szCs w:val="16"/>
        </w:rPr>
        <w:t>.</w:t>
      </w:r>
      <w:proofErr w:type="gramEnd"/>
    </w:p>
    <w:p w:rsidR="002C2692" w:rsidRDefault="002C2692" w:rsidP="002C2692">
      <w:pPr>
        <w:pStyle w:val="QMIRText"/>
        <w:spacing w:line="260" w:lineRule="atLeast"/>
        <w:rPr>
          <w:sz w:val="22"/>
        </w:rPr>
      </w:pPr>
    </w:p>
    <w:p w:rsidR="002C2692" w:rsidRPr="00585031" w:rsidRDefault="002C2692" w:rsidP="00585031">
      <w:r w:rsidRPr="00585031">
        <w:t xml:space="preserve">More than half of all Indigenous children </w:t>
      </w:r>
      <w:r w:rsidR="00707464" w:rsidRPr="00585031">
        <w:t xml:space="preserve">who </w:t>
      </w:r>
      <w:r w:rsidRPr="00585031">
        <w:t xml:space="preserve">attended child care </w:t>
      </w:r>
      <w:r w:rsidR="00707464" w:rsidRPr="00585031">
        <w:t xml:space="preserve">did so </w:t>
      </w:r>
      <w:r w:rsidRPr="00585031">
        <w:t xml:space="preserve">in regional </w:t>
      </w:r>
      <w:r w:rsidR="00707464" w:rsidRPr="00585031">
        <w:t xml:space="preserve">or remote </w:t>
      </w:r>
      <w:r w:rsidRPr="00585031">
        <w:t>Australia (</w:t>
      </w:r>
      <w:r w:rsidR="00611F6B" w:rsidRPr="00585031">
        <w:t xml:space="preserve">14,970 children or </w:t>
      </w:r>
      <w:r w:rsidRPr="00585031">
        <w:t>54.</w:t>
      </w:r>
      <w:r w:rsidR="001C5CE2" w:rsidRPr="00585031">
        <w:t>2</w:t>
      </w:r>
      <w:r w:rsidRPr="00585031">
        <w:t xml:space="preserve"> per cent). </w:t>
      </w:r>
    </w:p>
    <w:p w:rsidR="002C2692" w:rsidRDefault="002C2692" w:rsidP="002C2692">
      <w:pPr>
        <w:spacing w:after="0" w:line="240" w:lineRule="auto"/>
        <w:rPr>
          <w:rFonts w:ascii="Calibri" w:hAnsi="Calibri" w:cs="Calibri"/>
          <w:b/>
          <w:color w:val="0066FF"/>
          <w:sz w:val="22"/>
          <w:szCs w:val="22"/>
        </w:rPr>
      </w:pPr>
    </w:p>
    <w:p w:rsidR="002C2692" w:rsidRPr="00B42BCC" w:rsidRDefault="002C2692" w:rsidP="003A6865">
      <w:pPr>
        <w:spacing w:after="0"/>
        <w:rPr>
          <w:rFonts w:ascii="Calibri" w:hAnsi="Calibri" w:cs="Calibri"/>
          <w:b/>
          <w:color w:val="0066FF"/>
          <w:sz w:val="22"/>
          <w:szCs w:val="22"/>
        </w:rPr>
      </w:pPr>
      <w:r w:rsidRPr="00ED5A1F">
        <w:rPr>
          <w:rFonts w:ascii="Calibri" w:hAnsi="Calibri" w:cs="Calibri"/>
          <w:b/>
          <w:color w:val="0066FF"/>
          <w:sz w:val="22"/>
          <w:szCs w:val="22"/>
        </w:rPr>
        <w:t>Table 1</w:t>
      </w:r>
      <w:r w:rsidR="00233063">
        <w:rPr>
          <w:rFonts w:ascii="Calibri" w:hAnsi="Calibri" w:cs="Calibri"/>
          <w:b/>
          <w:color w:val="0066FF"/>
          <w:sz w:val="22"/>
          <w:szCs w:val="22"/>
        </w:rPr>
        <w:t>0</w:t>
      </w:r>
      <w:r w:rsidRPr="00ED5A1F">
        <w:rPr>
          <w:rFonts w:ascii="Calibri" w:hAnsi="Calibri" w:cs="Calibri"/>
          <w:b/>
          <w:color w:val="0066FF"/>
          <w:sz w:val="22"/>
          <w:szCs w:val="22"/>
        </w:rPr>
        <w:t xml:space="preserve">: Number of Indigenous children using child care by region, </w:t>
      </w:r>
      <w:r w:rsidR="006C173B">
        <w:rPr>
          <w:rFonts w:ascii="Calibri" w:hAnsi="Calibri" w:cs="Calibri"/>
          <w:b/>
          <w:color w:val="0066FF"/>
          <w:sz w:val="22"/>
          <w:szCs w:val="22"/>
        </w:rPr>
        <w:t>March quarter 2013</w:t>
      </w:r>
    </w:p>
    <w:tbl>
      <w:tblPr>
        <w:tblW w:w="5000" w:type="pct"/>
        <w:tblLook w:val="0000" w:firstRow="0" w:lastRow="0" w:firstColumn="0" w:lastColumn="0" w:noHBand="0" w:noVBand="0"/>
      </w:tblPr>
      <w:tblGrid>
        <w:gridCol w:w="2893"/>
        <w:gridCol w:w="2378"/>
        <w:gridCol w:w="2378"/>
        <w:gridCol w:w="2376"/>
      </w:tblGrid>
      <w:tr w:rsidR="00707464" w:rsidRPr="00F9098F" w:rsidTr="004E0DEF">
        <w:trPr>
          <w:trHeight w:val="255"/>
          <w:tblHeader/>
        </w:trPr>
        <w:tc>
          <w:tcPr>
            <w:tcW w:w="1443" w:type="pct"/>
            <w:tcBorders>
              <w:top w:val="single" w:sz="4" w:space="0" w:color="3366FF"/>
              <w:left w:val="nil"/>
              <w:bottom w:val="single" w:sz="4" w:space="0" w:color="3366FF"/>
              <w:right w:val="single" w:sz="4" w:space="0" w:color="3366FF"/>
            </w:tcBorders>
            <w:shd w:val="clear" w:color="auto" w:fill="auto"/>
            <w:vAlign w:val="center"/>
          </w:tcPr>
          <w:p w:rsidR="00707464" w:rsidRDefault="00707464" w:rsidP="00090DE0">
            <w:pPr>
              <w:spacing w:after="0" w:line="240" w:lineRule="auto"/>
              <w:ind w:right="157"/>
              <w:rPr>
                <w:rFonts w:ascii="Calibri" w:hAnsi="Calibri" w:cs="Arial"/>
                <w:b/>
                <w:bCs/>
                <w:szCs w:val="20"/>
              </w:rPr>
            </w:pPr>
            <w:r>
              <w:rPr>
                <w:rFonts w:ascii="Calibri" w:hAnsi="Calibri" w:cs="Arial"/>
                <w:b/>
                <w:bCs/>
                <w:szCs w:val="20"/>
              </w:rPr>
              <w:t>Service type</w:t>
            </w:r>
          </w:p>
        </w:tc>
        <w:tc>
          <w:tcPr>
            <w:tcW w:w="1186" w:type="pct"/>
            <w:tcBorders>
              <w:top w:val="single" w:sz="4" w:space="0" w:color="3366FF"/>
              <w:left w:val="single" w:sz="4" w:space="0" w:color="3366FF"/>
              <w:bottom w:val="single" w:sz="4" w:space="0" w:color="3366FF"/>
            </w:tcBorders>
            <w:vAlign w:val="center"/>
          </w:tcPr>
          <w:p w:rsidR="00707464" w:rsidRDefault="00707464" w:rsidP="00090DE0">
            <w:pPr>
              <w:spacing w:after="0" w:line="240" w:lineRule="auto"/>
              <w:jc w:val="right"/>
              <w:rPr>
                <w:rFonts w:ascii="Calibri" w:hAnsi="Calibri" w:cs="Arial"/>
                <w:b/>
                <w:bCs/>
                <w:szCs w:val="20"/>
              </w:rPr>
            </w:pPr>
            <w:r>
              <w:rPr>
                <w:rFonts w:ascii="Calibri" w:hAnsi="Calibri" w:cs="Arial"/>
                <w:b/>
                <w:bCs/>
                <w:szCs w:val="20"/>
              </w:rPr>
              <w:t>Major Cities of Australia</w:t>
            </w:r>
          </w:p>
        </w:tc>
        <w:tc>
          <w:tcPr>
            <w:tcW w:w="1186" w:type="pct"/>
            <w:tcBorders>
              <w:top w:val="single" w:sz="4" w:space="0" w:color="3366FF"/>
              <w:left w:val="nil"/>
              <w:bottom w:val="single" w:sz="4" w:space="0" w:color="3366FF"/>
              <w:right w:val="nil"/>
            </w:tcBorders>
            <w:shd w:val="clear" w:color="auto" w:fill="auto"/>
            <w:vAlign w:val="center"/>
          </w:tcPr>
          <w:p w:rsidR="00707464" w:rsidRPr="00F9098F" w:rsidRDefault="00707464" w:rsidP="00090DE0">
            <w:pPr>
              <w:spacing w:after="0" w:line="240" w:lineRule="auto"/>
              <w:jc w:val="right"/>
              <w:rPr>
                <w:rFonts w:ascii="Calibri" w:hAnsi="Calibri" w:cs="Arial"/>
                <w:b/>
                <w:bCs/>
                <w:szCs w:val="20"/>
              </w:rPr>
            </w:pPr>
            <w:r w:rsidRPr="00F9098F">
              <w:rPr>
                <w:rFonts w:ascii="Calibri" w:hAnsi="Calibri" w:cs="Arial"/>
                <w:b/>
                <w:bCs/>
                <w:szCs w:val="20"/>
              </w:rPr>
              <w:t>Regional and Remote Australia</w:t>
            </w:r>
          </w:p>
        </w:tc>
        <w:tc>
          <w:tcPr>
            <w:tcW w:w="1185" w:type="pct"/>
            <w:tcBorders>
              <w:top w:val="single" w:sz="4" w:space="0" w:color="3366FF"/>
              <w:left w:val="nil"/>
              <w:bottom w:val="single" w:sz="4" w:space="0" w:color="3366FF"/>
              <w:right w:val="nil"/>
            </w:tcBorders>
            <w:vAlign w:val="center"/>
          </w:tcPr>
          <w:p w:rsidR="00707464" w:rsidRPr="0063753E" w:rsidRDefault="00707464" w:rsidP="0063753E">
            <w:pPr>
              <w:spacing w:after="0" w:line="240" w:lineRule="auto"/>
              <w:jc w:val="right"/>
              <w:rPr>
                <w:rFonts w:ascii="Calibri" w:hAnsi="Calibri" w:cs="Arial"/>
                <w:b/>
                <w:bCs/>
                <w:szCs w:val="20"/>
              </w:rPr>
            </w:pPr>
            <w:r w:rsidRPr="0063753E">
              <w:rPr>
                <w:rFonts w:ascii="Calibri" w:hAnsi="Calibri" w:cs="Arial"/>
                <w:b/>
                <w:bCs/>
                <w:szCs w:val="20"/>
              </w:rPr>
              <w:t>Total</w:t>
            </w:r>
          </w:p>
        </w:tc>
      </w:tr>
      <w:tr w:rsidR="00707464" w:rsidRPr="00EF4D20" w:rsidTr="0037558D">
        <w:trPr>
          <w:trHeight w:val="255"/>
        </w:trPr>
        <w:tc>
          <w:tcPr>
            <w:tcW w:w="1443" w:type="pct"/>
            <w:tcBorders>
              <w:top w:val="single" w:sz="4" w:space="0" w:color="3366FF"/>
              <w:left w:val="nil"/>
              <w:bottom w:val="nil"/>
              <w:right w:val="single" w:sz="4" w:space="0" w:color="3366FF"/>
            </w:tcBorders>
            <w:shd w:val="clear" w:color="auto" w:fill="auto"/>
            <w:vAlign w:val="center"/>
          </w:tcPr>
          <w:p w:rsidR="00707464" w:rsidRDefault="00707464" w:rsidP="00090DE0">
            <w:pPr>
              <w:spacing w:after="0" w:line="240" w:lineRule="auto"/>
              <w:ind w:right="157"/>
              <w:rPr>
                <w:rFonts w:ascii="Calibri" w:hAnsi="Calibri" w:cs="Arial"/>
                <w:szCs w:val="20"/>
              </w:rPr>
            </w:pPr>
            <w:r>
              <w:rPr>
                <w:rFonts w:ascii="Calibri" w:hAnsi="Calibri" w:cs="Arial"/>
                <w:szCs w:val="20"/>
              </w:rPr>
              <w:t>Long day care</w:t>
            </w:r>
          </w:p>
        </w:tc>
        <w:tc>
          <w:tcPr>
            <w:tcW w:w="1186" w:type="pct"/>
            <w:tcBorders>
              <w:top w:val="single" w:sz="4" w:space="0" w:color="3366FF"/>
              <w:left w:val="single" w:sz="4" w:space="0" w:color="3366FF"/>
              <w:bottom w:val="nil"/>
            </w:tcBorders>
            <w:vAlign w:val="center"/>
          </w:tcPr>
          <w:p w:rsidR="00707464" w:rsidRPr="002C58BA" w:rsidRDefault="00707464" w:rsidP="00090DE0">
            <w:pPr>
              <w:autoSpaceDE w:val="0"/>
              <w:autoSpaceDN w:val="0"/>
              <w:adjustRightInd w:val="0"/>
              <w:spacing w:after="0" w:line="240" w:lineRule="auto"/>
              <w:jc w:val="right"/>
              <w:rPr>
                <w:rFonts w:ascii="Calibri" w:hAnsi="Calibri" w:cs="Calibri"/>
                <w:color w:val="000000"/>
                <w:szCs w:val="20"/>
              </w:rPr>
            </w:pPr>
            <w:r w:rsidRPr="002C58BA">
              <w:rPr>
                <w:rFonts w:ascii="Calibri" w:hAnsi="Calibri" w:cs="Calibri"/>
                <w:szCs w:val="20"/>
              </w:rPr>
              <w:t>8,470</w:t>
            </w:r>
          </w:p>
        </w:tc>
        <w:tc>
          <w:tcPr>
            <w:tcW w:w="1186" w:type="pct"/>
            <w:tcBorders>
              <w:top w:val="single" w:sz="4" w:space="0" w:color="3366FF"/>
              <w:left w:val="nil"/>
              <w:bottom w:val="nil"/>
              <w:right w:val="nil"/>
            </w:tcBorders>
            <w:shd w:val="clear" w:color="auto" w:fill="auto"/>
            <w:vAlign w:val="center"/>
          </w:tcPr>
          <w:p w:rsidR="00707464" w:rsidRPr="00621902" w:rsidRDefault="00707464" w:rsidP="00090DE0">
            <w:pPr>
              <w:autoSpaceDE w:val="0"/>
              <w:autoSpaceDN w:val="0"/>
              <w:adjustRightInd w:val="0"/>
              <w:spacing w:after="0" w:line="240" w:lineRule="auto"/>
              <w:jc w:val="right"/>
              <w:rPr>
                <w:rFonts w:ascii="Calibri" w:hAnsi="Calibri" w:cs="Calibri"/>
                <w:color w:val="000000"/>
                <w:szCs w:val="20"/>
              </w:rPr>
            </w:pPr>
            <w:r w:rsidRPr="00621902">
              <w:rPr>
                <w:rFonts w:ascii="Calibri" w:hAnsi="Calibri" w:cs="Calibri"/>
                <w:color w:val="000000"/>
                <w:szCs w:val="20"/>
              </w:rPr>
              <w:t>9,710</w:t>
            </w:r>
          </w:p>
        </w:tc>
        <w:tc>
          <w:tcPr>
            <w:tcW w:w="1185" w:type="pct"/>
            <w:tcBorders>
              <w:top w:val="single" w:sz="4" w:space="0" w:color="3366FF"/>
              <w:left w:val="nil"/>
              <w:bottom w:val="nil"/>
              <w:right w:val="nil"/>
            </w:tcBorders>
            <w:vAlign w:val="center"/>
          </w:tcPr>
          <w:p w:rsidR="00707464" w:rsidRPr="0037558D" w:rsidRDefault="00707464" w:rsidP="0063753E">
            <w:pPr>
              <w:autoSpaceDE w:val="0"/>
              <w:autoSpaceDN w:val="0"/>
              <w:adjustRightInd w:val="0"/>
              <w:spacing w:after="0" w:line="240" w:lineRule="auto"/>
              <w:jc w:val="right"/>
              <w:rPr>
                <w:rFonts w:ascii="Calibri" w:hAnsi="Calibri" w:cs="Calibri"/>
                <w:b/>
                <w:color w:val="000000"/>
                <w:szCs w:val="20"/>
              </w:rPr>
            </w:pPr>
            <w:r w:rsidRPr="0037558D">
              <w:rPr>
                <w:rFonts w:ascii="Calibri" w:hAnsi="Calibri" w:cs="Calibri"/>
                <w:b/>
                <w:color w:val="000000"/>
                <w:szCs w:val="20"/>
              </w:rPr>
              <w:t>18,100</w:t>
            </w:r>
          </w:p>
        </w:tc>
      </w:tr>
      <w:tr w:rsidR="00707464" w:rsidRPr="00EF4D20" w:rsidTr="0037558D">
        <w:trPr>
          <w:trHeight w:val="255"/>
        </w:trPr>
        <w:tc>
          <w:tcPr>
            <w:tcW w:w="1443" w:type="pct"/>
            <w:tcBorders>
              <w:top w:val="nil"/>
              <w:left w:val="nil"/>
              <w:bottom w:val="nil"/>
              <w:right w:val="single" w:sz="4" w:space="0" w:color="3366FF"/>
            </w:tcBorders>
            <w:shd w:val="clear" w:color="auto" w:fill="auto"/>
            <w:vAlign w:val="center"/>
          </w:tcPr>
          <w:p w:rsidR="00707464" w:rsidRDefault="00707464" w:rsidP="00090DE0">
            <w:pPr>
              <w:spacing w:after="0" w:line="240" w:lineRule="auto"/>
              <w:ind w:right="157"/>
              <w:rPr>
                <w:rFonts w:ascii="Calibri" w:hAnsi="Calibri" w:cs="Arial"/>
                <w:szCs w:val="20"/>
              </w:rPr>
            </w:pPr>
            <w:r>
              <w:rPr>
                <w:rFonts w:ascii="Calibri" w:hAnsi="Calibri" w:cs="Arial"/>
                <w:szCs w:val="20"/>
              </w:rPr>
              <w:t>Family day care and In-home care</w:t>
            </w:r>
          </w:p>
        </w:tc>
        <w:tc>
          <w:tcPr>
            <w:tcW w:w="1186" w:type="pct"/>
            <w:tcBorders>
              <w:top w:val="nil"/>
              <w:left w:val="single" w:sz="4" w:space="0" w:color="3366FF"/>
              <w:bottom w:val="nil"/>
            </w:tcBorders>
            <w:vAlign w:val="center"/>
          </w:tcPr>
          <w:p w:rsidR="00707464" w:rsidRPr="002C58BA" w:rsidRDefault="00707464" w:rsidP="00090DE0">
            <w:pPr>
              <w:autoSpaceDE w:val="0"/>
              <w:autoSpaceDN w:val="0"/>
              <w:adjustRightInd w:val="0"/>
              <w:spacing w:after="0" w:line="240" w:lineRule="auto"/>
              <w:jc w:val="right"/>
              <w:rPr>
                <w:rFonts w:ascii="Calibri" w:hAnsi="Calibri" w:cs="Calibri"/>
                <w:color w:val="000000"/>
                <w:szCs w:val="20"/>
              </w:rPr>
            </w:pPr>
            <w:r w:rsidRPr="002C58BA">
              <w:rPr>
                <w:rFonts w:ascii="Calibri" w:hAnsi="Calibri" w:cs="Calibri"/>
                <w:szCs w:val="20"/>
              </w:rPr>
              <w:t>1,250</w:t>
            </w:r>
          </w:p>
        </w:tc>
        <w:tc>
          <w:tcPr>
            <w:tcW w:w="1186" w:type="pct"/>
            <w:tcBorders>
              <w:top w:val="nil"/>
              <w:left w:val="nil"/>
              <w:bottom w:val="nil"/>
              <w:right w:val="nil"/>
            </w:tcBorders>
            <w:shd w:val="clear" w:color="auto" w:fill="auto"/>
            <w:vAlign w:val="center"/>
          </w:tcPr>
          <w:p w:rsidR="00707464" w:rsidRPr="00621902" w:rsidRDefault="00707464" w:rsidP="00090DE0">
            <w:pPr>
              <w:autoSpaceDE w:val="0"/>
              <w:autoSpaceDN w:val="0"/>
              <w:adjustRightInd w:val="0"/>
              <w:spacing w:after="0" w:line="240" w:lineRule="auto"/>
              <w:jc w:val="right"/>
              <w:rPr>
                <w:rFonts w:ascii="Calibri" w:hAnsi="Calibri" w:cs="Calibri"/>
                <w:color w:val="000000"/>
                <w:szCs w:val="20"/>
              </w:rPr>
            </w:pPr>
            <w:r w:rsidRPr="00621902">
              <w:rPr>
                <w:rFonts w:ascii="Calibri" w:hAnsi="Calibri" w:cs="Calibri"/>
                <w:color w:val="000000"/>
                <w:szCs w:val="20"/>
              </w:rPr>
              <w:t>2,350</w:t>
            </w:r>
          </w:p>
        </w:tc>
        <w:tc>
          <w:tcPr>
            <w:tcW w:w="1185" w:type="pct"/>
            <w:tcBorders>
              <w:top w:val="nil"/>
              <w:left w:val="nil"/>
              <w:bottom w:val="nil"/>
              <w:right w:val="nil"/>
            </w:tcBorders>
            <w:vAlign w:val="center"/>
          </w:tcPr>
          <w:p w:rsidR="00707464" w:rsidRPr="0037558D" w:rsidRDefault="00707464" w:rsidP="0063753E">
            <w:pPr>
              <w:autoSpaceDE w:val="0"/>
              <w:autoSpaceDN w:val="0"/>
              <w:adjustRightInd w:val="0"/>
              <w:spacing w:after="0" w:line="240" w:lineRule="auto"/>
              <w:jc w:val="right"/>
              <w:rPr>
                <w:rFonts w:ascii="Calibri" w:hAnsi="Calibri" w:cs="Calibri"/>
                <w:b/>
                <w:color w:val="000000"/>
                <w:szCs w:val="20"/>
              </w:rPr>
            </w:pPr>
            <w:r w:rsidRPr="0037558D">
              <w:rPr>
                <w:rFonts w:ascii="Calibri" w:hAnsi="Calibri" w:cs="Calibri"/>
                <w:b/>
                <w:color w:val="000000"/>
                <w:szCs w:val="20"/>
              </w:rPr>
              <w:t>3,600</w:t>
            </w:r>
          </w:p>
        </w:tc>
      </w:tr>
      <w:tr w:rsidR="00707464" w:rsidRPr="00EF4D20" w:rsidTr="0037558D">
        <w:trPr>
          <w:trHeight w:val="255"/>
        </w:trPr>
        <w:tc>
          <w:tcPr>
            <w:tcW w:w="1443" w:type="pct"/>
            <w:tcBorders>
              <w:top w:val="nil"/>
              <w:left w:val="nil"/>
              <w:bottom w:val="nil"/>
              <w:right w:val="single" w:sz="4" w:space="0" w:color="3366FF"/>
            </w:tcBorders>
            <w:shd w:val="clear" w:color="auto" w:fill="auto"/>
            <w:vAlign w:val="center"/>
          </w:tcPr>
          <w:p w:rsidR="00707464" w:rsidRDefault="00707464" w:rsidP="00090DE0">
            <w:pPr>
              <w:spacing w:after="0" w:line="240" w:lineRule="auto"/>
              <w:ind w:right="157"/>
              <w:rPr>
                <w:rFonts w:ascii="Calibri" w:hAnsi="Calibri" w:cs="Arial"/>
                <w:szCs w:val="20"/>
              </w:rPr>
            </w:pPr>
            <w:r>
              <w:rPr>
                <w:rFonts w:ascii="Calibri" w:hAnsi="Calibri" w:cs="Arial"/>
                <w:szCs w:val="20"/>
              </w:rPr>
              <w:t>Occasional care</w:t>
            </w:r>
          </w:p>
        </w:tc>
        <w:tc>
          <w:tcPr>
            <w:tcW w:w="1186" w:type="pct"/>
            <w:tcBorders>
              <w:top w:val="nil"/>
              <w:left w:val="single" w:sz="4" w:space="0" w:color="3366FF"/>
              <w:bottom w:val="nil"/>
            </w:tcBorders>
            <w:vAlign w:val="center"/>
          </w:tcPr>
          <w:p w:rsidR="00707464" w:rsidRPr="002C58BA" w:rsidRDefault="00707464" w:rsidP="00090DE0">
            <w:pPr>
              <w:autoSpaceDE w:val="0"/>
              <w:autoSpaceDN w:val="0"/>
              <w:adjustRightInd w:val="0"/>
              <w:spacing w:after="0" w:line="240" w:lineRule="auto"/>
              <w:jc w:val="right"/>
              <w:rPr>
                <w:rFonts w:ascii="Calibri" w:hAnsi="Calibri" w:cs="Calibri"/>
                <w:color w:val="000000"/>
                <w:szCs w:val="20"/>
              </w:rPr>
            </w:pPr>
            <w:r w:rsidRPr="002C58BA">
              <w:rPr>
                <w:rFonts w:ascii="Calibri" w:hAnsi="Calibri" w:cs="Calibri"/>
                <w:szCs w:val="20"/>
              </w:rPr>
              <w:t>110</w:t>
            </w:r>
          </w:p>
        </w:tc>
        <w:tc>
          <w:tcPr>
            <w:tcW w:w="1186" w:type="pct"/>
            <w:tcBorders>
              <w:top w:val="nil"/>
              <w:left w:val="nil"/>
              <w:bottom w:val="nil"/>
              <w:right w:val="nil"/>
            </w:tcBorders>
            <w:shd w:val="clear" w:color="auto" w:fill="auto"/>
            <w:vAlign w:val="center"/>
          </w:tcPr>
          <w:p w:rsidR="00707464" w:rsidRPr="00621902" w:rsidRDefault="00707464" w:rsidP="00090DE0">
            <w:pPr>
              <w:autoSpaceDE w:val="0"/>
              <w:autoSpaceDN w:val="0"/>
              <w:adjustRightInd w:val="0"/>
              <w:spacing w:after="0" w:line="240" w:lineRule="auto"/>
              <w:jc w:val="right"/>
              <w:rPr>
                <w:rFonts w:ascii="Calibri" w:hAnsi="Calibri" w:cs="Calibri"/>
                <w:color w:val="000000"/>
                <w:szCs w:val="20"/>
              </w:rPr>
            </w:pPr>
            <w:r w:rsidRPr="00621902">
              <w:rPr>
                <w:rFonts w:ascii="Calibri" w:hAnsi="Calibri" w:cs="Calibri"/>
                <w:color w:val="000000"/>
                <w:szCs w:val="20"/>
              </w:rPr>
              <w:t>90</w:t>
            </w:r>
          </w:p>
        </w:tc>
        <w:tc>
          <w:tcPr>
            <w:tcW w:w="1185" w:type="pct"/>
            <w:tcBorders>
              <w:top w:val="nil"/>
              <w:left w:val="nil"/>
              <w:bottom w:val="nil"/>
              <w:right w:val="nil"/>
            </w:tcBorders>
            <w:vAlign w:val="center"/>
          </w:tcPr>
          <w:p w:rsidR="00707464" w:rsidRPr="0037558D" w:rsidRDefault="00707464" w:rsidP="0063753E">
            <w:pPr>
              <w:autoSpaceDE w:val="0"/>
              <w:autoSpaceDN w:val="0"/>
              <w:adjustRightInd w:val="0"/>
              <w:spacing w:after="0" w:line="240" w:lineRule="auto"/>
              <w:jc w:val="right"/>
              <w:rPr>
                <w:rFonts w:ascii="Calibri" w:hAnsi="Calibri" w:cs="Calibri"/>
                <w:b/>
                <w:color w:val="000000"/>
                <w:szCs w:val="20"/>
              </w:rPr>
            </w:pPr>
            <w:r w:rsidRPr="0037558D">
              <w:rPr>
                <w:rFonts w:ascii="Calibri" w:hAnsi="Calibri" w:cs="Calibri"/>
                <w:b/>
                <w:color w:val="000000"/>
                <w:szCs w:val="20"/>
              </w:rPr>
              <w:t>200</w:t>
            </w:r>
          </w:p>
        </w:tc>
      </w:tr>
      <w:tr w:rsidR="00707464" w:rsidRPr="00EF4D20" w:rsidTr="0037558D">
        <w:trPr>
          <w:trHeight w:val="255"/>
        </w:trPr>
        <w:tc>
          <w:tcPr>
            <w:tcW w:w="1443" w:type="pct"/>
            <w:tcBorders>
              <w:top w:val="nil"/>
              <w:left w:val="nil"/>
              <w:bottom w:val="nil"/>
              <w:right w:val="single" w:sz="4" w:space="0" w:color="3366FF"/>
            </w:tcBorders>
            <w:shd w:val="clear" w:color="auto" w:fill="auto"/>
            <w:vAlign w:val="center"/>
          </w:tcPr>
          <w:p w:rsidR="00707464" w:rsidRDefault="00707464" w:rsidP="00090DE0">
            <w:pPr>
              <w:spacing w:after="0" w:line="240" w:lineRule="auto"/>
              <w:ind w:right="157"/>
              <w:rPr>
                <w:rFonts w:ascii="Calibri" w:hAnsi="Calibri" w:cs="Arial"/>
                <w:szCs w:val="20"/>
              </w:rPr>
            </w:pPr>
            <w:r>
              <w:rPr>
                <w:rFonts w:ascii="Calibri" w:hAnsi="Calibri" w:cs="Arial"/>
                <w:szCs w:val="20"/>
              </w:rPr>
              <w:t>Outside school hours care</w:t>
            </w:r>
          </w:p>
        </w:tc>
        <w:tc>
          <w:tcPr>
            <w:tcW w:w="1186" w:type="pct"/>
            <w:tcBorders>
              <w:top w:val="nil"/>
              <w:left w:val="single" w:sz="4" w:space="0" w:color="3366FF"/>
              <w:bottom w:val="nil"/>
            </w:tcBorders>
            <w:vAlign w:val="center"/>
          </w:tcPr>
          <w:p w:rsidR="00707464" w:rsidRPr="002C58BA" w:rsidRDefault="00707464" w:rsidP="00090DE0">
            <w:pPr>
              <w:autoSpaceDE w:val="0"/>
              <w:autoSpaceDN w:val="0"/>
              <w:adjustRightInd w:val="0"/>
              <w:spacing w:after="0" w:line="240" w:lineRule="auto"/>
              <w:jc w:val="right"/>
              <w:rPr>
                <w:rFonts w:ascii="Calibri" w:hAnsi="Calibri" w:cs="Calibri"/>
                <w:color w:val="000000"/>
                <w:szCs w:val="20"/>
              </w:rPr>
            </w:pPr>
            <w:r w:rsidRPr="002C58BA">
              <w:rPr>
                <w:rFonts w:ascii="Calibri" w:hAnsi="Calibri" w:cs="Calibri"/>
                <w:szCs w:val="20"/>
              </w:rPr>
              <w:t>3,430</w:t>
            </w:r>
          </w:p>
        </w:tc>
        <w:tc>
          <w:tcPr>
            <w:tcW w:w="1186" w:type="pct"/>
            <w:tcBorders>
              <w:top w:val="nil"/>
              <w:left w:val="nil"/>
              <w:bottom w:val="nil"/>
              <w:right w:val="nil"/>
            </w:tcBorders>
            <w:shd w:val="clear" w:color="auto" w:fill="auto"/>
            <w:vAlign w:val="center"/>
          </w:tcPr>
          <w:p w:rsidR="00707464" w:rsidRPr="00621902" w:rsidRDefault="00707464" w:rsidP="00090DE0">
            <w:pPr>
              <w:autoSpaceDE w:val="0"/>
              <w:autoSpaceDN w:val="0"/>
              <w:adjustRightInd w:val="0"/>
              <w:spacing w:after="0" w:line="240" w:lineRule="auto"/>
              <w:jc w:val="right"/>
              <w:rPr>
                <w:rFonts w:ascii="Calibri" w:hAnsi="Calibri" w:cs="Calibri"/>
                <w:color w:val="000000"/>
                <w:szCs w:val="20"/>
              </w:rPr>
            </w:pPr>
            <w:r w:rsidRPr="00621902">
              <w:rPr>
                <w:rFonts w:ascii="Calibri" w:hAnsi="Calibri" w:cs="Calibri"/>
                <w:color w:val="000000"/>
                <w:szCs w:val="20"/>
              </w:rPr>
              <w:t>3,400</w:t>
            </w:r>
          </w:p>
        </w:tc>
        <w:tc>
          <w:tcPr>
            <w:tcW w:w="1185" w:type="pct"/>
            <w:tcBorders>
              <w:top w:val="nil"/>
              <w:left w:val="nil"/>
              <w:bottom w:val="nil"/>
              <w:right w:val="nil"/>
            </w:tcBorders>
            <w:vAlign w:val="center"/>
          </w:tcPr>
          <w:p w:rsidR="00707464" w:rsidRPr="0037558D" w:rsidRDefault="00707464" w:rsidP="0063753E">
            <w:pPr>
              <w:autoSpaceDE w:val="0"/>
              <w:autoSpaceDN w:val="0"/>
              <w:adjustRightInd w:val="0"/>
              <w:spacing w:after="0" w:line="240" w:lineRule="auto"/>
              <w:jc w:val="right"/>
              <w:rPr>
                <w:rFonts w:ascii="Calibri" w:hAnsi="Calibri" w:cs="Calibri"/>
                <w:b/>
                <w:color w:val="000000"/>
                <w:szCs w:val="20"/>
              </w:rPr>
            </w:pPr>
            <w:r w:rsidRPr="0037558D">
              <w:rPr>
                <w:rFonts w:ascii="Calibri" w:hAnsi="Calibri" w:cs="Calibri"/>
                <w:b/>
                <w:color w:val="000000"/>
                <w:szCs w:val="20"/>
              </w:rPr>
              <w:t>6,810</w:t>
            </w:r>
          </w:p>
        </w:tc>
      </w:tr>
      <w:tr w:rsidR="00707464" w:rsidRPr="00F7528B" w:rsidTr="0037558D">
        <w:trPr>
          <w:trHeight w:val="315"/>
        </w:trPr>
        <w:tc>
          <w:tcPr>
            <w:tcW w:w="1443" w:type="pct"/>
            <w:tcBorders>
              <w:top w:val="single" w:sz="4" w:space="0" w:color="3366FF"/>
              <w:left w:val="nil"/>
              <w:bottom w:val="double" w:sz="6" w:space="0" w:color="3366FF"/>
              <w:right w:val="single" w:sz="4" w:space="0" w:color="3366FF"/>
            </w:tcBorders>
            <w:shd w:val="clear" w:color="auto" w:fill="auto"/>
            <w:vAlign w:val="center"/>
          </w:tcPr>
          <w:p w:rsidR="00707464" w:rsidRPr="00FA7A57" w:rsidRDefault="00707464" w:rsidP="00090DE0">
            <w:pPr>
              <w:spacing w:after="0" w:line="240" w:lineRule="auto"/>
              <w:ind w:right="157"/>
              <w:rPr>
                <w:rFonts w:ascii="Calibri" w:hAnsi="Calibri" w:cs="Arial"/>
                <w:b/>
                <w:szCs w:val="20"/>
              </w:rPr>
            </w:pPr>
            <w:proofErr w:type="spellStart"/>
            <w:r w:rsidRPr="00FA7A57">
              <w:rPr>
                <w:rFonts w:ascii="Calibri" w:hAnsi="Calibri" w:cs="Arial"/>
                <w:b/>
                <w:szCs w:val="20"/>
              </w:rPr>
              <w:t>Total</w:t>
            </w:r>
            <w:r w:rsidRPr="00FA7A57">
              <w:rPr>
                <w:rFonts w:ascii="Calibri" w:hAnsi="Calibri" w:cs="Arial"/>
                <w:b/>
                <w:szCs w:val="20"/>
                <w:vertAlign w:val="superscript"/>
              </w:rPr>
              <w:t>1</w:t>
            </w:r>
            <w:proofErr w:type="spellEnd"/>
          </w:p>
        </w:tc>
        <w:tc>
          <w:tcPr>
            <w:tcW w:w="1186" w:type="pct"/>
            <w:tcBorders>
              <w:top w:val="single" w:sz="4" w:space="0" w:color="3366FF"/>
              <w:left w:val="single" w:sz="4" w:space="0" w:color="3366FF"/>
              <w:bottom w:val="double" w:sz="6" w:space="0" w:color="3366FF"/>
            </w:tcBorders>
            <w:vAlign w:val="center"/>
          </w:tcPr>
          <w:p w:rsidR="00707464" w:rsidRPr="002C58BA" w:rsidRDefault="00707464" w:rsidP="00090DE0">
            <w:pPr>
              <w:autoSpaceDE w:val="0"/>
              <w:autoSpaceDN w:val="0"/>
              <w:adjustRightInd w:val="0"/>
              <w:spacing w:after="0" w:line="240" w:lineRule="auto"/>
              <w:jc w:val="right"/>
              <w:rPr>
                <w:rFonts w:ascii="Calibri" w:hAnsi="Calibri" w:cs="Calibri"/>
                <w:b/>
                <w:bCs/>
                <w:color w:val="000000"/>
                <w:szCs w:val="20"/>
              </w:rPr>
            </w:pPr>
            <w:r w:rsidRPr="002C58BA">
              <w:rPr>
                <w:rFonts w:ascii="Calibri" w:hAnsi="Calibri" w:cs="Calibri"/>
                <w:b/>
                <w:bCs/>
                <w:szCs w:val="20"/>
              </w:rPr>
              <w:t>12,760</w:t>
            </w:r>
          </w:p>
        </w:tc>
        <w:tc>
          <w:tcPr>
            <w:tcW w:w="1186" w:type="pct"/>
            <w:tcBorders>
              <w:top w:val="single" w:sz="4" w:space="0" w:color="3366FF"/>
              <w:left w:val="nil"/>
              <w:bottom w:val="double" w:sz="6" w:space="0" w:color="3366FF"/>
              <w:right w:val="nil"/>
            </w:tcBorders>
            <w:shd w:val="clear" w:color="auto" w:fill="auto"/>
            <w:vAlign w:val="center"/>
          </w:tcPr>
          <w:p w:rsidR="00707464" w:rsidRPr="001C5CE2" w:rsidRDefault="00707464" w:rsidP="00090DE0">
            <w:pPr>
              <w:autoSpaceDE w:val="0"/>
              <w:autoSpaceDN w:val="0"/>
              <w:adjustRightInd w:val="0"/>
              <w:spacing w:after="0" w:line="240" w:lineRule="auto"/>
              <w:jc w:val="right"/>
              <w:rPr>
                <w:rFonts w:ascii="Calibri" w:hAnsi="Calibri" w:cs="Calibri"/>
                <w:b/>
                <w:color w:val="000000"/>
                <w:szCs w:val="20"/>
              </w:rPr>
            </w:pPr>
            <w:r w:rsidRPr="001C5CE2">
              <w:rPr>
                <w:rFonts w:ascii="Calibri" w:hAnsi="Calibri" w:cs="Calibri"/>
                <w:b/>
                <w:color w:val="000000"/>
                <w:szCs w:val="20"/>
              </w:rPr>
              <w:t>14,970</w:t>
            </w:r>
          </w:p>
        </w:tc>
        <w:tc>
          <w:tcPr>
            <w:tcW w:w="1185" w:type="pct"/>
            <w:tcBorders>
              <w:top w:val="single" w:sz="4" w:space="0" w:color="3366FF"/>
              <w:left w:val="nil"/>
              <w:bottom w:val="double" w:sz="6" w:space="0" w:color="3366FF"/>
              <w:right w:val="nil"/>
            </w:tcBorders>
            <w:vAlign w:val="center"/>
          </w:tcPr>
          <w:p w:rsidR="00707464" w:rsidRPr="0063753E" w:rsidRDefault="00707464" w:rsidP="0063753E">
            <w:pPr>
              <w:autoSpaceDE w:val="0"/>
              <w:autoSpaceDN w:val="0"/>
              <w:adjustRightInd w:val="0"/>
              <w:spacing w:after="0" w:line="240" w:lineRule="auto"/>
              <w:jc w:val="right"/>
              <w:rPr>
                <w:rFonts w:ascii="Calibri" w:hAnsi="Calibri" w:cs="Calibri"/>
                <w:b/>
                <w:color w:val="000000"/>
                <w:szCs w:val="20"/>
              </w:rPr>
            </w:pPr>
            <w:r w:rsidRPr="0063753E">
              <w:rPr>
                <w:rFonts w:ascii="Calibri" w:hAnsi="Calibri" w:cs="Calibri"/>
                <w:b/>
                <w:color w:val="000000"/>
                <w:szCs w:val="20"/>
              </w:rPr>
              <w:t>27,600</w:t>
            </w:r>
          </w:p>
        </w:tc>
      </w:tr>
    </w:tbl>
    <w:p w:rsidR="002C2692" w:rsidRDefault="002C2692" w:rsidP="001C5CE2">
      <w:pPr>
        <w:spacing w:after="0" w:line="200" w:lineRule="atLeast"/>
        <w:ind w:right="311"/>
        <w:rPr>
          <w:rFonts w:ascii="Calibri" w:hAnsi="Calibri" w:cs="Arial"/>
          <w:sz w:val="16"/>
          <w:szCs w:val="16"/>
        </w:rPr>
      </w:pPr>
      <w:proofErr w:type="spellStart"/>
      <w:r>
        <w:rPr>
          <w:rFonts w:ascii="Calibri" w:hAnsi="Calibri" w:cs="Arial"/>
          <w:sz w:val="16"/>
          <w:szCs w:val="16"/>
          <w:vertAlign w:val="superscript"/>
        </w:rPr>
        <w:t>1</w:t>
      </w:r>
      <w:r w:rsidRPr="003A4250">
        <w:rPr>
          <w:rFonts w:ascii="Calibri" w:hAnsi="Calibri" w:cs="Arial"/>
          <w:sz w:val="16"/>
          <w:szCs w:val="16"/>
        </w:rPr>
        <w:t>As</w:t>
      </w:r>
      <w:proofErr w:type="spellEnd"/>
      <w:r w:rsidRPr="003A4250">
        <w:rPr>
          <w:rFonts w:ascii="Calibri" w:hAnsi="Calibri" w:cs="Arial"/>
          <w:sz w:val="16"/>
          <w:szCs w:val="16"/>
        </w:rPr>
        <w:t xml:space="preserve"> children may use more than one service type </w:t>
      </w:r>
      <w:r>
        <w:rPr>
          <w:rFonts w:ascii="Calibri" w:hAnsi="Calibri" w:cs="Arial"/>
          <w:sz w:val="16"/>
          <w:szCs w:val="16"/>
        </w:rPr>
        <w:t xml:space="preserve">and </w:t>
      </w:r>
      <w:r w:rsidRPr="003B190B">
        <w:rPr>
          <w:rFonts w:ascii="Calibri" w:hAnsi="Calibri"/>
          <w:sz w:val="16"/>
          <w:szCs w:val="16"/>
        </w:rPr>
        <w:t>use service</w:t>
      </w:r>
      <w:r>
        <w:rPr>
          <w:rFonts w:ascii="Calibri" w:hAnsi="Calibri"/>
          <w:sz w:val="16"/>
          <w:szCs w:val="16"/>
        </w:rPr>
        <w:t>s</w:t>
      </w:r>
      <w:r w:rsidRPr="003B190B">
        <w:rPr>
          <w:rFonts w:ascii="Calibri" w:hAnsi="Calibri"/>
          <w:sz w:val="16"/>
          <w:szCs w:val="16"/>
        </w:rPr>
        <w:t xml:space="preserve"> in </w:t>
      </w:r>
      <w:r>
        <w:rPr>
          <w:rFonts w:ascii="Calibri" w:hAnsi="Calibri"/>
          <w:sz w:val="16"/>
          <w:szCs w:val="16"/>
        </w:rPr>
        <w:t>more than one region</w:t>
      </w:r>
      <w:r w:rsidRPr="003B190B">
        <w:rPr>
          <w:rFonts w:ascii="Calibri" w:hAnsi="Calibri"/>
          <w:sz w:val="16"/>
          <w:szCs w:val="16"/>
        </w:rPr>
        <w:t xml:space="preserve"> </w:t>
      </w:r>
      <w:r w:rsidRPr="003A4250">
        <w:rPr>
          <w:rFonts w:ascii="Calibri" w:hAnsi="Calibri" w:cs="Arial"/>
          <w:sz w:val="16"/>
          <w:szCs w:val="16"/>
        </w:rPr>
        <w:t xml:space="preserve">and due to </w:t>
      </w:r>
      <w:proofErr w:type="gramStart"/>
      <w:r w:rsidRPr="003A4250">
        <w:rPr>
          <w:rFonts w:ascii="Calibri" w:hAnsi="Calibri" w:cs="Arial"/>
          <w:sz w:val="16"/>
          <w:szCs w:val="16"/>
        </w:rPr>
        <w:t>rounding,</w:t>
      </w:r>
      <w:proofErr w:type="gramEnd"/>
      <w:r w:rsidRPr="003A4250">
        <w:rPr>
          <w:rFonts w:ascii="Calibri" w:hAnsi="Calibri" w:cs="Arial"/>
          <w:sz w:val="16"/>
          <w:szCs w:val="16"/>
        </w:rPr>
        <w:t xml:space="preserve"> the sum of the component parts may not equal the Total</w:t>
      </w:r>
      <w:r>
        <w:rPr>
          <w:rFonts w:ascii="Calibri" w:hAnsi="Calibri" w:cs="Arial"/>
          <w:sz w:val="16"/>
          <w:szCs w:val="16"/>
        </w:rPr>
        <w:t>.</w:t>
      </w:r>
    </w:p>
    <w:p w:rsidR="002C2692" w:rsidRDefault="002C2692" w:rsidP="001C5CE2">
      <w:pPr>
        <w:pStyle w:val="figs3"/>
        <w:ind w:right="311"/>
      </w:pPr>
      <w:r>
        <w:t>Source: Department of Education administrative data.</w:t>
      </w:r>
      <w:r w:rsidRPr="00E847CA">
        <w:t xml:space="preserve"> </w:t>
      </w:r>
    </w:p>
    <w:p w:rsidR="002C2692" w:rsidRPr="0087235A" w:rsidRDefault="002C2692" w:rsidP="002C2692">
      <w:pPr>
        <w:spacing w:after="0" w:line="200" w:lineRule="atLeast"/>
        <w:ind w:right="522"/>
        <w:rPr>
          <w:rFonts w:ascii="Calibri" w:hAnsi="Calibri" w:cs="Calibri"/>
          <w:sz w:val="22"/>
          <w:szCs w:val="22"/>
        </w:rPr>
      </w:pPr>
    </w:p>
    <w:p w:rsidR="001C5CE2" w:rsidRPr="00585031" w:rsidRDefault="001C5CE2" w:rsidP="00585031">
      <w:r w:rsidRPr="00585031">
        <w:t>During the March quarter 2013, 18,880 Indigenous families used approved child care, a slight reduction (</w:t>
      </w:r>
      <w:r w:rsidR="0063753E" w:rsidRPr="00585031">
        <w:t>40</w:t>
      </w:r>
      <w:r w:rsidR="000734C4" w:rsidRPr="00585031">
        <w:t xml:space="preserve"> families or</w:t>
      </w:r>
      <w:r w:rsidRPr="00585031">
        <w:t xml:space="preserve"> 0.2 per cent) since the March quarter 2012.</w:t>
      </w:r>
    </w:p>
    <w:p w:rsidR="002C2692" w:rsidRPr="00B42BCC" w:rsidRDefault="002C2692" w:rsidP="002C2692">
      <w:pPr>
        <w:pStyle w:val="QMIRText"/>
        <w:spacing w:line="260" w:lineRule="atLeast"/>
        <w:rPr>
          <w:sz w:val="22"/>
          <w:u w:color="000000"/>
        </w:rPr>
      </w:pPr>
    </w:p>
    <w:p w:rsidR="002C2692" w:rsidRPr="00E73067" w:rsidRDefault="002C2692" w:rsidP="003A6865">
      <w:pPr>
        <w:spacing w:after="0"/>
        <w:rPr>
          <w:rFonts w:ascii="Calibri" w:hAnsi="Calibri" w:cs="Calibri"/>
          <w:b/>
          <w:color w:val="0066FF"/>
          <w:sz w:val="22"/>
          <w:szCs w:val="22"/>
        </w:rPr>
      </w:pPr>
      <w:r w:rsidRPr="00E73067">
        <w:rPr>
          <w:rFonts w:ascii="Calibri" w:hAnsi="Calibri" w:cs="Calibri"/>
          <w:b/>
          <w:color w:val="0066FF"/>
          <w:sz w:val="22"/>
          <w:szCs w:val="22"/>
        </w:rPr>
        <w:t>Table 1</w:t>
      </w:r>
      <w:r w:rsidR="00233063">
        <w:rPr>
          <w:rFonts w:ascii="Calibri" w:hAnsi="Calibri" w:cs="Calibri"/>
          <w:b/>
          <w:color w:val="0066FF"/>
          <w:sz w:val="22"/>
          <w:szCs w:val="22"/>
        </w:rPr>
        <w:t>1</w:t>
      </w:r>
      <w:r w:rsidRPr="00E73067">
        <w:rPr>
          <w:rFonts w:ascii="Calibri" w:hAnsi="Calibri" w:cs="Calibri"/>
          <w:b/>
          <w:color w:val="0066FF"/>
          <w:sz w:val="22"/>
          <w:szCs w:val="22"/>
        </w:rPr>
        <w:t xml:space="preserve">: Number of Indigenous families using child care, </w:t>
      </w:r>
      <w:r w:rsidR="00AD1C87">
        <w:rPr>
          <w:rFonts w:ascii="Calibri" w:hAnsi="Calibri" w:cs="Calibri"/>
          <w:b/>
          <w:color w:val="0066FF"/>
          <w:sz w:val="22"/>
          <w:szCs w:val="22"/>
        </w:rPr>
        <w:t>March</w:t>
      </w:r>
      <w:r w:rsidRPr="00E73067">
        <w:rPr>
          <w:rFonts w:ascii="Calibri" w:hAnsi="Calibri" w:cs="Calibri"/>
          <w:b/>
          <w:color w:val="0066FF"/>
          <w:sz w:val="22"/>
          <w:szCs w:val="22"/>
        </w:rPr>
        <w:t xml:space="preserve"> quarter 201</w:t>
      </w:r>
      <w:r w:rsidR="00AD1C87">
        <w:rPr>
          <w:rFonts w:ascii="Calibri" w:hAnsi="Calibri" w:cs="Calibri"/>
          <w:b/>
          <w:color w:val="0066FF"/>
          <w:sz w:val="22"/>
          <w:szCs w:val="22"/>
        </w:rPr>
        <w:t>2</w:t>
      </w:r>
      <w:r w:rsidRPr="00E73067">
        <w:rPr>
          <w:rFonts w:ascii="Calibri" w:hAnsi="Calibri" w:cs="Calibri"/>
          <w:b/>
          <w:color w:val="0066FF"/>
          <w:sz w:val="22"/>
          <w:szCs w:val="22"/>
        </w:rPr>
        <w:t xml:space="preserve"> to </w:t>
      </w:r>
      <w:r w:rsidR="006C173B">
        <w:rPr>
          <w:rFonts w:ascii="Calibri" w:hAnsi="Calibri" w:cs="Calibri"/>
          <w:b/>
          <w:color w:val="0066FF"/>
          <w:sz w:val="22"/>
          <w:szCs w:val="22"/>
        </w:rPr>
        <w:t>March quarter 2013</w:t>
      </w:r>
    </w:p>
    <w:tbl>
      <w:tblPr>
        <w:tblW w:w="5000" w:type="pct"/>
        <w:jc w:val="center"/>
        <w:tblLook w:val="01E0" w:firstRow="1" w:lastRow="1" w:firstColumn="1" w:lastColumn="1" w:noHBand="0" w:noVBand="0"/>
      </w:tblPr>
      <w:tblGrid>
        <w:gridCol w:w="3434"/>
        <w:gridCol w:w="1321"/>
        <w:gridCol w:w="1319"/>
        <w:gridCol w:w="1319"/>
        <w:gridCol w:w="1319"/>
        <w:gridCol w:w="1313"/>
      </w:tblGrid>
      <w:tr w:rsidR="00AD1C87" w:rsidRPr="00D94EC7" w:rsidTr="004E0DEF">
        <w:trPr>
          <w:trHeight w:val="195"/>
          <w:tblHeader/>
          <w:jc w:val="center"/>
        </w:trPr>
        <w:tc>
          <w:tcPr>
            <w:tcW w:w="1712" w:type="pct"/>
            <w:tcBorders>
              <w:top w:val="single" w:sz="4" w:space="0" w:color="3366FF"/>
              <w:bottom w:val="single" w:sz="4" w:space="0" w:color="3366FF"/>
              <w:right w:val="single" w:sz="4" w:space="0" w:color="3366FF"/>
            </w:tcBorders>
            <w:shd w:val="clear" w:color="auto" w:fill="FFFFFF"/>
            <w:vAlign w:val="center"/>
          </w:tcPr>
          <w:p w:rsidR="00AD1C87" w:rsidRPr="00CC17A2" w:rsidRDefault="00AD1C87" w:rsidP="00090DE0">
            <w:pPr>
              <w:spacing w:after="0" w:line="240" w:lineRule="auto"/>
              <w:ind w:right="57"/>
              <w:rPr>
                <w:rFonts w:ascii="Calibri" w:hAnsi="Calibri"/>
                <w:b/>
                <w:szCs w:val="20"/>
              </w:rPr>
            </w:pPr>
            <w:r w:rsidRPr="00CC17A2">
              <w:rPr>
                <w:rFonts w:ascii="Calibri" w:hAnsi="Calibri"/>
                <w:b/>
                <w:szCs w:val="20"/>
              </w:rPr>
              <w:t>Service type</w:t>
            </w:r>
          </w:p>
        </w:tc>
        <w:tc>
          <w:tcPr>
            <w:tcW w:w="659" w:type="pct"/>
            <w:tcBorders>
              <w:top w:val="single" w:sz="4" w:space="0" w:color="3366FF"/>
              <w:left w:val="single" w:sz="4" w:space="0" w:color="3366FF"/>
              <w:bottom w:val="single" w:sz="4" w:space="0" w:color="3366FF"/>
            </w:tcBorders>
            <w:shd w:val="clear" w:color="auto" w:fill="FFFFFF"/>
            <w:vAlign w:val="center"/>
          </w:tcPr>
          <w:p w:rsidR="00AD1C87" w:rsidRPr="00CC17A2" w:rsidRDefault="00AD1C87" w:rsidP="00090DE0">
            <w:pPr>
              <w:spacing w:after="0" w:line="240" w:lineRule="auto"/>
              <w:jc w:val="right"/>
              <w:rPr>
                <w:rFonts w:ascii="Calibri" w:hAnsi="Calibri"/>
                <w:b/>
                <w:szCs w:val="20"/>
              </w:rPr>
            </w:pPr>
            <w:r w:rsidRPr="00CC17A2">
              <w:rPr>
                <w:rFonts w:ascii="Calibri" w:hAnsi="Calibri"/>
                <w:b/>
                <w:szCs w:val="20"/>
              </w:rPr>
              <w:t>Mar. 12</w:t>
            </w:r>
          </w:p>
        </w:tc>
        <w:tc>
          <w:tcPr>
            <w:tcW w:w="658" w:type="pct"/>
            <w:tcBorders>
              <w:top w:val="single" w:sz="4" w:space="0" w:color="3366FF"/>
              <w:bottom w:val="single" w:sz="4" w:space="0" w:color="3366FF"/>
            </w:tcBorders>
            <w:shd w:val="clear" w:color="auto" w:fill="FFFFFF"/>
            <w:vAlign w:val="center"/>
          </w:tcPr>
          <w:p w:rsidR="00AD1C87" w:rsidRPr="00CC17A2" w:rsidRDefault="00AD1C87" w:rsidP="00090DE0">
            <w:pPr>
              <w:spacing w:after="0" w:line="240" w:lineRule="auto"/>
              <w:jc w:val="right"/>
              <w:rPr>
                <w:rFonts w:ascii="Calibri" w:hAnsi="Calibri"/>
                <w:b/>
                <w:szCs w:val="20"/>
              </w:rPr>
            </w:pPr>
            <w:r w:rsidRPr="00CC17A2">
              <w:rPr>
                <w:rFonts w:ascii="Calibri" w:hAnsi="Calibri"/>
                <w:b/>
                <w:szCs w:val="20"/>
              </w:rPr>
              <w:t>June 12</w:t>
            </w:r>
          </w:p>
        </w:tc>
        <w:tc>
          <w:tcPr>
            <w:tcW w:w="658" w:type="pct"/>
            <w:tcBorders>
              <w:top w:val="single" w:sz="4" w:space="0" w:color="3366FF"/>
              <w:bottom w:val="single" w:sz="4" w:space="0" w:color="3366FF"/>
            </w:tcBorders>
            <w:shd w:val="clear" w:color="auto" w:fill="FFFFFF"/>
            <w:vAlign w:val="center"/>
          </w:tcPr>
          <w:p w:rsidR="00AD1C87" w:rsidRPr="00CC17A2" w:rsidRDefault="00AD1C87" w:rsidP="00090DE0">
            <w:pPr>
              <w:spacing w:after="0" w:line="240" w:lineRule="auto"/>
              <w:jc w:val="right"/>
              <w:rPr>
                <w:rFonts w:ascii="Calibri" w:hAnsi="Calibri"/>
                <w:b/>
                <w:szCs w:val="20"/>
              </w:rPr>
            </w:pPr>
            <w:r w:rsidRPr="00CC17A2">
              <w:rPr>
                <w:rFonts w:ascii="Calibri" w:hAnsi="Calibri"/>
                <w:b/>
                <w:szCs w:val="20"/>
              </w:rPr>
              <w:t>Sept. 12</w:t>
            </w:r>
          </w:p>
        </w:tc>
        <w:tc>
          <w:tcPr>
            <w:tcW w:w="658" w:type="pct"/>
            <w:tcBorders>
              <w:top w:val="single" w:sz="4" w:space="0" w:color="3366FF"/>
              <w:bottom w:val="single" w:sz="4" w:space="0" w:color="3366FF"/>
            </w:tcBorders>
            <w:shd w:val="clear" w:color="auto" w:fill="FFFFFF"/>
            <w:vAlign w:val="center"/>
          </w:tcPr>
          <w:p w:rsidR="00AD1C87" w:rsidRPr="00CC17A2" w:rsidRDefault="00AD1C87" w:rsidP="00090DE0">
            <w:pPr>
              <w:spacing w:after="0" w:line="240" w:lineRule="auto"/>
              <w:jc w:val="right"/>
              <w:rPr>
                <w:rFonts w:ascii="Calibri" w:hAnsi="Calibri"/>
                <w:b/>
                <w:szCs w:val="20"/>
              </w:rPr>
            </w:pPr>
            <w:r w:rsidRPr="00CC17A2">
              <w:rPr>
                <w:rFonts w:ascii="Calibri" w:hAnsi="Calibri"/>
                <w:b/>
                <w:szCs w:val="20"/>
              </w:rPr>
              <w:t>Dec. 12</w:t>
            </w:r>
          </w:p>
        </w:tc>
        <w:tc>
          <w:tcPr>
            <w:tcW w:w="656" w:type="pct"/>
            <w:tcBorders>
              <w:top w:val="single" w:sz="4" w:space="0" w:color="3366FF"/>
              <w:left w:val="nil"/>
              <w:bottom w:val="single" w:sz="4" w:space="0" w:color="3366FF"/>
            </w:tcBorders>
            <w:shd w:val="clear" w:color="auto" w:fill="FFFFFF"/>
            <w:vAlign w:val="center"/>
          </w:tcPr>
          <w:p w:rsidR="00AD1C87" w:rsidRPr="00CC17A2" w:rsidRDefault="00AD1C87" w:rsidP="00090DE0">
            <w:pPr>
              <w:spacing w:after="0" w:line="240" w:lineRule="auto"/>
              <w:jc w:val="right"/>
              <w:rPr>
                <w:rFonts w:ascii="Calibri" w:hAnsi="Calibri"/>
                <w:b/>
                <w:szCs w:val="20"/>
              </w:rPr>
            </w:pPr>
            <w:r>
              <w:rPr>
                <w:rFonts w:ascii="Calibri" w:hAnsi="Calibri"/>
                <w:b/>
                <w:szCs w:val="20"/>
              </w:rPr>
              <w:t>Mar</w:t>
            </w:r>
            <w:r w:rsidRPr="00CC17A2">
              <w:rPr>
                <w:rFonts w:ascii="Calibri" w:hAnsi="Calibri"/>
                <w:b/>
                <w:szCs w:val="20"/>
              </w:rPr>
              <w:t>. 1</w:t>
            </w:r>
            <w:r>
              <w:rPr>
                <w:rFonts w:ascii="Calibri" w:hAnsi="Calibri"/>
                <w:b/>
                <w:szCs w:val="20"/>
              </w:rPr>
              <w:t>3</w:t>
            </w:r>
          </w:p>
        </w:tc>
      </w:tr>
      <w:tr w:rsidR="00AD1C87" w:rsidRPr="00D94EC7" w:rsidTr="00AD1C87">
        <w:trPr>
          <w:jc w:val="center"/>
        </w:trPr>
        <w:tc>
          <w:tcPr>
            <w:tcW w:w="1712" w:type="pct"/>
            <w:tcBorders>
              <w:top w:val="single" w:sz="4" w:space="0" w:color="3366FF"/>
              <w:right w:val="single" w:sz="4" w:space="0" w:color="3366FF"/>
            </w:tcBorders>
            <w:vAlign w:val="center"/>
          </w:tcPr>
          <w:p w:rsidR="00AD1C87" w:rsidRPr="00CC17A2" w:rsidRDefault="00AD1C87" w:rsidP="00090DE0">
            <w:pPr>
              <w:spacing w:after="0" w:line="240" w:lineRule="auto"/>
              <w:ind w:right="57"/>
              <w:rPr>
                <w:rFonts w:ascii="Calibri" w:hAnsi="Calibri"/>
                <w:szCs w:val="20"/>
              </w:rPr>
            </w:pPr>
            <w:r w:rsidRPr="00CC17A2">
              <w:rPr>
                <w:rFonts w:ascii="Calibri" w:hAnsi="Calibri"/>
                <w:szCs w:val="20"/>
              </w:rPr>
              <w:t>Long day care</w:t>
            </w:r>
          </w:p>
        </w:tc>
        <w:tc>
          <w:tcPr>
            <w:tcW w:w="659" w:type="pct"/>
            <w:tcBorders>
              <w:top w:val="single" w:sz="4" w:space="0" w:color="3366FF"/>
              <w:left w:val="single" w:sz="4" w:space="0" w:color="3366FF"/>
            </w:tcBorders>
            <w:vAlign w:val="center"/>
          </w:tcPr>
          <w:p w:rsidR="00AD1C87" w:rsidRPr="00CC17A2" w:rsidRDefault="00AD1C87" w:rsidP="00090DE0">
            <w:pPr>
              <w:autoSpaceDE w:val="0"/>
              <w:autoSpaceDN w:val="0"/>
              <w:adjustRightInd w:val="0"/>
              <w:spacing w:after="0" w:line="240" w:lineRule="auto"/>
              <w:jc w:val="right"/>
              <w:rPr>
                <w:rFonts w:ascii="Calibri" w:hAnsi="Calibri" w:cs="Calibri"/>
                <w:color w:val="000000"/>
                <w:szCs w:val="20"/>
              </w:rPr>
            </w:pPr>
            <w:r w:rsidRPr="00CC17A2">
              <w:rPr>
                <w:rFonts w:ascii="Calibri" w:hAnsi="Calibri" w:cs="Calibri"/>
                <w:color w:val="000000"/>
                <w:szCs w:val="20"/>
              </w:rPr>
              <w:t>13,970</w:t>
            </w:r>
          </w:p>
        </w:tc>
        <w:tc>
          <w:tcPr>
            <w:tcW w:w="658" w:type="pct"/>
            <w:tcBorders>
              <w:top w:val="single" w:sz="4" w:space="0" w:color="3366FF"/>
            </w:tcBorders>
            <w:vAlign w:val="center"/>
          </w:tcPr>
          <w:p w:rsidR="00AD1C87" w:rsidRPr="00CC17A2" w:rsidRDefault="00AD1C87" w:rsidP="00090DE0">
            <w:pPr>
              <w:autoSpaceDE w:val="0"/>
              <w:autoSpaceDN w:val="0"/>
              <w:adjustRightInd w:val="0"/>
              <w:spacing w:after="0" w:line="240" w:lineRule="auto"/>
              <w:jc w:val="right"/>
              <w:rPr>
                <w:rFonts w:ascii="Calibri" w:hAnsi="Calibri" w:cs="Calibri"/>
                <w:color w:val="000000"/>
                <w:szCs w:val="20"/>
              </w:rPr>
            </w:pPr>
            <w:r w:rsidRPr="00CC17A2">
              <w:rPr>
                <w:rFonts w:ascii="Calibri" w:hAnsi="Calibri" w:cs="Calibri"/>
                <w:color w:val="000000"/>
                <w:szCs w:val="20"/>
              </w:rPr>
              <w:t>14,100</w:t>
            </w:r>
          </w:p>
        </w:tc>
        <w:tc>
          <w:tcPr>
            <w:tcW w:w="658" w:type="pct"/>
            <w:tcBorders>
              <w:top w:val="single" w:sz="4" w:space="0" w:color="3366FF"/>
            </w:tcBorders>
            <w:vAlign w:val="center"/>
          </w:tcPr>
          <w:p w:rsidR="00AD1C87" w:rsidRPr="00CC17A2" w:rsidRDefault="00AD1C87" w:rsidP="00090DE0">
            <w:pPr>
              <w:autoSpaceDE w:val="0"/>
              <w:autoSpaceDN w:val="0"/>
              <w:adjustRightInd w:val="0"/>
              <w:spacing w:after="0" w:line="240" w:lineRule="auto"/>
              <w:jc w:val="right"/>
              <w:rPr>
                <w:rFonts w:ascii="Calibri" w:hAnsi="Calibri" w:cs="Calibri"/>
                <w:color w:val="000000"/>
                <w:szCs w:val="20"/>
              </w:rPr>
            </w:pPr>
            <w:r w:rsidRPr="00CC17A2">
              <w:rPr>
                <w:rFonts w:ascii="Calibri" w:hAnsi="Calibri" w:cs="Calibri"/>
                <w:color w:val="000000"/>
                <w:szCs w:val="20"/>
              </w:rPr>
              <w:t>14,510</w:t>
            </w:r>
          </w:p>
        </w:tc>
        <w:tc>
          <w:tcPr>
            <w:tcW w:w="658" w:type="pct"/>
            <w:tcBorders>
              <w:top w:val="single" w:sz="4" w:space="0" w:color="3366FF"/>
            </w:tcBorders>
            <w:vAlign w:val="center"/>
          </w:tcPr>
          <w:p w:rsidR="00AD1C87" w:rsidRPr="00CC17A2" w:rsidRDefault="00AD1C87" w:rsidP="00090DE0">
            <w:pPr>
              <w:autoSpaceDE w:val="0"/>
              <w:autoSpaceDN w:val="0"/>
              <w:adjustRightInd w:val="0"/>
              <w:spacing w:after="0" w:line="240" w:lineRule="auto"/>
              <w:jc w:val="right"/>
              <w:rPr>
                <w:rFonts w:ascii="Calibri" w:hAnsi="Calibri" w:cs="Calibri"/>
                <w:color w:val="000000"/>
                <w:szCs w:val="20"/>
              </w:rPr>
            </w:pPr>
            <w:r w:rsidRPr="00CC17A2">
              <w:rPr>
                <w:rFonts w:ascii="Calibri" w:hAnsi="Calibri" w:cs="Calibri"/>
                <w:color w:val="000000"/>
                <w:szCs w:val="20"/>
              </w:rPr>
              <w:t>14,570</w:t>
            </w:r>
          </w:p>
        </w:tc>
        <w:tc>
          <w:tcPr>
            <w:tcW w:w="656" w:type="pct"/>
            <w:tcBorders>
              <w:top w:val="single" w:sz="4" w:space="0" w:color="3366FF"/>
              <w:left w:val="nil"/>
            </w:tcBorders>
            <w:vAlign w:val="center"/>
          </w:tcPr>
          <w:p w:rsidR="00AD1C87" w:rsidRPr="002C58BA" w:rsidRDefault="00AD1C87" w:rsidP="00090DE0">
            <w:pPr>
              <w:autoSpaceDE w:val="0"/>
              <w:autoSpaceDN w:val="0"/>
              <w:adjustRightInd w:val="0"/>
              <w:spacing w:after="0" w:line="240" w:lineRule="auto"/>
              <w:jc w:val="right"/>
              <w:rPr>
                <w:rFonts w:ascii="Calibri" w:hAnsi="Calibri" w:cs="Calibri"/>
                <w:color w:val="000000"/>
                <w:szCs w:val="20"/>
              </w:rPr>
            </w:pPr>
            <w:r w:rsidRPr="002C58BA">
              <w:rPr>
                <w:rFonts w:ascii="Calibri" w:hAnsi="Calibri" w:cs="Calibri"/>
                <w:szCs w:val="20"/>
              </w:rPr>
              <w:t>13,830</w:t>
            </w:r>
          </w:p>
        </w:tc>
      </w:tr>
      <w:tr w:rsidR="00AD1C87" w:rsidRPr="00D94EC7" w:rsidTr="00AD1C87">
        <w:trPr>
          <w:jc w:val="center"/>
        </w:trPr>
        <w:tc>
          <w:tcPr>
            <w:tcW w:w="1712" w:type="pct"/>
            <w:tcBorders>
              <w:right w:val="single" w:sz="4" w:space="0" w:color="3366FF"/>
            </w:tcBorders>
            <w:vAlign w:val="center"/>
          </w:tcPr>
          <w:p w:rsidR="00AD1C87" w:rsidRPr="00CC17A2" w:rsidRDefault="00AD1C87" w:rsidP="00090DE0">
            <w:pPr>
              <w:spacing w:after="0" w:line="240" w:lineRule="auto"/>
              <w:ind w:right="57"/>
              <w:rPr>
                <w:rFonts w:ascii="Calibri" w:hAnsi="Calibri"/>
                <w:szCs w:val="20"/>
              </w:rPr>
            </w:pPr>
            <w:r w:rsidRPr="00CC17A2">
              <w:rPr>
                <w:rFonts w:ascii="Calibri" w:hAnsi="Calibri"/>
                <w:szCs w:val="20"/>
              </w:rPr>
              <w:t xml:space="preserve">Family day care </w:t>
            </w:r>
            <w:r>
              <w:rPr>
                <w:rFonts w:ascii="Calibri" w:hAnsi="Calibri"/>
                <w:szCs w:val="20"/>
              </w:rPr>
              <w:t>and</w:t>
            </w:r>
            <w:r w:rsidRPr="00CC17A2">
              <w:rPr>
                <w:rFonts w:ascii="Calibri" w:hAnsi="Calibri"/>
                <w:szCs w:val="20"/>
              </w:rPr>
              <w:t xml:space="preserve"> In-home care</w:t>
            </w:r>
          </w:p>
        </w:tc>
        <w:tc>
          <w:tcPr>
            <w:tcW w:w="659" w:type="pct"/>
            <w:tcBorders>
              <w:left w:val="single" w:sz="4" w:space="0" w:color="3366FF"/>
            </w:tcBorders>
            <w:vAlign w:val="center"/>
          </w:tcPr>
          <w:p w:rsidR="00AD1C87" w:rsidRPr="00CC17A2" w:rsidRDefault="00AD1C87" w:rsidP="00090DE0">
            <w:pPr>
              <w:autoSpaceDE w:val="0"/>
              <w:autoSpaceDN w:val="0"/>
              <w:adjustRightInd w:val="0"/>
              <w:spacing w:after="0" w:line="240" w:lineRule="auto"/>
              <w:jc w:val="right"/>
              <w:rPr>
                <w:rFonts w:ascii="Calibri" w:hAnsi="Calibri" w:cs="Calibri"/>
                <w:color w:val="000000"/>
                <w:szCs w:val="20"/>
              </w:rPr>
            </w:pPr>
            <w:r w:rsidRPr="00CC17A2">
              <w:rPr>
                <w:rFonts w:ascii="Calibri" w:hAnsi="Calibri" w:cs="Calibri"/>
                <w:color w:val="000000"/>
                <w:szCs w:val="20"/>
              </w:rPr>
              <w:t>2,410</w:t>
            </w:r>
          </w:p>
        </w:tc>
        <w:tc>
          <w:tcPr>
            <w:tcW w:w="658" w:type="pct"/>
            <w:vAlign w:val="center"/>
          </w:tcPr>
          <w:p w:rsidR="00AD1C87" w:rsidRPr="00CC17A2" w:rsidRDefault="00AD1C87" w:rsidP="00090DE0">
            <w:pPr>
              <w:autoSpaceDE w:val="0"/>
              <w:autoSpaceDN w:val="0"/>
              <w:adjustRightInd w:val="0"/>
              <w:spacing w:after="0" w:line="240" w:lineRule="auto"/>
              <w:jc w:val="right"/>
              <w:rPr>
                <w:rFonts w:ascii="Calibri" w:hAnsi="Calibri" w:cs="Calibri"/>
                <w:color w:val="000000"/>
                <w:szCs w:val="20"/>
              </w:rPr>
            </w:pPr>
            <w:r w:rsidRPr="00CC17A2">
              <w:rPr>
                <w:rFonts w:ascii="Calibri" w:hAnsi="Calibri" w:cs="Calibri"/>
                <w:color w:val="000000"/>
                <w:szCs w:val="20"/>
              </w:rPr>
              <w:t>2,420</w:t>
            </w:r>
          </w:p>
        </w:tc>
        <w:tc>
          <w:tcPr>
            <w:tcW w:w="658" w:type="pct"/>
            <w:vAlign w:val="center"/>
          </w:tcPr>
          <w:p w:rsidR="00AD1C87" w:rsidRPr="00CC17A2" w:rsidRDefault="00AD1C87" w:rsidP="00090DE0">
            <w:pPr>
              <w:autoSpaceDE w:val="0"/>
              <w:autoSpaceDN w:val="0"/>
              <w:adjustRightInd w:val="0"/>
              <w:spacing w:after="0" w:line="240" w:lineRule="auto"/>
              <w:jc w:val="right"/>
              <w:rPr>
                <w:rFonts w:ascii="Calibri" w:hAnsi="Calibri" w:cs="Calibri"/>
                <w:color w:val="000000"/>
                <w:szCs w:val="20"/>
              </w:rPr>
            </w:pPr>
            <w:r w:rsidRPr="00CC17A2">
              <w:rPr>
                <w:rFonts w:ascii="Calibri" w:hAnsi="Calibri" w:cs="Calibri"/>
                <w:color w:val="000000"/>
                <w:szCs w:val="20"/>
              </w:rPr>
              <w:t>2,360</w:t>
            </w:r>
          </w:p>
        </w:tc>
        <w:tc>
          <w:tcPr>
            <w:tcW w:w="658" w:type="pct"/>
            <w:vAlign w:val="center"/>
          </w:tcPr>
          <w:p w:rsidR="00AD1C87" w:rsidRPr="00CC17A2" w:rsidRDefault="00AD1C87" w:rsidP="00090DE0">
            <w:pPr>
              <w:autoSpaceDE w:val="0"/>
              <w:autoSpaceDN w:val="0"/>
              <w:adjustRightInd w:val="0"/>
              <w:spacing w:after="0" w:line="240" w:lineRule="auto"/>
              <w:jc w:val="right"/>
              <w:rPr>
                <w:rFonts w:ascii="Calibri" w:hAnsi="Calibri" w:cs="Calibri"/>
                <w:color w:val="000000"/>
                <w:szCs w:val="20"/>
              </w:rPr>
            </w:pPr>
            <w:r w:rsidRPr="00CC17A2">
              <w:rPr>
                <w:rFonts w:ascii="Calibri" w:hAnsi="Calibri" w:cs="Calibri"/>
                <w:color w:val="000000"/>
                <w:szCs w:val="20"/>
              </w:rPr>
              <w:t>2,390</w:t>
            </w:r>
          </w:p>
        </w:tc>
        <w:tc>
          <w:tcPr>
            <w:tcW w:w="656" w:type="pct"/>
            <w:tcBorders>
              <w:left w:val="nil"/>
            </w:tcBorders>
            <w:vAlign w:val="center"/>
          </w:tcPr>
          <w:p w:rsidR="00AD1C87" w:rsidRPr="002C58BA" w:rsidRDefault="00AD1C87" w:rsidP="00090DE0">
            <w:pPr>
              <w:autoSpaceDE w:val="0"/>
              <w:autoSpaceDN w:val="0"/>
              <w:adjustRightInd w:val="0"/>
              <w:spacing w:after="0" w:line="240" w:lineRule="auto"/>
              <w:jc w:val="right"/>
              <w:rPr>
                <w:rFonts w:ascii="Calibri" w:hAnsi="Calibri" w:cs="Calibri"/>
                <w:color w:val="000000"/>
                <w:szCs w:val="20"/>
              </w:rPr>
            </w:pPr>
            <w:r w:rsidRPr="002C58BA">
              <w:rPr>
                <w:rFonts w:ascii="Calibri" w:hAnsi="Calibri" w:cs="Calibri"/>
                <w:szCs w:val="20"/>
              </w:rPr>
              <w:t>2,360</w:t>
            </w:r>
          </w:p>
        </w:tc>
      </w:tr>
      <w:tr w:rsidR="00AD1C87" w:rsidRPr="00D94EC7" w:rsidTr="00AD1C87">
        <w:trPr>
          <w:jc w:val="center"/>
        </w:trPr>
        <w:tc>
          <w:tcPr>
            <w:tcW w:w="1712" w:type="pct"/>
            <w:tcBorders>
              <w:right w:val="single" w:sz="4" w:space="0" w:color="3366FF"/>
            </w:tcBorders>
            <w:vAlign w:val="center"/>
          </w:tcPr>
          <w:p w:rsidR="00AD1C87" w:rsidRPr="00CC17A2" w:rsidRDefault="00AD1C87" w:rsidP="00090DE0">
            <w:pPr>
              <w:spacing w:after="0" w:line="240" w:lineRule="auto"/>
              <w:ind w:right="57"/>
              <w:rPr>
                <w:rFonts w:ascii="Calibri" w:hAnsi="Calibri"/>
                <w:szCs w:val="20"/>
              </w:rPr>
            </w:pPr>
            <w:r w:rsidRPr="00CC17A2">
              <w:rPr>
                <w:rFonts w:ascii="Calibri" w:hAnsi="Calibri"/>
                <w:szCs w:val="20"/>
              </w:rPr>
              <w:t>Occasional care</w:t>
            </w:r>
          </w:p>
        </w:tc>
        <w:tc>
          <w:tcPr>
            <w:tcW w:w="659" w:type="pct"/>
            <w:tcBorders>
              <w:left w:val="single" w:sz="4" w:space="0" w:color="3366FF"/>
            </w:tcBorders>
            <w:vAlign w:val="center"/>
          </w:tcPr>
          <w:p w:rsidR="00AD1C87" w:rsidRPr="00CC17A2" w:rsidRDefault="00AD1C87" w:rsidP="00090DE0">
            <w:pPr>
              <w:autoSpaceDE w:val="0"/>
              <w:autoSpaceDN w:val="0"/>
              <w:adjustRightInd w:val="0"/>
              <w:spacing w:after="0" w:line="240" w:lineRule="auto"/>
              <w:jc w:val="right"/>
              <w:rPr>
                <w:rFonts w:ascii="Calibri" w:hAnsi="Calibri" w:cs="Calibri"/>
                <w:color w:val="000000"/>
                <w:szCs w:val="20"/>
              </w:rPr>
            </w:pPr>
            <w:r w:rsidRPr="00CC17A2">
              <w:rPr>
                <w:rFonts w:ascii="Calibri" w:hAnsi="Calibri" w:cs="Calibri"/>
                <w:color w:val="000000"/>
                <w:szCs w:val="20"/>
              </w:rPr>
              <w:t>140</w:t>
            </w:r>
          </w:p>
        </w:tc>
        <w:tc>
          <w:tcPr>
            <w:tcW w:w="658" w:type="pct"/>
            <w:vAlign w:val="center"/>
          </w:tcPr>
          <w:p w:rsidR="00AD1C87" w:rsidRPr="00CC17A2" w:rsidRDefault="00AD1C87" w:rsidP="00090DE0">
            <w:pPr>
              <w:autoSpaceDE w:val="0"/>
              <w:autoSpaceDN w:val="0"/>
              <w:adjustRightInd w:val="0"/>
              <w:spacing w:after="0" w:line="240" w:lineRule="auto"/>
              <w:jc w:val="right"/>
              <w:rPr>
                <w:rFonts w:ascii="Calibri" w:hAnsi="Calibri" w:cs="Calibri"/>
                <w:color w:val="000000"/>
                <w:szCs w:val="20"/>
              </w:rPr>
            </w:pPr>
            <w:r w:rsidRPr="00CC17A2">
              <w:rPr>
                <w:rFonts w:ascii="Calibri" w:hAnsi="Calibri" w:cs="Calibri"/>
                <w:color w:val="000000"/>
                <w:szCs w:val="20"/>
              </w:rPr>
              <w:t>150</w:t>
            </w:r>
          </w:p>
        </w:tc>
        <w:tc>
          <w:tcPr>
            <w:tcW w:w="658" w:type="pct"/>
            <w:vAlign w:val="center"/>
          </w:tcPr>
          <w:p w:rsidR="00AD1C87" w:rsidRPr="00CC17A2" w:rsidRDefault="00AD1C87" w:rsidP="00090DE0">
            <w:pPr>
              <w:autoSpaceDE w:val="0"/>
              <w:autoSpaceDN w:val="0"/>
              <w:adjustRightInd w:val="0"/>
              <w:spacing w:after="0" w:line="240" w:lineRule="auto"/>
              <w:jc w:val="right"/>
              <w:rPr>
                <w:rFonts w:ascii="Calibri" w:hAnsi="Calibri" w:cs="Calibri"/>
                <w:color w:val="000000"/>
                <w:szCs w:val="20"/>
              </w:rPr>
            </w:pPr>
            <w:r w:rsidRPr="00CC17A2">
              <w:rPr>
                <w:rFonts w:ascii="Calibri" w:hAnsi="Calibri" w:cs="Calibri"/>
                <w:color w:val="000000"/>
                <w:szCs w:val="20"/>
              </w:rPr>
              <w:t>160</w:t>
            </w:r>
          </w:p>
        </w:tc>
        <w:tc>
          <w:tcPr>
            <w:tcW w:w="658" w:type="pct"/>
            <w:vAlign w:val="center"/>
          </w:tcPr>
          <w:p w:rsidR="00AD1C87" w:rsidRPr="00CC17A2" w:rsidRDefault="00AD1C87" w:rsidP="00090DE0">
            <w:pPr>
              <w:autoSpaceDE w:val="0"/>
              <w:autoSpaceDN w:val="0"/>
              <w:adjustRightInd w:val="0"/>
              <w:spacing w:after="0" w:line="240" w:lineRule="auto"/>
              <w:jc w:val="right"/>
              <w:rPr>
                <w:rFonts w:ascii="Calibri" w:hAnsi="Calibri" w:cs="Calibri"/>
                <w:color w:val="000000"/>
                <w:szCs w:val="20"/>
              </w:rPr>
            </w:pPr>
            <w:r w:rsidRPr="00CC17A2">
              <w:rPr>
                <w:rFonts w:ascii="Calibri" w:hAnsi="Calibri" w:cs="Calibri"/>
                <w:color w:val="000000"/>
                <w:szCs w:val="20"/>
              </w:rPr>
              <w:t>160</w:t>
            </w:r>
          </w:p>
        </w:tc>
        <w:tc>
          <w:tcPr>
            <w:tcW w:w="656" w:type="pct"/>
            <w:tcBorders>
              <w:left w:val="nil"/>
            </w:tcBorders>
            <w:vAlign w:val="center"/>
          </w:tcPr>
          <w:p w:rsidR="00AD1C87" w:rsidRPr="002C58BA" w:rsidRDefault="00AD1C87" w:rsidP="00090DE0">
            <w:pPr>
              <w:autoSpaceDE w:val="0"/>
              <w:autoSpaceDN w:val="0"/>
              <w:adjustRightInd w:val="0"/>
              <w:spacing w:after="0" w:line="240" w:lineRule="auto"/>
              <w:jc w:val="right"/>
              <w:rPr>
                <w:rFonts w:ascii="Calibri" w:hAnsi="Calibri" w:cs="Calibri"/>
                <w:color w:val="000000"/>
                <w:szCs w:val="20"/>
              </w:rPr>
            </w:pPr>
            <w:r w:rsidRPr="002C58BA">
              <w:rPr>
                <w:rFonts w:ascii="Calibri" w:hAnsi="Calibri" w:cs="Calibri"/>
                <w:color w:val="000000"/>
                <w:szCs w:val="20"/>
              </w:rPr>
              <w:t>160</w:t>
            </w:r>
          </w:p>
        </w:tc>
      </w:tr>
      <w:tr w:rsidR="00AD1C87" w:rsidRPr="00D94EC7" w:rsidTr="00AD1C87">
        <w:trPr>
          <w:jc w:val="center"/>
        </w:trPr>
        <w:tc>
          <w:tcPr>
            <w:tcW w:w="1712" w:type="pct"/>
            <w:tcBorders>
              <w:right w:val="single" w:sz="4" w:space="0" w:color="3366FF"/>
            </w:tcBorders>
            <w:vAlign w:val="center"/>
          </w:tcPr>
          <w:p w:rsidR="00AD1C87" w:rsidRPr="00CC17A2" w:rsidRDefault="00AD1C87" w:rsidP="00090DE0">
            <w:pPr>
              <w:spacing w:after="0" w:line="240" w:lineRule="auto"/>
              <w:ind w:right="57"/>
              <w:rPr>
                <w:rFonts w:ascii="Calibri" w:hAnsi="Calibri"/>
                <w:b/>
                <w:szCs w:val="20"/>
              </w:rPr>
            </w:pPr>
            <w:r w:rsidRPr="00CC17A2">
              <w:rPr>
                <w:rFonts w:ascii="Calibri" w:hAnsi="Calibri"/>
                <w:szCs w:val="20"/>
              </w:rPr>
              <w:t>Outside school hours care</w:t>
            </w:r>
          </w:p>
        </w:tc>
        <w:tc>
          <w:tcPr>
            <w:tcW w:w="659" w:type="pct"/>
            <w:tcBorders>
              <w:left w:val="single" w:sz="4" w:space="0" w:color="3366FF"/>
            </w:tcBorders>
            <w:vAlign w:val="center"/>
          </w:tcPr>
          <w:p w:rsidR="00AD1C87" w:rsidRPr="00CC17A2" w:rsidRDefault="00AD1C87" w:rsidP="00090DE0">
            <w:pPr>
              <w:autoSpaceDE w:val="0"/>
              <w:autoSpaceDN w:val="0"/>
              <w:adjustRightInd w:val="0"/>
              <w:spacing w:after="0" w:line="240" w:lineRule="auto"/>
              <w:jc w:val="right"/>
              <w:rPr>
                <w:rFonts w:ascii="Calibri" w:hAnsi="Calibri" w:cs="Calibri"/>
                <w:color w:val="000000"/>
                <w:szCs w:val="20"/>
              </w:rPr>
            </w:pPr>
            <w:r w:rsidRPr="00CC17A2">
              <w:rPr>
                <w:rFonts w:ascii="Calibri" w:hAnsi="Calibri" w:cs="Calibri"/>
                <w:color w:val="000000"/>
                <w:szCs w:val="20"/>
              </w:rPr>
              <w:t>4,370</w:t>
            </w:r>
          </w:p>
        </w:tc>
        <w:tc>
          <w:tcPr>
            <w:tcW w:w="658" w:type="pct"/>
            <w:vAlign w:val="center"/>
          </w:tcPr>
          <w:p w:rsidR="00AD1C87" w:rsidRPr="00CC17A2" w:rsidRDefault="00AD1C87" w:rsidP="00090DE0">
            <w:pPr>
              <w:autoSpaceDE w:val="0"/>
              <w:autoSpaceDN w:val="0"/>
              <w:adjustRightInd w:val="0"/>
              <w:spacing w:after="0" w:line="240" w:lineRule="auto"/>
              <w:jc w:val="right"/>
              <w:rPr>
                <w:rFonts w:ascii="Calibri" w:hAnsi="Calibri" w:cs="Calibri"/>
                <w:color w:val="000000"/>
                <w:szCs w:val="20"/>
              </w:rPr>
            </w:pPr>
            <w:r w:rsidRPr="00CC17A2">
              <w:rPr>
                <w:rFonts w:ascii="Calibri" w:hAnsi="Calibri" w:cs="Calibri"/>
                <w:color w:val="000000"/>
                <w:szCs w:val="20"/>
              </w:rPr>
              <w:t>4,410</w:t>
            </w:r>
          </w:p>
        </w:tc>
        <w:tc>
          <w:tcPr>
            <w:tcW w:w="658" w:type="pct"/>
            <w:vAlign w:val="center"/>
          </w:tcPr>
          <w:p w:rsidR="00AD1C87" w:rsidRPr="00CC17A2" w:rsidRDefault="00AD1C87" w:rsidP="00090DE0">
            <w:pPr>
              <w:autoSpaceDE w:val="0"/>
              <w:autoSpaceDN w:val="0"/>
              <w:adjustRightInd w:val="0"/>
              <w:spacing w:after="0" w:line="240" w:lineRule="auto"/>
              <w:jc w:val="right"/>
              <w:rPr>
                <w:rFonts w:ascii="Calibri" w:hAnsi="Calibri" w:cs="Calibri"/>
                <w:color w:val="000000"/>
                <w:szCs w:val="20"/>
              </w:rPr>
            </w:pPr>
            <w:r w:rsidRPr="00CC17A2">
              <w:rPr>
                <w:rFonts w:ascii="Calibri" w:hAnsi="Calibri" w:cs="Calibri"/>
                <w:color w:val="000000"/>
                <w:szCs w:val="20"/>
              </w:rPr>
              <w:t>4,590</w:t>
            </w:r>
          </w:p>
        </w:tc>
        <w:tc>
          <w:tcPr>
            <w:tcW w:w="658" w:type="pct"/>
            <w:vAlign w:val="center"/>
          </w:tcPr>
          <w:p w:rsidR="00AD1C87" w:rsidRPr="00CC17A2" w:rsidRDefault="00AD1C87" w:rsidP="00090DE0">
            <w:pPr>
              <w:autoSpaceDE w:val="0"/>
              <w:autoSpaceDN w:val="0"/>
              <w:adjustRightInd w:val="0"/>
              <w:spacing w:after="0" w:line="240" w:lineRule="auto"/>
              <w:jc w:val="right"/>
              <w:rPr>
                <w:rFonts w:ascii="Calibri" w:hAnsi="Calibri" w:cs="Calibri"/>
                <w:color w:val="000000"/>
                <w:szCs w:val="20"/>
              </w:rPr>
            </w:pPr>
            <w:r w:rsidRPr="00CC17A2">
              <w:rPr>
                <w:rFonts w:ascii="Calibri" w:hAnsi="Calibri" w:cs="Calibri"/>
                <w:color w:val="000000"/>
                <w:szCs w:val="20"/>
              </w:rPr>
              <w:t>4,360</w:t>
            </w:r>
          </w:p>
        </w:tc>
        <w:tc>
          <w:tcPr>
            <w:tcW w:w="656" w:type="pct"/>
            <w:tcBorders>
              <w:left w:val="nil"/>
            </w:tcBorders>
            <w:vAlign w:val="center"/>
          </w:tcPr>
          <w:p w:rsidR="00AD1C87" w:rsidRPr="002C58BA" w:rsidRDefault="00AD1C87" w:rsidP="00090DE0">
            <w:pPr>
              <w:autoSpaceDE w:val="0"/>
              <w:autoSpaceDN w:val="0"/>
              <w:adjustRightInd w:val="0"/>
              <w:spacing w:after="0" w:line="240" w:lineRule="auto"/>
              <w:jc w:val="right"/>
              <w:rPr>
                <w:rFonts w:ascii="Calibri" w:hAnsi="Calibri" w:cs="Calibri"/>
                <w:color w:val="000000"/>
                <w:szCs w:val="20"/>
              </w:rPr>
            </w:pPr>
            <w:r w:rsidRPr="002C58BA">
              <w:rPr>
                <w:rFonts w:ascii="Calibri" w:hAnsi="Calibri" w:cs="Calibri"/>
                <w:szCs w:val="20"/>
              </w:rPr>
              <w:t>4,530</w:t>
            </w:r>
          </w:p>
        </w:tc>
      </w:tr>
      <w:tr w:rsidR="00AD1C87" w:rsidRPr="00D94EC7" w:rsidTr="00AD1C87">
        <w:trPr>
          <w:jc w:val="center"/>
        </w:trPr>
        <w:tc>
          <w:tcPr>
            <w:tcW w:w="1712" w:type="pct"/>
            <w:tcBorders>
              <w:top w:val="single" w:sz="4" w:space="0" w:color="3366FF"/>
              <w:bottom w:val="double" w:sz="4" w:space="0" w:color="3366FF"/>
              <w:right w:val="single" w:sz="4" w:space="0" w:color="3366FF"/>
            </w:tcBorders>
            <w:vAlign w:val="center"/>
          </w:tcPr>
          <w:p w:rsidR="00AD1C87" w:rsidRPr="00CC17A2" w:rsidRDefault="00AD1C87" w:rsidP="00090DE0">
            <w:pPr>
              <w:spacing w:after="0" w:line="240" w:lineRule="auto"/>
              <w:ind w:right="57"/>
              <w:rPr>
                <w:rFonts w:ascii="Calibri" w:hAnsi="Calibri"/>
                <w:b/>
                <w:szCs w:val="20"/>
              </w:rPr>
            </w:pPr>
            <w:r w:rsidRPr="00CC17A2">
              <w:rPr>
                <w:rFonts w:ascii="Calibri" w:hAnsi="Calibri"/>
                <w:b/>
                <w:szCs w:val="20"/>
              </w:rPr>
              <w:t>Total</w:t>
            </w:r>
            <w:r>
              <w:rPr>
                <w:rFonts w:ascii="Calibri" w:hAnsi="Calibri"/>
                <w:b/>
                <w:szCs w:val="20"/>
                <w:vertAlign w:val="superscript"/>
              </w:rPr>
              <w:t>1</w:t>
            </w:r>
          </w:p>
        </w:tc>
        <w:tc>
          <w:tcPr>
            <w:tcW w:w="659" w:type="pct"/>
            <w:tcBorders>
              <w:top w:val="single" w:sz="4" w:space="0" w:color="3366FF"/>
              <w:left w:val="single" w:sz="4" w:space="0" w:color="3366FF"/>
              <w:bottom w:val="double" w:sz="4" w:space="0" w:color="3366FF"/>
            </w:tcBorders>
            <w:vAlign w:val="center"/>
          </w:tcPr>
          <w:p w:rsidR="00AD1C87" w:rsidRPr="00CC17A2" w:rsidRDefault="00AD1C87" w:rsidP="00090DE0">
            <w:pPr>
              <w:autoSpaceDE w:val="0"/>
              <w:autoSpaceDN w:val="0"/>
              <w:adjustRightInd w:val="0"/>
              <w:spacing w:after="0" w:line="240" w:lineRule="auto"/>
              <w:jc w:val="right"/>
              <w:rPr>
                <w:rFonts w:ascii="Calibri" w:hAnsi="Calibri" w:cs="Calibri"/>
                <w:b/>
                <w:bCs/>
                <w:color w:val="000000"/>
                <w:szCs w:val="20"/>
              </w:rPr>
            </w:pPr>
            <w:r w:rsidRPr="00CC17A2">
              <w:rPr>
                <w:rFonts w:ascii="Calibri" w:hAnsi="Calibri" w:cs="Calibri"/>
                <w:b/>
                <w:bCs/>
                <w:color w:val="000000"/>
                <w:szCs w:val="20"/>
              </w:rPr>
              <w:t>18,920</w:t>
            </w:r>
          </w:p>
        </w:tc>
        <w:tc>
          <w:tcPr>
            <w:tcW w:w="658" w:type="pct"/>
            <w:tcBorders>
              <w:top w:val="single" w:sz="4" w:space="0" w:color="3366FF"/>
              <w:bottom w:val="double" w:sz="4" w:space="0" w:color="3366FF"/>
            </w:tcBorders>
            <w:vAlign w:val="center"/>
          </w:tcPr>
          <w:p w:rsidR="00AD1C87" w:rsidRPr="00CC17A2" w:rsidRDefault="00AD1C87" w:rsidP="00090DE0">
            <w:pPr>
              <w:autoSpaceDE w:val="0"/>
              <w:autoSpaceDN w:val="0"/>
              <w:adjustRightInd w:val="0"/>
              <w:spacing w:after="0" w:line="240" w:lineRule="auto"/>
              <w:jc w:val="right"/>
              <w:rPr>
                <w:rFonts w:ascii="Calibri" w:hAnsi="Calibri" w:cs="Calibri"/>
                <w:b/>
                <w:bCs/>
                <w:color w:val="000000"/>
                <w:szCs w:val="20"/>
              </w:rPr>
            </w:pPr>
            <w:r w:rsidRPr="00CC17A2">
              <w:rPr>
                <w:rFonts w:ascii="Calibri" w:hAnsi="Calibri" w:cs="Calibri"/>
                <w:b/>
                <w:bCs/>
                <w:color w:val="000000"/>
                <w:szCs w:val="20"/>
              </w:rPr>
              <w:t>19,220</w:t>
            </w:r>
          </w:p>
        </w:tc>
        <w:tc>
          <w:tcPr>
            <w:tcW w:w="658" w:type="pct"/>
            <w:tcBorders>
              <w:top w:val="single" w:sz="4" w:space="0" w:color="3366FF"/>
              <w:bottom w:val="double" w:sz="4" w:space="0" w:color="3366FF"/>
            </w:tcBorders>
            <w:vAlign w:val="center"/>
          </w:tcPr>
          <w:p w:rsidR="00AD1C87" w:rsidRPr="00CC17A2" w:rsidRDefault="00AD1C87" w:rsidP="00090DE0">
            <w:pPr>
              <w:autoSpaceDE w:val="0"/>
              <w:autoSpaceDN w:val="0"/>
              <w:adjustRightInd w:val="0"/>
              <w:spacing w:after="0" w:line="240" w:lineRule="auto"/>
              <w:jc w:val="right"/>
              <w:rPr>
                <w:rFonts w:ascii="Calibri" w:hAnsi="Calibri" w:cs="Calibri"/>
                <w:b/>
                <w:bCs/>
                <w:color w:val="000000"/>
                <w:szCs w:val="20"/>
              </w:rPr>
            </w:pPr>
            <w:r w:rsidRPr="00CC17A2">
              <w:rPr>
                <w:rFonts w:ascii="Calibri" w:hAnsi="Calibri" w:cs="Calibri"/>
                <w:b/>
                <w:bCs/>
                <w:color w:val="000000"/>
                <w:szCs w:val="20"/>
              </w:rPr>
              <w:t>19,680</w:t>
            </w:r>
          </w:p>
        </w:tc>
        <w:tc>
          <w:tcPr>
            <w:tcW w:w="658" w:type="pct"/>
            <w:tcBorders>
              <w:top w:val="single" w:sz="4" w:space="0" w:color="3366FF"/>
              <w:bottom w:val="double" w:sz="4" w:space="0" w:color="3366FF"/>
            </w:tcBorders>
            <w:vAlign w:val="center"/>
          </w:tcPr>
          <w:p w:rsidR="00AD1C87" w:rsidRPr="00CC17A2" w:rsidRDefault="00AD1C87" w:rsidP="00090DE0">
            <w:pPr>
              <w:autoSpaceDE w:val="0"/>
              <w:autoSpaceDN w:val="0"/>
              <w:adjustRightInd w:val="0"/>
              <w:spacing w:after="0" w:line="240" w:lineRule="auto"/>
              <w:jc w:val="right"/>
              <w:rPr>
                <w:rFonts w:ascii="Calibri" w:hAnsi="Calibri" w:cs="Calibri"/>
                <w:b/>
                <w:bCs/>
                <w:color w:val="000000"/>
                <w:szCs w:val="20"/>
              </w:rPr>
            </w:pPr>
            <w:r w:rsidRPr="00CC17A2">
              <w:rPr>
                <w:rFonts w:ascii="Calibri" w:hAnsi="Calibri" w:cs="Calibri"/>
                <w:b/>
                <w:bCs/>
                <w:color w:val="000000"/>
                <w:szCs w:val="20"/>
              </w:rPr>
              <w:t>19,640</w:t>
            </w:r>
          </w:p>
        </w:tc>
        <w:tc>
          <w:tcPr>
            <w:tcW w:w="656" w:type="pct"/>
            <w:tcBorders>
              <w:top w:val="single" w:sz="4" w:space="0" w:color="3366FF"/>
              <w:left w:val="nil"/>
              <w:bottom w:val="double" w:sz="4" w:space="0" w:color="3366FF"/>
            </w:tcBorders>
            <w:vAlign w:val="center"/>
          </w:tcPr>
          <w:p w:rsidR="00AD1C87" w:rsidRPr="002C58BA" w:rsidRDefault="00AD1C87" w:rsidP="00090DE0">
            <w:pPr>
              <w:autoSpaceDE w:val="0"/>
              <w:autoSpaceDN w:val="0"/>
              <w:adjustRightInd w:val="0"/>
              <w:spacing w:after="0" w:line="240" w:lineRule="auto"/>
              <w:jc w:val="right"/>
              <w:rPr>
                <w:rFonts w:ascii="Calibri" w:hAnsi="Calibri" w:cs="Calibri"/>
                <w:b/>
                <w:bCs/>
                <w:color w:val="000000"/>
                <w:szCs w:val="20"/>
              </w:rPr>
            </w:pPr>
            <w:r w:rsidRPr="002C58BA">
              <w:rPr>
                <w:rFonts w:ascii="Calibri" w:hAnsi="Calibri" w:cs="Calibri"/>
                <w:b/>
                <w:bCs/>
                <w:szCs w:val="20"/>
              </w:rPr>
              <w:t>18,880</w:t>
            </w:r>
          </w:p>
        </w:tc>
      </w:tr>
    </w:tbl>
    <w:p w:rsidR="002C2692" w:rsidRDefault="002C2692" w:rsidP="00E96331">
      <w:pPr>
        <w:spacing w:after="0" w:line="160" w:lineRule="atLeast"/>
        <w:ind w:right="55"/>
        <w:rPr>
          <w:rFonts w:ascii="Calibri" w:hAnsi="Calibri"/>
          <w:sz w:val="16"/>
          <w:szCs w:val="16"/>
        </w:rPr>
      </w:pPr>
      <w:r>
        <w:rPr>
          <w:rFonts w:ascii="Calibri" w:hAnsi="Calibri"/>
          <w:sz w:val="16"/>
          <w:szCs w:val="16"/>
          <w:vertAlign w:val="superscript"/>
          <w:lang w:eastAsia="en-US"/>
        </w:rPr>
        <w:t>1</w:t>
      </w:r>
      <w:r w:rsidRPr="003B190B">
        <w:rPr>
          <w:rFonts w:ascii="Calibri" w:hAnsi="Calibri"/>
          <w:sz w:val="16"/>
          <w:szCs w:val="16"/>
        </w:rPr>
        <w:t>As families may use more than one service type in any particular quarter and due to rounding, the sum of the component parts may not equal the Total.</w:t>
      </w:r>
      <w:r>
        <w:rPr>
          <w:rFonts w:ascii="Calibri" w:hAnsi="Calibri"/>
          <w:sz w:val="16"/>
          <w:szCs w:val="16"/>
        </w:rPr>
        <w:t xml:space="preserve"> Totals include a very small number of families for whom other details are unknown.</w:t>
      </w:r>
    </w:p>
    <w:p w:rsidR="002C2692" w:rsidRPr="00233063" w:rsidRDefault="002C2692" w:rsidP="00F83E11">
      <w:pPr>
        <w:pStyle w:val="figs3"/>
      </w:pPr>
      <w:r>
        <w:t>Source: Department of Education administrative data.</w:t>
      </w:r>
      <w:r w:rsidRPr="00E847CA">
        <w:t xml:space="preserve"> </w:t>
      </w:r>
    </w:p>
    <w:p w:rsidR="003D7387" w:rsidRDefault="003D7387" w:rsidP="002C2692">
      <w:pPr>
        <w:pStyle w:val="QMIRText"/>
        <w:spacing w:line="260" w:lineRule="atLeast"/>
        <w:rPr>
          <w:sz w:val="22"/>
          <w:u w:color="000000"/>
        </w:rPr>
      </w:pPr>
    </w:p>
    <w:p w:rsidR="00585031" w:rsidRDefault="00585031">
      <w:pPr>
        <w:spacing w:after="0" w:line="240" w:lineRule="auto"/>
      </w:pPr>
      <w:r>
        <w:br w:type="page"/>
      </w:r>
    </w:p>
    <w:p w:rsidR="009A1075" w:rsidRDefault="002C2692" w:rsidP="00585031">
      <w:pPr>
        <w:rPr>
          <w:rFonts w:ascii="Calibri" w:hAnsi="Calibri" w:cs="Calibri"/>
          <w:b/>
          <w:color w:val="0066FF"/>
          <w:sz w:val="22"/>
          <w:szCs w:val="22"/>
        </w:rPr>
      </w:pPr>
      <w:r w:rsidRPr="00585031">
        <w:t>Around one third (</w:t>
      </w:r>
      <w:r w:rsidR="00611F6B" w:rsidRPr="00585031">
        <w:t xml:space="preserve">6,780 or </w:t>
      </w:r>
      <w:r w:rsidRPr="00585031">
        <w:t>35.</w:t>
      </w:r>
      <w:r w:rsidR="00AD1C87" w:rsidRPr="00585031">
        <w:t>9</w:t>
      </w:r>
      <w:r w:rsidRPr="00585031">
        <w:t> per cent) of Indigenous families had children in approved child care located in Queensland; another third (</w:t>
      </w:r>
      <w:r w:rsidR="00611F6B" w:rsidRPr="00585031">
        <w:t xml:space="preserve">6,660 or </w:t>
      </w:r>
      <w:r w:rsidRPr="00585031">
        <w:t>35.</w:t>
      </w:r>
      <w:r w:rsidR="00AD1C87" w:rsidRPr="00585031">
        <w:t>3</w:t>
      </w:r>
      <w:r w:rsidRPr="00585031">
        <w:t> per cent) had children in approved child care located in New South Wales.</w:t>
      </w:r>
    </w:p>
    <w:p w:rsidR="002C2692" w:rsidRPr="003A6865" w:rsidRDefault="002C2692" w:rsidP="003A6865">
      <w:pPr>
        <w:spacing w:after="0"/>
        <w:rPr>
          <w:rFonts w:ascii="Calibri" w:hAnsi="Calibri" w:cs="Calibri"/>
          <w:b/>
          <w:color w:val="0066FF"/>
          <w:sz w:val="22"/>
          <w:szCs w:val="22"/>
        </w:rPr>
      </w:pPr>
      <w:r w:rsidRPr="003A6865">
        <w:rPr>
          <w:rFonts w:ascii="Calibri" w:hAnsi="Calibri" w:cs="Calibri"/>
          <w:b/>
          <w:color w:val="0066FF"/>
          <w:sz w:val="22"/>
          <w:szCs w:val="22"/>
        </w:rPr>
        <w:t>Table 1</w:t>
      </w:r>
      <w:r w:rsidR="00233063" w:rsidRPr="003A6865">
        <w:rPr>
          <w:rFonts w:ascii="Calibri" w:hAnsi="Calibri" w:cs="Calibri"/>
          <w:b/>
          <w:color w:val="0066FF"/>
          <w:sz w:val="22"/>
          <w:szCs w:val="22"/>
        </w:rPr>
        <w:t>2</w:t>
      </w:r>
      <w:r w:rsidRPr="003A6865">
        <w:rPr>
          <w:rFonts w:ascii="Calibri" w:hAnsi="Calibri" w:cs="Calibri"/>
          <w:b/>
          <w:color w:val="0066FF"/>
          <w:sz w:val="22"/>
          <w:szCs w:val="22"/>
        </w:rPr>
        <w:t xml:space="preserve">: Number of Indigenous families using child care by state and territory, </w:t>
      </w:r>
      <w:r w:rsidR="006C173B" w:rsidRPr="003A6865">
        <w:rPr>
          <w:rFonts w:ascii="Calibri" w:hAnsi="Calibri" w:cs="Calibri"/>
          <w:b/>
          <w:color w:val="0066FF"/>
          <w:sz w:val="22"/>
          <w:szCs w:val="22"/>
        </w:rPr>
        <w:t>March quarter 2013</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9"/>
        <w:gridCol w:w="682"/>
        <w:gridCol w:w="776"/>
        <w:gridCol w:w="776"/>
        <w:gridCol w:w="776"/>
        <w:gridCol w:w="776"/>
        <w:gridCol w:w="776"/>
        <w:gridCol w:w="776"/>
        <w:gridCol w:w="776"/>
        <w:gridCol w:w="972"/>
      </w:tblGrid>
      <w:tr w:rsidR="002C2692" w:rsidRPr="00D94EC7" w:rsidTr="004E0DEF">
        <w:trPr>
          <w:tblHeader/>
          <w:jc w:val="center"/>
        </w:trPr>
        <w:tc>
          <w:tcPr>
            <w:tcW w:w="1466" w:type="pct"/>
            <w:tcBorders>
              <w:top w:val="single" w:sz="4" w:space="0" w:color="3366FF"/>
              <w:left w:val="nil"/>
              <w:bottom w:val="single" w:sz="4" w:space="0" w:color="3366FF"/>
              <w:right w:val="single" w:sz="4" w:space="0" w:color="3366FF"/>
            </w:tcBorders>
            <w:shd w:val="clear" w:color="auto" w:fill="FFFFFF"/>
            <w:vAlign w:val="center"/>
          </w:tcPr>
          <w:p w:rsidR="002C2692" w:rsidRPr="00E73067" w:rsidRDefault="002C2692" w:rsidP="00090DE0">
            <w:pPr>
              <w:spacing w:after="0" w:line="240" w:lineRule="auto"/>
              <w:ind w:right="57"/>
              <w:rPr>
                <w:rFonts w:ascii="Calibri" w:hAnsi="Calibri" w:cs="Calibri"/>
                <w:szCs w:val="20"/>
              </w:rPr>
            </w:pPr>
            <w:r w:rsidRPr="00E73067">
              <w:rPr>
                <w:rFonts w:ascii="Calibri" w:hAnsi="Calibri" w:cs="Calibri"/>
                <w:b/>
                <w:szCs w:val="20"/>
              </w:rPr>
              <w:t>Service type</w:t>
            </w:r>
          </w:p>
        </w:tc>
        <w:tc>
          <w:tcPr>
            <w:tcW w:w="340" w:type="pct"/>
            <w:tcBorders>
              <w:top w:val="single" w:sz="4" w:space="0" w:color="3366FF"/>
              <w:left w:val="single" w:sz="4" w:space="0" w:color="3366FF"/>
              <w:bottom w:val="single" w:sz="4" w:space="0" w:color="3366FF"/>
              <w:right w:val="nil"/>
            </w:tcBorders>
            <w:shd w:val="clear" w:color="auto" w:fill="FFFFFF"/>
            <w:vAlign w:val="center"/>
          </w:tcPr>
          <w:p w:rsidR="002C2692" w:rsidRPr="00E73067" w:rsidRDefault="002C2692" w:rsidP="00090DE0">
            <w:pPr>
              <w:spacing w:after="0" w:line="240" w:lineRule="auto"/>
              <w:jc w:val="right"/>
              <w:rPr>
                <w:rFonts w:ascii="Calibri" w:hAnsi="Calibri" w:cs="Calibri"/>
                <w:b/>
                <w:szCs w:val="20"/>
              </w:rPr>
            </w:pPr>
            <w:r w:rsidRPr="00E73067">
              <w:rPr>
                <w:rFonts w:ascii="Calibri" w:hAnsi="Calibri" w:cs="Calibri"/>
                <w:b/>
                <w:szCs w:val="20"/>
              </w:rPr>
              <w:t>NSW</w:t>
            </w:r>
          </w:p>
        </w:tc>
        <w:tc>
          <w:tcPr>
            <w:tcW w:w="387" w:type="pct"/>
            <w:tcBorders>
              <w:top w:val="single" w:sz="4" w:space="0" w:color="3366FF"/>
              <w:left w:val="nil"/>
              <w:bottom w:val="single" w:sz="4" w:space="0" w:color="3366FF"/>
              <w:right w:val="nil"/>
            </w:tcBorders>
            <w:shd w:val="clear" w:color="auto" w:fill="FFFFFF"/>
            <w:vAlign w:val="center"/>
          </w:tcPr>
          <w:p w:rsidR="002C2692" w:rsidRPr="00E73067" w:rsidRDefault="002C2692" w:rsidP="00090DE0">
            <w:pPr>
              <w:spacing w:after="0" w:line="240" w:lineRule="auto"/>
              <w:jc w:val="right"/>
              <w:rPr>
                <w:rFonts w:ascii="Calibri" w:hAnsi="Calibri" w:cs="Calibri"/>
                <w:b/>
                <w:szCs w:val="20"/>
              </w:rPr>
            </w:pPr>
            <w:r w:rsidRPr="00E73067">
              <w:rPr>
                <w:rFonts w:ascii="Calibri" w:hAnsi="Calibri" w:cs="Calibri"/>
                <w:b/>
                <w:szCs w:val="20"/>
              </w:rPr>
              <w:t>Vic.</w:t>
            </w:r>
          </w:p>
        </w:tc>
        <w:tc>
          <w:tcPr>
            <w:tcW w:w="387" w:type="pct"/>
            <w:tcBorders>
              <w:top w:val="single" w:sz="4" w:space="0" w:color="3366FF"/>
              <w:left w:val="nil"/>
              <w:bottom w:val="single" w:sz="4" w:space="0" w:color="3366FF"/>
              <w:right w:val="nil"/>
            </w:tcBorders>
            <w:shd w:val="clear" w:color="auto" w:fill="FFFFFF"/>
            <w:vAlign w:val="center"/>
          </w:tcPr>
          <w:p w:rsidR="002C2692" w:rsidRPr="00E73067" w:rsidRDefault="002C2692" w:rsidP="00090DE0">
            <w:pPr>
              <w:spacing w:after="0" w:line="240" w:lineRule="auto"/>
              <w:jc w:val="right"/>
              <w:rPr>
                <w:rFonts w:ascii="Calibri" w:hAnsi="Calibri" w:cs="Calibri"/>
                <w:b/>
                <w:szCs w:val="20"/>
              </w:rPr>
            </w:pPr>
            <w:r w:rsidRPr="00E73067">
              <w:rPr>
                <w:rFonts w:ascii="Calibri" w:hAnsi="Calibri" w:cs="Calibri"/>
                <w:b/>
                <w:szCs w:val="20"/>
              </w:rPr>
              <w:t>Qld</w:t>
            </w:r>
          </w:p>
        </w:tc>
        <w:tc>
          <w:tcPr>
            <w:tcW w:w="387" w:type="pct"/>
            <w:tcBorders>
              <w:top w:val="single" w:sz="4" w:space="0" w:color="3366FF"/>
              <w:left w:val="nil"/>
              <w:bottom w:val="single" w:sz="4" w:space="0" w:color="3366FF"/>
              <w:right w:val="nil"/>
            </w:tcBorders>
            <w:shd w:val="clear" w:color="auto" w:fill="FFFFFF"/>
            <w:vAlign w:val="center"/>
          </w:tcPr>
          <w:p w:rsidR="002C2692" w:rsidRPr="00E73067" w:rsidRDefault="002C2692" w:rsidP="00090DE0">
            <w:pPr>
              <w:spacing w:after="0" w:line="240" w:lineRule="auto"/>
              <w:jc w:val="right"/>
              <w:rPr>
                <w:rFonts w:ascii="Calibri" w:hAnsi="Calibri" w:cs="Calibri"/>
                <w:b/>
                <w:szCs w:val="20"/>
              </w:rPr>
            </w:pPr>
            <w:r w:rsidRPr="00E73067">
              <w:rPr>
                <w:rFonts w:ascii="Calibri" w:hAnsi="Calibri" w:cs="Calibri"/>
                <w:b/>
                <w:szCs w:val="20"/>
              </w:rPr>
              <w:t>SA</w:t>
            </w:r>
          </w:p>
        </w:tc>
        <w:tc>
          <w:tcPr>
            <w:tcW w:w="387" w:type="pct"/>
            <w:tcBorders>
              <w:top w:val="single" w:sz="4" w:space="0" w:color="3366FF"/>
              <w:left w:val="nil"/>
              <w:bottom w:val="single" w:sz="4" w:space="0" w:color="3366FF"/>
              <w:right w:val="nil"/>
            </w:tcBorders>
            <w:shd w:val="clear" w:color="auto" w:fill="FFFFFF"/>
            <w:vAlign w:val="center"/>
          </w:tcPr>
          <w:p w:rsidR="002C2692" w:rsidRPr="00E73067" w:rsidRDefault="002C2692" w:rsidP="00090DE0">
            <w:pPr>
              <w:spacing w:after="0" w:line="240" w:lineRule="auto"/>
              <w:jc w:val="right"/>
              <w:rPr>
                <w:rFonts w:ascii="Calibri" w:hAnsi="Calibri" w:cs="Calibri"/>
                <w:b/>
                <w:szCs w:val="20"/>
              </w:rPr>
            </w:pPr>
            <w:r w:rsidRPr="00E73067">
              <w:rPr>
                <w:rFonts w:ascii="Calibri" w:hAnsi="Calibri" w:cs="Calibri"/>
                <w:b/>
                <w:szCs w:val="20"/>
              </w:rPr>
              <w:t>WA</w:t>
            </w:r>
          </w:p>
        </w:tc>
        <w:tc>
          <w:tcPr>
            <w:tcW w:w="387" w:type="pct"/>
            <w:tcBorders>
              <w:top w:val="single" w:sz="4" w:space="0" w:color="3366FF"/>
              <w:left w:val="nil"/>
              <w:bottom w:val="single" w:sz="4" w:space="0" w:color="3366FF"/>
              <w:right w:val="nil"/>
            </w:tcBorders>
            <w:shd w:val="clear" w:color="auto" w:fill="FFFFFF"/>
            <w:vAlign w:val="center"/>
          </w:tcPr>
          <w:p w:rsidR="002C2692" w:rsidRPr="00E73067" w:rsidRDefault="002C2692" w:rsidP="00090DE0">
            <w:pPr>
              <w:spacing w:after="0" w:line="240" w:lineRule="auto"/>
              <w:jc w:val="right"/>
              <w:rPr>
                <w:rFonts w:ascii="Calibri" w:hAnsi="Calibri" w:cs="Calibri"/>
                <w:b/>
                <w:szCs w:val="20"/>
              </w:rPr>
            </w:pPr>
            <w:r w:rsidRPr="00E73067">
              <w:rPr>
                <w:rFonts w:ascii="Calibri" w:hAnsi="Calibri" w:cs="Calibri"/>
                <w:b/>
                <w:szCs w:val="20"/>
              </w:rPr>
              <w:t>Tas.</w:t>
            </w:r>
          </w:p>
        </w:tc>
        <w:tc>
          <w:tcPr>
            <w:tcW w:w="387" w:type="pct"/>
            <w:tcBorders>
              <w:top w:val="single" w:sz="4" w:space="0" w:color="3366FF"/>
              <w:left w:val="nil"/>
              <w:bottom w:val="single" w:sz="4" w:space="0" w:color="3366FF"/>
              <w:right w:val="nil"/>
            </w:tcBorders>
            <w:shd w:val="clear" w:color="auto" w:fill="FFFFFF"/>
            <w:vAlign w:val="center"/>
          </w:tcPr>
          <w:p w:rsidR="002C2692" w:rsidRPr="00E73067" w:rsidRDefault="002C2692" w:rsidP="00090DE0">
            <w:pPr>
              <w:spacing w:after="0" w:line="240" w:lineRule="auto"/>
              <w:jc w:val="right"/>
              <w:rPr>
                <w:rFonts w:ascii="Calibri" w:hAnsi="Calibri" w:cs="Calibri"/>
                <w:b/>
                <w:szCs w:val="20"/>
              </w:rPr>
            </w:pPr>
            <w:r w:rsidRPr="00E73067">
              <w:rPr>
                <w:rFonts w:ascii="Calibri" w:hAnsi="Calibri" w:cs="Calibri"/>
                <w:b/>
                <w:szCs w:val="20"/>
              </w:rPr>
              <w:t>NT</w:t>
            </w:r>
          </w:p>
        </w:tc>
        <w:tc>
          <w:tcPr>
            <w:tcW w:w="387" w:type="pct"/>
            <w:tcBorders>
              <w:top w:val="single" w:sz="4" w:space="0" w:color="3366FF"/>
              <w:left w:val="nil"/>
              <w:bottom w:val="single" w:sz="4" w:space="0" w:color="3366FF"/>
              <w:right w:val="nil"/>
            </w:tcBorders>
            <w:shd w:val="clear" w:color="auto" w:fill="FFFFFF"/>
            <w:vAlign w:val="center"/>
          </w:tcPr>
          <w:p w:rsidR="002C2692" w:rsidRPr="00E73067" w:rsidRDefault="002C2692" w:rsidP="00090DE0">
            <w:pPr>
              <w:spacing w:after="0" w:line="240" w:lineRule="auto"/>
              <w:jc w:val="right"/>
              <w:rPr>
                <w:rFonts w:ascii="Calibri" w:hAnsi="Calibri" w:cs="Calibri"/>
                <w:b/>
                <w:szCs w:val="20"/>
              </w:rPr>
            </w:pPr>
            <w:r w:rsidRPr="00E73067">
              <w:rPr>
                <w:rFonts w:ascii="Calibri" w:hAnsi="Calibri" w:cs="Calibri"/>
                <w:b/>
                <w:szCs w:val="20"/>
              </w:rPr>
              <w:t>ACT</w:t>
            </w:r>
          </w:p>
        </w:tc>
        <w:tc>
          <w:tcPr>
            <w:tcW w:w="485" w:type="pct"/>
            <w:tcBorders>
              <w:top w:val="single" w:sz="4" w:space="0" w:color="3366FF"/>
              <w:left w:val="nil"/>
              <w:bottom w:val="single" w:sz="4" w:space="0" w:color="3366FF"/>
              <w:right w:val="nil"/>
            </w:tcBorders>
            <w:shd w:val="clear" w:color="auto" w:fill="FFFFFF"/>
            <w:vAlign w:val="center"/>
          </w:tcPr>
          <w:p w:rsidR="002C2692" w:rsidRPr="00E73067" w:rsidRDefault="002C2692" w:rsidP="00090DE0">
            <w:pPr>
              <w:spacing w:after="0" w:line="240" w:lineRule="auto"/>
              <w:jc w:val="right"/>
              <w:rPr>
                <w:rFonts w:ascii="Calibri" w:hAnsi="Calibri" w:cs="Calibri"/>
                <w:b/>
                <w:szCs w:val="20"/>
              </w:rPr>
            </w:pPr>
            <w:r w:rsidRPr="00E73067">
              <w:rPr>
                <w:rFonts w:ascii="Calibri" w:hAnsi="Calibri" w:cs="Calibri"/>
                <w:b/>
                <w:szCs w:val="20"/>
              </w:rPr>
              <w:t xml:space="preserve">Australia </w:t>
            </w:r>
          </w:p>
        </w:tc>
      </w:tr>
      <w:tr w:rsidR="00AD1C87" w:rsidRPr="00D94EC7" w:rsidTr="00A320CC">
        <w:trPr>
          <w:jc w:val="center"/>
        </w:trPr>
        <w:tc>
          <w:tcPr>
            <w:tcW w:w="1466" w:type="pct"/>
            <w:tcBorders>
              <w:top w:val="single" w:sz="4" w:space="0" w:color="3366FF"/>
              <w:left w:val="nil"/>
              <w:bottom w:val="nil"/>
              <w:right w:val="single" w:sz="4" w:space="0" w:color="3366FF"/>
            </w:tcBorders>
            <w:vAlign w:val="center"/>
          </w:tcPr>
          <w:p w:rsidR="00AD1C87" w:rsidRPr="00E73067" w:rsidRDefault="00AD1C87" w:rsidP="00090DE0">
            <w:pPr>
              <w:spacing w:after="0" w:line="240" w:lineRule="auto"/>
              <w:ind w:right="57"/>
              <w:rPr>
                <w:rFonts w:ascii="Calibri" w:hAnsi="Calibri" w:cs="Calibri"/>
                <w:szCs w:val="20"/>
              </w:rPr>
            </w:pPr>
            <w:r w:rsidRPr="00E73067">
              <w:rPr>
                <w:rFonts w:ascii="Calibri" w:hAnsi="Calibri" w:cs="Calibri"/>
                <w:szCs w:val="20"/>
              </w:rPr>
              <w:t>Long day care</w:t>
            </w:r>
          </w:p>
        </w:tc>
        <w:tc>
          <w:tcPr>
            <w:tcW w:w="340" w:type="pct"/>
            <w:tcBorders>
              <w:top w:val="single" w:sz="4" w:space="0" w:color="3366FF"/>
              <w:left w:val="single" w:sz="4" w:space="0" w:color="3366FF"/>
              <w:bottom w:val="nil"/>
              <w:right w:val="nil"/>
            </w:tcBorders>
            <w:vAlign w:val="center"/>
          </w:tcPr>
          <w:p w:rsidR="00AD1C87" w:rsidRPr="005360C2" w:rsidRDefault="00AD1C87" w:rsidP="00090DE0">
            <w:pPr>
              <w:autoSpaceDE w:val="0"/>
              <w:autoSpaceDN w:val="0"/>
              <w:adjustRightInd w:val="0"/>
              <w:spacing w:after="0" w:line="240" w:lineRule="auto"/>
              <w:jc w:val="right"/>
              <w:rPr>
                <w:rFonts w:ascii="Calibri" w:hAnsi="Calibri" w:cs="Calibri"/>
                <w:color w:val="000000"/>
                <w:szCs w:val="20"/>
              </w:rPr>
            </w:pPr>
            <w:r w:rsidRPr="005360C2">
              <w:rPr>
                <w:rFonts w:ascii="Calibri" w:hAnsi="Calibri" w:cs="Calibri"/>
                <w:szCs w:val="20"/>
              </w:rPr>
              <w:t>4,820</w:t>
            </w:r>
          </w:p>
        </w:tc>
        <w:tc>
          <w:tcPr>
            <w:tcW w:w="387" w:type="pct"/>
            <w:tcBorders>
              <w:top w:val="single" w:sz="4" w:space="0" w:color="3366FF"/>
              <w:left w:val="nil"/>
              <w:bottom w:val="nil"/>
              <w:right w:val="nil"/>
            </w:tcBorders>
            <w:vAlign w:val="center"/>
          </w:tcPr>
          <w:p w:rsidR="00AD1C87" w:rsidRPr="00E73067" w:rsidRDefault="00AD1C87" w:rsidP="00090DE0">
            <w:pPr>
              <w:autoSpaceDE w:val="0"/>
              <w:autoSpaceDN w:val="0"/>
              <w:adjustRightInd w:val="0"/>
              <w:spacing w:after="0" w:line="240" w:lineRule="auto"/>
              <w:jc w:val="right"/>
              <w:rPr>
                <w:rFonts w:ascii="Calibri" w:hAnsi="Calibri" w:cs="Calibri"/>
                <w:color w:val="000000"/>
                <w:szCs w:val="20"/>
              </w:rPr>
            </w:pPr>
            <w:r w:rsidRPr="00E73067">
              <w:rPr>
                <w:rFonts w:ascii="Calibri" w:hAnsi="Calibri" w:cs="Calibri"/>
                <w:color w:val="000000"/>
                <w:szCs w:val="20"/>
              </w:rPr>
              <w:t>1,</w:t>
            </w:r>
            <w:r>
              <w:rPr>
                <w:rFonts w:ascii="Calibri" w:hAnsi="Calibri" w:cs="Calibri"/>
                <w:color w:val="000000"/>
                <w:szCs w:val="20"/>
              </w:rPr>
              <w:t>05</w:t>
            </w:r>
            <w:r w:rsidRPr="00E73067">
              <w:rPr>
                <w:rFonts w:ascii="Calibri" w:hAnsi="Calibri" w:cs="Calibri"/>
                <w:color w:val="000000"/>
                <w:szCs w:val="20"/>
              </w:rPr>
              <w:t>0</w:t>
            </w:r>
          </w:p>
        </w:tc>
        <w:tc>
          <w:tcPr>
            <w:tcW w:w="387" w:type="pct"/>
            <w:tcBorders>
              <w:top w:val="single" w:sz="4" w:space="0" w:color="3366FF"/>
              <w:left w:val="nil"/>
              <w:bottom w:val="nil"/>
              <w:right w:val="nil"/>
            </w:tcBorders>
            <w:vAlign w:val="center"/>
          </w:tcPr>
          <w:p w:rsidR="00AD1C87" w:rsidRPr="00E73067" w:rsidRDefault="00AD1C87" w:rsidP="00090DE0">
            <w:pPr>
              <w:autoSpaceDE w:val="0"/>
              <w:autoSpaceDN w:val="0"/>
              <w:adjustRightInd w:val="0"/>
              <w:spacing w:after="0" w:line="240" w:lineRule="auto"/>
              <w:jc w:val="right"/>
              <w:rPr>
                <w:rFonts w:ascii="Calibri" w:hAnsi="Calibri" w:cs="Calibri"/>
                <w:color w:val="000000"/>
                <w:szCs w:val="20"/>
              </w:rPr>
            </w:pPr>
            <w:r w:rsidRPr="00E73067">
              <w:rPr>
                <w:rFonts w:ascii="Calibri" w:hAnsi="Calibri" w:cs="Calibri"/>
                <w:color w:val="000000"/>
                <w:szCs w:val="20"/>
              </w:rPr>
              <w:t>5,</w:t>
            </w:r>
            <w:r>
              <w:rPr>
                <w:rFonts w:ascii="Calibri" w:hAnsi="Calibri" w:cs="Calibri"/>
                <w:color w:val="000000"/>
                <w:szCs w:val="20"/>
              </w:rPr>
              <w:t>23</w:t>
            </w:r>
            <w:r w:rsidRPr="00E73067">
              <w:rPr>
                <w:rFonts w:ascii="Calibri" w:hAnsi="Calibri" w:cs="Calibri"/>
                <w:color w:val="000000"/>
                <w:szCs w:val="20"/>
              </w:rPr>
              <w:t>0</w:t>
            </w:r>
          </w:p>
        </w:tc>
        <w:tc>
          <w:tcPr>
            <w:tcW w:w="387" w:type="pct"/>
            <w:tcBorders>
              <w:top w:val="single" w:sz="4" w:space="0" w:color="3366FF"/>
              <w:left w:val="nil"/>
              <w:bottom w:val="nil"/>
              <w:right w:val="nil"/>
            </w:tcBorders>
            <w:vAlign w:val="center"/>
          </w:tcPr>
          <w:p w:rsidR="00AD1C87" w:rsidRPr="00E73067" w:rsidRDefault="00AD1C87" w:rsidP="00090DE0">
            <w:pPr>
              <w:autoSpaceDE w:val="0"/>
              <w:autoSpaceDN w:val="0"/>
              <w:adjustRightInd w:val="0"/>
              <w:spacing w:after="0" w:line="240" w:lineRule="auto"/>
              <w:jc w:val="right"/>
              <w:rPr>
                <w:rFonts w:ascii="Calibri" w:hAnsi="Calibri" w:cs="Calibri"/>
                <w:color w:val="000000"/>
                <w:szCs w:val="20"/>
              </w:rPr>
            </w:pPr>
            <w:r>
              <w:rPr>
                <w:rFonts w:ascii="Calibri" w:hAnsi="Calibri" w:cs="Calibri"/>
                <w:color w:val="000000"/>
                <w:szCs w:val="20"/>
              </w:rPr>
              <w:t>59</w:t>
            </w:r>
            <w:r w:rsidRPr="00E73067">
              <w:rPr>
                <w:rFonts w:ascii="Calibri" w:hAnsi="Calibri" w:cs="Calibri"/>
                <w:color w:val="000000"/>
                <w:szCs w:val="20"/>
              </w:rPr>
              <w:t>0</w:t>
            </w:r>
          </w:p>
        </w:tc>
        <w:tc>
          <w:tcPr>
            <w:tcW w:w="387" w:type="pct"/>
            <w:tcBorders>
              <w:top w:val="single" w:sz="4" w:space="0" w:color="3366FF"/>
              <w:left w:val="nil"/>
              <w:bottom w:val="nil"/>
              <w:right w:val="nil"/>
            </w:tcBorders>
            <w:vAlign w:val="center"/>
          </w:tcPr>
          <w:p w:rsidR="00AD1C87" w:rsidRPr="00E73067" w:rsidRDefault="00AD1C87" w:rsidP="00090DE0">
            <w:pPr>
              <w:autoSpaceDE w:val="0"/>
              <w:autoSpaceDN w:val="0"/>
              <w:adjustRightInd w:val="0"/>
              <w:spacing w:after="0" w:line="240" w:lineRule="auto"/>
              <w:jc w:val="right"/>
              <w:rPr>
                <w:rFonts w:ascii="Calibri" w:hAnsi="Calibri" w:cs="Calibri"/>
                <w:color w:val="000000"/>
                <w:szCs w:val="20"/>
              </w:rPr>
            </w:pPr>
            <w:r w:rsidRPr="00E73067">
              <w:rPr>
                <w:rFonts w:ascii="Calibri" w:hAnsi="Calibri" w:cs="Calibri"/>
                <w:color w:val="000000"/>
                <w:szCs w:val="20"/>
              </w:rPr>
              <w:t>1,1</w:t>
            </w:r>
            <w:r>
              <w:rPr>
                <w:rFonts w:ascii="Calibri" w:hAnsi="Calibri" w:cs="Calibri"/>
                <w:color w:val="000000"/>
                <w:szCs w:val="20"/>
              </w:rPr>
              <w:t>1</w:t>
            </w:r>
            <w:r w:rsidRPr="00E73067">
              <w:rPr>
                <w:rFonts w:ascii="Calibri" w:hAnsi="Calibri" w:cs="Calibri"/>
                <w:color w:val="000000"/>
                <w:szCs w:val="20"/>
              </w:rPr>
              <w:t>0</w:t>
            </w:r>
          </w:p>
        </w:tc>
        <w:tc>
          <w:tcPr>
            <w:tcW w:w="387" w:type="pct"/>
            <w:tcBorders>
              <w:top w:val="single" w:sz="4" w:space="0" w:color="3366FF"/>
              <w:left w:val="nil"/>
              <w:bottom w:val="nil"/>
              <w:right w:val="nil"/>
            </w:tcBorders>
            <w:vAlign w:val="center"/>
          </w:tcPr>
          <w:p w:rsidR="00AD1C87" w:rsidRPr="00E73067" w:rsidRDefault="00AD1C87" w:rsidP="00090DE0">
            <w:pPr>
              <w:autoSpaceDE w:val="0"/>
              <w:autoSpaceDN w:val="0"/>
              <w:adjustRightInd w:val="0"/>
              <w:spacing w:after="0" w:line="240" w:lineRule="auto"/>
              <w:jc w:val="right"/>
              <w:rPr>
                <w:rFonts w:ascii="Calibri" w:hAnsi="Calibri" w:cs="Calibri"/>
                <w:color w:val="000000"/>
                <w:szCs w:val="20"/>
              </w:rPr>
            </w:pPr>
            <w:r>
              <w:rPr>
                <w:rFonts w:ascii="Calibri" w:hAnsi="Calibri" w:cs="Calibri"/>
                <w:color w:val="000000"/>
                <w:szCs w:val="20"/>
              </w:rPr>
              <w:t>48</w:t>
            </w:r>
            <w:r w:rsidRPr="00E73067">
              <w:rPr>
                <w:rFonts w:ascii="Calibri" w:hAnsi="Calibri" w:cs="Calibri"/>
                <w:color w:val="000000"/>
                <w:szCs w:val="20"/>
              </w:rPr>
              <w:t>0</w:t>
            </w:r>
          </w:p>
        </w:tc>
        <w:tc>
          <w:tcPr>
            <w:tcW w:w="387" w:type="pct"/>
            <w:tcBorders>
              <w:top w:val="single" w:sz="4" w:space="0" w:color="3366FF"/>
              <w:left w:val="nil"/>
              <w:bottom w:val="nil"/>
              <w:right w:val="nil"/>
            </w:tcBorders>
            <w:vAlign w:val="center"/>
          </w:tcPr>
          <w:p w:rsidR="00AD1C87" w:rsidRPr="00E73067" w:rsidRDefault="00AD1C87" w:rsidP="00090DE0">
            <w:pPr>
              <w:autoSpaceDE w:val="0"/>
              <w:autoSpaceDN w:val="0"/>
              <w:adjustRightInd w:val="0"/>
              <w:spacing w:after="0" w:line="240" w:lineRule="auto"/>
              <w:jc w:val="right"/>
              <w:rPr>
                <w:rFonts w:ascii="Calibri" w:hAnsi="Calibri" w:cs="Calibri"/>
                <w:color w:val="000000"/>
                <w:szCs w:val="20"/>
              </w:rPr>
            </w:pPr>
            <w:r w:rsidRPr="00E73067">
              <w:rPr>
                <w:rFonts w:ascii="Calibri" w:hAnsi="Calibri" w:cs="Calibri"/>
                <w:color w:val="000000"/>
                <w:szCs w:val="20"/>
              </w:rPr>
              <w:t>4</w:t>
            </w:r>
            <w:r>
              <w:rPr>
                <w:rFonts w:ascii="Calibri" w:hAnsi="Calibri" w:cs="Calibri"/>
                <w:color w:val="000000"/>
                <w:szCs w:val="20"/>
              </w:rPr>
              <w:t>3</w:t>
            </w:r>
            <w:r w:rsidRPr="00E73067">
              <w:rPr>
                <w:rFonts w:ascii="Calibri" w:hAnsi="Calibri" w:cs="Calibri"/>
                <w:color w:val="000000"/>
                <w:szCs w:val="20"/>
              </w:rPr>
              <w:t>0</w:t>
            </w:r>
          </w:p>
        </w:tc>
        <w:tc>
          <w:tcPr>
            <w:tcW w:w="387" w:type="pct"/>
            <w:tcBorders>
              <w:top w:val="single" w:sz="4" w:space="0" w:color="3366FF"/>
              <w:left w:val="nil"/>
              <w:bottom w:val="nil"/>
              <w:right w:val="nil"/>
            </w:tcBorders>
            <w:vAlign w:val="center"/>
          </w:tcPr>
          <w:p w:rsidR="00AD1C87" w:rsidRPr="00E73067" w:rsidRDefault="00AD1C87" w:rsidP="00090DE0">
            <w:pPr>
              <w:autoSpaceDE w:val="0"/>
              <w:autoSpaceDN w:val="0"/>
              <w:adjustRightInd w:val="0"/>
              <w:spacing w:after="0" w:line="240" w:lineRule="auto"/>
              <w:jc w:val="right"/>
              <w:rPr>
                <w:rFonts w:ascii="Calibri" w:hAnsi="Calibri" w:cs="Calibri"/>
                <w:color w:val="000000"/>
                <w:szCs w:val="20"/>
              </w:rPr>
            </w:pPr>
            <w:r w:rsidRPr="00E73067">
              <w:rPr>
                <w:rFonts w:ascii="Calibri" w:hAnsi="Calibri" w:cs="Calibri"/>
                <w:color w:val="000000"/>
                <w:szCs w:val="20"/>
              </w:rPr>
              <w:t>1</w:t>
            </w:r>
            <w:r>
              <w:rPr>
                <w:rFonts w:ascii="Calibri" w:hAnsi="Calibri" w:cs="Calibri"/>
                <w:color w:val="000000"/>
                <w:szCs w:val="20"/>
              </w:rPr>
              <w:t>4</w:t>
            </w:r>
            <w:r w:rsidRPr="00E73067">
              <w:rPr>
                <w:rFonts w:ascii="Calibri" w:hAnsi="Calibri" w:cs="Calibri"/>
                <w:color w:val="000000"/>
                <w:szCs w:val="20"/>
              </w:rPr>
              <w:t>0</w:t>
            </w:r>
          </w:p>
        </w:tc>
        <w:tc>
          <w:tcPr>
            <w:tcW w:w="485" w:type="pct"/>
            <w:tcBorders>
              <w:top w:val="single" w:sz="4" w:space="0" w:color="3366FF"/>
              <w:left w:val="nil"/>
              <w:bottom w:val="nil"/>
              <w:right w:val="nil"/>
            </w:tcBorders>
            <w:vAlign w:val="center"/>
          </w:tcPr>
          <w:p w:rsidR="00AD1C87" w:rsidRPr="00AD1C87" w:rsidRDefault="00AD1C87" w:rsidP="00090DE0">
            <w:pPr>
              <w:autoSpaceDE w:val="0"/>
              <w:autoSpaceDN w:val="0"/>
              <w:adjustRightInd w:val="0"/>
              <w:spacing w:after="0" w:line="240" w:lineRule="auto"/>
              <w:jc w:val="right"/>
              <w:rPr>
                <w:rFonts w:ascii="Calibri" w:hAnsi="Calibri" w:cs="Calibri"/>
                <w:b/>
                <w:color w:val="000000"/>
                <w:szCs w:val="20"/>
              </w:rPr>
            </w:pPr>
            <w:r w:rsidRPr="00AD1C87">
              <w:rPr>
                <w:rFonts w:ascii="Calibri" w:hAnsi="Calibri" w:cs="Calibri"/>
                <w:b/>
                <w:color w:val="000000"/>
                <w:szCs w:val="20"/>
              </w:rPr>
              <w:t>13,830</w:t>
            </w:r>
          </w:p>
        </w:tc>
      </w:tr>
      <w:tr w:rsidR="00AD1C87" w:rsidRPr="00D94EC7" w:rsidTr="00A320CC">
        <w:trPr>
          <w:jc w:val="center"/>
        </w:trPr>
        <w:tc>
          <w:tcPr>
            <w:tcW w:w="1466" w:type="pct"/>
            <w:tcBorders>
              <w:top w:val="nil"/>
              <w:left w:val="nil"/>
              <w:bottom w:val="nil"/>
              <w:right w:val="single" w:sz="4" w:space="0" w:color="3366FF"/>
            </w:tcBorders>
            <w:vAlign w:val="center"/>
          </w:tcPr>
          <w:p w:rsidR="00AD1C87" w:rsidRDefault="00AD1C87" w:rsidP="00090DE0">
            <w:pPr>
              <w:spacing w:after="0" w:line="240" w:lineRule="auto"/>
              <w:ind w:right="57"/>
              <w:rPr>
                <w:rFonts w:ascii="Calibri" w:hAnsi="Calibri" w:cs="Calibri"/>
                <w:szCs w:val="20"/>
              </w:rPr>
            </w:pPr>
            <w:r w:rsidRPr="00E73067">
              <w:rPr>
                <w:rFonts w:ascii="Calibri" w:hAnsi="Calibri" w:cs="Calibri"/>
                <w:szCs w:val="20"/>
              </w:rPr>
              <w:t xml:space="preserve">Family day care </w:t>
            </w:r>
            <w:r>
              <w:rPr>
                <w:rFonts w:ascii="Calibri" w:hAnsi="Calibri" w:cs="Calibri"/>
                <w:szCs w:val="20"/>
              </w:rPr>
              <w:t>and</w:t>
            </w:r>
          </w:p>
          <w:p w:rsidR="00AD1C87" w:rsidRPr="00E73067" w:rsidRDefault="00AD1C87" w:rsidP="00090DE0">
            <w:pPr>
              <w:spacing w:after="0" w:line="240" w:lineRule="auto"/>
              <w:ind w:right="57"/>
              <w:rPr>
                <w:rFonts w:ascii="Calibri" w:hAnsi="Calibri" w:cs="Calibri"/>
                <w:szCs w:val="20"/>
              </w:rPr>
            </w:pPr>
            <w:r w:rsidRPr="00E73067">
              <w:rPr>
                <w:rFonts w:ascii="Calibri" w:hAnsi="Calibri" w:cs="Calibri"/>
                <w:szCs w:val="20"/>
              </w:rPr>
              <w:t>In-home care</w:t>
            </w:r>
          </w:p>
        </w:tc>
        <w:tc>
          <w:tcPr>
            <w:tcW w:w="340" w:type="pct"/>
            <w:tcBorders>
              <w:top w:val="nil"/>
              <w:left w:val="single" w:sz="4" w:space="0" w:color="3366FF"/>
              <w:bottom w:val="nil"/>
              <w:right w:val="nil"/>
            </w:tcBorders>
            <w:vAlign w:val="center"/>
          </w:tcPr>
          <w:p w:rsidR="00AD1C87" w:rsidRPr="00E73067" w:rsidRDefault="00AD1C87" w:rsidP="00090DE0">
            <w:pPr>
              <w:autoSpaceDE w:val="0"/>
              <w:autoSpaceDN w:val="0"/>
              <w:adjustRightInd w:val="0"/>
              <w:spacing w:after="0" w:line="240" w:lineRule="auto"/>
              <w:jc w:val="right"/>
              <w:rPr>
                <w:rFonts w:ascii="Calibri" w:hAnsi="Calibri" w:cs="Calibri"/>
                <w:color w:val="000000"/>
                <w:szCs w:val="20"/>
              </w:rPr>
            </w:pPr>
            <w:r w:rsidRPr="00E73067">
              <w:rPr>
                <w:rFonts w:ascii="Calibri" w:hAnsi="Calibri" w:cs="Calibri"/>
                <w:color w:val="000000"/>
                <w:szCs w:val="20"/>
              </w:rPr>
              <w:t>1,1</w:t>
            </w:r>
            <w:r>
              <w:rPr>
                <w:rFonts w:ascii="Calibri" w:hAnsi="Calibri" w:cs="Calibri"/>
                <w:color w:val="000000"/>
                <w:szCs w:val="20"/>
              </w:rPr>
              <w:t>3</w:t>
            </w:r>
            <w:r w:rsidRPr="00E73067">
              <w:rPr>
                <w:rFonts w:ascii="Calibri" w:hAnsi="Calibri" w:cs="Calibri"/>
                <w:color w:val="000000"/>
                <w:szCs w:val="20"/>
              </w:rPr>
              <w:t>0</w:t>
            </w:r>
          </w:p>
        </w:tc>
        <w:tc>
          <w:tcPr>
            <w:tcW w:w="387" w:type="pct"/>
            <w:tcBorders>
              <w:top w:val="nil"/>
              <w:left w:val="nil"/>
              <w:bottom w:val="nil"/>
              <w:right w:val="nil"/>
            </w:tcBorders>
            <w:vAlign w:val="center"/>
          </w:tcPr>
          <w:p w:rsidR="00AD1C87" w:rsidRPr="00E73067" w:rsidRDefault="00AD1C87" w:rsidP="00090DE0">
            <w:pPr>
              <w:autoSpaceDE w:val="0"/>
              <w:autoSpaceDN w:val="0"/>
              <w:adjustRightInd w:val="0"/>
              <w:spacing w:after="0" w:line="240" w:lineRule="auto"/>
              <w:jc w:val="right"/>
              <w:rPr>
                <w:rFonts w:ascii="Calibri" w:hAnsi="Calibri" w:cs="Calibri"/>
                <w:color w:val="000000"/>
                <w:szCs w:val="20"/>
              </w:rPr>
            </w:pPr>
            <w:r w:rsidRPr="00E73067">
              <w:rPr>
                <w:rFonts w:ascii="Calibri" w:hAnsi="Calibri" w:cs="Calibri"/>
                <w:color w:val="000000"/>
                <w:szCs w:val="20"/>
              </w:rPr>
              <w:t>1</w:t>
            </w:r>
            <w:r>
              <w:rPr>
                <w:rFonts w:ascii="Calibri" w:hAnsi="Calibri" w:cs="Calibri"/>
                <w:color w:val="000000"/>
                <w:szCs w:val="20"/>
              </w:rPr>
              <w:t>6</w:t>
            </w:r>
            <w:r w:rsidRPr="00E73067">
              <w:rPr>
                <w:rFonts w:ascii="Calibri" w:hAnsi="Calibri" w:cs="Calibri"/>
                <w:color w:val="000000"/>
                <w:szCs w:val="20"/>
              </w:rPr>
              <w:t>0</w:t>
            </w:r>
          </w:p>
        </w:tc>
        <w:tc>
          <w:tcPr>
            <w:tcW w:w="387" w:type="pct"/>
            <w:tcBorders>
              <w:top w:val="nil"/>
              <w:left w:val="nil"/>
              <w:bottom w:val="nil"/>
              <w:right w:val="nil"/>
            </w:tcBorders>
            <w:vAlign w:val="center"/>
          </w:tcPr>
          <w:p w:rsidR="00AD1C87" w:rsidRPr="00E73067" w:rsidRDefault="00AD1C87" w:rsidP="00090DE0">
            <w:pPr>
              <w:autoSpaceDE w:val="0"/>
              <w:autoSpaceDN w:val="0"/>
              <w:adjustRightInd w:val="0"/>
              <w:spacing w:after="0" w:line="240" w:lineRule="auto"/>
              <w:jc w:val="right"/>
              <w:rPr>
                <w:rFonts w:ascii="Calibri" w:hAnsi="Calibri" w:cs="Calibri"/>
                <w:color w:val="000000"/>
                <w:szCs w:val="20"/>
              </w:rPr>
            </w:pPr>
            <w:r w:rsidRPr="00E73067">
              <w:rPr>
                <w:rFonts w:ascii="Calibri" w:hAnsi="Calibri" w:cs="Calibri"/>
                <w:color w:val="000000"/>
                <w:szCs w:val="20"/>
              </w:rPr>
              <w:t>5</w:t>
            </w:r>
            <w:r>
              <w:rPr>
                <w:rFonts w:ascii="Calibri" w:hAnsi="Calibri" w:cs="Calibri"/>
                <w:color w:val="000000"/>
                <w:szCs w:val="20"/>
              </w:rPr>
              <w:t>6</w:t>
            </w:r>
            <w:r w:rsidRPr="00E73067">
              <w:rPr>
                <w:rFonts w:ascii="Calibri" w:hAnsi="Calibri" w:cs="Calibri"/>
                <w:color w:val="000000"/>
                <w:szCs w:val="20"/>
              </w:rPr>
              <w:t>0</w:t>
            </w:r>
          </w:p>
        </w:tc>
        <w:tc>
          <w:tcPr>
            <w:tcW w:w="387" w:type="pct"/>
            <w:tcBorders>
              <w:top w:val="nil"/>
              <w:left w:val="nil"/>
              <w:bottom w:val="nil"/>
              <w:right w:val="nil"/>
            </w:tcBorders>
            <w:vAlign w:val="center"/>
          </w:tcPr>
          <w:p w:rsidR="00AD1C87" w:rsidRPr="00E73067" w:rsidRDefault="00AD1C87" w:rsidP="00090DE0">
            <w:pPr>
              <w:autoSpaceDE w:val="0"/>
              <w:autoSpaceDN w:val="0"/>
              <w:adjustRightInd w:val="0"/>
              <w:spacing w:after="0" w:line="240" w:lineRule="auto"/>
              <w:jc w:val="right"/>
              <w:rPr>
                <w:rFonts w:ascii="Calibri" w:hAnsi="Calibri" w:cs="Calibri"/>
                <w:color w:val="000000"/>
                <w:szCs w:val="20"/>
              </w:rPr>
            </w:pPr>
            <w:r w:rsidRPr="00E73067">
              <w:rPr>
                <w:rFonts w:ascii="Calibri" w:hAnsi="Calibri" w:cs="Calibri"/>
                <w:color w:val="000000"/>
                <w:szCs w:val="20"/>
              </w:rPr>
              <w:t>90</w:t>
            </w:r>
          </w:p>
        </w:tc>
        <w:tc>
          <w:tcPr>
            <w:tcW w:w="387" w:type="pct"/>
            <w:tcBorders>
              <w:top w:val="nil"/>
              <w:left w:val="nil"/>
              <w:bottom w:val="nil"/>
              <w:right w:val="nil"/>
            </w:tcBorders>
            <w:vAlign w:val="center"/>
          </w:tcPr>
          <w:p w:rsidR="00AD1C87" w:rsidRPr="00E73067" w:rsidRDefault="00AD1C87" w:rsidP="00090DE0">
            <w:pPr>
              <w:autoSpaceDE w:val="0"/>
              <w:autoSpaceDN w:val="0"/>
              <w:adjustRightInd w:val="0"/>
              <w:spacing w:after="0" w:line="240" w:lineRule="auto"/>
              <w:jc w:val="right"/>
              <w:rPr>
                <w:rFonts w:ascii="Calibri" w:hAnsi="Calibri" w:cs="Calibri"/>
                <w:color w:val="000000"/>
                <w:szCs w:val="20"/>
              </w:rPr>
            </w:pPr>
            <w:r w:rsidRPr="00E73067">
              <w:rPr>
                <w:rFonts w:ascii="Calibri" w:hAnsi="Calibri" w:cs="Calibri"/>
                <w:color w:val="000000"/>
                <w:szCs w:val="20"/>
              </w:rPr>
              <w:t>120</w:t>
            </w:r>
          </w:p>
        </w:tc>
        <w:tc>
          <w:tcPr>
            <w:tcW w:w="387" w:type="pct"/>
            <w:tcBorders>
              <w:top w:val="nil"/>
              <w:left w:val="nil"/>
              <w:bottom w:val="nil"/>
              <w:right w:val="nil"/>
            </w:tcBorders>
            <w:vAlign w:val="center"/>
          </w:tcPr>
          <w:p w:rsidR="00AD1C87" w:rsidRPr="00E73067" w:rsidRDefault="00AD1C87" w:rsidP="00090DE0">
            <w:pPr>
              <w:autoSpaceDE w:val="0"/>
              <w:autoSpaceDN w:val="0"/>
              <w:adjustRightInd w:val="0"/>
              <w:spacing w:after="0" w:line="240" w:lineRule="auto"/>
              <w:jc w:val="right"/>
              <w:rPr>
                <w:rFonts w:ascii="Calibri" w:hAnsi="Calibri" w:cs="Calibri"/>
                <w:color w:val="000000"/>
                <w:szCs w:val="20"/>
              </w:rPr>
            </w:pPr>
            <w:r w:rsidRPr="00E73067">
              <w:rPr>
                <w:rFonts w:ascii="Calibri" w:hAnsi="Calibri" w:cs="Calibri"/>
                <w:color w:val="000000"/>
                <w:szCs w:val="20"/>
              </w:rPr>
              <w:t>250</w:t>
            </w:r>
          </w:p>
        </w:tc>
        <w:tc>
          <w:tcPr>
            <w:tcW w:w="387" w:type="pct"/>
            <w:tcBorders>
              <w:top w:val="nil"/>
              <w:left w:val="nil"/>
              <w:bottom w:val="nil"/>
              <w:right w:val="nil"/>
            </w:tcBorders>
            <w:vAlign w:val="center"/>
          </w:tcPr>
          <w:p w:rsidR="00AD1C87" w:rsidRPr="00E73067" w:rsidRDefault="00AD1C87" w:rsidP="00090DE0">
            <w:pPr>
              <w:autoSpaceDE w:val="0"/>
              <w:autoSpaceDN w:val="0"/>
              <w:adjustRightInd w:val="0"/>
              <w:spacing w:after="0" w:line="240" w:lineRule="auto"/>
              <w:jc w:val="right"/>
              <w:rPr>
                <w:rFonts w:ascii="Calibri" w:hAnsi="Calibri" w:cs="Calibri"/>
                <w:color w:val="000000"/>
                <w:szCs w:val="20"/>
              </w:rPr>
            </w:pPr>
            <w:r w:rsidRPr="00E73067">
              <w:rPr>
                <w:rFonts w:ascii="Calibri" w:hAnsi="Calibri" w:cs="Calibri"/>
                <w:color w:val="000000"/>
                <w:szCs w:val="20"/>
              </w:rPr>
              <w:t>40</w:t>
            </w:r>
          </w:p>
        </w:tc>
        <w:tc>
          <w:tcPr>
            <w:tcW w:w="387" w:type="pct"/>
            <w:tcBorders>
              <w:top w:val="nil"/>
              <w:left w:val="nil"/>
              <w:bottom w:val="nil"/>
              <w:right w:val="nil"/>
            </w:tcBorders>
            <w:vAlign w:val="center"/>
          </w:tcPr>
          <w:p w:rsidR="00AD1C87" w:rsidRPr="00E73067" w:rsidRDefault="00AD1C87" w:rsidP="00090DE0">
            <w:pPr>
              <w:autoSpaceDE w:val="0"/>
              <w:autoSpaceDN w:val="0"/>
              <w:adjustRightInd w:val="0"/>
              <w:spacing w:after="0" w:line="240" w:lineRule="auto"/>
              <w:jc w:val="right"/>
              <w:rPr>
                <w:rFonts w:ascii="Calibri" w:hAnsi="Calibri" w:cs="Calibri"/>
                <w:color w:val="000000"/>
                <w:szCs w:val="20"/>
              </w:rPr>
            </w:pPr>
            <w:r w:rsidRPr="00E73067">
              <w:rPr>
                <w:rFonts w:ascii="Calibri" w:hAnsi="Calibri" w:cs="Calibri"/>
                <w:color w:val="000000"/>
                <w:szCs w:val="20"/>
              </w:rPr>
              <w:t>10</w:t>
            </w:r>
          </w:p>
        </w:tc>
        <w:tc>
          <w:tcPr>
            <w:tcW w:w="485" w:type="pct"/>
            <w:tcBorders>
              <w:top w:val="nil"/>
              <w:left w:val="nil"/>
              <w:bottom w:val="nil"/>
              <w:right w:val="nil"/>
            </w:tcBorders>
            <w:vAlign w:val="center"/>
          </w:tcPr>
          <w:p w:rsidR="00AD1C87" w:rsidRPr="00AD1C87" w:rsidRDefault="00AD1C87" w:rsidP="00090DE0">
            <w:pPr>
              <w:autoSpaceDE w:val="0"/>
              <w:autoSpaceDN w:val="0"/>
              <w:adjustRightInd w:val="0"/>
              <w:spacing w:after="0" w:line="240" w:lineRule="auto"/>
              <w:jc w:val="right"/>
              <w:rPr>
                <w:rFonts w:ascii="Calibri" w:hAnsi="Calibri" w:cs="Calibri"/>
                <w:b/>
                <w:color w:val="000000"/>
                <w:szCs w:val="20"/>
              </w:rPr>
            </w:pPr>
            <w:r w:rsidRPr="00AD1C87">
              <w:rPr>
                <w:rFonts w:ascii="Calibri" w:hAnsi="Calibri" w:cs="Calibri"/>
                <w:b/>
                <w:color w:val="000000"/>
                <w:szCs w:val="20"/>
              </w:rPr>
              <w:t>2,360</w:t>
            </w:r>
          </w:p>
        </w:tc>
      </w:tr>
      <w:tr w:rsidR="00AD1C87" w:rsidRPr="00D94EC7" w:rsidTr="00A320CC">
        <w:trPr>
          <w:jc w:val="center"/>
        </w:trPr>
        <w:tc>
          <w:tcPr>
            <w:tcW w:w="1466" w:type="pct"/>
            <w:tcBorders>
              <w:top w:val="nil"/>
              <w:left w:val="nil"/>
              <w:bottom w:val="nil"/>
              <w:right w:val="single" w:sz="4" w:space="0" w:color="3366FF"/>
            </w:tcBorders>
            <w:vAlign w:val="center"/>
          </w:tcPr>
          <w:p w:rsidR="00AD1C87" w:rsidRPr="00E73067" w:rsidRDefault="00AD1C87" w:rsidP="00090DE0">
            <w:pPr>
              <w:spacing w:after="0" w:line="240" w:lineRule="auto"/>
              <w:ind w:right="57"/>
              <w:rPr>
                <w:rFonts w:ascii="Calibri" w:hAnsi="Calibri" w:cs="Calibri"/>
                <w:szCs w:val="20"/>
              </w:rPr>
            </w:pPr>
            <w:r w:rsidRPr="00E73067">
              <w:rPr>
                <w:rFonts w:ascii="Calibri" w:hAnsi="Calibri" w:cs="Calibri"/>
                <w:szCs w:val="20"/>
              </w:rPr>
              <w:t>Occasional care</w:t>
            </w:r>
          </w:p>
        </w:tc>
        <w:tc>
          <w:tcPr>
            <w:tcW w:w="340" w:type="pct"/>
            <w:tcBorders>
              <w:top w:val="nil"/>
              <w:left w:val="single" w:sz="4" w:space="0" w:color="3366FF"/>
              <w:bottom w:val="nil"/>
              <w:right w:val="nil"/>
            </w:tcBorders>
            <w:vAlign w:val="center"/>
          </w:tcPr>
          <w:p w:rsidR="00AD1C87" w:rsidRPr="00E73067" w:rsidRDefault="00AD1C87" w:rsidP="00090DE0">
            <w:pPr>
              <w:autoSpaceDE w:val="0"/>
              <w:autoSpaceDN w:val="0"/>
              <w:adjustRightInd w:val="0"/>
              <w:spacing w:after="0" w:line="240" w:lineRule="auto"/>
              <w:jc w:val="right"/>
              <w:rPr>
                <w:rFonts w:ascii="Calibri" w:hAnsi="Calibri" w:cs="Calibri"/>
                <w:color w:val="000000"/>
                <w:szCs w:val="20"/>
              </w:rPr>
            </w:pPr>
            <w:r>
              <w:rPr>
                <w:rFonts w:ascii="Calibri" w:hAnsi="Calibri" w:cs="Calibri"/>
                <w:color w:val="000000"/>
                <w:szCs w:val="20"/>
              </w:rPr>
              <w:t>10</w:t>
            </w:r>
            <w:r w:rsidRPr="00E73067">
              <w:rPr>
                <w:rFonts w:ascii="Calibri" w:hAnsi="Calibri" w:cs="Calibri"/>
                <w:color w:val="000000"/>
                <w:szCs w:val="20"/>
              </w:rPr>
              <w:t>0</w:t>
            </w:r>
          </w:p>
        </w:tc>
        <w:tc>
          <w:tcPr>
            <w:tcW w:w="387" w:type="pct"/>
            <w:tcBorders>
              <w:top w:val="nil"/>
              <w:left w:val="nil"/>
              <w:bottom w:val="nil"/>
              <w:right w:val="nil"/>
            </w:tcBorders>
            <w:vAlign w:val="center"/>
          </w:tcPr>
          <w:p w:rsidR="00AD1C87" w:rsidRPr="00E73067" w:rsidRDefault="00AD1C87" w:rsidP="00090DE0">
            <w:pPr>
              <w:autoSpaceDE w:val="0"/>
              <w:autoSpaceDN w:val="0"/>
              <w:adjustRightInd w:val="0"/>
              <w:spacing w:after="0" w:line="240" w:lineRule="auto"/>
              <w:jc w:val="right"/>
              <w:rPr>
                <w:rFonts w:ascii="Calibri" w:hAnsi="Calibri" w:cs="Calibri"/>
                <w:color w:val="000000"/>
                <w:szCs w:val="20"/>
              </w:rPr>
            </w:pPr>
            <w:r>
              <w:rPr>
                <w:rFonts w:ascii="Calibri" w:hAnsi="Calibri" w:cs="Calibri"/>
                <w:color w:val="000000"/>
                <w:szCs w:val="20"/>
              </w:rPr>
              <w:t>2</w:t>
            </w:r>
            <w:r w:rsidRPr="00E73067">
              <w:rPr>
                <w:rFonts w:ascii="Calibri" w:hAnsi="Calibri" w:cs="Calibri"/>
                <w:color w:val="000000"/>
                <w:szCs w:val="20"/>
              </w:rPr>
              <w:t>0</w:t>
            </w:r>
          </w:p>
        </w:tc>
        <w:tc>
          <w:tcPr>
            <w:tcW w:w="387" w:type="pct"/>
            <w:tcBorders>
              <w:top w:val="nil"/>
              <w:left w:val="nil"/>
              <w:bottom w:val="nil"/>
              <w:right w:val="nil"/>
            </w:tcBorders>
            <w:vAlign w:val="center"/>
          </w:tcPr>
          <w:p w:rsidR="00AD1C87" w:rsidRPr="00E73067" w:rsidRDefault="00AD1C87" w:rsidP="00090DE0">
            <w:pPr>
              <w:autoSpaceDE w:val="0"/>
              <w:autoSpaceDN w:val="0"/>
              <w:adjustRightInd w:val="0"/>
              <w:spacing w:after="0" w:line="240" w:lineRule="auto"/>
              <w:jc w:val="right"/>
              <w:rPr>
                <w:rFonts w:ascii="Calibri" w:hAnsi="Calibri" w:cs="Calibri"/>
                <w:color w:val="000000"/>
                <w:szCs w:val="20"/>
              </w:rPr>
            </w:pPr>
            <w:r w:rsidRPr="00E73067">
              <w:rPr>
                <w:rFonts w:ascii="Calibri" w:hAnsi="Calibri" w:cs="Calibri"/>
                <w:color w:val="000000"/>
                <w:szCs w:val="20"/>
              </w:rPr>
              <w:t>20</w:t>
            </w:r>
          </w:p>
        </w:tc>
        <w:tc>
          <w:tcPr>
            <w:tcW w:w="387" w:type="pct"/>
            <w:tcBorders>
              <w:top w:val="nil"/>
              <w:left w:val="nil"/>
              <w:bottom w:val="nil"/>
              <w:right w:val="nil"/>
            </w:tcBorders>
            <w:vAlign w:val="center"/>
          </w:tcPr>
          <w:p w:rsidR="00AD1C87" w:rsidRPr="00911D24" w:rsidRDefault="00AD1C87" w:rsidP="00090DE0">
            <w:pPr>
              <w:autoSpaceDE w:val="0"/>
              <w:autoSpaceDN w:val="0"/>
              <w:adjustRightInd w:val="0"/>
              <w:spacing w:after="0" w:line="240" w:lineRule="auto"/>
              <w:jc w:val="right"/>
              <w:rPr>
                <w:rFonts w:ascii="Calibri" w:hAnsi="Calibri" w:cs="Calibri"/>
                <w:iCs/>
                <w:color w:val="000000"/>
                <w:szCs w:val="20"/>
              </w:rPr>
            </w:pPr>
            <w:r w:rsidRPr="00911D24">
              <w:rPr>
                <w:rFonts w:ascii="Calibri" w:hAnsi="Calibri" w:cs="Calibri"/>
                <w:iCs/>
                <w:color w:val="000000"/>
                <w:szCs w:val="20"/>
              </w:rPr>
              <w:t>0</w:t>
            </w:r>
          </w:p>
        </w:tc>
        <w:tc>
          <w:tcPr>
            <w:tcW w:w="387" w:type="pct"/>
            <w:tcBorders>
              <w:top w:val="nil"/>
              <w:left w:val="nil"/>
              <w:bottom w:val="nil"/>
              <w:right w:val="nil"/>
            </w:tcBorders>
            <w:vAlign w:val="center"/>
          </w:tcPr>
          <w:p w:rsidR="00AD1C87" w:rsidRPr="00E73067" w:rsidRDefault="00AD1C87" w:rsidP="00090DE0">
            <w:pPr>
              <w:autoSpaceDE w:val="0"/>
              <w:autoSpaceDN w:val="0"/>
              <w:adjustRightInd w:val="0"/>
              <w:spacing w:after="0" w:line="240" w:lineRule="auto"/>
              <w:jc w:val="right"/>
              <w:rPr>
                <w:rFonts w:ascii="Calibri" w:hAnsi="Calibri" w:cs="Calibri"/>
                <w:color w:val="000000"/>
                <w:szCs w:val="20"/>
              </w:rPr>
            </w:pPr>
            <w:r w:rsidRPr="00E73067">
              <w:rPr>
                <w:rFonts w:ascii="Calibri" w:hAnsi="Calibri" w:cs="Calibri"/>
                <w:color w:val="000000"/>
                <w:szCs w:val="20"/>
              </w:rPr>
              <w:t>20</w:t>
            </w:r>
          </w:p>
        </w:tc>
        <w:tc>
          <w:tcPr>
            <w:tcW w:w="387" w:type="pct"/>
            <w:tcBorders>
              <w:top w:val="nil"/>
              <w:left w:val="nil"/>
              <w:bottom w:val="nil"/>
              <w:right w:val="nil"/>
            </w:tcBorders>
            <w:vAlign w:val="center"/>
          </w:tcPr>
          <w:p w:rsidR="00AD1C87" w:rsidRPr="00E73067" w:rsidRDefault="00AD1C87" w:rsidP="00090DE0">
            <w:pPr>
              <w:autoSpaceDE w:val="0"/>
              <w:autoSpaceDN w:val="0"/>
              <w:adjustRightInd w:val="0"/>
              <w:spacing w:after="0" w:line="240" w:lineRule="auto"/>
              <w:jc w:val="right"/>
              <w:rPr>
                <w:rFonts w:ascii="Calibri" w:hAnsi="Calibri" w:cs="Calibri"/>
                <w:color w:val="000000"/>
                <w:szCs w:val="20"/>
              </w:rPr>
            </w:pPr>
            <w:r w:rsidRPr="00E73067">
              <w:rPr>
                <w:rFonts w:ascii="Calibri" w:hAnsi="Calibri" w:cs="Calibri"/>
                <w:color w:val="000000"/>
                <w:szCs w:val="20"/>
              </w:rPr>
              <w:t>10</w:t>
            </w:r>
          </w:p>
        </w:tc>
        <w:tc>
          <w:tcPr>
            <w:tcW w:w="387" w:type="pct"/>
            <w:tcBorders>
              <w:top w:val="nil"/>
              <w:left w:val="nil"/>
              <w:bottom w:val="nil"/>
              <w:right w:val="nil"/>
            </w:tcBorders>
            <w:vAlign w:val="center"/>
          </w:tcPr>
          <w:p w:rsidR="00AD1C87" w:rsidRPr="00E73067" w:rsidRDefault="00AD1C87" w:rsidP="00090DE0">
            <w:pPr>
              <w:autoSpaceDE w:val="0"/>
              <w:autoSpaceDN w:val="0"/>
              <w:adjustRightInd w:val="0"/>
              <w:spacing w:after="0" w:line="240" w:lineRule="auto"/>
              <w:jc w:val="right"/>
              <w:rPr>
                <w:rFonts w:ascii="Calibri" w:hAnsi="Calibri" w:cs="Calibri"/>
                <w:color w:val="000000"/>
                <w:szCs w:val="20"/>
              </w:rPr>
            </w:pPr>
            <w:r w:rsidRPr="00E73067">
              <w:rPr>
                <w:rFonts w:ascii="Calibri" w:hAnsi="Calibri" w:cs="Calibri"/>
                <w:color w:val="000000"/>
                <w:szCs w:val="20"/>
              </w:rPr>
              <w:t>0</w:t>
            </w:r>
          </w:p>
        </w:tc>
        <w:tc>
          <w:tcPr>
            <w:tcW w:w="387" w:type="pct"/>
            <w:tcBorders>
              <w:top w:val="nil"/>
              <w:left w:val="nil"/>
              <w:bottom w:val="nil"/>
              <w:right w:val="nil"/>
            </w:tcBorders>
            <w:vAlign w:val="center"/>
          </w:tcPr>
          <w:p w:rsidR="00AD1C87" w:rsidRPr="00911D24" w:rsidRDefault="00AD1C87" w:rsidP="00090DE0">
            <w:pPr>
              <w:autoSpaceDE w:val="0"/>
              <w:autoSpaceDN w:val="0"/>
              <w:adjustRightInd w:val="0"/>
              <w:spacing w:after="0" w:line="240" w:lineRule="auto"/>
              <w:jc w:val="right"/>
              <w:rPr>
                <w:rFonts w:ascii="Calibri" w:hAnsi="Calibri" w:cs="Calibri"/>
                <w:iCs/>
                <w:color w:val="000000"/>
                <w:szCs w:val="20"/>
              </w:rPr>
            </w:pPr>
            <w:r w:rsidRPr="00911D24">
              <w:rPr>
                <w:rFonts w:ascii="Calibri" w:hAnsi="Calibri" w:cs="Calibri"/>
                <w:iCs/>
                <w:color w:val="000000"/>
                <w:szCs w:val="20"/>
              </w:rPr>
              <w:t>&lt;10</w:t>
            </w:r>
          </w:p>
        </w:tc>
        <w:tc>
          <w:tcPr>
            <w:tcW w:w="485" w:type="pct"/>
            <w:tcBorders>
              <w:top w:val="nil"/>
              <w:left w:val="nil"/>
              <w:bottom w:val="nil"/>
              <w:right w:val="nil"/>
            </w:tcBorders>
            <w:vAlign w:val="center"/>
          </w:tcPr>
          <w:p w:rsidR="00AD1C87" w:rsidRPr="00AD1C87" w:rsidRDefault="00AD1C87" w:rsidP="00090DE0">
            <w:pPr>
              <w:autoSpaceDE w:val="0"/>
              <w:autoSpaceDN w:val="0"/>
              <w:adjustRightInd w:val="0"/>
              <w:spacing w:after="0" w:line="240" w:lineRule="auto"/>
              <w:jc w:val="right"/>
              <w:rPr>
                <w:rFonts w:ascii="Calibri" w:hAnsi="Calibri" w:cs="Calibri"/>
                <w:b/>
                <w:color w:val="000000"/>
                <w:szCs w:val="20"/>
              </w:rPr>
            </w:pPr>
            <w:r w:rsidRPr="00AD1C87">
              <w:rPr>
                <w:rFonts w:ascii="Calibri" w:hAnsi="Calibri" w:cs="Calibri"/>
                <w:b/>
                <w:color w:val="000000"/>
                <w:szCs w:val="20"/>
              </w:rPr>
              <w:t>160</w:t>
            </w:r>
          </w:p>
        </w:tc>
      </w:tr>
      <w:tr w:rsidR="00AD1C87" w:rsidRPr="00D94EC7" w:rsidTr="00A320CC">
        <w:trPr>
          <w:jc w:val="center"/>
        </w:trPr>
        <w:tc>
          <w:tcPr>
            <w:tcW w:w="1466" w:type="pct"/>
            <w:tcBorders>
              <w:top w:val="nil"/>
              <w:left w:val="nil"/>
              <w:bottom w:val="nil"/>
              <w:right w:val="single" w:sz="4" w:space="0" w:color="3366FF"/>
            </w:tcBorders>
            <w:vAlign w:val="center"/>
          </w:tcPr>
          <w:p w:rsidR="00AD1C87" w:rsidRPr="00E73067" w:rsidRDefault="00AD1C87" w:rsidP="00090DE0">
            <w:pPr>
              <w:spacing w:after="0" w:line="240" w:lineRule="auto"/>
              <w:ind w:right="57"/>
              <w:rPr>
                <w:rFonts w:ascii="Calibri" w:hAnsi="Calibri" w:cs="Calibri"/>
                <w:b/>
                <w:szCs w:val="20"/>
              </w:rPr>
            </w:pPr>
            <w:r w:rsidRPr="00E73067">
              <w:rPr>
                <w:rFonts w:ascii="Calibri" w:hAnsi="Calibri" w:cs="Calibri"/>
                <w:szCs w:val="20"/>
              </w:rPr>
              <w:t>Outside school hours care</w:t>
            </w:r>
          </w:p>
        </w:tc>
        <w:tc>
          <w:tcPr>
            <w:tcW w:w="340" w:type="pct"/>
            <w:tcBorders>
              <w:top w:val="nil"/>
              <w:left w:val="single" w:sz="4" w:space="0" w:color="3366FF"/>
              <w:bottom w:val="nil"/>
              <w:right w:val="nil"/>
            </w:tcBorders>
            <w:vAlign w:val="center"/>
          </w:tcPr>
          <w:p w:rsidR="00AD1C87" w:rsidRPr="00E73067" w:rsidRDefault="00AD1C87" w:rsidP="00090DE0">
            <w:pPr>
              <w:autoSpaceDE w:val="0"/>
              <w:autoSpaceDN w:val="0"/>
              <w:adjustRightInd w:val="0"/>
              <w:spacing w:after="0" w:line="240" w:lineRule="auto"/>
              <w:jc w:val="right"/>
              <w:rPr>
                <w:rFonts w:ascii="Calibri" w:hAnsi="Calibri" w:cs="Calibri"/>
                <w:color w:val="000000"/>
                <w:szCs w:val="20"/>
              </w:rPr>
            </w:pPr>
            <w:r w:rsidRPr="00E73067">
              <w:rPr>
                <w:rFonts w:ascii="Calibri" w:hAnsi="Calibri" w:cs="Calibri"/>
                <w:color w:val="000000"/>
                <w:szCs w:val="20"/>
              </w:rPr>
              <w:t>1,</w:t>
            </w:r>
            <w:r>
              <w:rPr>
                <w:rFonts w:ascii="Calibri" w:hAnsi="Calibri" w:cs="Calibri"/>
                <w:color w:val="000000"/>
                <w:szCs w:val="20"/>
              </w:rPr>
              <w:t>30</w:t>
            </w:r>
            <w:r w:rsidRPr="00E73067">
              <w:rPr>
                <w:rFonts w:ascii="Calibri" w:hAnsi="Calibri" w:cs="Calibri"/>
                <w:color w:val="000000"/>
                <w:szCs w:val="20"/>
              </w:rPr>
              <w:t>0</w:t>
            </w:r>
          </w:p>
        </w:tc>
        <w:tc>
          <w:tcPr>
            <w:tcW w:w="387" w:type="pct"/>
            <w:tcBorders>
              <w:top w:val="nil"/>
              <w:left w:val="nil"/>
              <w:bottom w:val="nil"/>
              <w:right w:val="nil"/>
            </w:tcBorders>
            <w:vAlign w:val="center"/>
          </w:tcPr>
          <w:p w:rsidR="00AD1C87" w:rsidRPr="00E73067" w:rsidRDefault="00AD1C87" w:rsidP="00090DE0">
            <w:pPr>
              <w:autoSpaceDE w:val="0"/>
              <w:autoSpaceDN w:val="0"/>
              <w:adjustRightInd w:val="0"/>
              <w:spacing w:after="0" w:line="240" w:lineRule="auto"/>
              <w:jc w:val="right"/>
              <w:rPr>
                <w:rFonts w:ascii="Calibri" w:hAnsi="Calibri" w:cs="Calibri"/>
                <w:color w:val="000000"/>
                <w:szCs w:val="20"/>
              </w:rPr>
            </w:pPr>
            <w:r w:rsidRPr="00E73067">
              <w:rPr>
                <w:rFonts w:ascii="Calibri" w:hAnsi="Calibri" w:cs="Calibri"/>
                <w:color w:val="000000"/>
                <w:szCs w:val="20"/>
              </w:rPr>
              <w:t>3</w:t>
            </w:r>
            <w:r>
              <w:rPr>
                <w:rFonts w:ascii="Calibri" w:hAnsi="Calibri" w:cs="Calibri"/>
                <w:color w:val="000000"/>
                <w:szCs w:val="20"/>
              </w:rPr>
              <w:t>5</w:t>
            </w:r>
            <w:r w:rsidRPr="00E73067">
              <w:rPr>
                <w:rFonts w:ascii="Calibri" w:hAnsi="Calibri" w:cs="Calibri"/>
                <w:color w:val="000000"/>
                <w:szCs w:val="20"/>
              </w:rPr>
              <w:t>0</w:t>
            </w:r>
          </w:p>
        </w:tc>
        <w:tc>
          <w:tcPr>
            <w:tcW w:w="387" w:type="pct"/>
            <w:tcBorders>
              <w:top w:val="nil"/>
              <w:left w:val="nil"/>
              <w:bottom w:val="nil"/>
              <w:right w:val="nil"/>
            </w:tcBorders>
            <w:vAlign w:val="center"/>
          </w:tcPr>
          <w:p w:rsidR="00AD1C87" w:rsidRPr="00E73067" w:rsidRDefault="00AD1C87" w:rsidP="00090DE0">
            <w:pPr>
              <w:autoSpaceDE w:val="0"/>
              <w:autoSpaceDN w:val="0"/>
              <w:adjustRightInd w:val="0"/>
              <w:spacing w:after="0" w:line="240" w:lineRule="auto"/>
              <w:jc w:val="right"/>
              <w:rPr>
                <w:rFonts w:ascii="Calibri" w:hAnsi="Calibri" w:cs="Calibri"/>
                <w:color w:val="000000"/>
                <w:szCs w:val="20"/>
              </w:rPr>
            </w:pPr>
            <w:r w:rsidRPr="00E73067">
              <w:rPr>
                <w:rFonts w:ascii="Calibri" w:hAnsi="Calibri" w:cs="Calibri"/>
                <w:color w:val="000000"/>
                <w:szCs w:val="20"/>
              </w:rPr>
              <w:t>1,600</w:t>
            </w:r>
          </w:p>
        </w:tc>
        <w:tc>
          <w:tcPr>
            <w:tcW w:w="387" w:type="pct"/>
            <w:tcBorders>
              <w:top w:val="nil"/>
              <w:left w:val="nil"/>
              <w:bottom w:val="nil"/>
              <w:right w:val="nil"/>
            </w:tcBorders>
            <w:vAlign w:val="center"/>
          </w:tcPr>
          <w:p w:rsidR="00AD1C87" w:rsidRPr="00E73067" w:rsidRDefault="00AD1C87" w:rsidP="00090DE0">
            <w:pPr>
              <w:autoSpaceDE w:val="0"/>
              <w:autoSpaceDN w:val="0"/>
              <w:adjustRightInd w:val="0"/>
              <w:spacing w:after="0" w:line="240" w:lineRule="auto"/>
              <w:jc w:val="right"/>
              <w:rPr>
                <w:rFonts w:ascii="Calibri" w:hAnsi="Calibri" w:cs="Calibri"/>
                <w:color w:val="000000"/>
                <w:szCs w:val="20"/>
              </w:rPr>
            </w:pPr>
            <w:r w:rsidRPr="00E73067">
              <w:rPr>
                <w:rFonts w:ascii="Calibri" w:hAnsi="Calibri" w:cs="Calibri"/>
                <w:color w:val="000000"/>
                <w:szCs w:val="20"/>
              </w:rPr>
              <w:t>3</w:t>
            </w:r>
            <w:r>
              <w:rPr>
                <w:rFonts w:ascii="Calibri" w:hAnsi="Calibri" w:cs="Calibri"/>
                <w:color w:val="000000"/>
                <w:szCs w:val="20"/>
              </w:rPr>
              <w:t>5</w:t>
            </w:r>
            <w:r w:rsidRPr="00E73067">
              <w:rPr>
                <w:rFonts w:ascii="Calibri" w:hAnsi="Calibri" w:cs="Calibri"/>
                <w:color w:val="000000"/>
                <w:szCs w:val="20"/>
              </w:rPr>
              <w:t>0</w:t>
            </w:r>
          </w:p>
        </w:tc>
        <w:tc>
          <w:tcPr>
            <w:tcW w:w="387" w:type="pct"/>
            <w:tcBorders>
              <w:top w:val="nil"/>
              <w:left w:val="nil"/>
              <w:bottom w:val="nil"/>
              <w:right w:val="nil"/>
            </w:tcBorders>
            <w:vAlign w:val="center"/>
          </w:tcPr>
          <w:p w:rsidR="00AD1C87" w:rsidRPr="00E73067" w:rsidRDefault="00AD1C87" w:rsidP="00090DE0">
            <w:pPr>
              <w:autoSpaceDE w:val="0"/>
              <w:autoSpaceDN w:val="0"/>
              <w:adjustRightInd w:val="0"/>
              <w:spacing w:after="0" w:line="240" w:lineRule="auto"/>
              <w:jc w:val="right"/>
              <w:rPr>
                <w:rFonts w:ascii="Calibri" w:hAnsi="Calibri" w:cs="Calibri"/>
                <w:color w:val="000000"/>
                <w:szCs w:val="20"/>
              </w:rPr>
            </w:pPr>
            <w:r>
              <w:rPr>
                <w:rFonts w:ascii="Calibri" w:hAnsi="Calibri" w:cs="Calibri"/>
                <w:color w:val="000000"/>
                <w:szCs w:val="20"/>
              </w:rPr>
              <w:t>31</w:t>
            </w:r>
            <w:r w:rsidRPr="00E73067">
              <w:rPr>
                <w:rFonts w:ascii="Calibri" w:hAnsi="Calibri" w:cs="Calibri"/>
                <w:color w:val="000000"/>
                <w:szCs w:val="20"/>
              </w:rPr>
              <w:t>0</w:t>
            </w:r>
          </w:p>
        </w:tc>
        <w:tc>
          <w:tcPr>
            <w:tcW w:w="387" w:type="pct"/>
            <w:tcBorders>
              <w:top w:val="nil"/>
              <w:left w:val="nil"/>
              <w:bottom w:val="nil"/>
              <w:right w:val="nil"/>
            </w:tcBorders>
            <w:vAlign w:val="center"/>
          </w:tcPr>
          <w:p w:rsidR="00AD1C87" w:rsidRPr="00E73067" w:rsidRDefault="00AD1C87" w:rsidP="00090DE0">
            <w:pPr>
              <w:autoSpaceDE w:val="0"/>
              <w:autoSpaceDN w:val="0"/>
              <w:adjustRightInd w:val="0"/>
              <w:spacing w:after="0" w:line="240" w:lineRule="auto"/>
              <w:jc w:val="right"/>
              <w:rPr>
                <w:rFonts w:ascii="Calibri" w:hAnsi="Calibri" w:cs="Calibri"/>
                <w:color w:val="000000"/>
                <w:szCs w:val="20"/>
              </w:rPr>
            </w:pPr>
            <w:r w:rsidRPr="00E73067">
              <w:rPr>
                <w:rFonts w:ascii="Calibri" w:hAnsi="Calibri" w:cs="Calibri"/>
                <w:color w:val="000000"/>
                <w:szCs w:val="20"/>
              </w:rPr>
              <w:t>2</w:t>
            </w:r>
            <w:r>
              <w:rPr>
                <w:rFonts w:ascii="Calibri" w:hAnsi="Calibri" w:cs="Calibri"/>
                <w:color w:val="000000"/>
                <w:szCs w:val="20"/>
              </w:rPr>
              <w:t>6</w:t>
            </w:r>
            <w:r w:rsidRPr="00E73067">
              <w:rPr>
                <w:rFonts w:ascii="Calibri" w:hAnsi="Calibri" w:cs="Calibri"/>
                <w:color w:val="000000"/>
                <w:szCs w:val="20"/>
              </w:rPr>
              <w:t>0</w:t>
            </w:r>
          </w:p>
        </w:tc>
        <w:tc>
          <w:tcPr>
            <w:tcW w:w="387" w:type="pct"/>
            <w:tcBorders>
              <w:top w:val="nil"/>
              <w:left w:val="nil"/>
              <w:bottom w:val="nil"/>
              <w:right w:val="nil"/>
            </w:tcBorders>
            <w:vAlign w:val="center"/>
          </w:tcPr>
          <w:p w:rsidR="00AD1C87" w:rsidRPr="00E73067" w:rsidRDefault="00AD1C87" w:rsidP="00090DE0">
            <w:pPr>
              <w:autoSpaceDE w:val="0"/>
              <w:autoSpaceDN w:val="0"/>
              <w:adjustRightInd w:val="0"/>
              <w:spacing w:after="0" w:line="240" w:lineRule="auto"/>
              <w:jc w:val="right"/>
              <w:rPr>
                <w:rFonts w:ascii="Calibri" w:hAnsi="Calibri" w:cs="Calibri"/>
                <w:color w:val="000000"/>
                <w:szCs w:val="20"/>
              </w:rPr>
            </w:pPr>
            <w:r>
              <w:rPr>
                <w:rFonts w:ascii="Calibri" w:hAnsi="Calibri" w:cs="Calibri"/>
                <w:color w:val="000000"/>
                <w:szCs w:val="20"/>
              </w:rPr>
              <w:t>30</w:t>
            </w:r>
            <w:r w:rsidRPr="00E73067">
              <w:rPr>
                <w:rFonts w:ascii="Calibri" w:hAnsi="Calibri" w:cs="Calibri"/>
                <w:color w:val="000000"/>
                <w:szCs w:val="20"/>
              </w:rPr>
              <w:t>0</w:t>
            </w:r>
          </w:p>
        </w:tc>
        <w:tc>
          <w:tcPr>
            <w:tcW w:w="387" w:type="pct"/>
            <w:tcBorders>
              <w:top w:val="nil"/>
              <w:left w:val="nil"/>
              <w:bottom w:val="nil"/>
              <w:right w:val="nil"/>
            </w:tcBorders>
            <w:vAlign w:val="center"/>
          </w:tcPr>
          <w:p w:rsidR="00AD1C87" w:rsidRPr="00E73067" w:rsidRDefault="00AD1C87" w:rsidP="00090DE0">
            <w:pPr>
              <w:autoSpaceDE w:val="0"/>
              <w:autoSpaceDN w:val="0"/>
              <w:adjustRightInd w:val="0"/>
              <w:spacing w:after="0" w:line="240" w:lineRule="auto"/>
              <w:jc w:val="right"/>
              <w:rPr>
                <w:rFonts w:ascii="Calibri" w:hAnsi="Calibri" w:cs="Calibri"/>
                <w:color w:val="000000"/>
                <w:szCs w:val="20"/>
              </w:rPr>
            </w:pPr>
            <w:r>
              <w:rPr>
                <w:rFonts w:ascii="Calibri" w:hAnsi="Calibri" w:cs="Calibri"/>
                <w:color w:val="000000"/>
                <w:szCs w:val="20"/>
              </w:rPr>
              <w:t>8</w:t>
            </w:r>
            <w:r w:rsidRPr="00E73067">
              <w:rPr>
                <w:rFonts w:ascii="Calibri" w:hAnsi="Calibri" w:cs="Calibri"/>
                <w:color w:val="000000"/>
                <w:szCs w:val="20"/>
              </w:rPr>
              <w:t>0</w:t>
            </w:r>
          </w:p>
        </w:tc>
        <w:tc>
          <w:tcPr>
            <w:tcW w:w="485" w:type="pct"/>
            <w:tcBorders>
              <w:top w:val="nil"/>
              <w:left w:val="nil"/>
              <w:bottom w:val="nil"/>
              <w:right w:val="nil"/>
            </w:tcBorders>
            <w:vAlign w:val="center"/>
          </w:tcPr>
          <w:p w:rsidR="00AD1C87" w:rsidRPr="00AD1C87" w:rsidRDefault="00AD1C87" w:rsidP="00090DE0">
            <w:pPr>
              <w:autoSpaceDE w:val="0"/>
              <w:autoSpaceDN w:val="0"/>
              <w:adjustRightInd w:val="0"/>
              <w:spacing w:after="0" w:line="240" w:lineRule="auto"/>
              <w:jc w:val="right"/>
              <w:rPr>
                <w:rFonts w:ascii="Calibri" w:hAnsi="Calibri" w:cs="Calibri"/>
                <w:b/>
                <w:color w:val="000000"/>
                <w:szCs w:val="20"/>
              </w:rPr>
            </w:pPr>
            <w:r w:rsidRPr="00AD1C87">
              <w:rPr>
                <w:rFonts w:ascii="Calibri" w:hAnsi="Calibri" w:cs="Calibri"/>
                <w:b/>
                <w:color w:val="000000"/>
                <w:szCs w:val="20"/>
              </w:rPr>
              <w:t>4,530</w:t>
            </w:r>
          </w:p>
        </w:tc>
      </w:tr>
      <w:tr w:rsidR="00AD1C87" w:rsidRPr="00D94EC7" w:rsidTr="00A320CC">
        <w:trPr>
          <w:trHeight w:val="60"/>
          <w:jc w:val="center"/>
        </w:trPr>
        <w:tc>
          <w:tcPr>
            <w:tcW w:w="1466" w:type="pct"/>
            <w:tcBorders>
              <w:top w:val="single" w:sz="4" w:space="0" w:color="3366FF"/>
              <w:left w:val="nil"/>
              <w:bottom w:val="double" w:sz="4" w:space="0" w:color="3366FF"/>
              <w:right w:val="single" w:sz="4" w:space="0" w:color="3366FF"/>
            </w:tcBorders>
            <w:vAlign w:val="center"/>
          </w:tcPr>
          <w:p w:rsidR="00AD1C87" w:rsidRPr="00E73067" w:rsidRDefault="00AD1C87" w:rsidP="00090DE0">
            <w:pPr>
              <w:spacing w:after="0" w:line="240" w:lineRule="auto"/>
              <w:ind w:right="57"/>
              <w:rPr>
                <w:rFonts w:ascii="Calibri" w:hAnsi="Calibri" w:cs="Calibri"/>
                <w:b/>
                <w:szCs w:val="20"/>
              </w:rPr>
            </w:pPr>
            <w:r w:rsidRPr="00E73067">
              <w:rPr>
                <w:rFonts w:ascii="Calibri" w:hAnsi="Calibri" w:cs="Calibri"/>
                <w:b/>
                <w:szCs w:val="20"/>
              </w:rPr>
              <w:t>Total</w:t>
            </w:r>
            <w:r w:rsidRPr="00E73067">
              <w:rPr>
                <w:rFonts w:ascii="Calibri" w:hAnsi="Calibri" w:cs="Calibri"/>
                <w:b/>
                <w:szCs w:val="20"/>
                <w:vertAlign w:val="superscript"/>
              </w:rPr>
              <w:t>1</w:t>
            </w:r>
          </w:p>
        </w:tc>
        <w:tc>
          <w:tcPr>
            <w:tcW w:w="340" w:type="pct"/>
            <w:tcBorders>
              <w:top w:val="single" w:sz="4" w:space="0" w:color="3366FF"/>
              <w:left w:val="single" w:sz="4" w:space="0" w:color="3366FF"/>
              <w:bottom w:val="double" w:sz="4" w:space="0" w:color="3366FF"/>
              <w:right w:val="nil"/>
            </w:tcBorders>
            <w:vAlign w:val="center"/>
          </w:tcPr>
          <w:p w:rsidR="00AD1C87" w:rsidRPr="00E73067" w:rsidRDefault="00AD1C87" w:rsidP="00090DE0">
            <w:pPr>
              <w:autoSpaceDE w:val="0"/>
              <w:autoSpaceDN w:val="0"/>
              <w:adjustRightInd w:val="0"/>
              <w:spacing w:after="0" w:line="240" w:lineRule="auto"/>
              <w:jc w:val="right"/>
              <w:rPr>
                <w:rFonts w:ascii="Calibri" w:hAnsi="Calibri" w:cs="Calibri"/>
                <w:b/>
                <w:bCs/>
                <w:color w:val="000000"/>
                <w:szCs w:val="20"/>
              </w:rPr>
            </w:pPr>
            <w:r w:rsidRPr="00E73067">
              <w:rPr>
                <w:rFonts w:ascii="Calibri" w:hAnsi="Calibri" w:cs="Calibri"/>
                <w:b/>
                <w:bCs/>
                <w:color w:val="000000"/>
                <w:szCs w:val="20"/>
              </w:rPr>
              <w:t>6,</w:t>
            </w:r>
            <w:r>
              <w:rPr>
                <w:rFonts w:ascii="Calibri" w:hAnsi="Calibri" w:cs="Calibri"/>
                <w:b/>
                <w:bCs/>
                <w:color w:val="000000"/>
                <w:szCs w:val="20"/>
              </w:rPr>
              <w:t>6</w:t>
            </w:r>
            <w:r w:rsidRPr="00E73067">
              <w:rPr>
                <w:rFonts w:ascii="Calibri" w:hAnsi="Calibri" w:cs="Calibri"/>
                <w:b/>
                <w:bCs/>
                <w:color w:val="000000"/>
                <w:szCs w:val="20"/>
              </w:rPr>
              <w:t>60</w:t>
            </w:r>
          </w:p>
        </w:tc>
        <w:tc>
          <w:tcPr>
            <w:tcW w:w="387" w:type="pct"/>
            <w:tcBorders>
              <w:top w:val="single" w:sz="4" w:space="0" w:color="3366FF"/>
              <w:left w:val="nil"/>
              <w:bottom w:val="double" w:sz="4" w:space="0" w:color="3366FF"/>
              <w:right w:val="nil"/>
            </w:tcBorders>
            <w:vAlign w:val="center"/>
          </w:tcPr>
          <w:p w:rsidR="00AD1C87" w:rsidRPr="00E73067" w:rsidRDefault="00AD1C87" w:rsidP="00090DE0">
            <w:pPr>
              <w:autoSpaceDE w:val="0"/>
              <w:autoSpaceDN w:val="0"/>
              <w:adjustRightInd w:val="0"/>
              <w:spacing w:after="0" w:line="240" w:lineRule="auto"/>
              <w:jc w:val="right"/>
              <w:rPr>
                <w:rFonts w:ascii="Calibri" w:hAnsi="Calibri" w:cs="Calibri"/>
                <w:b/>
                <w:bCs/>
                <w:color w:val="000000"/>
                <w:szCs w:val="20"/>
              </w:rPr>
            </w:pPr>
            <w:r w:rsidRPr="00E73067">
              <w:rPr>
                <w:rFonts w:ascii="Calibri" w:hAnsi="Calibri" w:cs="Calibri"/>
                <w:b/>
                <w:bCs/>
                <w:color w:val="000000"/>
                <w:szCs w:val="20"/>
              </w:rPr>
              <w:t>1,</w:t>
            </w:r>
            <w:r>
              <w:rPr>
                <w:rFonts w:ascii="Calibri" w:hAnsi="Calibri" w:cs="Calibri"/>
                <w:b/>
                <w:bCs/>
                <w:color w:val="000000"/>
                <w:szCs w:val="20"/>
              </w:rPr>
              <w:t>44</w:t>
            </w:r>
            <w:r w:rsidRPr="00E73067">
              <w:rPr>
                <w:rFonts w:ascii="Calibri" w:hAnsi="Calibri" w:cs="Calibri"/>
                <w:b/>
                <w:bCs/>
                <w:color w:val="000000"/>
                <w:szCs w:val="20"/>
              </w:rPr>
              <w:t>0</w:t>
            </w:r>
          </w:p>
        </w:tc>
        <w:tc>
          <w:tcPr>
            <w:tcW w:w="387" w:type="pct"/>
            <w:tcBorders>
              <w:top w:val="single" w:sz="4" w:space="0" w:color="3366FF"/>
              <w:left w:val="nil"/>
              <w:bottom w:val="double" w:sz="4" w:space="0" w:color="3366FF"/>
              <w:right w:val="nil"/>
            </w:tcBorders>
            <w:vAlign w:val="center"/>
          </w:tcPr>
          <w:p w:rsidR="00AD1C87" w:rsidRPr="00E73067" w:rsidRDefault="00AD1C87" w:rsidP="00090DE0">
            <w:pPr>
              <w:autoSpaceDE w:val="0"/>
              <w:autoSpaceDN w:val="0"/>
              <w:adjustRightInd w:val="0"/>
              <w:spacing w:after="0" w:line="240" w:lineRule="auto"/>
              <w:jc w:val="right"/>
              <w:rPr>
                <w:rFonts w:ascii="Calibri" w:hAnsi="Calibri" w:cs="Calibri"/>
                <w:b/>
                <w:bCs/>
                <w:color w:val="000000"/>
                <w:szCs w:val="20"/>
              </w:rPr>
            </w:pPr>
            <w:r w:rsidRPr="00E73067">
              <w:rPr>
                <w:rFonts w:ascii="Calibri" w:hAnsi="Calibri" w:cs="Calibri"/>
                <w:b/>
                <w:bCs/>
                <w:color w:val="000000"/>
                <w:szCs w:val="20"/>
              </w:rPr>
              <w:t>6,</w:t>
            </w:r>
            <w:r>
              <w:rPr>
                <w:rFonts w:ascii="Calibri" w:hAnsi="Calibri" w:cs="Calibri"/>
                <w:b/>
                <w:bCs/>
                <w:color w:val="000000"/>
                <w:szCs w:val="20"/>
              </w:rPr>
              <w:t>78</w:t>
            </w:r>
            <w:r w:rsidRPr="00E73067">
              <w:rPr>
                <w:rFonts w:ascii="Calibri" w:hAnsi="Calibri" w:cs="Calibri"/>
                <w:b/>
                <w:bCs/>
                <w:color w:val="000000"/>
                <w:szCs w:val="20"/>
              </w:rPr>
              <w:t>0</w:t>
            </w:r>
          </w:p>
        </w:tc>
        <w:tc>
          <w:tcPr>
            <w:tcW w:w="387" w:type="pct"/>
            <w:tcBorders>
              <w:top w:val="single" w:sz="4" w:space="0" w:color="3366FF"/>
              <w:left w:val="nil"/>
              <w:bottom w:val="double" w:sz="4" w:space="0" w:color="3366FF"/>
              <w:right w:val="nil"/>
            </w:tcBorders>
            <w:vAlign w:val="center"/>
          </w:tcPr>
          <w:p w:rsidR="00AD1C87" w:rsidRPr="00E73067" w:rsidRDefault="00AD1C87" w:rsidP="00090DE0">
            <w:pPr>
              <w:autoSpaceDE w:val="0"/>
              <w:autoSpaceDN w:val="0"/>
              <w:adjustRightInd w:val="0"/>
              <w:spacing w:after="0" w:line="240" w:lineRule="auto"/>
              <w:jc w:val="right"/>
              <w:rPr>
                <w:rFonts w:ascii="Calibri" w:hAnsi="Calibri" w:cs="Calibri"/>
                <w:b/>
                <w:bCs/>
                <w:color w:val="000000"/>
                <w:szCs w:val="20"/>
              </w:rPr>
            </w:pPr>
            <w:r w:rsidRPr="00E73067">
              <w:rPr>
                <w:rFonts w:ascii="Calibri" w:hAnsi="Calibri" w:cs="Calibri"/>
                <w:b/>
                <w:bCs/>
                <w:color w:val="000000"/>
                <w:szCs w:val="20"/>
              </w:rPr>
              <w:t>9</w:t>
            </w:r>
            <w:r>
              <w:rPr>
                <w:rFonts w:ascii="Calibri" w:hAnsi="Calibri" w:cs="Calibri"/>
                <w:b/>
                <w:bCs/>
                <w:color w:val="000000"/>
                <w:szCs w:val="20"/>
              </w:rPr>
              <w:t>0</w:t>
            </w:r>
            <w:r w:rsidRPr="00E73067">
              <w:rPr>
                <w:rFonts w:ascii="Calibri" w:hAnsi="Calibri" w:cs="Calibri"/>
                <w:b/>
                <w:bCs/>
                <w:color w:val="000000"/>
                <w:szCs w:val="20"/>
              </w:rPr>
              <w:t>0</w:t>
            </w:r>
          </w:p>
        </w:tc>
        <w:tc>
          <w:tcPr>
            <w:tcW w:w="387" w:type="pct"/>
            <w:tcBorders>
              <w:top w:val="single" w:sz="4" w:space="0" w:color="3366FF"/>
              <w:left w:val="nil"/>
              <w:bottom w:val="double" w:sz="4" w:space="0" w:color="3366FF"/>
              <w:right w:val="nil"/>
            </w:tcBorders>
            <w:vAlign w:val="center"/>
          </w:tcPr>
          <w:p w:rsidR="00AD1C87" w:rsidRPr="00E73067" w:rsidRDefault="00AD1C87" w:rsidP="00090DE0">
            <w:pPr>
              <w:autoSpaceDE w:val="0"/>
              <w:autoSpaceDN w:val="0"/>
              <w:adjustRightInd w:val="0"/>
              <w:spacing w:after="0" w:line="240" w:lineRule="auto"/>
              <w:jc w:val="right"/>
              <w:rPr>
                <w:rFonts w:ascii="Calibri" w:hAnsi="Calibri" w:cs="Calibri"/>
                <w:b/>
                <w:bCs/>
                <w:color w:val="000000"/>
                <w:szCs w:val="20"/>
              </w:rPr>
            </w:pPr>
            <w:r w:rsidRPr="00E73067">
              <w:rPr>
                <w:rFonts w:ascii="Calibri" w:hAnsi="Calibri" w:cs="Calibri"/>
                <w:b/>
                <w:bCs/>
                <w:color w:val="000000"/>
                <w:szCs w:val="20"/>
              </w:rPr>
              <w:t>1,4</w:t>
            </w:r>
            <w:r>
              <w:rPr>
                <w:rFonts w:ascii="Calibri" w:hAnsi="Calibri" w:cs="Calibri"/>
                <w:b/>
                <w:bCs/>
                <w:color w:val="000000"/>
                <w:szCs w:val="20"/>
              </w:rPr>
              <w:t>2</w:t>
            </w:r>
            <w:r w:rsidRPr="00E73067">
              <w:rPr>
                <w:rFonts w:ascii="Calibri" w:hAnsi="Calibri" w:cs="Calibri"/>
                <w:b/>
                <w:bCs/>
                <w:color w:val="000000"/>
                <w:szCs w:val="20"/>
              </w:rPr>
              <w:t>0</w:t>
            </w:r>
          </w:p>
        </w:tc>
        <w:tc>
          <w:tcPr>
            <w:tcW w:w="387" w:type="pct"/>
            <w:tcBorders>
              <w:top w:val="single" w:sz="4" w:space="0" w:color="3366FF"/>
              <w:left w:val="nil"/>
              <w:bottom w:val="double" w:sz="4" w:space="0" w:color="3366FF"/>
              <w:right w:val="nil"/>
            </w:tcBorders>
            <w:vAlign w:val="center"/>
          </w:tcPr>
          <w:p w:rsidR="00AD1C87" w:rsidRPr="00E73067" w:rsidRDefault="00AD1C87" w:rsidP="00090DE0">
            <w:pPr>
              <w:autoSpaceDE w:val="0"/>
              <w:autoSpaceDN w:val="0"/>
              <w:adjustRightInd w:val="0"/>
              <w:spacing w:after="0" w:line="240" w:lineRule="auto"/>
              <w:jc w:val="right"/>
              <w:rPr>
                <w:rFonts w:ascii="Calibri" w:hAnsi="Calibri" w:cs="Calibri"/>
                <w:b/>
                <w:bCs/>
                <w:color w:val="000000"/>
                <w:szCs w:val="20"/>
              </w:rPr>
            </w:pPr>
            <w:r w:rsidRPr="00E73067">
              <w:rPr>
                <w:rFonts w:ascii="Calibri" w:hAnsi="Calibri" w:cs="Calibri"/>
                <w:b/>
                <w:bCs/>
                <w:color w:val="000000"/>
                <w:szCs w:val="20"/>
              </w:rPr>
              <w:t>8</w:t>
            </w:r>
            <w:r>
              <w:rPr>
                <w:rFonts w:ascii="Calibri" w:hAnsi="Calibri" w:cs="Calibri"/>
                <w:b/>
                <w:bCs/>
                <w:color w:val="000000"/>
                <w:szCs w:val="20"/>
              </w:rPr>
              <w:t>4</w:t>
            </w:r>
            <w:r w:rsidRPr="00E73067">
              <w:rPr>
                <w:rFonts w:ascii="Calibri" w:hAnsi="Calibri" w:cs="Calibri"/>
                <w:b/>
                <w:bCs/>
                <w:color w:val="000000"/>
                <w:szCs w:val="20"/>
              </w:rPr>
              <w:t>0</w:t>
            </w:r>
          </w:p>
        </w:tc>
        <w:tc>
          <w:tcPr>
            <w:tcW w:w="387" w:type="pct"/>
            <w:tcBorders>
              <w:top w:val="single" w:sz="4" w:space="0" w:color="3366FF"/>
              <w:left w:val="nil"/>
              <w:bottom w:val="double" w:sz="4" w:space="0" w:color="3366FF"/>
              <w:right w:val="nil"/>
            </w:tcBorders>
            <w:vAlign w:val="center"/>
          </w:tcPr>
          <w:p w:rsidR="00AD1C87" w:rsidRPr="00E73067" w:rsidRDefault="00AD1C87" w:rsidP="00090DE0">
            <w:pPr>
              <w:autoSpaceDE w:val="0"/>
              <w:autoSpaceDN w:val="0"/>
              <w:adjustRightInd w:val="0"/>
              <w:spacing w:after="0" w:line="240" w:lineRule="auto"/>
              <w:jc w:val="right"/>
              <w:rPr>
                <w:rFonts w:ascii="Calibri" w:hAnsi="Calibri" w:cs="Calibri"/>
                <w:b/>
                <w:bCs/>
                <w:color w:val="000000"/>
                <w:szCs w:val="20"/>
              </w:rPr>
            </w:pPr>
            <w:r w:rsidRPr="00E73067">
              <w:rPr>
                <w:rFonts w:ascii="Calibri" w:hAnsi="Calibri" w:cs="Calibri"/>
                <w:b/>
                <w:bCs/>
                <w:color w:val="000000"/>
                <w:szCs w:val="20"/>
              </w:rPr>
              <w:t>6</w:t>
            </w:r>
            <w:r>
              <w:rPr>
                <w:rFonts w:ascii="Calibri" w:hAnsi="Calibri" w:cs="Calibri"/>
                <w:b/>
                <w:bCs/>
                <w:color w:val="000000"/>
                <w:szCs w:val="20"/>
              </w:rPr>
              <w:t>8</w:t>
            </w:r>
            <w:r w:rsidRPr="00E73067">
              <w:rPr>
                <w:rFonts w:ascii="Calibri" w:hAnsi="Calibri" w:cs="Calibri"/>
                <w:b/>
                <w:bCs/>
                <w:color w:val="000000"/>
                <w:szCs w:val="20"/>
              </w:rPr>
              <w:t>0</w:t>
            </w:r>
          </w:p>
        </w:tc>
        <w:tc>
          <w:tcPr>
            <w:tcW w:w="387" w:type="pct"/>
            <w:tcBorders>
              <w:top w:val="single" w:sz="4" w:space="0" w:color="3366FF"/>
              <w:left w:val="nil"/>
              <w:bottom w:val="double" w:sz="4" w:space="0" w:color="3366FF"/>
              <w:right w:val="nil"/>
            </w:tcBorders>
            <w:vAlign w:val="center"/>
          </w:tcPr>
          <w:p w:rsidR="00AD1C87" w:rsidRPr="00E73067" w:rsidRDefault="00AD1C87" w:rsidP="00090DE0">
            <w:pPr>
              <w:autoSpaceDE w:val="0"/>
              <w:autoSpaceDN w:val="0"/>
              <w:adjustRightInd w:val="0"/>
              <w:spacing w:after="0" w:line="240" w:lineRule="auto"/>
              <w:jc w:val="right"/>
              <w:rPr>
                <w:rFonts w:ascii="Calibri" w:hAnsi="Calibri" w:cs="Calibri"/>
                <w:b/>
                <w:bCs/>
                <w:color w:val="000000"/>
                <w:szCs w:val="20"/>
              </w:rPr>
            </w:pPr>
            <w:r w:rsidRPr="00E73067">
              <w:rPr>
                <w:rFonts w:ascii="Calibri" w:hAnsi="Calibri" w:cs="Calibri"/>
                <w:b/>
                <w:bCs/>
                <w:color w:val="000000"/>
                <w:szCs w:val="20"/>
              </w:rPr>
              <w:t>210</w:t>
            </w:r>
          </w:p>
        </w:tc>
        <w:tc>
          <w:tcPr>
            <w:tcW w:w="485" w:type="pct"/>
            <w:tcBorders>
              <w:top w:val="single" w:sz="4" w:space="0" w:color="3366FF"/>
              <w:left w:val="nil"/>
              <w:bottom w:val="double" w:sz="4" w:space="0" w:color="3366FF"/>
              <w:right w:val="nil"/>
            </w:tcBorders>
            <w:vAlign w:val="center"/>
          </w:tcPr>
          <w:p w:rsidR="00AD1C87" w:rsidRPr="00E73067" w:rsidRDefault="00AD1C87" w:rsidP="00090DE0">
            <w:pPr>
              <w:autoSpaceDE w:val="0"/>
              <w:autoSpaceDN w:val="0"/>
              <w:adjustRightInd w:val="0"/>
              <w:spacing w:after="0" w:line="240" w:lineRule="auto"/>
              <w:jc w:val="right"/>
              <w:rPr>
                <w:rFonts w:ascii="Calibri" w:hAnsi="Calibri" w:cs="Calibri"/>
                <w:b/>
                <w:bCs/>
                <w:color w:val="000000"/>
                <w:szCs w:val="20"/>
              </w:rPr>
            </w:pPr>
            <w:r>
              <w:rPr>
                <w:rFonts w:ascii="Calibri" w:hAnsi="Calibri" w:cs="Calibri"/>
                <w:b/>
                <w:bCs/>
                <w:color w:val="000000"/>
                <w:szCs w:val="20"/>
              </w:rPr>
              <w:t>18,880</w:t>
            </w:r>
          </w:p>
        </w:tc>
      </w:tr>
    </w:tbl>
    <w:p w:rsidR="002C2692" w:rsidRDefault="002C2692" w:rsidP="002647ED">
      <w:pPr>
        <w:spacing w:after="0" w:line="160" w:lineRule="atLeast"/>
        <w:ind w:right="55"/>
        <w:rPr>
          <w:rFonts w:ascii="Calibri" w:hAnsi="Calibri"/>
          <w:sz w:val="16"/>
          <w:szCs w:val="16"/>
        </w:rPr>
      </w:pPr>
      <w:r>
        <w:rPr>
          <w:rFonts w:ascii="Calibri" w:hAnsi="Calibri"/>
          <w:sz w:val="16"/>
          <w:szCs w:val="16"/>
          <w:vertAlign w:val="superscript"/>
          <w:lang w:eastAsia="en-US"/>
        </w:rPr>
        <w:t>1</w:t>
      </w:r>
      <w:r w:rsidRPr="003B190B">
        <w:rPr>
          <w:rFonts w:ascii="Calibri" w:hAnsi="Calibri"/>
          <w:sz w:val="16"/>
          <w:szCs w:val="16"/>
        </w:rPr>
        <w:t>As families may use more than one service type</w:t>
      </w:r>
      <w:r>
        <w:rPr>
          <w:rFonts w:ascii="Calibri" w:hAnsi="Calibri"/>
          <w:sz w:val="16"/>
          <w:szCs w:val="16"/>
        </w:rPr>
        <w:t xml:space="preserve"> and </w:t>
      </w:r>
      <w:r w:rsidRPr="003B190B">
        <w:rPr>
          <w:rFonts w:ascii="Calibri" w:hAnsi="Calibri"/>
          <w:sz w:val="16"/>
          <w:szCs w:val="16"/>
        </w:rPr>
        <w:t>use service</w:t>
      </w:r>
      <w:r>
        <w:rPr>
          <w:rFonts w:ascii="Calibri" w:hAnsi="Calibri"/>
          <w:sz w:val="16"/>
          <w:szCs w:val="16"/>
        </w:rPr>
        <w:t>s</w:t>
      </w:r>
      <w:r w:rsidRPr="003B190B">
        <w:rPr>
          <w:rFonts w:ascii="Calibri" w:hAnsi="Calibri"/>
          <w:sz w:val="16"/>
          <w:szCs w:val="16"/>
        </w:rPr>
        <w:t xml:space="preserve"> in </w:t>
      </w:r>
      <w:r>
        <w:rPr>
          <w:rFonts w:ascii="Calibri" w:hAnsi="Calibri"/>
          <w:sz w:val="16"/>
          <w:szCs w:val="16"/>
        </w:rPr>
        <w:t>more than one state or territory</w:t>
      </w:r>
      <w:r w:rsidRPr="003B190B">
        <w:rPr>
          <w:rFonts w:ascii="Calibri" w:hAnsi="Calibri"/>
          <w:sz w:val="16"/>
          <w:szCs w:val="16"/>
        </w:rPr>
        <w:t xml:space="preserve"> in any particular quarter and due to rounding, the sum of the component parts may not equal the Total.</w:t>
      </w:r>
      <w:r>
        <w:rPr>
          <w:rFonts w:ascii="Calibri" w:hAnsi="Calibri"/>
          <w:sz w:val="16"/>
          <w:szCs w:val="16"/>
        </w:rPr>
        <w:t xml:space="preserve"> </w:t>
      </w:r>
    </w:p>
    <w:p w:rsidR="002C2692" w:rsidRPr="00CC17A2" w:rsidRDefault="002C2692" w:rsidP="00F83E11">
      <w:pPr>
        <w:pStyle w:val="figs3"/>
      </w:pPr>
      <w:r>
        <w:t>Source: Department of Education administrative data.</w:t>
      </w:r>
      <w:r w:rsidRPr="00E847CA">
        <w:t xml:space="preserve"> </w:t>
      </w:r>
    </w:p>
    <w:p w:rsidR="00C540DC" w:rsidRPr="00D5728B" w:rsidRDefault="00C540DC" w:rsidP="00D5728B">
      <w:pPr>
        <w:rPr>
          <w:lang w:val="en-US"/>
        </w:rPr>
      </w:pPr>
    </w:p>
    <w:p w:rsidR="00233063" w:rsidRPr="008A1D2D" w:rsidRDefault="003F34A3" w:rsidP="009A1075">
      <w:pPr>
        <w:pStyle w:val="Heading1"/>
      </w:pPr>
      <w:r w:rsidRPr="009A1075">
        <w:t>Availability</w:t>
      </w:r>
    </w:p>
    <w:p w:rsidR="00087F12" w:rsidRPr="00D5728B" w:rsidRDefault="00087F12" w:rsidP="009A1075">
      <w:pPr>
        <w:pStyle w:val="Heading2"/>
        <w:rPr>
          <w:snapToGrid w:val="0"/>
        </w:rPr>
      </w:pPr>
      <w:r w:rsidRPr="00D5728B">
        <w:t>Services</w:t>
      </w:r>
    </w:p>
    <w:p w:rsidR="00AD1C87" w:rsidRPr="00585031" w:rsidRDefault="00AD1C87" w:rsidP="00585031">
      <w:r w:rsidRPr="00585031">
        <w:t xml:space="preserve">During the March quarter 2013, 15,454 approved child care services operated in Australia, an increase of 4.1 per cent (603 services) since the March quarter 2012.  </w:t>
      </w:r>
    </w:p>
    <w:p w:rsidR="00FF7832" w:rsidRPr="00585031" w:rsidRDefault="00AD1C87" w:rsidP="00585031">
      <w:r w:rsidRPr="00585031">
        <w:t xml:space="preserve">In the March quarter 2013, </w:t>
      </w:r>
      <w:r w:rsidR="00611F6B" w:rsidRPr="00585031">
        <w:t xml:space="preserve">there were 8,551 </w:t>
      </w:r>
      <w:r w:rsidRPr="00585031">
        <w:t xml:space="preserve">outside school hours care services </w:t>
      </w:r>
      <w:r w:rsidR="00611F6B" w:rsidRPr="00585031">
        <w:t xml:space="preserve">which </w:t>
      </w:r>
      <w:r w:rsidRPr="00585031">
        <w:t xml:space="preserve">accounted for 55.3 per cent of all services and </w:t>
      </w:r>
      <w:r w:rsidR="00611F6B" w:rsidRPr="00585031">
        <w:t xml:space="preserve">6,268 </w:t>
      </w:r>
      <w:r w:rsidRPr="00585031">
        <w:t xml:space="preserve">long day care services </w:t>
      </w:r>
      <w:r w:rsidR="00611F6B" w:rsidRPr="00585031">
        <w:t xml:space="preserve">which </w:t>
      </w:r>
      <w:r w:rsidRPr="00585031">
        <w:t>accounted for 40.6 per cent of all services.</w:t>
      </w:r>
    </w:p>
    <w:p w:rsidR="00FF7832" w:rsidRDefault="00FF7832" w:rsidP="00FF7832">
      <w:pPr>
        <w:pStyle w:val="QMIRText"/>
        <w:spacing w:line="260" w:lineRule="atLeast"/>
        <w:jc w:val="both"/>
        <w:rPr>
          <w:rFonts w:cs="Calibri"/>
          <w:b/>
          <w:color w:val="0066FF"/>
          <w:sz w:val="22"/>
          <w:szCs w:val="22"/>
        </w:rPr>
      </w:pPr>
    </w:p>
    <w:p w:rsidR="00087F12" w:rsidRPr="003A6865" w:rsidRDefault="00087F12" w:rsidP="003A6865">
      <w:pPr>
        <w:spacing w:after="0"/>
        <w:rPr>
          <w:rFonts w:ascii="Calibri" w:hAnsi="Calibri" w:cs="Calibri"/>
          <w:b/>
          <w:color w:val="0066FF"/>
          <w:sz w:val="22"/>
          <w:szCs w:val="22"/>
        </w:rPr>
      </w:pPr>
      <w:r w:rsidRPr="003A6865">
        <w:rPr>
          <w:rFonts w:ascii="Calibri" w:hAnsi="Calibri" w:cs="Calibri"/>
          <w:b/>
          <w:color w:val="0066FF"/>
          <w:sz w:val="22"/>
          <w:szCs w:val="22"/>
        </w:rPr>
        <w:t xml:space="preserve">Table </w:t>
      </w:r>
      <w:r w:rsidR="00233063" w:rsidRPr="003A6865">
        <w:rPr>
          <w:rFonts w:ascii="Calibri" w:hAnsi="Calibri" w:cs="Calibri"/>
          <w:b/>
          <w:color w:val="0066FF"/>
          <w:sz w:val="22"/>
          <w:szCs w:val="22"/>
        </w:rPr>
        <w:t>13</w:t>
      </w:r>
      <w:r w:rsidRPr="003A6865">
        <w:rPr>
          <w:rFonts w:ascii="Calibri" w:hAnsi="Calibri" w:cs="Calibri"/>
          <w:b/>
          <w:color w:val="0066FF"/>
          <w:sz w:val="22"/>
          <w:szCs w:val="22"/>
        </w:rPr>
        <w:t xml:space="preserve">: Number of child care services by service type, </w:t>
      </w:r>
      <w:r w:rsidR="00AD1C87" w:rsidRPr="003A6865">
        <w:rPr>
          <w:rFonts w:ascii="Calibri" w:hAnsi="Calibri" w:cs="Calibri"/>
          <w:b/>
          <w:color w:val="0066FF"/>
          <w:sz w:val="22"/>
          <w:szCs w:val="22"/>
        </w:rPr>
        <w:t>March quarter 2012 to March quarter 2013</w:t>
      </w:r>
    </w:p>
    <w:tbl>
      <w:tblPr>
        <w:tblW w:w="5000" w:type="pct"/>
        <w:tblLook w:val="0000" w:firstRow="0" w:lastRow="0" w:firstColumn="0" w:lastColumn="0" w:noHBand="0" w:noVBand="0"/>
      </w:tblPr>
      <w:tblGrid>
        <w:gridCol w:w="3940"/>
        <w:gridCol w:w="1217"/>
        <w:gridCol w:w="1217"/>
        <w:gridCol w:w="1217"/>
        <w:gridCol w:w="1217"/>
        <w:gridCol w:w="1217"/>
      </w:tblGrid>
      <w:tr w:rsidR="00AD1C87" w:rsidTr="004E0DEF">
        <w:trPr>
          <w:trHeight w:val="270"/>
          <w:tblHeader/>
        </w:trPr>
        <w:tc>
          <w:tcPr>
            <w:tcW w:w="1965" w:type="pct"/>
            <w:tcBorders>
              <w:top w:val="single" w:sz="4" w:space="0" w:color="3366FF"/>
              <w:left w:val="nil"/>
              <w:bottom w:val="single" w:sz="4" w:space="0" w:color="3366FF"/>
              <w:right w:val="single" w:sz="4" w:space="0" w:color="3366FF"/>
            </w:tcBorders>
            <w:shd w:val="clear" w:color="auto" w:fill="auto"/>
            <w:vAlign w:val="center"/>
          </w:tcPr>
          <w:p w:rsidR="00AD1C87" w:rsidRDefault="00AD1C87" w:rsidP="00090DE0">
            <w:pPr>
              <w:spacing w:after="0" w:line="240" w:lineRule="auto"/>
              <w:rPr>
                <w:rFonts w:ascii="Calibri" w:hAnsi="Calibri" w:cs="Arial"/>
                <w:b/>
                <w:bCs/>
                <w:szCs w:val="20"/>
              </w:rPr>
            </w:pPr>
            <w:r>
              <w:rPr>
                <w:rFonts w:ascii="Calibri" w:hAnsi="Calibri" w:cs="Arial"/>
                <w:b/>
                <w:bCs/>
                <w:szCs w:val="20"/>
              </w:rPr>
              <w:t>Service type</w:t>
            </w:r>
          </w:p>
        </w:tc>
        <w:tc>
          <w:tcPr>
            <w:tcW w:w="607" w:type="pct"/>
            <w:tcBorders>
              <w:top w:val="single" w:sz="4" w:space="0" w:color="3366FF"/>
              <w:left w:val="nil"/>
              <w:bottom w:val="single" w:sz="4" w:space="0" w:color="3366FF"/>
              <w:right w:val="nil"/>
            </w:tcBorders>
            <w:shd w:val="clear" w:color="auto" w:fill="auto"/>
            <w:vAlign w:val="center"/>
          </w:tcPr>
          <w:p w:rsidR="00AD1C87" w:rsidRPr="004931CD" w:rsidRDefault="00AD1C87" w:rsidP="007A7233">
            <w:pPr>
              <w:spacing w:after="0"/>
              <w:jc w:val="right"/>
              <w:rPr>
                <w:rFonts w:ascii="Calibri" w:hAnsi="Calibri"/>
                <w:b/>
                <w:szCs w:val="20"/>
              </w:rPr>
            </w:pPr>
            <w:r>
              <w:rPr>
                <w:rFonts w:ascii="Calibri" w:hAnsi="Calibri"/>
                <w:b/>
                <w:szCs w:val="20"/>
              </w:rPr>
              <w:t>Mar.</w:t>
            </w:r>
            <w:r w:rsidRPr="004931CD">
              <w:rPr>
                <w:rFonts w:ascii="Calibri" w:hAnsi="Calibri"/>
                <w:b/>
                <w:szCs w:val="20"/>
              </w:rPr>
              <w:t xml:space="preserve"> 1</w:t>
            </w:r>
            <w:r>
              <w:rPr>
                <w:rFonts w:ascii="Calibri" w:hAnsi="Calibri"/>
                <w:b/>
                <w:szCs w:val="20"/>
              </w:rPr>
              <w:t>2</w:t>
            </w:r>
          </w:p>
        </w:tc>
        <w:tc>
          <w:tcPr>
            <w:tcW w:w="607" w:type="pct"/>
            <w:tcBorders>
              <w:top w:val="single" w:sz="4" w:space="0" w:color="3366FF"/>
              <w:left w:val="nil"/>
              <w:bottom w:val="single" w:sz="4" w:space="0" w:color="3366FF"/>
              <w:right w:val="nil"/>
            </w:tcBorders>
            <w:shd w:val="clear" w:color="auto" w:fill="auto"/>
            <w:vAlign w:val="center"/>
          </w:tcPr>
          <w:p w:rsidR="00AD1C87" w:rsidRPr="004931CD" w:rsidRDefault="00AD1C87" w:rsidP="007A7233">
            <w:pPr>
              <w:spacing w:after="0"/>
              <w:jc w:val="right"/>
              <w:rPr>
                <w:rFonts w:ascii="Calibri" w:hAnsi="Calibri"/>
                <w:b/>
                <w:szCs w:val="20"/>
              </w:rPr>
            </w:pPr>
            <w:r>
              <w:rPr>
                <w:rFonts w:ascii="Calibri" w:hAnsi="Calibri"/>
                <w:b/>
                <w:szCs w:val="20"/>
              </w:rPr>
              <w:t>June</w:t>
            </w:r>
            <w:r w:rsidRPr="004931CD">
              <w:rPr>
                <w:rFonts w:ascii="Calibri" w:hAnsi="Calibri"/>
                <w:b/>
                <w:szCs w:val="20"/>
              </w:rPr>
              <w:t xml:space="preserve"> 1</w:t>
            </w:r>
            <w:r>
              <w:rPr>
                <w:rFonts w:ascii="Calibri" w:hAnsi="Calibri"/>
                <w:b/>
                <w:szCs w:val="20"/>
              </w:rPr>
              <w:t>2</w:t>
            </w:r>
          </w:p>
        </w:tc>
        <w:tc>
          <w:tcPr>
            <w:tcW w:w="607" w:type="pct"/>
            <w:tcBorders>
              <w:top w:val="single" w:sz="4" w:space="0" w:color="3366FF"/>
              <w:left w:val="nil"/>
              <w:bottom w:val="single" w:sz="4" w:space="0" w:color="3366FF"/>
              <w:right w:val="nil"/>
            </w:tcBorders>
            <w:shd w:val="clear" w:color="auto" w:fill="auto"/>
            <w:vAlign w:val="center"/>
          </w:tcPr>
          <w:p w:rsidR="00AD1C87" w:rsidRPr="004931CD" w:rsidRDefault="00AD1C87" w:rsidP="007A7233">
            <w:pPr>
              <w:spacing w:after="0"/>
              <w:jc w:val="right"/>
              <w:rPr>
                <w:rFonts w:ascii="Calibri" w:hAnsi="Calibri"/>
                <w:b/>
                <w:szCs w:val="20"/>
              </w:rPr>
            </w:pPr>
            <w:r>
              <w:rPr>
                <w:rFonts w:ascii="Calibri" w:hAnsi="Calibri"/>
                <w:b/>
                <w:szCs w:val="20"/>
              </w:rPr>
              <w:t>Sept.</w:t>
            </w:r>
            <w:r w:rsidRPr="004931CD">
              <w:rPr>
                <w:rFonts w:ascii="Calibri" w:hAnsi="Calibri"/>
                <w:b/>
                <w:szCs w:val="20"/>
              </w:rPr>
              <w:t xml:space="preserve"> 1</w:t>
            </w:r>
            <w:r>
              <w:rPr>
                <w:rFonts w:ascii="Calibri" w:hAnsi="Calibri"/>
                <w:b/>
                <w:szCs w:val="20"/>
              </w:rPr>
              <w:t>2</w:t>
            </w:r>
          </w:p>
        </w:tc>
        <w:tc>
          <w:tcPr>
            <w:tcW w:w="607" w:type="pct"/>
            <w:tcBorders>
              <w:top w:val="single" w:sz="4" w:space="0" w:color="3366FF"/>
              <w:left w:val="nil"/>
              <w:bottom w:val="single" w:sz="4" w:space="0" w:color="3366FF"/>
              <w:right w:val="nil"/>
            </w:tcBorders>
            <w:vAlign w:val="center"/>
          </w:tcPr>
          <w:p w:rsidR="00AD1C87" w:rsidRPr="004931CD" w:rsidRDefault="00AD1C87" w:rsidP="007A7233">
            <w:pPr>
              <w:spacing w:after="0"/>
              <w:jc w:val="right"/>
              <w:rPr>
                <w:rFonts w:ascii="Calibri" w:hAnsi="Calibri"/>
                <w:b/>
                <w:szCs w:val="20"/>
              </w:rPr>
            </w:pPr>
            <w:r>
              <w:rPr>
                <w:rFonts w:ascii="Calibri" w:hAnsi="Calibri"/>
                <w:b/>
                <w:szCs w:val="20"/>
              </w:rPr>
              <w:t>Dec.</w:t>
            </w:r>
            <w:r w:rsidRPr="004931CD">
              <w:rPr>
                <w:rFonts w:ascii="Calibri" w:hAnsi="Calibri"/>
                <w:b/>
                <w:szCs w:val="20"/>
              </w:rPr>
              <w:t xml:space="preserve"> 1</w:t>
            </w:r>
            <w:r>
              <w:rPr>
                <w:rFonts w:ascii="Calibri" w:hAnsi="Calibri"/>
                <w:b/>
                <w:szCs w:val="20"/>
              </w:rPr>
              <w:t>2</w:t>
            </w:r>
          </w:p>
        </w:tc>
        <w:tc>
          <w:tcPr>
            <w:tcW w:w="607" w:type="pct"/>
            <w:tcBorders>
              <w:top w:val="single" w:sz="4" w:space="0" w:color="3366FF"/>
              <w:left w:val="nil"/>
              <w:bottom w:val="single" w:sz="4" w:space="0" w:color="3366FF"/>
              <w:right w:val="nil"/>
            </w:tcBorders>
            <w:vAlign w:val="center"/>
          </w:tcPr>
          <w:p w:rsidR="00AD1C87" w:rsidRPr="004931CD" w:rsidRDefault="00AD1C87" w:rsidP="007A7233">
            <w:pPr>
              <w:spacing w:after="0"/>
              <w:jc w:val="right"/>
              <w:rPr>
                <w:rFonts w:ascii="Calibri" w:hAnsi="Calibri"/>
                <w:b/>
                <w:szCs w:val="20"/>
              </w:rPr>
            </w:pPr>
            <w:r>
              <w:rPr>
                <w:rFonts w:ascii="Calibri" w:hAnsi="Calibri"/>
                <w:b/>
                <w:szCs w:val="20"/>
              </w:rPr>
              <w:t>Mar.</w:t>
            </w:r>
            <w:r w:rsidRPr="004931CD">
              <w:rPr>
                <w:rFonts w:ascii="Calibri" w:hAnsi="Calibri"/>
                <w:b/>
                <w:szCs w:val="20"/>
              </w:rPr>
              <w:t xml:space="preserve"> 1</w:t>
            </w:r>
            <w:r>
              <w:rPr>
                <w:rFonts w:ascii="Calibri" w:hAnsi="Calibri"/>
                <w:b/>
                <w:szCs w:val="20"/>
              </w:rPr>
              <w:t>3</w:t>
            </w:r>
          </w:p>
        </w:tc>
      </w:tr>
      <w:tr w:rsidR="00AD1C87" w:rsidTr="00AD1C87">
        <w:trPr>
          <w:trHeight w:val="255"/>
        </w:trPr>
        <w:tc>
          <w:tcPr>
            <w:tcW w:w="1965" w:type="pct"/>
            <w:tcBorders>
              <w:top w:val="single" w:sz="4" w:space="0" w:color="3366FF"/>
              <w:left w:val="nil"/>
              <w:bottom w:val="nil"/>
              <w:right w:val="single" w:sz="4" w:space="0" w:color="3366FF"/>
            </w:tcBorders>
            <w:shd w:val="clear" w:color="auto" w:fill="auto"/>
            <w:noWrap/>
            <w:vAlign w:val="center"/>
          </w:tcPr>
          <w:p w:rsidR="00AD1C87" w:rsidRDefault="00AD1C87" w:rsidP="00090DE0">
            <w:pPr>
              <w:spacing w:after="0" w:line="240" w:lineRule="auto"/>
              <w:rPr>
                <w:rFonts w:ascii="Calibri" w:hAnsi="Calibri" w:cs="Arial"/>
                <w:szCs w:val="20"/>
              </w:rPr>
            </w:pPr>
            <w:r>
              <w:rPr>
                <w:rFonts w:ascii="Calibri" w:hAnsi="Calibri" w:cs="Arial"/>
                <w:szCs w:val="20"/>
              </w:rPr>
              <w:t>Long day care</w:t>
            </w:r>
          </w:p>
        </w:tc>
        <w:tc>
          <w:tcPr>
            <w:tcW w:w="607" w:type="pct"/>
            <w:tcBorders>
              <w:top w:val="single" w:sz="4" w:space="0" w:color="3366FF"/>
              <w:left w:val="nil"/>
              <w:bottom w:val="nil"/>
              <w:right w:val="nil"/>
            </w:tcBorders>
            <w:shd w:val="clear" w:color="auto" w:fill="auto"/>
            <w:noWrap/>
            <w:vAlign w:val="center"/>
          </w:tcPr>
          <w:p w:rsidR="00AD1C87" w:rsidRPr="004931CD" w:rsidRDefault="00AD1C87" w:rsidP="00090DE0">
            <w:pPr>
              <w:spacing w:after="0" w:line="240" w:lineRule="auto"/>
              <w:jc w:val="right"/>
              <w:rPr>
                <w:rFonts w:ascii="Calibri" w:hAnsi="Calibri" w:cs="Calibri"/>
                <w:szCs w:val="20"/>
              </w:rPr>
            </w:pPr>
            <w:r w:rsidRPr="004931CD">
              <w:rPr>
                <w:rFonts w:ascii="Calibri" w:hAnsi="Calibri" w:cs="Calibri"/>
                <w:szCs w:val="20"/>
              </w:rPr>
              <w:t>6,</w:t>
            </w:r>
            <w:r>
              <w:rPr>
                <w:rFonts w:ascii="Calibri" w:hAnsi="Calibri" w:cs="Calibri"/>
                <w:szCs w:val="20"/>
              </w:rPr>
              <w:t>133</w:t>
            </w:r>
          </w:p>
        </w:tc>
        <w:tc>
          <w:tcPr>
            <w:tcW w:w="607" w:type="pct"/>
            <w:tcBorders>
              <w:top w:val="single" w:sz="4" w:space="0" w:color="3366FF"/>
              <w:left w:val="nil"/>
              <w:bottom w:val="nil"/>
              <w:right w:val="nil"/>
            </w:tcBorders>
            <w:shd w:val="clear" w:color="auto" w:fill="auto"/>
            <w:noWrap/>
            <w:vAlign w:val="center"/>
          </w:tcPr>
          <w:p w:rsidR="00AD1C87" w:rsidRPr="004931CD" w:rsidRDefault="00AD1C87" w:rsidP="00090DE0">
            <w:pPr>
              <w:spacing w:after="0" w:line="240" w:lineRule="auto"/>
              <w:jc w:val="right"/>
              <w:rPr>
                <w:rFonts w:ascii="Calibri" w:hAnsi="Calibri" w:cs="Calibri"/>
                <w:szCs w:val="20"/>
              </w:rPr>
            </w:pPr>
            <w:r w:rsidRPr="004931CD">
              <w:rPr>
                <w:rFonts w:ascii="Calibri" w:hAnsi="Calibri" w:cs="Calibri"/>
                <w:szCs w:val="20"/>
              </w:rPr>
              <w:t>6,</w:t>
            </w:r>
            <w:r>
              <w:rPr>
                <w:rFonts w:ascii="Calibri" w:hAnsi="Calibri" w:cs="Calibri"/>
                <w:szCs w:val="20"/>
              </w:rPr>
              <w:t>156</w:t>
            </w:r>
          </w:p>
        </w:tc>
        <w:tc>
          <w:tcPr>
            <w:tcW w:w="607" w:type="pct"/>
            <w:tcBorders>
              <w:top w:val="single" w:sz="4" w:space="0" w:color="3366FF"/>
              <w:left w:val="nil"/>
              <w:bottom w:val="nil"/>
              <w:right w:val="nil"/>
            </w:tcBorders>
            <w:shd w:val="clear" w:color="auto" w:fill="auto"/>
            <w:noWrap/>
            <w:vAlign w:val="center"/>
          </w:tcPr>
          <w:p w:rsidR="00AD1C87" w:rsidRPr="007D2F05" w:rsidRDefault="00AD1C87" w:rsidP="00090DE0">
            <w:pPr>
              <w:spacing w:after="0" w:line="240" w:lineRule="auto"/>
              <w:jc w:val="right"/>
              <w:rPr>
                <w:rFonts w:ascii="Calibri" w:hAnsi="Calibri" w:cs="Calibri"/>
                <w:szCs w:val="20"/>
              </w:rPr>
            </w:pPr>
            <w:r w:rsidRPr="007D2F05">
              <w:rPr>
                <w:rFonts w:ascii="Calibri" w:hAnsi="Calibri" w:cs="Calibri"/>
                <w:szCs w:val="20"/>
              </w:rPr>
              <w:t>6,192</w:t>
            </w:r>
          </w:p>
        </w:tc>
        <w:tc>
          <w:tcPr>
            <w:tcW w:w="607" w:type="pct"/>
            <w:tcBorders>
              <w:top w:val="single" w:sz="4" w:space="0" w:color="3366FF"/>
              <w:left w:val="nil"/>
              <w:bottom w:val="nil"/>
              <w:right w:val="nil"/>
            </w:tcBorders>
            <w:vAlign w:val="center"/>
          </w:tcPr>
          <w:p w:rsidR="00AD1C87" w:rsidRPr="00555FF3" w:rsidRDefault="00AD1C87" w:rsidP="00AD1C87">
            <w:pPr>
              <w:autoSpaceDE w:val="0"/>
              <w:autoSpaceDN w:val="0"/>
              <w:adjustRightInd w:val="0"/>
              <w:spacing w:after="0" w:line="240" w:lineRule="auto"/>
              <w:jc w:val="right"/>
              <w:rPr>
                <w:rFonts w:ascii="Calibri" w:hAnsi="Calibri" w:cs="Calibri"/>
                <w:color w:val="000000"/>
                <w:szCs w:val="20"/>
              </w:rPr>
            </w:pPr>
            <w:r w:rsidRPr="00555FF3">
              <w:rPr>
                <w:rFonts w:ascii="Calibri" w:hAnsi="Calibri" w:cs="Calibri"/>
                <w:color w:val="000000"/>
                <w:szCs w:val="20"/>
              </w:rPr>
              <w:t>6,271</w:t>
            </w:r>
          </w:p>
        </w:tc>
        <w:tc>
          <w:tcPr>
            <w:tcW w:w="607" w:type="pct"/>
            <w:tcBorders>
              <w:top w:val="single" w:sz="4" w:space="0" w:color="3366FF"/>
              <w:left w:val="nil"/>
              <w:bottom w:val="nil"/>
              <w:right w:val="nil"/>
            </w:tcBorders>
            <w:vAlign w:val="center"/>
          </w:tcPr>
          <w:p w:rsidR="00AD1C87" w:rsidRPr="00B61CE5" w:rsidRDefault="00AD1C87" w:rsidP="007A7233">
            <w:pPr>
              <w:autoSpaceDE w:val="0"/>
              <w:autoSpaceDN w:val="0"/>
              <w:adjustRightInd w:val="0"/>
              <w:spacing w:after="0" w:line="240" w:lineRule="auto"/>
              <w:jc w:val="right"/>
              <w:rPr>
                <w:rFonts w:ascii="Calibri" w:hAnsi="Calibri" w:cs="Calibri"/>
                <w:color w:val="000000"/>
                <w:szCs w:val="20"/>
                <w:highlight w:val="yellow"/>
              </w:rPr>
            </w:pPr>
            <w:r w:rsidRPr="00753AD1">
              <w:rPr>
                <w:rFonts w:ascii="Calibri" w:hAnsi="Calibri" w:cs="Calibri"/>
                <w:color w:val="000000"/>
                <w:szCs w:val="20"/>
              </w:rPr>
              <w:t>6,268</w:t>
            </w:r>
          </w:p>
        </w:tc>
      </w:tr>
      <w:tr w:rsidR="00AD1C87" w:rsidTr="00AD1C87">
        <w:trPr>
          <w:trHeight w:val="255"/>
        </w:trPr>
        <w:tc>
          <w:tcPr>
            <w:tcW w:w="1965" w:type="pct"/>
            <w:tcBorders>
              <w:top w:val="nil"/>
              <w:left w:val="nil"/>
              <w:bottom w:val="nil"/>
              <w:right w:val="single" w:sz="4" w:space="0" w:color="3366FF"/>
            </w:tcBorders>
            <w:shd w:val="clear" w:color="auto" w:fill="auto"/>
            <w:noWrap/>
            <w:vAlign w:val="center"/>
          </w:tcPr>
          <w:p w:rsidR="00AD1C87" w:rsidRDefault="00AD1C87" w:rsidP="00090DE0">
            <w:pPr>
              <w:spacing w:after="0" w:line="240" w:lineRule="auto"/>
              <w:rPr>
                <w:rFonts w:ascii="Calibri" w:hAnsi="Calibri" w:cs="Arial"/>
                <w:szCs w:val="20"/>
              </w:rPr>
            </w:pPr>
            <w:r>
              <w:rPr>
                <w:rFonts w:ascii="Calibri" w:hAnsi="Calibri" w:cs="Arial"/>
                <w:szCs w:val="20"/>
              </w:rPr>
              <w:t>Family day care and In-home care</w:t>
            </w:r>
          </w:p>
        </w:tc>
        <w:tc>
          <w:tcPr>
            <w:tcW w:w="607" w:type="pct"/>
            <w:tcBorders>
              <w:top w:val="nil"/>
              <w:left w:val="nil"/>
              <w:bottom w:val="nil"/>
              <w:right w:val="nil"/>
            </w:tcBorders>
            <w:shd w:val="clear" w:color="auto" w:fill="auto"/>
            <w:noWrap/>
            <w:vAlign w:val="center"/>
          </w:tcPr>
          <w:p w:rsidR="00AD1C87" w:rsidRPr="004931CD" w:rsidRDefault="00AD1C87" w:rsidP="00090DE0">
            <w:pPr>
              <w:spacing w:after="0" w:line="240" w:lineRule="auto"/>
              <w:jc w:val="right"/>
              <w:rPr>
                <w:rFonts w:ascii="Calibri" w:hAnsi="Calibri" w:cs="Calibri"/>
                <w:szCs w:val="20"/>
              </w:rPr>
            </w:pPr>
            <w:r>
              <w:rPr>
                <w:rFonts w:ascii="Calibri" w:hAnsi="Calibri" w:cs="Calibri"/>
                <w:szCs w:val="20"/>
              </w:rPr>
              <w:t>434</w:t>
            </w:r>
          </w:p>
        </w:tc>
        <w:tc>
          <w:tcPr>
            <w:tcW w:w="607" w:type="pct"/>
            <w:tcBorders>
              <w:top w:val="nil"/>
              <w:left w:val="nil"/>
              <w:bottom w:val="nil"/>
              <w:right w:val="nil"/>
            </w:tcBorders>
            <w:shd w:val="clear" w:color="auto" w:fill="auto"/>
            <w:noWrap/>
            <w:vAlign w:val="center"/>
          </w:tcPr>
          <w:p w:rsidR="00AD1C87" w:rsidRPr="004931CD" w:rsidRDefault="00AD1C87" w:rsidP="00090DE0">
            <w:pPr>
              <w:spacing w:after="0" w:line="240" w:lineRule="auto"/>
              <w:jc w:val="right"/>
              <w:rPr>
                <w:rFonts w:ascii="Calibri" w:hAnsi="Calibri" w:cs="Calibri"/>
                <w:szCs w:val="20"/>
              </w:rPr>
            </w:pPr>
            <w:r>
              <w:rPr>
                <w:rFonts w:ascii="Calibri" w:hAnsi="Calibri" w:cs="Calibri"/>
                <w:szCs w:val="20"/>
              </w:rPr>
              <w:t>441</w:t>
            </w:r>
          </w:p>
        </w:tc>
        <w:tc>
          <w:tcPr>
            <w:tcW w:w="607" w:type="pct"/>
            <w:tcBorders>
              <w:top w:val="nil"/>
              <w:left w:val="nil"/>
              <w:bottom w:val="nil"/>
              <w:right w:val="nil"/>
            </w:tcBorders>
            <w:shd w:val="clear" w:color="auto" w:fill="auto"/>
            <w:noWrap/>
            <w:vAlign w:val="center"/>
          </w:tcPr>
          <w:p w:rsidR="00AD1C87" w:rsidRPr="007D2F05" w:rsidRDefault="00AD1C87" w:rsidP="00090DE0">
            <w:pPr>
              <w:spacing w:after="0" w:line="240" w:lineRule="auto"/>
              <w:jc w:val="right"/>
              <w:rPr>
                <w:rFonts w:ascii="Calibri" w:hAnsi="Calibri" w:cs="Calibri"/>
                <w:szCs w:val="20"/>
              </w:rPr>
            </w:pPr>
            <w:r w:rsidRPr="007D2F05">
              <w:rPr>
                <w:rFonts w:ascii="Calibri" w:hAnsi="Calibri" w:cs="Calibri"/>
                <w:szCs w:val="20"/>
              </w:rPr>
              <w:t>460</w:t>
            </w:r>
          </w:p>
        </w:tc>
        <w:tc>
          <w:tcPr>
            <w:tcW w:w="607" w:type="pct"/>
            <w:tcBorders>
              <w:top w:val="nil"/>
              <w:left w:val="nil"/>
              <w:bottom w:val="nil"/>
              <w:right w:val="nil"/>
            </w:tcBorders>
            <w:vAlign w:val="center"/>
          </w:tcPr>
          <w:p w:rsidR="00AD1C87" w:rsidRPr="00555FF3" w:rsidRDefault="00AD1C87" w:rsidP="007A7233">
            <w:pPr>
              <w:autoSpaceDE w:val="0"/>
              <w:autoSpaceDN w:val="0"/>
              <w:adjustRightInd w:val="0"/>
              <w:spacing w:after="0" w:line="240" w:lineRule="auto"/>
              <w:jc w:val="right"/>
              <w:rPr>
                <w:rFonts w:ascii="Calibri" w:hAnsi="Calibri" w:cs="Calibri"/>
                <w:color w:val="000000"/>
                <w:szCs w:val="20"/>
              </w:rPr>
            </w:pPr>
            <w:r w:rsidRPr="00555FF3">
              <w:rPr>
                <w:rFonts w:ascii="Calibri" w:hAnsi="Calibri" w:cs="Calibri"/>
                <w:color w:val="000000"/>
                <w:szCs w:val="20"/>
              </w:rPr>
              <w:t>486</w:t>
            </w:r>
          </w:p>
        </w:tc>
        <w:tc>
          <w:tcPr>
            <w:tcW w:w="607" w:type="pct"/>
            <w:tcBorders>
              <w:top w:val="nil"/>
              <w:left w:val="nil"/>
              <w:bottom w:val="nil"/>
              <w:right w:val="nil"/>
            </w:tcBorders>
            <w:vAlign w:val="center"/>
          </w:tcPr>
          <w:p w:rsidR="00AD1C87" w:rsidRPr="00B61CE5" w:rsidRDefault="00AD1C87" w:rsidP="007A7233">
            <w:pPr>
              <w:autoSpaceDE w:val="0"/>
              <w:autoSpaceDN w:val="0"/>
              <w:adjustRightInd w:val="0"/>
              <w:spacing w:after="0" w:line="240" w:lineRule="auto"/>
              <w:jc w:val="right"/>
              <w:rPr>
                <w:rFonts w:ascii="Calibri" w:hAnsi="Calibri" w:cs="Calibri"/>
                <w:color w:val="000000"/>
                <w:szCs w:val="20"/>
                <w:highlight w:val="yellow"/>
              </w:rPr>
            </w:pPr>
            <w:r w:rsidRPr="00753AD1">
              <w:rPr>
                <w:rFonts w:ascii="Calibri" w:hAnsi="Calibri" w:cs="Calibri"/>
                <w:color w:val="000000"/>
                <w:szCs w:val="20"/>
              </w:rPr>
              <w:t>517</w:t>
            </w:r>
          </w:p>
        </w:tc>
      </w:tr>
      <w:tr w:rsidR="00AD1C87" w:rsidTr="00AD1C87">
        <w:trPr>
          <w:trHeight w:val="255"/>
        </w:trPr>
        <w:tc>
          <w:tcPr>
            <w:tcW w:w="1965" w:type="pct"/>
            <w:tcBorders>
              <w:top w:val="nil"/>
              <w:left w:val="nil"/>
              <w:bottom w:val="nil"/>
              <w:right w:val="single" w:sz="4" w:space="0" w:color="3366FF"/>
            </w:tcBorders>
            <w:shd w:val="clear" w:color="auto" w:fill="auto"/>
            <w:noWrap/>
            <w:vAlign w:val="center"/>
          </w:tcPr>
          <w:p w:rsidR="00AD1C87" w:rsidRDefault="00AD1C87" w:rsidP="00090DE0">
            <w:pPr>
              <w:spacing w:after="0" w:line="240" w:lineRule="auto"/>
              <w:rPr>
                <w:rFonts w:ascii="Calibri" w:hAnsi="Calibri" w:cs="Arial"/>
                <w:szCs w:val="20"/>
              </w:rPr>
            </w:pPr>
            <w:r>
              <w:rPr>
                <w:rFonts w:ascii="Calibri" w:hAnsi="Calibri" w:cs="Arial"/>
                <w:szCs w:val="20"/>
              </w:rPr>
              <w:t>Occasional care</w:t>
            </w:r>
          </w:p>
        </w:tc>
        <w:tc>
          <w:tcPr>
            <w:tcW w:w="607" w:type="pct"/>
            <w:tcBorders>
              <w:top w:val="nil"/>
              <w:left w:val="nil"/>
              <w:bottom w:val="nil"/>
              <w:right w:val="nil"/>
            </w:tcBorders>
            <w:shd w:val="clear" w:color="auto" w:fill="auto"/>
            <w:noWrap/>
            <w:vAlign w:val="center"/>
          </w:tcPr>
          <w:p w:rsidR="00AD1C87" w:rsidRPr="004931CD" w:rsidRDefault="00AD1C87" w:rsidP="00090DE0">
            <w:pPr>
              <w:spacing w:after="0" w:line="240" w:lineRule="auto"/>
              <w:jc w:val="right"/>
              <w:rPr>
                <w:rFonts w:ascii="Calibri" w:hAnsi="Calibri" w:cs="Calibri"/>
                <w:szCs w:val="20"/>
              </w:rPr>
            </w:pPr>
            <w:r w:rsidRPr="004931CD">
              <w:rPr>
                <w:rFonts w:ascii="Calibri" w:hAnsi="Calibri" w:cs="Calibri"/>
                <w:szCs w:val="20"/>
              </w:rPr>
              <w:t>8</w:t>
            </w:r>
            <w:r>
              <w:rPr>
                <w:rFonts w:ascii="Calibri" w:hAnsi="Calibri" w:cs="Calibri"/>
                <w:szCs w:val="20"/>
              </w:rPr>
              <w:t>0</w:t>
            </w:r>
          </w:p>
        </w:tc>
        <w:tc>
          <w:tcPr>
            <w:tcW w:w="607" w:type="pct"/>
            <w:tcBorders>
              <w:top w:val="nil"/>
              <w:left w:val="nil"/>
              <w:bottom w:val="nil"/>
              <w:right w:val="nil"/>
            </w:tcBorders>
            <w:shd w:val="clear" w:color="auto" w:fill="auto"/>
            <w:noWrap/>
            <w:vAlign w:val="center"/>
          </w:tcPr>
          <w:p w:rsidR="00AD1C87" w:rsidRPr="004931CD" w:rsidRDefault="00AD1C87" w:rsidP="00090DE0">
            <w:pPr>
              <w:spacing w:after="0" w:line="240" w:lineRule="auto"/>
              <w:jc w:val="right"/>
              <w:rPr>
                <w:rFonts w:ascii="Calibri" w:hAnsi="Calibri" w:cs="Calibri"/>
                <w:szCs w:val="20"/>
              </w:rPr>
            </w:pPr>
            <w:r w:rsidRPr="004931CD">
              <w:rPr>
                <w:rFonts w:ascii="Calibri" w:hAnsi="Calibri" w:cs="Calibri"/>
                <w:szCs w:val="20"/>
              </w:rPr>
              <w:t>8</w:t>
            </w:r>
            <w:r>
              <w:rPr>
                <w:rFonts w:ascii="Calibri" w:hAnsi="Calibri" w:cs="Calibri"/>
                <w:szCs w:val="20"/>
              </w:rPr>
              <w:t>0</w:t>
            </w:r>
          </w:p>
        </w:tc>
        <w:tc>
          <w:tcPr>
            <w:tcW w:w="607" w:type="pct"/>
            <w:tcBorders>
              <w:top w:val="nil"/>
              <w:left w:val="nil"/>
              <w:bottom w:val="nil"/>
              <w:right w:val="nil"/>
            </w:tcBorders>
            <w:shd w:val="clear" w:color="auto" w:fill="auto"/>
            <w:noWrap/>
            <w:vAlign w:val="center"/>
          </w:tcPr>
          <w:p w:rsidR="00AD1C87" w:rsidRPr="007D2F05" w:rsidRDefault="00AD1C87" w:rsidP="00090DE0">
            <w:pPr>
              <w:spacing w:after="0" w:line="240" w:lineRule="auto"/>
              <w:jc w:val="right"/>
              <w:rPr>
                <w:rFonts w:ascii="Calibri" w:hAnsi="Calibri" w:cs="Calibri"/>
                <w:szCs w:val="20"/>
              </w:rPr>
            </w:pPr>
            <w:r w:rsidRPr="007D2F05">
              <w:rPr>
                <w:rFonts w:ascii="Calibri" w:hAnsi="Calibri" w:cs="Calibri"/>
                <w:szCs w:val="20"/>
              </w:rPr>
              <w:t>82</w:t>
            </w:r>
          </w:p>
        </w:tc>
        <w:tc>
          <w:tcPr>
            <w:tcW w:w="607" w:type="pct"/>
            <w:tcBorders>
              <w:top w:val="nil"/>
              <w:left w:val="nil"/>
              <w:bottom w:val="nil"/>
              <w:right w:val="nil"/>
            </w:tcBorders>
            <w:vAlign w:val="center"/>
          </w:tcPr>
          <w:p w:rsidR="00AD1C87" w:rsidRPr="00555FF3" w:rsidRDefault="00AD1C87" w:rsidP="007A7233">
            <w:pPr>
              <w:autoSpaceDE w:val="0"/>
              <w:autoSpaceDN w:val="0"/>
              <w:adjustRightInd w:val="0"/>
              <w:spacing w:after="0" w:line="240" w:lineRule="auto"/>
              <w:jc w:val="right"/>
              <w:rPr>
                <w:rFonts w:ascii="Calibri" w:hAnsi="Calibri" w:cs="Calibri"/>
                <w:color w:val="000000"/>
                <w:szCs w:val="20"/>
              </w:rPr>
            </w:pPr>
            <w:r w:rsidRPr="00555FF3">
              <w:rPr>
                <w:rFonts w:ascii="Calibri" w:hAnsi="Calibri" w:cs="Calibri"/>
                <w:color w:val="000000"/>
                <w:szCs w:val="20"/>
              </w:rPr>
              <w:t>94</w:t>
            </w:r>
          </w:p>
        </w:tc>
        <w:tc>
          <w:tcPr>
            <w:tcW w:w="607" w:type="pct"/>
            <w:tcBorders>
              <w:top w:val="nil"/>
              <w:left w:val="nil"/>
              <w:bottom w:val="nil"/>
              <w:right w:val="nil"/>
            </w:tcBorders>
            <w:vAlign w:val="center"/>
          </w:tcPr>
          <w:p w:rsidR="00AD1C87" w:rsidRPr="00B61CE5" w:rsidRDefault="00AD1C87" w:rsidP="007A7233">
            <w:pPr>
              <w:autoSpaceDE w:val="0"/>
              <w:autoSpaceDN w:val="0"/>
              <w:adjustRightInd w:val="0"/>
              <w:spacing w:after="0" w:line="240" w:lineRule="auto"/>
              <w:jc w:val="right"/>
              <w:rPr>
                <w:rFonts w:ascii="Calibri" w:hAnsi="Calibri" w:cs="Calibri"/>
                <w:color w:val="000000"/>
                <w:szCs w:val="20"/>
                <w:highlight w:val="yellow"/>
              </w:rPr>
            </w:pPr>
            <w:r w:rsidRPr="00753AD1">
              <w:rPr>
                <w:rFonts w:ascii="Calibri" w:hAnsi="Calibri" w:cs="Calibri"/>
                <w:color w:val="000000"/>
                <w:szCs w:val="20"/>
              </w:rPr>
              <w:t>118</w:t>
            </w:r>
          </w:p>
        </w:tc>
      </w:tr>
      <w:tr w:rsidR="00AD1C87" w:rsidTr="00AD1C87">
        <w:trPr>
          <w:trHeight w:val="255"/>
        </w:trPr>
        <w:tc>
          <w:tcPr>
            <w:tcW w:w="1965" w:type="pct"/>
            <w:tcBorders>
              <w:top w:val="nil"/>
              <w:left w:val="nil"/>
              <w:bottom w:val="nil"/>
              <w:right w:val="single" w:sz="4" w:space="0" w:color="3366FF"/>
            </w:tcBorders>
            <w:shd w:val="clear" w:color="auto" w:fill="auto"/>
            <w:vAlign w:val="center"/>
          </w:tcPr>
          <w:p w:rsidR="00AD1C87" w:rsidRDefault="00AD1C87" w:rsidP="00090DE0">
            <w:pPr>
              <w:spacing w:after="0" w:line="240" w:lineRule="auto"/>
              <w:rPr>
                <w:rFonts w:ascii="Calibri" w:hAnsi="Calibri" w:cs="Arial"/>
                <w:szCs w:val="20"/>
              </w:rPr>
            </w:pPr>
            <w:r>
              <w:rPr>
                <w:rFonts w:ascii="Calibri" w:hAnsi="Calibri" w:cs="Arial"/>
                <w:szCs w:val="20"/>
              </w:rPr>
              <w:t>Outside school hours care</w:t>
            </w:r>
          </w:p>
        </w:tc>
        <w:tc>
          <w:tcPr>
            <w:tcW w:w="607" w:type="pct"/>
            <w:tcBorders>
              <w:top w:val="nil"/>
              <w:left w:val="nil"/>
              <w:bottom w:val="nil"/>
              <w:right w:val="nil"/>
            </w:tcBorders>
            <w:shd w:val="clear" w:color="auto" w:fill="auto"/>
            <w:noWrap/>
            <w:vAlign w:val="center"/>
          </w:tcPr>
          <w:p w:rsidR="00AD1C87" w:rsidRPr="004931CD" w:rsidRDefault="00AD1C87" w:rsidP="00090DE0">
            <w:pPr>
              <w:spacing w:after="0" w:line="240" w:lineRule="auto"/>
              <w:jc w:val="right"/>
              <w:rPr>
                <w:rFonts w:ascii="Calibri" w:hAnsi="Calibri" w:cs="Calibri"/>
                <w:szCs w:val="20"/>
              </w:rPr>
            </w:pPr>
            <w:r>
              <w:rPr>
                <w:rFonts w:ascii="Calibri" w:hAnsi="Calibri" w:cs="Calibri"/>
                <w:szCs w:val="20"/>
              </w:rPr>
              <w:t>8,203</w:t>
            </w:r>
          </w:p>
        </w:tc>
        <w:tc>
          <w:tcPr>
            <w:tcW w:w="607" w:type="pct"/>
            <w:tcBorders>
              <w:top w:val="nil"/>
              <w:left w:val="nil"/>
              <w:bottom w:val="nil"/>
              <w:right w:val="nil"/>
            </w:tcBorders>
            <w:shd w:val="clear" w:color="auto" w:fill="auto"/>
            <w:noWrap/>
            <w:vAlign w:val="center"/>
          </w:tcPr>
          <w:p w:rsidR="00AD1C87" w:rsidRPr="004931CD" w:rsidRDefault="00AD1C87" w:rsidP="00090DE0">
            <w:pPr>
              <w:spacing w:after="0" w:line="240" w:lineRule="auto"/>
              <w:jc w:val="right"/>
              <w:rPr>
                <w:rFonts w:ascii="Calibri" w:hAnsi="Calibri" w:cs="Calibri"/>
                <w:szCs w:val="20"/>
              </w:rPr>
            </w:pPr>
            <w:r>
              <w:rPr>
                <w:rFonts w:ascii="Calibri" w:hAnsi="Calibri" w:cs="Calibri"/>
                <w:szCs w:val="20"/>
              </w:rPr>
              <w:t>8,342</w:t>
            </w:r>
          </w:p>
        </w:tc>
        <w:tc>
          <w:tcPr>
            <w:tcW w:w="607" w:type="pct"/>
            <w:tcBorders>
              <w:top w:val="nil"/>
              <w:left w:val="nil"/>
              <w:bottom w:val="nil"/>
              <w:right w:val="nil"/>
            </w:tcBorders>
            <w:shd w:val="clear" w:color="auto" w:fill="auto"/>
            <w:noWrap/>
            <w:vAlign w:val="center"/>
          </w:tcPr>
          <w:p w:rsidR="00AD1C87" w:rsidRPr="007D2F05" w:rsidRDefault="00AD1C87" w:rsidP="00090DE0">
            <w:pPr>
              <w:spacing w:after="0" w:line="240" w:lineRule="auto"/>
              <w:jc w:val="right"/>
              <w:rPr>
                <w:rFonts w:ascii="Calibri" w:hAnsi="Calibri" w:cs="Calibri"/>
                <w:szCs w:val="20"/>
              </w:rPr>
            </w:pPr>
            <w:r w:rsidRPr="007D2F05">
              <w:rPr>
                <w:rFonts w:ascii="Calibri" w:hAnsi="Calibri" w:cs="Calibri"/>
                <w:szCs w:val="20"/>
              </w:rPr>
              <w:t>8,413</w:t>
            </w:r>
          </w:p>
        </w:tc>
        <w:tc>
          <w:tcPr>
            <w:tcW w:w="607" w:type="pct"/>
            <w:tcBorders>
              <w:top w:val="nil"/>
              <w:left w:val="nil"/>
              <w:bottom w:val="nil"/>
              <w:right w:val="nil"/>
            </w:tcBorders>
            <w:vAlign w:val="center"/>
          </w:tcPr>
          <w:p w:rsidR="00AD1C87" w:rsidRPr="00555FF3" w:rsidRDefault="00AD1C87" w:rsidP="007A7233">
            <w:pPr>
              <w:autoSpaceDE w:val="0"/>
              <w:autoSpaceDN w:val="0"/>
              <w:adjustRightInd w:val="0"/>
              <w:spacing w:after="0" w:line="240" w:lineRule="auto"/>
              <w:jc w:val="right"/>
              <w:rPr>
                <w:rFonts w:ascii="Calibri" w:hAnsi="Calibri" w:cs="Calibri"/>
                <w:color w:val="000000"/>
                <w:szCs w:val="20"/>
              </w:rPr>
            </w:pPr>
            <w:r w:rsidRPr="00555FF3">
              <w:rPr>
                <w:rFonts w:ascii="Calibri" w:hAnsi="Calibri" w:cs="Calibri"/>
                <w:color w:val="000000"/>
                <w:szCs w:val="20"/>
              </w:rPr>
              <w:t>8,405</w:t>
            </w:r>
          </w:p>
        </w:tc>
        <w:tc>
          <w:tcPr>
            <w:tcW w:w="607" w:type="pct"/>
            <w:tcBorders>
              <w:top w:val="nil"/>
              <w:left w:val="nil"/>
              <w:bottom w:val="nil"/>
              <w:right w:val="nil"/>
            </w:tcBorders>
            <w:vAlign w:val="center"/>
          </w:tcPr>
          <w:p w:rsidR="00AD1C87" w:rsidRPr="00B61CE5" w:rsidRDefault="00AD1C87" w:rsidP="007A7233">
            <w:pPr>
              <w:autoSpaceDE w:val="0"/>
              <w:autoSpaceDN w:val="0"/>
              <w:adjustRightInd w:val="0"/>
              <w:spacing w:after="0" w:line="240" w:lineRule="auto"/>
              <w:jc w:val="right"/>
              <w:rPr>
                <w:rFonts w:ascii="Calibri" w:hAnsi="Calibri" w:cs="Calibri"/>
                <w:color w:val="000000"/>
                <w:szCs w:val="20"/>
                <w:highlight w:val="yellow"/>
              </w:rPr>
            </w:pPr>
            <w:r w:rsidRPr="00753AD1">
              <w:rPr>
                <w:rFonts w:ascii="Calibri" w:hAnsi="Calibri" w:cs="Calibri"/>
                <w:color w:val="000000"/>
                <w:szCs w:val="20"/>
              </w:rPr>
              <w:t>8,551</w:t>
            </w:r>
          </w:p>
        </w:tc>
      </w:tr>
      <w:tr w:rsidR="00AD1C87" w:rsidTr="00AD1C87">
        <w:trPr>
          <w:trHeight w:val="270"/>
        </w:trPr>
        <w:tc>
          <w:tcPr>
            <w:tcW w:w="1965" w:type="pct"/>
            <w:tcBorders>
              <w:top w:val="single" w:sz="4" w:space="0" w:color="3366FF"/>
              <w:left w:val="nil"/>
              <w:bottom w:val="double" w:sz="6" w:space="0" w:color="3366FF"/>
              <w:right w:val="single" w:sz="4" w:space="0" w:color="3366FF"/>
            </w:tcBorders>
            <w:shd w:val="clear" w:color="auto" w:fill="auto"/>
            <w:noWrap/>
            <w:vAlign w:val="center"/>
          </w:tcPr>
          <w:p w:rsidR="00AD1C87" w:rsidRPr="002737DA" w:rsidRDefault="00AD1C87" w:rsidP="00090DE0">
            <w:pPr>
              <w:spacing w:after="0" w:line="240" w:lineRule="auto"/>
              <w:rPr>
                <w:rFonts w:ascii="Calibri" w:hAnsi="Calibri" w:cs="Arial"/>
                <w:b/>
                <w:color w:val="000000"/>
                <w:szCs w:val="20"/>
              </w:rPr>
            </w:pPr>
            <w:r w:rsidRPr="002737DA">
              <w:rPr>
                <w:rFonts w:ascii="Calibri" w:hAnsi="Calibri" w:cs="Arial"/>
                <w:b/>
                <w:color w:val="000000"/>
                <w:szCs w:val="20"/>
              </w:rPr>
              <w:t>Total</w:t>
            </w:r>
            <w:r w:rsidRPr="005D0DBC">
              <w:rPr>
                <w:rFonts w:ascii="Calibri" w:hAnsi="Calibri" w:cs="Arial"/>
                <w:b/>
                <w:szCs w:val="20"/>
                <w:vertAlign w:val="superscript"/>
              </w:rPr>
              <w:t>1</w:t>
            </w:r>
          </w:p>
        </w:tc>
        <w:tc>
          <w:tcPr>
            <w:tcW w:w="607" w:type="pct"/>
            <w:tcBorders>
              <w:top w:val="single" w:sz="4" w:space="0" w:color="3366FF"/>
              <w:left w:val="nil"/>
              <w:bottom w:val="double" w:sz="6" w:space="0" w:color="3366FF"/>
              <w:right w:val="nil"/>
            </w:tcBorders>
            <w:shd w:val="clear" w:color="auto" w:fill="auto"/>
            <w:noWrap/>
            <w:vAlign w:val="center"/>
          </w:tcPr>
          <w:p w:rsidR="00AD1C87" w:rsidRPr="004931CD" w:rsidRDefault="00AD1C87" w:rsidP="00090DE0">
            <w:pPr>
              <w:spacing w:after="0" w:line="240" w:lineRule="auto"/>
              <w:jc w:val="right"/>
              <w:rPr>
                <w:rFonts w:ascii="Calibri" w:hAnsi="Calibri" w:cs="Calibri"/>
                <w:b/>
                <w:bCs/>
                <w:szCs w:val="20"/>
              </w:rPr>
            </w:pPr>
            <w:r w:rsidRPr="004931CD">
              <w:rPr>
                <w:rFonts w:ascii="Calibri" w:hAnsi="Calibri" w:cs="Calibri"/>
                <w:b/>
                <w:bCs/>
                <w:szCs w:val="20"/>
              </w:rPr>
              <w:t>14,</w:t>
            </w:r>
            <w:r>
              <w:rPr>
                <w:rFonts w:ascii="Calibri" w:hAnsi="Calibri" w:cs="Calibri"/>
                <w:b/>
                <w:bCs/>
                <w:szCs w:val="20"/>
              </w:rPr>
              <w:t>851</w:t>
            </w:r>
          </w:p>
        </w:tc>
        <w:tc>
          <w:tcPr>
            <w:tcW w:w="607" w:type="pct"/>
            <w:tcBorders>
              <w:top w:val="single" w:sz="4" w:space="0" w:color="3366FF"/>
              <w:left w:val="nil"/>
              <w:bottom w:val="double" w:sz="6" w:space="0" w:color="3366FF"/>
              <w:right w:val="nil"/>
            </w:tcBorders>
            <w:shd w:val="clear" w:color="auto" w:fill="auto"/>
            <w:noWrap/>
            <w:vAlign w:val="center"/>
          </w:tcPr>
          <w:p w:rsidR="00AD1C87" w:rsidRPr="004931CD" w:rsidRDefault="00AD1C87" w:rsidP="00090DE0">
            <w:pPr>
              <w:spacing w:after="0" w:line="240" w:lineRule="auto"/>
              <w:jc w:val="right"/>
              <w:rPr>
                <w:rFonts w:ascii="Calibri" w:hAnsi="Calibri" w:cs="Calibri"/>
                <w:b/>
                <w:bCs/>
                <w:szCs w:val="20"/>
              </w:rPr>
            </w:pPr>
            <w:r>
              <w:rPr>
                <w:rFonts w:ascii="Calibri" w:hAnsi="Calibri" w:cs="Calibri"/>
                <w:b/>
                <w:bCs/>
                <w:szCs w:val="20"/>
              </w:rPr>
              <w:t>15,020</w:t>
            </w:r>
          </w:p>
        </w:tc>
        <w:tc>
          <w:tcPr>
            <w:tcW w:w="607" w:type="pct"/>
            <w:tcBorders>
              <w:top w:val="single" w:sz="4" w:space="0" w:color="3366FF"/>
              <w:left w:val="nil"/>
              <w:bottom w:val="double" w:sz="6" w:space="0" w:color="3366FF"/>
              <w:right w:val="nil"/>
            </w:tcBorders>
            <w:shd w:val="clear" w:color="auto" w:fill="auto"/>
            <w:noWrap/>
            <w:vAlign w:val="center"/>
          </w:tcPr>
          <w:p w:rsidR="00AD1C87" w:rsidRPr="007D2F05" w:rsidRDefault="00AD1C87" w:rsidP="00090DE0">
            <w:pPr>
              <w:spacing w:after="0" w:line="240" w:lineRule="auto"/>
              <w:jc w:val="right"/>
              <w:rPr>
                <w:rFonts w:ascii="Calibri" w:hAnsi="Calibri" w:cs="Calibri"/>
                <w:b/>
                <w:bCs/>
                <w:szCs w:val="20"/>
              </w:rPr>
            </w:pPr>
            <w:r w:rsidRPr="007D2F05">
              <w:rPr>
                <w:rFonts w:ascii="Calibri" w:hAnsi="Calibri" w:cs="Calibri"/>
                <w:b/>
                <w:bCs/>
                <w:szCs w:val="20"/>
              </w:rPr>
              <w:t>15,147</w:t>
            </w:r>
          </w:p>
        </w:tc>
        <w:tc>
          <w:tcPr>
            <w:tcW w:w="607" w:type="pct"/>
            <w:tcBorders>
              <w:top w:val="single" w:sz="4" w:space="0" w:color="3366FF"/>
              <w:left w:val="nil"/>
              <w:bottom w:val="double" w:sz="6" w:space="0" w:color="3366FF"/>
              <w:right w:val="nil"/>
            </w:tcBorders>
            <w:vAlign w:val="center"/>
          </w:tcPr>
          <w:p w:rsidR="00AD1C87" w:rsidRPr="00555FF3" w:rsidRDefault="00AD1C87" w:rsidP="007A7233">
            <w:pPr>
              <w:autoSpaceDE w:val="0"/>
              <w:autoSpaceDN w:val="0"/>
              <w:adjustRightInd w:val="0"/>
              <w:spacing w:after="0" w:line="240" w:lineRule="auto"/>
              <w:jc w:val="right"/>
              <w:rPr>
                <w:rFonts w:ascii="Calibri" w:hAnsi="Calibri" w:cs="Calibri"/>
                <w:b/>
                <w:color w:val="000000"/>
                <w:szCs w:val="20"/>
              </w:rPr>
            </w:pPr>
            <w:r w:rsidRPr="00555FF3">
              <w:rPr>
                <w:rFonts w:ascii="Calibri" w:hAnsi="Calibri" w:cs="Calibri"/>
                <w:b/>
                <w:color w:val="000000"/>
                <w:szCs w:val="20"/>
              </w:rPr>
              <w:t>15,256</w:t>
            </w:r>
          </w:p>
        </w:tc>
        <w:tc>
          <w:tcPr>
            <w:tcW w:w="607" w:type="pct"/>
            <w:tcBorders>
              <w:top w:val="single" w:sz="4" w:space="0" w:color="3366FF"/>
              <w:left w:val="nil"/>
              <w:bottom w:val="double" w:sz="6" w:space="0" w:color="3366FF"/>
              <w:right w:val="nil"/>
            </w:tcBorders>
            <w:vAlign w:val="center"/>
          </w:tcPr>
          <w:p w:rsidR="00AD1C87" w:rsidRPr="00B61CE5" w:rsidRDefault="00AD1C87" w:rsidP="007A7233">
            <w:pPr>
              <w:autoSpaceDE w:val="0"/>
              <w:autoSpaceDN w:val="0"/>
              <w:adjustRightInd w:val="0"/>
              <w:spacing w:after="0" w:line="240" w:lineRule="auto"/>
              <w:jc w:val="right"/>
              <w:rPr>
                <w:rFonts w:ascii="Calibri" w:hAnsi="Calibri" w:cs="Calibri"/>
                <w:b/>
                <w:color w:val="000000"/>
                <w:szCs w:val="20"/>
                <w:highlight w:val="yellow"/>
              </w:rPr>
            </w:pPr>
            <w:r w:rsidRPr="00753AD1">
              <w:rPr>
                <w:rFonts w:ascii="Calibri" w:hAnsi="Calibri" w:cs="Calibri"/>
                <w:b/>
                <w:color w:val="000000"/>
                <w:szCs w:val="20"/>
              </w:rPr>
              <w:t>15,454</w:t>
            </w:r>
          </w:p>
        </w:tc>
      </w:tr>
    </w:tbl>
    <w:p w:rsidR="00087F12" w:rsidRPr="00C8716C" w:rsidRDefault="00087F12" w:rsidP="00087F12">
      <w:pPr>
        <w:spacing w:after="0" w:line="160" w:lineRule="atLeast"/>
        <w:ind w:right="522"/>
        <w:rPr>
          <w:rFonts w:ascii="Calibri" w:hAnsi="Calibri" w:cs="Arial"/>
          <w:snapToGrid w:val="0"/>
          <w:sz w:val="16"/>
          <w:szCs w:val="16"/>
        </w:rPr>
      </w:pPr>
      <w:r w:rsidRPr="00C8716C">
        <w:rPr>
          <w:rFonts w:ascii="Calibri" w:hAnsi="Calibri" w:cs="Arial"/>
          <w:sz w:val="16"/>
          <w:szCs w:val="16"/>
          <w:vertAlign w:val="superscript"/>
        </w:rPr>
        <w:t>1</w:t>
      </w:r>
      <w:r w:rsidRPr="00C8716C">
        <w:rPr>
          <w:rFonts w:ascii="Calibri" w:hAnsi="Calibri"/>
          <w:sz w:val="16"/>
          <w:szCs w:val="16"/>
        </w:rPr>
        <w:t xml:space="preserve"> Totals include a very small number of services for which other details are unknown.</w:t>
      </w:r>
    </w:p>
    <w:p w:rsidR="00087F12" w:rsidRDefault="00087F12" w:rsidP="00087F12">
      <w:pPr>
        <w:spacing w:after="0"/>
        <w:rPr>
          <w:rFonts w:ascii="Calibri" w:hAnsi="Calibri" w:cs="Arial"/>
          <w:snapToGrid w:val="0"/>
          <w:sz w:val="16"/>
          <w:szCs w:val="16"/>
        </w:rPr>
      </w:pPr>
      <w:r>
        <w:rPr>
          <w:rFonts w:ascii="Calibri" w:hAnsi="Calibri" w:cs="Arial"/>
          <w:snapToGrid w:val="0"/>
          <w:sz w:val="16"/>
          <w:szCs w:val="16"/>
        </w:rPr>
        <w:t>Source: Department of Education administrative data.</w:t>
      </w:r>
    </w:p>
    <w:p w:rsidR="00563FF6" w:rsidRDefault="00563FF6" w:rsidP="00563FF6">
      <w:pPr>
        <w:pStyle w:val="QMIRText"/>
        <w:spacing w:line="260" w:lineRule="atLeast"/>
        <w:ind w:right="-143"/>
        <w:rPr>
          <w:rFonts w:cs="Arial"/>
          <w:sz w:val="22"/>
          <w:szCs w:val="22"/>
        </w:rPr>
      </w:pPr>
    </w:p>
    <w:p w:rsidR="00585031" w:rsidRDefault="00585031">
      <w:pPr>
        <w:spacing w:after="0" w:line="240" w:lineRule="auto"/>
        <w:rPr>
          <w:rFonts w:ascii="Calibri" w:hAnsi="Calibri" w:cs="Arial"/>
          <w:sz w:val="22"/>
          <w:szCs w:val="22"/>
        </w:rPr>
      </w:pPr>
      <w:r>
        <w:rPr>
          <w:rFonts w:ascii="Calibri" w:hAnsi="Calibri" w:cs="Arial"/>
          <w:sz w:val="22"/>
          <w:szCs w:val="22"/>
        </w:rPr>
        <w:br w:type="page"/>
      </w:r>
    </w:p>
    <w:p w:rsidR="00585031" w:rsidRPr="00585031" w:rsidRDefault="00087F12" w:rsidP="00585031">
      <w:proofErr w:type="gramStart"/>
      <w:r w:rsidRPr="00585031">
        <w:t xml:space="preserve">A mix of approved child care services </w:t>
      </w:r>
      <w:r w:rsidR="00833055" w:rsidRPr="00585031">
        <w:t>are</w:t>
      </w:r>
      <w:proofErr w:type="gramEnd"/>
      <w:r w:rsidR="00AD1C87" w:rsidRPr="00585031">
        <w:t xml:space="preserve"> </w:t>
      </w:r>
      <w:r w:rsidRPr="00585031">
        <w:t xml:space="preserve">located in all states and territories. </w:t>
      </w:r>
      <w:r w:rsidR="00AD1C87" w:rsidRPr="00585031">
        <w:t xml:space="preserve">In the March quarter 2013, around one third of services were located in New South Wales (34.0 per cent), with 22.8 per cent in Victoria and 21.3 per cent in Queensland. </w:t>
      </w:r>
    </w:p>
    <w:p w:rsidR="00585031" w:rsidRDefault="00585031" w:rsidP="003A6865">
      <w:pPr>
        <w:spacing w:after="0"/>
        <w:rPr>
          <w:rFonts w:ascii="Calibri" w:hAnsi="Calibri" w:cs="Arial"/>
          <w:sz w:val="22"/>
          <w:szCs w:val="22"/>
        </w:rPr>
      </w:pPr>
    </w:p>
    <w:p w:rsidR="00087F12" w:rsidRPr="003A6865" w:rsidRDefault="00087F12" w:rsidP="003A6865">
      <w:pPr>
        <w:spacing w:after="0"/>
        <w:rPr>
          <w:rFonts w:ascii="Calibri" w:hAnsi="Calibri" w:cs="Calibri"/>
          <w:b/>
          <w:color w:val="0066FF"/>
          <w:sz w:val="22"/>
          <w:szCs w:val="22"/>
        </w:rPr>
      </w:pPr>
      <w:r w:rsidRPr="003A6865">
        <w:rPr>
          <w:rFonts w:ascii="Calibri" w:hAnsi="Calibri" w:cs="Calibri"/>
          <w:b/>
          <w:color w:val="0066FF"/>
          <w:sz w:val="22"/>
          <w:szCs w:val="22"/>
        </w:rPr>
        <w:t xml:space="preserve">Figure </w:t>
      </w:r>
      <w:r w:rsidR="00BD744E" w:rsidRPr="003A6865">
        <w:rPr>
          <w:rFonts w:ascii="Calibri" w:hAnsi="Calibri" w:cs="Calibri"/>
          <w:b/>
          <w:color w:val="0066FF"/>
          <w:sz w:val="22"/>
          <w:szCs w:val="22"/>
        </w:rPr>
        <w:t>4</w:t>
      </w:r>
      <w:r w:rsidRPr="003A6865">
        <w:rPr>
          <w:rFonts w:ascii="Calibri" w:hAnsi="Calibri" w:cs="Calibri"/>
          <w:b/>
          <w:color w:val="0066FF"/>
          <w:sz w:val="22"/>
          <w:szCs w:val="22"/>
        </w:rPr>
        <w:t xml:space="preserve">:  Number of approved services by service type and state </w:t>
      </w:r>
      <w:r w:rsidR="00457926" w:rsidRPr="003A6865">
        <w:rPr>
          <w:rFonts w:ascii="Calibri" w:hAnsi="Calibri" w:cs="Calibri"/>
          <w:b/>
          <w:color w:val="0066FF"/>
          <w:sz w:val="22"/>
          <w:szCs w:val="22"/>
        </w:rPr>
        <w:t>and</w:t>
      </w:r>
      <w:r w:rsidRPr="003A6865">
        <w:rPr>
          <w:rFonts w:ascii="Calibri" w:hAnsi="Calibri" w:cs="Calibri"/>
          <w:b/>
          <w:color w:val="0066FF"/>
          <w:sz w:val="22"/>
          <w:szCs w:val="22"/>
        </w:rPr>
        <w:t xml:space="preserve"> territory, </w:t>
      </w:r>
      <w:r w:rsidR="006C173B" w:rsidRPr="003A6865">
        <w:rPr>
          <w:rFonts w:ascii="Calibri" w:hAnsi="Calibri" w:cs="Calibri"/>
          <w:b/>
          <w:color w:val="0066FF"/>
          <w:sz w:val="22"/>
          <w:szCs w:val="22"/>
        </w:rPr>
        <w:t>March quarter 2013</w:t>
      </w:r>
    </w:p>
    <w:p w:rsidR="001701E9" w:rsidRDefault="001701E9" w:rsidP="006E0689">
      <w:r>
        <w:rPr>
          <w:noProof/>
        </w:rPr>
        <w:drawing>
          <wp:inline distT="0" distB="0" distL="0" distR="0" wp14:anchorId="35101D91">
            <wp:extent cx="5797550" cy="4054475"/>
            <wp:effectExtent l="0" t="0" r="0" b="3175"/>
            <wp:docPr id="9" name="Picture 9" descr="Map of Australia showing number of approved services by service type and state and territory, March quarter 2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97550" cy="4054475"/>
                    </a:xfrm>
                    <a:prstGeom prst="rect">
                      <a:avLst/>
                    </a:prstGeom>
                    <a:noFill/>
                  </pic:spPr>
                </pic:pic>
              </a:graphicData>
            </a:graphic>
          </wp:inline>
        </w:drawing>
      </w:r>
    </w:p>
    <w:p w:rsidR="00087F12" w:rsidRDefault="006E0689" w:rsidP="00FF7832">
      <w:pPr>
        <w:spacing w:after="0"/>
        <w:rPr>
          <w:rFonts w:ascii="Calibri" w:hAnsi="Calibri" w:cs="Calibri"/>
          <w:sz w:val="22"/>
          <w:szCs w:val="22"/>
        </w:rPr>
      </w:pPr>
      <w:r>
        <w:rPr>
          <w:rFonts w:ascii="Calibri" w:hAnsi="Calibri" w:cs="Arial"/>
          <w:snapToGrid w:val="0"/>
          <w:sz w:val="16"/>
          <w:szCs w:val="16"/>
        </w:rPr>
        <w:t>Source: Department of Education administrative data.</w:t>
      </w:r>
    </w:p>
    <w:p w:rsidR="00C540DC" w:rsidRPr="00BC5D93" w:rsidRDefault="00C540DC" w:rsidP="00C55E45">
      <w:pPr>
        <w:spacing w:after="0"/>
        <w:rPr>
          <w:rFonts w:ascii="Calibri" w:hAnsi="Calibri" w:cs="Calibri"/>
          <w:sz w:val="22"/>
          <w:szCs w:val="22"/>
          <w:lang w:val="en-US"/>
        </w:rPr>
      </w:pPr>
    </w:p>
    <w:p w:rsidR="00C55E45" w:rsidRPr="00D5728B" w:rsidRDefault="00C55E45" w:rsidP="00D5728B">
      <w:pPr>
        <w:spacing w:after="0"/>
        <w:rPr>
          <w:rFonts w:ascii="Calibri" w:hAnsi="Calibri" w:cs="Calibri"/>
          <w:sz w:val="22"/>
          <w:szCs w:val="22"/>
          <w:lang w:val="en-US"/>
        </w:rPr>
      </w:pPr>
    </w:p>
    <w:p w:rsidR="00C540DC" w:rsidRPr="00D5728B" w:rsidRDefault="003F34A3" w:rsidP="009A1075">
      <w:pPr>
        <w:pStyle w:val="Heading1"/>
      </w:pPr>
      <w:r w:rsidRPr="00D5728B">
        <w:t>Affordability</w:t>
      </w:r>
    </w:p>
    <w:p w:rsidR="00087F12" w:rsidRPr="00D5728B" w:rsidRDefault="00087F12" w:rsidP="009A1075">
      <w:pPr>
        <w:pStyle w:val="Heading2"/>
      </w:pPr>
      <w:r w:rsidRPr="00D5728B">
        <w:t>Costs</w:t>
      </w:r>
      <w:r w:rsidR="00CA7AAD" w:rsidRPr="00D5728B">
        <w:t xml:space="preserve"> of care</w:t>
      </w:r>
      <w:r w:rsidRPr="00D5728B">
        <w:t xml:space="preserve"> </w:t>
      </w:r>
    </w:p>
    <w:p w:rsidR="007B5D4E" w:rsidRPr="007C7945" w:rsidRDefault="007B5D4E" w:rsidP="007C7945">
      <w:r w:rsidRPr="007C7945">
        <w:t>The costs of child care are determined by a combination of the type of child care used, the fees services charge</w:t>
      </w:r>
      <w:r w:rsidR="00A07D02" w:rsidRPr="007C7945">
        <w:t xml:space="preserve">, </w:t>
      </w:r>
      <w:r w:rsidRPr="007C7945">
        <w:t>the amount of care used by families for their children</w:t>
      </w:r>
      <w:r w:rsidR="00A07D02" w:rsidRPr="007C7945">
        <w:t xml:space="preserve"> and the amount of Australian Government subsidies that families are entitled to</w:t>
      </w:r>
      <w:r w:rsidRPr="007C7945">
        <w:t>.</w:t>
      </w:r>
    </w:p>
    <w:p w:rsidR="007B5D4E" w:rsidRPr="007C7945" w:rsidRDefault="006E0689" w:rsidP="007C7945">
      <w:r w:rsidRPr="007C7945">
        <w:t xml:space="preserve">The average hourly child care fee for all service types in the March quarter 2013 was $7.25, an increase of 7.0 per cent since the March quarter 2012. </w:t>
      </w:r>
      <w:r w:rsidR="007B5D4E" w:rsidRPr="007C7945">
        <w:t>Fees varied across service types from a high of $</w:t>
      </w:r>
      <w:r w:rsidR="00A07D02" w:rsidRPr="007C7945">
        <w:t>8.</w:t>
      </w:r>
      <w:r w:rsidRPr="007C7945">
        <w:t>75</w:t>
      </w:r>
      <w:r w:rsidR="007B5D4E" w:rsidRPr="007C7945">
        <w:t xml:space="preserve"> per hour for </w:t>
      </w:r>
      <w:r w:rsidR="00A07D02" w:rsidRPr="007C7945">
        <w:t>occasional</w:t>
      </w:r>
      <w:r w:rsidR="007B5D4E" w:rsidRPr="007C7945">
        <w:t xml:space="preserve"> care services to a low of $</w:t>
      </w:r>
      <w:r w:rsidR="00A07D02" w:rsidRPr="007C7945">
        <w:t>5.85</w:t>
      </w:r>
      <w:r w:rsidR="007B5D4E" w:rsidRPr="007C7945">
        <w:t xml:space="preserve"> per hour for </w:t>
      </w:r>
      <w:r w:rsidR="00A07D02" w:rsidRPr="007C7945">
        <w:t>outside school hours</w:t>
      </w:r>
      <w:r w:rsidR="007B5D4E" w:rsidRPr="007C7945">
        <w:t xml:space="preserve"> care services.</w:t>
      </w:r>
    </w:p>
    <w:p w:rsidR="007B5D4E" w:rsidRPr="003A6865" w:rsidRDefault="00A07D02" w:rsidP="00252608">
      <w:pPr>
        <w:spacing w:after="0"/>
        <w:rPr>
          <w:rFonts w:ascii="Calibri" w:hAnsi="Calibri" w:cs="Calibri"/>
          <w:b/>
          <w:color w:val="0066FF"/>
          <w:sz w:val="22"/>
          <w:szCs w:val="22"/>
        </w:rPr>
      </w:pPr>
      <w:r w:rsidRPr="00252608">
        <w:rPr>
          <w:rFonts w:ascii="Calibri" w:hAnsi="Calibri" w:cs="Calibri"/>
          <w:b/>
          <w:color w:val="0066FF"/>
          <w:sz w:val="22"/>
          <w:szCs w:val="22"/>
        </w:rPr>
        <w:t xml:space="preserve">Table </w:t>
      </w:r>
      <w:r w:rsidR="00252608" w:rsidRPr="00252608">
        <w:rPr>
          <w:rFonts w:ascii="Calibri" w:hAnsi="Calibri" w:cs="Calibri"/>
          <w:b/>
          <w:color w:val="0066FF"/>
          <w:sz w:val="22"/>
          <w:szCs w:val="22"/>
        </w:rPr>
        <w:t>14</w:t>
      </w:r>
      <w:r w:rsidRPr="00252608">
        <w:rPr>
          <w:rFonts w:ascii="Calibri" w:hAnsi="Calibri" w:cs="Calibri"/>
          <w:b/>
          <w:color w:val="0066FF"/>
          <w:sz w:val="22"/>
          <w:szCs w:val="22"/>
        </w:rPr>
        <w:t>: Average hourly fee by service type</w:t>
      </w:r>
      <w:r w:rsidR="00252608">
        <w:rPr>
          <w:rFonts w:ascii="Calibri" w:hAnsi="Calibri" w:cs="Calibri"/>
          <w:b/>
          <w:color w:val="0066FF"/>
          <w:sz w:val="22"/>
          <w:szCs w:val="22"/>
        </w:rPr>
        <w:t>,</w:t>
      </w:r>
      <w:r w:rsidRPr="00252608">
        <w:rPr>
          <w:rFonts w:ascii="Calibri" w:hAnsi="Calibri" w:cs="Calibri"/>
          <w:b/>
          <w:color w:val="0066FF"/>
          <w:sz w:val="22"/>
          <w:szCs w:val="22"/>
        </w:rPr>
        <w:t xml:space="preserve"> </w:t>
      </w:r>
      <w:r w:rsidR="00090DE0">
        <w:rPr>
          <w:rFonts w:ascii="Calibri" w:hAnsi="Calibri" w:cs="Calibri"/>
          <w:b/>
          <w:color w:val="0066FF"/>
          <w:sz w:val="22"/>
          <w:szCs w:val="22"/>
        </w:rPr>
        <w:t xml:space="preserve">March quarter 2012 </w:t>
      </w:r>
      <w:r w:rsidR="00252608">
        <w:rPr>
          <w:rFonts w:ascii="Calibri" w:hAnsi="Calibri" w:cs="Calibri"/>
          <w:b/>
          <w:color w:val="0066FF"/>
          <w:sz w:val="22"/>
          <w:szCs w:val="22"/>
        </w:rPr>
        <w:t>to</w:t>
      </w:r>
      <w:r w:rsidRPr="00252608">
        <w:rPr>
          <w:rFonts w:ascii="Calibri" w:hAnsi="Calibri" w:cs="Calibri"/>
          <w:b/>
          <w:color w:val="0066FF"/>
          <w:sz w:val="22"/>
          <w:szCs w:val="22"/>
        </w:rPr>
        <w:t xml:space="preserve"> </w:t>
      </w:r>
      <w:r w:rsidR="006C173B">
        <w:rPr>
          <w:rFonts w:ascii="Calibri" w:hAnsi="Calibri" w:cs="Calibri"/>
          <w:b/>
          <w:color w:val="0066FF"/>
          <w:sz w:val="22"/>
          <w:szCs w:val="22"/>
        </w:rPr>
        <w:t>March quarter 2013</w:t>
      </w:r>
    </w:p>
    <w:tbl>
      <w:tblPr>
        <w:tblW w:w="5000" w:type="pct"/>
        <w:jc w:val="center"/>
        <w:tblBorders>
          <w:top w:val="single" w:sz="4" w:space="0" w:color="3366FF"/>
          <w:left w:val="single" w:sz="4" w:space="0" w:color="3366FF"/>
          <w:bottom w:val="single" w:sz="4" w:space="0" w:color="3366FF"/>
          <w:right w:val="single" w:sz="4" w:space="0" w:color="3366FF"/>
          <w:insideH w:val="single" w:sz="2" w:space="0" w:color="3366FF"/>
          <w:insideV w:val="single" w:sz="2" w:space="0" w:color="3366FF"/>
        </w:tblBorders>
        <w:tblLook w:val="01E0" w:firstRow="1" w:lastRow="1" w:firstColumn="1" w:lastColumn="1" w:noHBand="0" w:noVBand="0"/>
      </w:tblPr>
      <w:tblGrid>
        <w:gridCol w:w="3594"/>
        <w:gridCol w:w="1237"/>
        <w:gridCol w:w="1301"/>
        <w:gridCol w:w="1301"/>
        <w:gridCol w:w="1301"/>
        <w:gridCol w:w="1291"/>
      </w:tblGrid>
      <w:tr w:rsidR="006E0689" w:rsidRPr="00EA07AF" w:rsidTr="004E0DEF">
        <w:trPr>
          <w:trHeight w:val="195"/>
          <w:tblHeader/>
          <w:jc w:val="center"/>
        </w:trPr>
        <w:tc>
          <w:tcPr>
            <w:tcW w:w="1792" w:type="pct"/>
            <w:tcBorders>
              <w:top w:val="single" w:sz="4" w:space="0" w:color="3366FF"/>
              <w:left w:val="nil"/>
              <w:bottom w:val="single" w:sz="4" w:space="0" w:color="3366FF"/>
              <w:right w:val="single" w:sz="4" w:space="0" w:color="3366FF"/>
            </w:tcBorders>
            <w:shd w:val="clear" w:color="auto" w:fill="FFFFFF"/>
            <w:vAlign w:val="center"/>
          </w:tcPr>
          <w:p w:rsidR="006E0689" w:rsidRPr="00607531" w:rsidRDefault="006E0689" w:rsidP="00A07D02">
            <w:pPr>
              <w:spacing w:after="0" w:line="100" w:lineRule="atLeast"/>
              <w:ind w:right="57"/>
              <w:rPr>
                <w:rFonts w:ascii="Calibri" w:hAnsi="Calibri"/>
                <w:b/>
                <w:szCs w:val="20"/>
              </w:rPr>
            </w:pPr>
            <w:r w:rsidRPr="00607531">
              <w:rPr>
                <w:rFonts w:ascii="Calibri" w:hAnsi="Calibri"/>
                <w:b/>
                <w:szCs w:val="20"/>
              </w:rPr>
              <w:t>Service type</w:t>
            </w:r>
          </w:p>
        </w:tc>
        <w:tc>
          <w:tcPr>
            <w:tcW w:w="617" w:type="pct"/>
            <w:tcBorders>
              <w:top w:val="single" w:sz="4" w:space="0" w:color="3366FF"/>
              <w:left w:val="single" w:sz="4" w:space="0" w:color="3366FF"/>
              <w:bottom w:val="single" w:sz="4" w:space="0" w:color="3366FF"/>
              <w:right w:val="nil"/>
            </w:tcBorders>
            <w:shd w:val="clear" w:color="auto" w:fill="FFFFFF"/>
            <w:vAlign w:val="center"/>
          </w:tcPr>
          <w:p w:rsidR="006E0689" w:rsidRPr="00F125B6" w:rsidRDefault="006E0689" w:rsidP="006E0689">
            <w:pPr>
              <w:spacing w:after="0" w:line="240" w:lineRule="auto"/>
              <w:jc w:val="right"/>
              <w:rPr>
                <w:rFonts w:ascii="Calibri" w:hAnsi="Calibri"/>
                <w:b/>
                <w:szCs w:val="20"/>
              </w:rPr>
            </w:pPr>
            <w:r w:rsidRPr="00F125B6">
              <w:rPr>
                <w:rFonts w:ascii="Calibri" w:hAnsi="Calibri"/>
                <w:b/>
                <w:szCs w:val="20"/>
              </w:rPr>
              <w:t>Mar. 12</w:t>
            </w:r>
          </w:p>
        </w:tc>
        <w:tc>
          <w:tcPr>
            <w:tcW w:w="649" w:type="pct"/>
            <w:tcBorders>
              <w:top w:val="single" w:sz="4" w:space="0" w:color="3366FF"/>
              <w:left w:val="nil"/>
              <w:bottom w:val="single" w:sz="4" w:space="0" w:color="3366FF"/>
              <w:right w:val="nil"/>
            </w:tcBorders>
            <w:shd w:val="clear" w:color="auto" w:fill="FFFFFF"/>
            <w:vAlign w:val="center"/>
          </w:tcPr>
          <w:p w:rsidR="006E0689" w:rsidRPr="00F125B6" w:rsidRDefault="006E0689" w:rsidP="006E0689">
            <w:pPr>
              <w:spacing w:after="0" w:line="240" w:lineRule="auto"/>
              <w:jc w:val="right"/>
              <w:rPr>
                <w:rFonts w:ascii="Calibri" w:hAnsi="Calibri"/>
                <w:b/>
                <w:szCs w:val="20"/>
              </w:rPr>
            </w:pPr>
            <w:r w:rsidRPr="00F125B6">
              <w:rPr>
                <w:rFonts w:ascii="Calibri" w:hAnsi="Calibri"/>
                <w:b/>
                <w:szCs w:val="20"/>
              </w:rPr>
              <w:t>June 12</w:t>
            </w:r>
          </w:p>
        </w:tc>
        <w:tc>
          <w:tcPr>
            <w:tcW w:w="649" w:type="pct"/>
            <w:tcBorders>
              <w:top w:val="single" w:sz="4" w:space="0" w:color="3366FF"/>
              <w:left w:val="nil"/>
              <w:bottom w:val="single" w:sz="4" w:space="0" w:color="3366FF"/>
              <w:right w:val="nil"/>
            </w:tcBorders>
            <w:shd w:val="clear" w:color="auto" w:fill="FFFFFF"/>
            <w:vAlign w:val="center"/>
          </w:tcPr>
          <w:p w:rsidR="006E0689" w:rsidRPr="00F125B6" w:rsidRDefault="006E0689" w:rsidP="006E0689">
            <w:pPr>
              <w:spacing w:after="0" w:line="240" w:lineRule="auto"/>
              <w:jc w:val="right"/>
              <w:rPr>
                <w:rFonts w:ascii="Calibri" w:hAnsi="Calibri"/>
                <w:b/>
                <w:szCs w:val="20"/>
              </w:rPr>
            </w:pPr>
            <w:r w:rsidRPr="00F125B6">
              <w:rPr>
                <w:rFonts w:ascii="Calibri" w:hAnsi="Calibri"/>
                <w:b/>
                <w:szCs w:val="20"/>
              </w:rPr>
              <w:t>Sept. 12</w:t>
            </w:r>
          </w:p>
        </w:tc>
        <w:tc>
          <w:tcPr>
            <w:tcW w:w="649" w:type="pct"/>
            <w:tcBorders>
              <w:top w:val="single" w:sz="4" w:space="0" w:color="3366FF"/>
              <w:left w:val="nil"/>
              <w:bottom w:val="single" w:sz="4" w:space="0" w:color="3366FF"/>
              <w:right w:val="nil"/>
            </w:tcBorders>
            <w:shd w:val="clear" w:color="auto" w:fill="FFFFFF"/>
            <w:vAlign w:val="center"/>
          </w:tcPr>
          <w:p w:rsidR="006E0689" w:rsidRPr="00F125B6" w:rsidRDefault="006E0689" w:rsidP="006E0689">
            <w:pPr>
              <w:spacing w:after="0" w:line="240" w:lineRule="auto"/>
              <w:jc w:val="right"/>
              <w:rPr>
                <w:rFonts w:ascii="Calibri" w:hAnsi="Calibri"/>
                <w:b/>
                <w:szCs w:val="20"/>
              </w:rPr>
            </w:pPr>
            <w:r w:rsidRPr="00F125B6">
              <w:rPr>
                <w:rFonts w:ascii="Calibri" w:hAnsi="Calibri"/>
                <w:b/>
                <w:szCs w:val="20"/>
              </w:rPr>
              <w:t>Dec. 12</w:t>
            </w:r>
          </w:p>
        </w:tc>
        <w:tc>
          <w:tcPr>
            <w:tcW w:w="645" w:type="pct"/>
            <w:tcBorders>
              <w:top w:val="single" w:sz="4" w:space="0" w:color="3366FF"/>
              <w:left w:val="nil"/>
              <w:bottom w:val="single" w:sz="4" w:space="0" w:color="3366FF"/>
              <w:right w:val="nil"/>
            </w:tcBorders>
            <w:shd w:val="clear" w:color="auto" w:fill="FFFFFF"/>
            <w:vAlign w:val="center"/>
          </w:tcPr>
          <w:p w:rsidR="006E0689" w:rsidRPr="00F125B6" w:rsidRDefault="006E0689" w:rsidP="006E0689">
            <w:pPr>
              <w:spacing w:after="0" w:line="240" w:lineRule="auto"/>
              <w:jc w:val="right"/>
              <w:rPr>
                <w:rFonts w:ascii="Calibri" w:hAnsi="Calibri"/>
                <w:b/>
                <w:szCs w:val="20"/>
              </w:rPr>
            </w:pPr>
            <w:r w:rsidRPr="00F125B6">
              <w:rPr>
                <w:rFonts w:ascii="Calibri" w:hAnsi="Calibri"/>
                <w:b/>
                <w:szCs w:val="20"/>
              </w:rPr>
              <w:t>Mar. 13</w:t>
            </w:r>
          </w:p>
        </w:tc>
      </w:tr>
      <w:tr w:rsidR="006E0689" w:rsidRPr="00EA07AF" w:rsidTr="006E0689">
        <w:trPr>
          <w:jc w:val="center"/>
        </w:trPr>
        <w:tc>
          <w:tcPr>
            <w:tcW w:w="1792" w:type="pct"/>
            <w:tcBorders>
              <w:top w:val="single" w:sz="4" w:space="0" w:color="3366FF"/>
              <w:left w:val="nil"/>
              <w:bottom w:val="nil"/>
              <w:right w:val="single" w:sz="4" w:space="0" w:color="3366FF"/>
            </w:tcBorders>
            <w:vAlign w:val="center"/>
          </w:tcPr>
          <w:p w:rsidR="006E0689" w:rsidRPr="00A07D02" w:rsidRDefault="006E0689" w:rsidP="00A07D02">
            <w:pPr>
              <w:spacing w:after="0" w:line="100" w:lineRule="atLeast"/>
              <w:ind w:right="57"/>
              <w:rPr>
                <w:rFonts w:ascii="Calibri" w:hAnsi="Calibri"/>
                <w:szCs w:val="20"/>
              </w:rPr>
            </w:pPr>
            <w:r w:rsidRPr="00A07D02">
              <w:rPr>
                <w:rFonts w:ascii="Calibri" w:hAnsi="Calibri"/>
                <w:szCs w:val="20"/>
              </w:rPr>
              <w:t>Long day care</w:t>
            </w:r>
          </w:p>
        </w:tc>
        <w:tc>
          <w:tcPr>
            <w:tcW w:w="617" w:type="pct"/>
            <w:tcBorders>
              <w:top w:val="single" w:sz="4" w:space="0" w:color="3366FF"/>
              <w:left w:val="single" w:sz="4" w:space="0" w:color="3366FF"/>
              <w:bottom w:val="nil"/>
              <w:right w:val="nil"/>
            </w:tcBorders>
            <w:vAlign w:val="center"/>
          </w:tcPr>
          <w:p w:rsidR="006E0689" w:rsidRPr="006E0689" w:rsidRDefault="006E0689" w:rsidP="00090DE0">
            <w:pPr>
              <w:autoSpaceDE w:val="0"/>
              <w:autoSpaceDN w:val="0"/>
              <w:adjustRightInd w:val="0"/>
              <w:spacing w:after="0" w:line="240" w:lineRule="auto"/>
              <w:jc w:val="right"/>
              <w:rPr>
                <w:rFonts w:ascii="Calibri" w:hAnsi="Calibri" w:cs="Calibri"/>
                <w:color w:val="000000"/>
                <w:szCs w:val="20"/>
              </w:rPr>
            </w:pPr>
            <w:r w:rsidRPr="006E0689">
              <w:rPr>
                <w:rFonts w:ascii="Calibri" w:hAnsi="Calibri" w:cs="Calibri"/>
                <w:color w:val="000000"/>
                <w:szCs w:val="20"/>
              </w:rPr>
              <w:t>$6.90</w:t>
            </w:r>
          </w:p>
        </w:tc>
        <w:tc>
          <w:tcPr>
            <w:tcW w:w="649" w:type="pct"/>
            <w:tcBorders>
              <w:top w:val="single" w:sz="4" w:space="0" w:color="3366FF"/>
              <w:left w:val="nil"/>
              <w:bottom w:val="nil"/>
              <w:right w:val="nil"/>
            </w:tcBorders>
            <w:vAlign w:val="center"/>
          </w:tcPr>
          <w:p w:rsidR="006E0689" w:rsidRPr="006E0689" w:rsidRDefault="006E0689" w:rsidP="00090DE0">
            <w:pPr>
              <w:autoSpaceDE w:val="0"/>
              <w:autoSpaceDN w:val="0"/>
              <w:adjustRightInd w:val="0"/>
              <w:spacing w:after="0" w:line="240" w:lineRule="auto"/>
              <w:jc w:val="right"/>
              <w:rPr>
                <w:rFonts w:ascii="Calibri" w:hAnsi="Calibri" w:cs="Calibri"/>
                <w:color w:val="000000"/>
                <w:szCs w:val="20"/>
              </w:rPr>
            </w:pPr>
            <w:r w:rsidRPr="006E0689">
              <w:rPr>
                <w:rFonts w:ascii="Calibri" w:hAnsi="Calibri" w:cs="Calibri"/>
                <w:color w:val="000000"/>
                <w:szCs w:val="20"/>
              </w:rPr>
              <w:t>$7.00</w:t>
            </w:r>
          </w:p>
        </w:tc>
        <w:tc>
          <w:tcPr>
            <w:tcW w:w="649" w:type="pct"/>
            <w:tcBorders>
              <w:top w:val="single" w:sz="4" w:space="0" w:color="3366FF"/>
              <w:left w:val="nil"/>
              <w:bottom w:val="nil"/>
              <w:right w:val="nil"/>
            </w:tcBorders>
            <w:vAlign w:val="center"/>
          </w:tcPr>
          <w:p w:rsidR="006E0689" w:rsidRPr="006E0689" w:rsidRDefault="006E0689" w:rsidP="00090DE0">
            <w:pPr>
              <w:autoSpaceDE w:val="0"/>
              <w:autoSpaceDN w:val="0"/>
              <w:adjustRightInd w:val="0"/>
              <w:spacing w:after="0" w:line="240" w:lineRule="auto"/>
              <w:jc w:val="right"/>
              <w:rPr>
                <w:rFonts w:ascii="Calibri" w:hAnsi="Calibri" w:cs="Calibri"/>
                <w:color w:val="000000"/>
                <w:szCs w:val="20"/>
              </w:rPr>
            </w:pPr>
            <w:r w:rsidRPr="006E0689">
              <w:rPr>
                <w:rFonts w:ascii="Calibri" w:hAnsi="Calibri" w:cs="Calibri"/>
                <w:color w:val="000000"/>
                <w:szCs w:val="20"/>
              </w:rPr>
              <w:t>$7.20</w:t>
            </w:r>
          </w:p>
        </w:tc>
        <w:tc>
          <w:tcPr>
            <w:tcW w:w="649" w:type="pct"/>
            <w:tcBorders>
              <w:top w:val="single" w:sz="4" w:space="0" w:color="3366FF"/>
              <w:left w:val="nil"/>
              <w:bottom w:val="nil"/>
              <w:right w:val="nil"/>
            </w:tcBorders>
            <w:vAlign w:val="center"/>
          </w:tcPr>
          <w:p w:rsidR="006E0689" w:rsidRPr="006E0689" w:rsidRDefault="006E0689" w:rsidP="00090DE0">
            <w:pPr>
              <w:autoSpaceDE w:val="0"/>
              <w:autoSpaceDN w:val="0"/>
              <w:adjustRightInd w:val="0"/>
              <w:spacing w:after="0" w:line="240" w:lineRule="auto"/>
              <w:jc w:val="right"/>
              <w:rPr>
                <w:rFonts w:ascii="Calibri" w:hAnsi="Calibri" w:cs="Calibri"/>
                <w:color w:val="000000"/>
                <w:szCs w:val="20"/>
              </w:rPr>
            </w:pPr>
            <w:r w:rsidRPr="006E0689">
              <w:rPr>
                <w:rFonts w:ascii="Calibri" w:hAnsi="Calibri" w:cs="Calibri"/>
                <w:color w:val="000000"/>
                <w:szCs w:val="20"/>
              </w:rPr>
              <w:t>$7.20</w:t>
            </w:r>
          </w:p>
        </w:tc>
        <w:tc>
          <w:tcPr>
            <w:tcW w:w="645" w:type="pct"/>
            <w:tcBorders>
              <w:top w:val="single" w:sz="4" w:space="0" w:color="3366FF"/>
              <w:left w:val="nil"/>
              <w:bottom w:val="nil"/>
              <w:right w:val="nil"/>
            </w:tcBorders>
            <w:vAlign w:val="center"/>
          </w:tcPr>
          <w:p w:rsidR="006E0689" w:rsidRPr="006E0689" w:rsidRDefault="006E0689" w:rsidP="00090DE0">
            <w:pPr>
              <w:spacing w:after="0" w:line="240" w:lineRule="auto"/>
              <w:jc w:val="right"/>
              <w:rPr>
                <w:rFonts w:ascii="Calibri" w:hAnsi="Calibri" w:cs="Calibri"/>
                <w:szCs w:val="20"/>
              </w:rPr>
            </w:pPr>
            <w:r w:rsidRPr="006E0689">
              <w:rPr>
                <w:rFonts w:ascii="Calibri" w:hAnsi="Calibri" w:cs="Calibri"/>
                <w:szCs w:val="20"/>
              </w:rPr>
              <w:t>$7.40</w:t>
            </w:r>
          </w:p>
        </w:tc>
      </w:tr>
      <w:tr w:rsidR="006E0689" w:rsidRPr="00EA07AF" w:rsidTr="006E0689">
        <w:trPr>
          <w:jc w:val="center"/>
        </w:trPr>
        <w:tc>
          <w:tcPr>
            <w:tcW w:w="1792" w:type="pct"/>
            <w:tcBorders>
              <w:top w:val="nil"/>
              <w:left w:val="nil"/>
              <w:bottom w:val="nil"/>
              <w:right w:val="single" w:sz="4" w:space="0" w:color="3366FF"/>
            </w:tcBorders>
            <w:vAlign w:val="center"/>
          </w:tcPr>
          <w:p w:rsidR="006E0689" w:rsidRPr="00A07D02" w:rsidRDefault="006E0689" w:rsidP="00A07D02">
            <w:pPr>
              <w:spacing w:after="0" w:line="100" w:lineRule="atLeast"/>
              <w:ind w:right="57"/>
              <w:rPr>
                <w:rFonts w:ascii="Calibri" w:hAnsi="Calibri"/>
                <w:szCs w:val="20"/>
              </w:rPr>
            </w:pPr>
            <w:r w:rsidRPr="00A07D02">
              <w:rPr>
                <w:rFonts w:ascii="Calibri" w:hAnsi="Calibri"/>
                <w:szCs w:val="20"/>
              </w:rPr>
              <w:t>Family day care and In-home care</w:t>
            </w:r>
          </w:p>
        </w:tc>
        <w:tc>
          <w:tcPr>
            <w:tcW w:w="617" w:type="pct"/>
            <w:tcBorders>
              <w:top w:val="nil"/>
              <w:left w:val="single" w:sz="4" w:space="0" w:color="3366FF"/>
              <w:bottom w:val="nil"/>
              <w:right w:val="nil"/>
            </w:tcBorders>
            <w:vAlign w:val="center"/>
          </w:tcPr>
          <w:p w:rsidR="006E0689" w:rsidRPr="006E0689" w:rsidRDefault="006E0689" w:rsidP="00090DE0">
            <w:pPr>
              <w:autoSpaceDE w:val="0"/>
              <w:autoSpaceDN w:val="0"/>
              <w:adjustRightInd w:val="0"/>
              <w:spacing w:after="0" w:line="240" w:lineRule="auto"/>
              <w:jc w:val="right"/>
              <w:rPr>
                <w:rFonts w:ascii="Calibri" w:hAnsi="Calibri" w:cs="Calibri"/>
                <w:color w:val="000000"/>
                <w:szCs w:val="20"/>
              </w:rPr>
            </w:pPr>
            <w:r w:rsidRPr="006E0689">
              <w:rPr>
                <w:rFonts w:ascii="Calibri" w:hAnsi="Calibri" w:cs="Calibri"/>
                <w:color w:val="000000"/>
                <w:szCs w:val="20"/>
              </w:rPr>
              <w:t>$7.05</w:t>
            </w:r>
          </w:p>
        </w:tc>
        <w:tc>
          <w:tcPr>
            <w:tcW w:w="649" w:type="pct"/>
            <w:tcBorders>
              <w:top w:val="nil"/>
              <w:left w:val="nil"/>
              <w:bottom w:val="nil"/>
              <w:right w:val="nil"/>
            </w:tcBorders>
            <w:vAlign w:val="center"/>
          </w:tcPr>
          <w:p w:rsidR="006E0689" w:rsidRPr="006E0689" w:rsidRDefault="006E0689" w:rsidP="00090DE0">
            <w:pPr>
              <w:autoSpaceDE w:val="0"/>
              <w:autoSpaceDN w:val="0"/>
              <w:adjustRightInd w:val="0"/>
              <w:spacing w:after="0" w:line="240" w:lineRule="auto"/>
              <w:jc w:val="right"/>
              <w:rPr>
                <w:rFonts w:ascii="Calibri" w:hAnsi="Calibri" w:cs="Calibri"/>
                <w:color w:val="000000"/>
                <w:szCs w:val="20"/>
              </w:rPr>
            </w:pPr>
            <w:r w:rsidRPr="006E0689">
              <w:rPr>
                <w:rFonts w:ascii="Calibri" w:hAnsi="Calibri" w:cs="Calibri"/>
                <w:color w:val="000000"/>
                <w:szCs w:val="20"/>
              </w:rPr>
              <w:t>$7.30</w:t>
            </w:r>
          </w:p>
        </w:tc>
        <w:tc>
          <w:tcPr>
            <w:tcW w:w="649" w:type="pct"/>
            <w:tcBorders>
              <w:top w:val="nil"/>
              <w:left w:val="nil"/>
              <w:bottom w:val="nil"/>
              <w:right w:val="nil"/>
            </w:tcBorders>
            <w:vAlign w:val="center"/>
          </w:tcPr>
          <w:p w:rsidR="006E0689" w:rsidRPr="006E0689" w:rsidRDefault="006E0689" w:rsidP="00090DE0">
            <w:pPr>
              <w:autoSpaceDE w:val="0"/>
              <w:autoSpaceDN w:val="0"/>
              <w:adjustRightInd w:val="0"/>
              <w:spacing w:after="0" w:line="240" w:lineRule="auto"/>
              <w:jc w:val="right"/>
              <w:rPr>
                <w:rFonts w:ascii="Calibri" w:hAnsi="Calibri" w:cs="Calibri"/>
                <w:color w:val="000000"/>
                <w:szCs w:val="20"/>
              </w:rPr>
            </w:pPr>
            <w:r w:rsidRPr="006E0689">
              <w:rPr>
                <w:rFonts w:ascii="Calibri" w:hAnsi="Calibri" w:cs="Calibri"/>
                <w:color w:val="000000"/>
                <w:szCs w:val="20"/>
              </w:rPr>
              <w:t>$7.65</w:t>
            </w:r>
          </w:p>
        </w:tc>
        <w:tc>
          <w:tcPr>
            <w:tcW w:w="649" w:type="pct"/>
            <w:tcBorders>
              <w:top w:val="nil"/>
              <w:left w:val="nil"/>
              <w:bottom w:val="nil"/>
              <w:right w:val="nil"/>
            </w:tcBorders>
            <w:vAlign w:val="center"/>
          </w:tcPr>
          <w:p w:rsidR="006E0689" w:rsidRPr="006E0689" w:rsidRDefault="006E0689" w:rsidP="00090DE0">
            <w:pPr>
              <w:autoSpaceDE w:val="0"/>
              <w:autoSpaceDN w:val="0"/>
              <w:adjustRightInd w:val="0"/>
              <w:spacing w:after="0" w:line="240" w:lineRule="auto"/>
              <w:jc w:val="right"/>
              <w:rPr>
                <w:rFonts w:ascii="Calibri" w:hAnsi="Calibri" w:cs="Calibri"/>
                <w:color w:val="000000"/>
                <w:szCs w:val="20"/>
              </w:rPr>
            </w:pPr>
            <w:r w:rsidRPr="006E0689">
              <w:rPr>
                <w:rFonts w:ascii="Calibri" w:hAnsi="Calibri" w:cs="Calibri"/>
                <w:color w:val="000000"/>
                <w:szCs w:val="20"/>
              </w:rPr>
              <w:t>$7.60</w:t>
            </w:r>
          </w:p>
        </w:tc>
        <w:tc>
          <w:tcPr>
            <w:tcW w:w="645" w:type="pct"/>
            <w:tcBorders>
              <w:top w:val="nil"/>
              <w:left w:val="nil"/>
              <w:bottom w:val="nil"/>
              <w:right w:val="nil"/>
            </w:tcBorders>
            <w:vAlign w:val="center"/>
          </w:tcPr>
          <w:p w:rsidR="006E0689" w:rsidRPr="006E0689" w:rsidRDefault="006E0689" w:rsidP="00090DE0">
            <w:pPr>
              <w:spacing w:after="0" w:line="240" w:lineRule="auto"/>
              <w:jc w:val="right"/>
              <w:rPr>
                <w:rFonts w:ascii="Calibri" w:hAnsi="Calibri" w:cs="Calibri"/>
                <w:szCs w:val="20"/>
              </w:rPr>
            </w:pPr>
            <w:r w:rsidRPr="006E0689">
              <w:rPr>
                <w:rFonts w:ascii="Calibri" w:hAnsi="Calibri" w:cs="Calibri"/>
                <w:szCs w:val="20"/>
              </w:rPr>
              <w:t>$7.45</w:t>
            </w:r>
          </w:p>
        </w:tc>
      </w:tr>
      <w:tr w:rsidR="006E0689" w:rsidRPr="00EA07AF" w:rsidTr="006E0689">
        <w:trPr>
          <w:jc w:val="center"/>
        </w:trPr>
        <w:tc>
          <w:tcPr>
            <w:tcW w:w="1792" w:type="pct"/>
            <w:tcBorders>
              <w:top w:val="nil"/>
              <w:left w:val="nil"/>
              <w:bottom w:val="nil"/>
              <w:right w:val="single" w:sz="4" w:space="0" w:color="3366FF"/>
            </w:tcBorders>
            <w:vAlign w:val="center"/>
          </w:tcPr>
          <w:p w:rsidR="006E0689" w:rsidRPr="00A07D02" w:rsidRDefault="006E0689" w:rsidP="00A07D02">
            <w:pPr>
              <w:spacing w:after="0" w:line="100" w:lineRule="atLeast"/>
              <w:ind w:right="57"/>
              <w:rPr>
                <w:rFonts w:ascii="Calibri" w:hAnsi="Calibri"/>
                <w:szCs w:val="20"/>
              </w:rPr>
            </w:pPr>
            <w:r w:rsidRPr="00A07D02">
              <w:rPr>
                <w:rFonts w:ascii="Calibri" w:hAnsi="Calibri"/>
                <w:szCs w:val="20"/>
              </w:rPr>
              <w:t>Occasional care</w:t>
            </w:r>
          </w:p>
        </w:tc>
        <w:tc>
          <w:tcPr>
            <w:tcW w:w="617" w:type="pct"/>
            <w:tcBorders>
              <w:top w:val="nil"/>
              <w:left w:val="single" w:sz="4" w:space="0" w:color="3366FF"/>
              <w:bottom w:val="nil"/>
              <w:right w:val="nil"/>
            </w:tcBorders>
            <w:vAlign w:val="center"/>
          </w:tcPr>
          <w:p w:rsidR="006E0689" w:rsidRPr="006E0689" w:rsidRDefault="006E0689" w:rsidP="00090DE0">
            <w:pPr>
              <w:autoSpaceDE w:val="0"/>
              <w:autoSpaceDN w:val="0"/>
              <w:adjustRightInd w:val="0"/>
              <w:spacing w:after="0" w:line="240" w:lineRule="auto"/>
              <w:jc w:val="right"/>
              <w:rPr>
                <w:rFonts w:ascii="Calibri" w:hAnsi="Calibri" w:cs="Calibri"/>
                <w:color w:val="000000"/>
                <w:szCs w:val="20"/>
              </w:rPr>
            </w:pPr>
            <w:r w:rsidRPr="006E0689">
              <w:rPr>
                <w:rFonts w:ascii="Calibri" w:hAnsi="Calibri" w:cs="Calibri"/>
                <w:color w:val="000000"/>
                <w:szCs w:val="20"/>
              </w:rPr>
              <w:t>$8.25</w:t>
            </w:r>
          </w:p>
        </w:tc>
        <w:tc>
          <w:tcPr>
            <w:tcW w:w="649" w:type="pct"/>
            <w:tcBorders>
              <w:top w:val="nil"/>
              <w:left w:val="nil"/>
              <w:bottom w:val="nil"/>
              <w:right w:val="nil"/>
            </w:tcBorders>
            <w:vAlign w:val="center"/>
          </w:tcPr>
          <w:p w:rsidR="006E0689" w:rsidRPr="006E0689" w:rsidRDefault="006E0689" w:rsidP="00090DE0">
            <w:pPr>
              <w:autoSpaceDE w:val="0"/>
              <w:autoSpaceDN w:val="0"/>
              <w:adjustRightInd w:val="0"/>
              <w:spacing w:after="0" w:line="240" w:lineRule="auto"/>
              <w:jc w:val="right"/>
              <w:rPr>
                <w:rFonts w:ascii="Calibri" w:hAnsi="Calibri" w:cs="Calibri"/>
                <w:color w:val="000000"/>
                <w:szCs w:val="20"/>
              </w:rPr>
            </w:pPr>
            <w:r w:rsidRPr="006E0689">
              <w:rPr>
                <w:rFonts w:ascii="Calibri" w:hAnsi="Calibri" w:cs="Calibri"/>
                <w:color w:val="000000"/>
                <w:szCs w:val="20"/>
              </w:rPr>
              <w:t>$8.35</w:t>
            </w:r>
          </w:p>
        </w:tc>
        <w:tc>
          <w:tcPr>
            <w:tcW w:w="649" w:type="pct"/>
            <w:tcBorders>
              <w:top w:val="nil"/>
              <w:left w:val="nil"/>
              <w:bottom w:val="nil"/>
              <w:right w:val="nil"/>
            </w:tcBorders>
            <w:vAlign w:val="center"/>
          </w:tcPr>
          <w:p w:rsidR="006E0689" w:rsidRPr="006E0689" w:rsidRDefault="006E0689" w:rsidP="00090DE0">
            <w:pPr>
              <w:autoSpaceDE w:val="0"/>
              <w:autoSpaceDN w:val="0"/>
              <w:adjustRightInd w:val="0"/>
              <w:spacing w:after="0" w:line="240" w:lineRule="auto"/>
              <w:jc w:val="right"/>
              <w:rPr>
                <w:rFonts w:ascii="Calibri" w:hAnsi="Calibri" w:cs="Calibri"/>
                <w:color w:val="000000"/>
                <w:szCs w:val="20"/>
              </w:rPr>
            </w:pPr>
            <w:r w:rsidRPr="006E0689">
              <w:rPr>
                <w:rFonts w:ascii="Calibri" w:hAnsi="Calibri" w:cs="Calibri"/>
                <w:color w:val="000000"/>
                <w:szCs w:val="20"/>
              </w:rPr>
              <w:t>$8.60</w:t>
            </w:r>
          </w:p>
        </w:tc>
        <w:tc>
          <w:tcPr>
            <w:tcW w:w="649" w:type="pct"/>
            <w:tcBorders>
              <w:top w:val="nil"/>
              <w:left w:val="nil"/>
              <w:bottom w:val="nil"/>
              <w:right w:val="nil"/>
            </w:tcBorders>
            <w:vAlign w:val="center"/>
          </w:tcPr>
          <w:p w:rsidR="006E0689" w:rsidRPr="006E0689" w:rsidRDefault="006E0689" w:rsidP="00090DE0">
            <w:pPr>
              <w:autoSpaceDE w:val="0"/>
              <w:autoSpaceDN w:val="0"/>
              <w:adjustRightInd w:val="0"/>
              <w:spacing w:after="0" w:line="240" w:lineRule="auto"/>
              <w:jc w:val="right"/>
              <w:rPr>
                <w:rFonts w:ascii="Calibri" w:hAnsi="Calibri" w:cs="Calibri"/>
                <w:color w:val="000000"/>
                <w:szCs w:val="20"/>
              </w:rPr>
            </w:pPr>
            <w:r w:rsidRPr="006E0689">
              <w:rPr>
                <w:rFonts w:ascii="Calibri" w:hAnsi="Calibri" w:cs="Calibri"/>
                <w:color w:val="000000"/>
                <w:szCs w:val="20"/>
              </w:rPr>
              <w:t>$8.60</w:t>
            </w:r>
          </w:p>
        </w:tc>
        <w:tc>
          <w:tcPr>
            <w:tcW w:w="645" w:type="pct"/>
            <w:tcBorders>
              <w:top w:val="nil"/>
              <w:left w:val="nil"/>
              <w:bottom w:val="nil"/>
              <w:right w:val="nil"/>
            </w:tcBorders>
            <w:vAlign w:val="center"/>
          </w:tcPr>
          <w:p w:rsidR="006E0689" w:rsidRPr="006E0689" w:rsidRDefault="006E0689" w:rsidP="00090DE0">
            <w:pPr>
              <w:spacing w:after="0" w:line="240" w:lineRule="auto"/>
              <w:jc w:val="right"/>
              <w:rPr>
                <w:rFonts w:ascii="Calibri" w:hAnsi="Calibri" w:cs="Calibri"/>
                <w:szCs w:val="20"/>
              </w:rPr>
            </w:pPr>
            <w:r w:rsidRPr="006E0689">
              <w:rPr>
                <w:rFonts w:ascii="Calibri" w:hAnsi="Calibri" w:cs="Calibri"/>
                <w:szCs w:val="20"/>
              </w:rPr>
              <w:t>$8.75</w:t>
            </w:r>
          </w:p>
        </w:tc>
      </w:tr>
      <w:tr w:rsidR="006E0689" w:rsidRPr="00EA07AF" w:rsidTr="006E0689">
        <w:trPr>
          <w:trHeight w:val="112"/>
          <w:jc w:val="center"/>
        </w:trPr>
        <w:tc>
          <w:tcPr>
            <w:tcW w:w="1792" w:type="pct"/>
            <w:tcBorders>
              <w:top w:val="nil"/>
              <w:left w:val="nil"/>
              <w:bottom w:val="nil"/>
              <w:right w:val="single" w:sz="4" w:space="0" w:color="3366FF"/>
            </w:tcBorders>
            <w:vAlign w:val="center"/>
          </w:tcPr>
          <w:p w:rsidR="006E0689" w:rsidRPr="00A07D02" w:rsidRDefault="006E0689" w:rsidP="00A07D02">
            <w:pPr>
              <w:spacing w:after="0" w:line="100" w:lineRule="atLeast"/>
              <w:ind w:right="57"/>
              <w:rPr>
                <w:rFonts w:ascii="Calibri" w:hAnsi="Calibri"/>
                <w:szCs w:val="20"/>
              </w:rPr>
            </w:pPr>
            <w:r w:rsidRPr="00A07D02">
              <w:rPr>
                <w:rFonts w:ascii="Calibri" w:hAnsi="Calibri"/>
                <w:szCs w:val="20"/>
              </w:rPr>
              <w:t>Outside school hours care</w:t>
            </w:r>
          </w:p>
        </w:tc>
        <w:tc>
          <w:tcPr>
            <w:tcW w:w="617" w:type="pct"/>
            <w:tcBorders>
              <w:top w:val="nil"/>
              <w:left w:val="single" w:sz="4" w:space="0" w:color="3366FF"/>
              <w:bottom w:val="nil"/>
              <w:right w:val="nil"/>
            </w:tcBorders>
            <w:vAlign w:val="center"/>
          </w:tcPr>
          <w:p w:rsidR="006E0689" w:rsidRPr="006E0689" w:rsidRDefault="006E0689" w:rsidP="00090DE0">
            <w:pPr>
              <w:autoSpaceDE w:val="0"/>
              <w:autoSpaceDN w:val="0"/>
              <w:adjustRightInd w:val="0"/>
              <w:spacing w:after="0" w:line="240" w:lineRule="auto"/>
              <w:jc w:val="right"/>
              <w:rPr>
                <w:rFonts w:ascii="Calibri" w:hAnsi="Calibri" w:cs="Calibri"/>
                <w:color w:val="000000"/>
                <w:szCs w:val="20"/>
              </w:rPr>
            </w:pPr>
            <w:r w:rsidRPr="006E0689">
              <w:rPr>
                <w:rFonts w:ascii="Calibri" w:hAnsi="Calibri" w:cs="Calibri"/>
                <w:color w:val="000000"/>
                <w:szCs w:val="20"/>
              </w:rPr>
              <w:t>$5.50</w:t>
            </w:r>
          </w:p>
        </w:tc>
        <w:tc>
          <w:tcPr>
            <w:tcW w:w="649" w:type="pct"/>
            <w:tcBorders>
              <w:top w:val="nil"/>
              <w:left w:val="nil"/>
              <w:bottom w:val="nil"/>
              <w:right w:val="nil"/>
            </w:tcBorders>
            <w:vAlign w:val="center"/>
          </w:tcPr>
          <w:p w:rsidR="006E0689" w:rsidRPr="006E0689" w:rsidRDefault="006E0689" w:rsidP="00090DE0">
            <w:pPr>
              <w:autoSpaceDE w:val="0"/>
              <w:autoSpaceDN w:val="0"/>
              <w:adjustRightInd w:val="0"/>
              <w:spacing w:after="0" w:line="240" w:lineRule="auto"/>
              <w:jc w:val="right"/>
              <w:rPr>
                <w:rFonts w:ascii="Calibri" w:hAnsi="Calibri" w:cs="Calibri"/>
                <w:color w:val="000000"/>
                <w:szCs w:val="20"/>
              </w:rPr>
            </w:pPr>
            <w:r w:rsidRPr="006E0689">
              <w:rPr>
                <w:rFonts w:ascii="Calibri" w:hAnsi="Calibri" w:cs="Calibri"/>
                <w:color w:val="000000"/>
                <w:szCs w:val="20"/>
              </w:rPr>
              <w:t>$5.70</w:t>
            </w:r>
          </w:p>
        </w:tc>
        <w:tc>
          <w:tcPr>
            <w:tcW w:w="649" w:type="pct"/>
            <w:tcBorders>
              <w:top w:val="nil"/>
              <w:left w:val="nil"/>
              <w:bottom w:val="nil"/>
              <w:right w:val="nil"/>
            </w:tcBorders>
            <w:vAlign w:val="center"/>
          </w:tcPr>
          <w:p w:rsidR="006E0689" w:rsidRPr="006E0689" w:rsidRDefault="006E0689" w:rsidP="00090DE0">
            <w:pPr>
              <w:autoSpaceDE w:val="0"/>
              <w:autoSpaceDN w:val="0"/>
              <w:adjustRightInd w:val="0"/>
              <w:spacing w:after="0" w:line="240" w:lineRule="auto"/>
              <w:jc w:val="right"/>
              <w:rPr>
                <w:rFonts w:ascii="Calibri" w:hAnsi="Calibri" w:cs="Calibri"/>
                <w:color w:val="000000"/>
                <w:szCs w:val="20"/>
              </w:rPr>
            </w:pPr>
            <w:r w:rsidRPr="006E0689">
              <w:rPr>
                <w:rFonts w:ascii="Calibri" w:hAnsi="Calibri" w:cs="Calibri"/>
                <w:color w:val="000000"/>
                <w:szCs w:val="20"/>
              </w:rPr>
              <w:t>$5.75</w:t>
            </w:r>
          </w:p>
        </w:tc>
        <w:tc>
          <w:tcPr>
            <w:tcW w:w="649" w:type="pct"/>
            <w:tcBorders>
              <w:top w:val="nil"/>
              <w:left w:val="nil"/>
              <w:bottom w:val="nil"/>
              <w:right w:val="nil"/>
            </w:tcBorders>
            <w:vAlign w:val="center"/>
          </w:tcPr>
          <w:p w:rsidR="006E0689" w:rsidRPr="006E0689" w:rsidRDefault="006E0689" w:rsidP="00090DE0">
            <w:pPr>
              <w:autoSpaceDE w:val="0"/>
              <w:autoSpaceDN w:val="0"/>
              <w:adjustRightInd w:val="0"/>
              <w:spacing w:after="0" w:line="240" w:lineRule="auto"/>
              <w:jc w:val="right"/>
              <w:rPr>
                <w:rFonts w:ascii="Calibri" w:hAnsi="Calibri" w:cs="Calibri"/>
                <w:color w:val="000000"/>
                <w:szCs w:val="20"/>
              </w:rPr>
            </w:pPr>
            <w:r w:rsidRPr="006E0689">
              <w:rPr>
                <w:rFonts w:ascii="Calibri" w:hAnsi="Calibri" w:cs="Calibri"/>
                <w:color w:val="000000"/>
                <w:szCs w:val="20"/>
              </w:rPr>
              <w:t>$5.85</w:t>
            </w:r>
          </w:p>
        </w:tc>
        <w:tc>
          <w:tcPr>
            <w:tcW w:w="645" w:type="pct"/>
            <w:tcBorders>
              <w:top w:val="nil"/>
              <w:left w:val="nil"/>
              <w:bottom w:val="nil"/>
              <w:right w:val="nil"/>
            </w:tcBorders>
            <w:vAlign w:val="center"/>
          </w:tcPr>
          <w:p w:rsidR="006E0689" w:rsidRPr="006E0689" w:rsidRDefault="006E0689" w:rsidP="00090DE0">
            <w:pPr>
              <w:spacing w:after="0" w:line="240" w:lineRule="auto"/>
              <w:jc w:val="right"/>
              <w:rPr>
                <w:rFonts w:ascii="Calibri" w:hAnsi="Calibri" w:cs="Calibri"/>
                <w:szCs w:val="20"/>
              </w:rPr>
            </w:pPr>
            <w:r w:rsidRPr="006E0689">
              <w:rPr>
                <w:rFonts w:ascii="Calibri" w:hAnsi="Calibri" w:cs="Calibri"/>
                <w:szCs w:val="20"/>
              </w:rPr>
              <w:t>$5.85</w:t>
            </w:r>
          </w:p>
        </w:tc>
      </w:tr>
      <w:tr w:rsidR="006E0689" w:rsidRPr="00EA07AF" w:rsidTr="006E0689">
        <w:trPr>
          <w:jc w:val="center"/>
        </w:trPr>
        <w:tc>
          <w:tcPr>
            <w:tcW w:w="1792" w:type="pct"/>
            <w:tcBorders>
              <w:top w:val="single" w:sz="4" w:space="0" w:color="3366FF"/>
              <w:left w:val="nil"/>
              <w:bottom w:val="double" w:sz="4" w:space="0" w:color="3366FF"/>
              <w:right w:val="single" w:sz="4" w:space="0" w:color="3366FF"/>
            </w:tcBorders>
            <w:vAlign w:val="center"/>
          </w:tcPr>
          <w:p w:rsidR="006E0689" w:rsidRPr="00A07D02" w:rsidRDefault="006E0689" w:rsidP="00A07D02">
            <w:pPr>
              <w:spacing w:after="0" w:line="100" w:lineRule="atLeast"/>
              <w:ind w:right="57"/>
              <w:rPr>
                <w:rFonts w:ascii="Calibri" w:hAnsi="Calibri"/>
                <w:b/>
                <w:szCs w:val="20"/>
                <w:vertAlign w:val="superscript"/>
              </w:rPr>
            </w:pPr>
            <w:proofErr w:type="spellStart"/>
            <w:r w:rsidRPr="00A07D02">
              <w:rPr>
                <w:rFonts w:ascii="Calibri" w:hAnsi="Calibri"/>
                <w:b/>
                <w:szCs w:val="20"/>
              </w:rPr>
              <w:t>Total</w:t>
            </w:r>
            <w:r>
              <w:rPr>
                <w:rFonts w:ascii="Calibri" w:hAnsi="Calibri"/>
                <w:b/>
                <w:szCs w:val="20"/>
                <w:vertAlign w:val="superscript"/>
              </w:rPr>
              <w:t>1</w:t>
            </w:r>
            <w:proofErr w:type="spellEnd"/>
          </w:p>
        </w:tc>
        <w:tc>
          <w:tcPr>
            <w:tcW w:w="617" w:type="pct"/>
            <w:tcBorders>
              <w:top w:val="single" w:sz="4" w:space="0" w:color="3366FF"/>
              <w:left w:val="single" w:sz="4" w:space="0" w:color="3366FF"/>
              <w:bottom w:val="double" w:sz="4" w:space="0" w:color="3366FF"/>
              <w:right w:val="nil"/>
            </w:tcBorders>
            <w:vAlign w:val="center"/>
          </w:tcPr>
          <w:p w:rsidR="006E0689" w:rsidRPr="006E0689" w:rsidRDefault="006E0689" w:rsidP="00090DE0">
            <w:pPr>
              <w:autoSpaceDE w:val="0"/>
              <w:autoSpaceDN w:val="0"/>
              <w:adjustRightInd w:val="0"/>
              <w:spacing w:after="0" w:line="240" w:lineRule="auto"/>
              <w:jc w:val="right"/>
              <w:rPr>
                <w:rFonts w:ascii="Calibri" w:hAnsi="Calibri" w:cs="Calibri"/>
                <w:b/>
                <w:bCs/>
                <w:color w:val="000000"/>
                <w:szCs w:val="20"/>
              </w:rPr>
            </w:pPr>
            <w:r w:rsidRPr="006E0689">
              <w:rPr>
                <w:rFonts w:ascii="Calibri" w:hAnsi="Calibri" w:cs="Calibri"/>
                <w:b/>
                <w:bCs/>
                <w:color w:val="000000"/>
                <w:szCs w:val="20"/>
              </w:rPr>
              <w:t>$6.75</w:t>
            </w:r>
          </w:p>
        </w:tc>
        <w:tc>
          <w:tcPr>
            <w:tcW w:w="649" w:type="pct"/>
            <w:tcBorders>
              <w:top w:val="single" w:sz="4" w:space="0" w:color="3366FF"/>
              <w:left w:val="nil"/>
              <w:bottom w:val="double" w:sz="4" w:space="0" w:color="3366FF"/>
              <w:right w:val="nil"/>
            </w:tcBorders>
            <w:vAlign w:val="center"/>
          </w:tcPr>
          <w:p w:rsidR="006E0689" w:rsidRPr="006E0689" w:rsidRDefault="006E0689" w:rsidP="00090DE0">
            <w:pPr>
              <w:autoSpaceDE w:val="0"/>
              <w:autoSpaceDN w:val="0"/>
              <w:adjustRightInd w:val="0"/>
              <w:spacing w:after="0" w:line="240" w:lineRule="auto"/>
              <w:jc w:val="right"/>
              <w:rPr>
                <w:rFonts w:ascii="Calibri" w:hAnsi="Calibri" w:cs="Calibri"/>
                <w:b/>
                <w:bCs/>
                <w:color w:val="000000"/>
                <w:szCs w:val="20"/>
              </w:rPr>
            </w:pPr>
            <w:r w:rsidRPr="006E0689">
              <w:rPr>
                <w:rFonts w:ascii="Calibri" w:hAnsi="Calibri" w:cs="Calibri"/>
                <w:b/>
                <w:bCs/>
                <w:color w:val="000000"/>
                <w:szCs w:val="20"/>
              </w:rPr>
              <w:t>$6.90</w:t>
            </w:r>
          </w:p>
        </w:tc>
        <w:tc>
          <w:tcPr>
            <w:tcW w:w="649" w:type="pct"/>
            <w:tcBorders>
              <w:top w:val="single" w:sz="4" w:space="0" w:color="3366FF"/>
              <w:left w:val="nil"/>
              <w:bottom w:val="double" w:sz="4" w:space="0" w:color="3366FF"/>
              <w:right w:val="nil"/>
            </w:tcBorders>
            <w:vAlign w:val="center"/>
          </w:tcPr>
          <w:p w:rsidR="006E0689" w:rsidRPr="006E0689" w:rsidRDefault="006E0689" w:rsidP="00090DE0">
            <w:pPr>
              <w:autoSpaceDE w:val="0"/>
              <w:autoSpaceDN w:val="0"/>
              <w:adjustRightInd w:val="0"/>
              <w:spacing w:after="0" w:line="240" w:lineRule="auto"/>
              <w:jc w:val="right"/>
              <w:rPr>
                <w:rFonts w:ascii="Calibri" w:hAnsi="Calibri" w:cs="Calibri"/>
                <w:b/>
                <w:bCs/>
                <w:color w:val="000000"/>
                <w:szCs w:val="20"/>
              </w:rPr>
            </w:pPr>
            <w:r w:rsidRPr="006E0689">
              <w:rPr>
                <w:rFonts w:ascii="Calibri" w:hAnsi="Calibri" w:cs="Calibri"/>
                <w:b/>
                <w:bCs/>
                <w:color w:val="000000"/>
                <w:szCs w:val="20"/>
              </w:rPr>
              <w:t>$7.10</w:t>
            </w:r>
          </w:p>
        </w:tc>
        <w:tc>
          <w:tcPr>
            <w:tcW w:w="649" w:type="pct"/>
            <w:tcBorders>
              <w:top w:val="single" w:sz="4" w:space="0" w:color="3366FF"/>
              <w:left w:val="nil"/>
              <w:bottom w:val="double" w:sz="4" w:space="0" w:color="3366FF"/>
              <w:right w:val="nil"/>
            </w:tcBorders>
            <w:vAlign w:val="center"/>
          </w:tcPr>
          <w:p w:rsidR="006E0689" w:rsidRPr="006E0689" w:rsidRDefault="006E0689" w:rsidP="00090DE0">
            <w:pPr>
              <w:autoSpaceDE w:val="0"/>
              <w:autoSpaceDN w:val="0"/>
              <w:adjustRightInd w:val="0"/>
              <w:spacing w:after="0" w:line="240" w:lineRule="auto"/>
              <w:jc w:val="right"/>
              <w:rPr>
                <w:rFonts w:ascii="Calibri" w:hAnsi="Calibri" w:cs="Calibri"/>
                <w:b/>
                <w:bCs/>
                <w:color w:val="000000"/>
                <w:szCs w:val="20"/>
              </w:rPr>
            </w:pPr>
            <w:r w:rsidRPr="006E0689">
              <w:rPr>
                <w:rFonts w:ascii="Calibri" w:hAnsi="Calibri" w:cs="Calibri"/>
                <w:b/>
                <w:bCs/>
                <w:color w:val="000000"/>
                <w:szCs w:val="20"/>
              </w:rPr>
              <w:t>$7.10</w:t>
            </w:r>
          </w:p>
        </w:tc>
        <w:tc>
          <w:tcPr>
            <w:tcW w:w="645" w:type="pct"/>
            <w:tcBorders>
              <w:top w:val="single" w:sz="4" w:space="0" w:color="3366FF"/>
              <w:left w:val="nil"/>
              <w:bottom w:val="double" w:sz="4" w:space="0" w:color="3366FF"/>
              <w:right w:val="nil"/>
            </w:tcBorders>
            <w:vAlign w:val="center"/>
          </w:tcPr>
          <w:p w:rsidR="006E0689" w:rsidRPr="006E0689" w:rsidRDefault="006E0689" w:rsidP="00090DE0">
            <w:pPr>
              <w:spacing w:after="0" w:line="240" w:lineRule="auto"/>
              <w:jc w:val="right"/>
              <w:rPr>
                <w:rFonts w:ascii="Calibri" w:hAnsi="Calibri" w:cs="Calibri"/>
                <w:b/>
                <w:bCs/>
                <w:szCs w:val="20"/>
              </w:rPr>
            </w:pPr>
            <w:r w:rsidRPr="006E0689">
              <w:rPr>
                <w:rFonts w:ascii="Calibri" w:hAnsi="Calibri" w:cs="Calibri"/>
                <w:b/>
                <w:bCs/>
                <w:szCs w:val="20"/>
              </w:rPr>
              <w:t>$7.25</w:t>
            </w:r>
          </w:p>
        </w:tc>
      </w:tr>
    </w:tbl>
    <w:p w:rsidR="007B5D4E" w:rsidRDefault="00252608" w:rsidP="00252608">
      <w:pPr>
        <w:spacing w:after="0" w:line="160" w:lineRule="atLeast"/>
        <w:ind w:right="522"/>
        <w:rPr>
          <w:rFonts w:ascii="Calibri" w:hAnsi="Calibri"/>
          <w:sz w:val="16"/>
          <w:szCs w:val="16"/>
        </w:rPr>
      </w:pPr>
      <w:r>
        <w:rPr>
          <w:rFonts w:ascii="Calibri" w:hAnsi="Calibri"/>
          <w:sz w:val="16"/>
          <w:szCs w:val="16"/>
          <w:vertAlign w:val="superscript"/>
          <w:lang w:eastAsia="en-US"/>
        </w:rPr>
        <w:t>1</w:t>
      </w:r>
      <w:r w:rsidR="007B5D4E" w:rsidRPr="003B190B">
        <w:rPr>
          <w:rFonts w:ascii="Calibri" w:hAnsi="Calibri"/>
          <w:sz w:val="16"/>
          <w:szCs w:val="16"/>
        </w:rPr>
        <w:t xml:space="preserve"> </w:t>
      </w:r>
      <w:r w:rsidR="007B5D4E">
        <w:rPr>
          <w:rFonts w:ascii="Calibri" w:hAnsi="Calibri"/>
          <w:sz w:val="16"/>
          <w:szCs w:val="16"/>
        </w:rPr>
        <w:t xml:space="preserve">Hourly </w:t>
      </w:r>
      <w:proofErr w:type="gramStart"/>
      <w:r w:rsidR="007B5D4E">
        <w:rPr>
          <w:rFonts w:ascii="Calibri" w:hAnsi="Calibri"/>
          <w:sz w:val="16"/>
          <w:szCs w:val="16"/>
        </w:rPr>
        <w:t>fees</w:t>
      </w:r>
      <w:proofErr w:type="gramEnd"/>
      <w:r w:rsidR="007B5D4E">
        <w:rPr>
          <w:rFonts w:ascii="Calibri" w:hAnsi="Calibri"/>
          <w:sz w:val="16"/>
          <w:szCs w:val="16"/>
        </w:rPr>
        <w:t xml:space="preserve"> for each service type are calculated by dividing the sum of all fee amounts by the sum of all hours for each service type.</w:t>
      </w:r>
    </w:p>
    <w:p w:rsidR="00252608" w:rsidRDefault="00252608" w:rsidP="00252608">
      <w:pPr>
        <w:spacing w:after="0"/>
        <w:rPr>
          <w:rFonts w:ascii="Calibri" w:hAnsi="Calibri" w:cs="Arial"/>
          <w:snapToGrid w:val="0"/>
          <w:sz w:val="16"/>
          <w:szCs w:val="16"/>
        </w:rPr>
      </w:pPr>
      <w:r w:rsidRPr="002737DA">
        <w:rPr>
          <w:rFonts w:ascii="Calibri" w:hAnsi="Calibri" w:cs="Arial"/>
          <w:snapToGrid w:val="0"/>
          <w:sz w:val="16"/>
          <w:szCs w:val="16"/>
        </w:rPr>
        <w:t xml:space="preserve">Source: </w:t>
      </w:r>
      <w:r w:rsidRPr="00825E59">
        <w:rPr>
          <w:rFonts w:ascii="Calibri" w:hAnsi="Calibri" w:cs="Arial"/>
          <w:sz w:val="16"/>
          <w:szCs w:val="16"/>
        </w:rPr>
        <w:t>Depa</w:t>
      </w:r>
      <w:r>
        <w:rPr>
          <w:rFonts w:ascii="Calibri" w:hAnsi="Calibri" w:cs="Arial"/>
          <w:sz w:val="16"/>
          <w:szCs w:val="16"/>
        </w:rPr>
        <w:t>rtment</w:t>
      </w:r>
      <w:r w:rsidRPr="00825E59">
        <w:rPr>
          <w:rFonts w:ascii="Calibri" w:hAnsi="Calibri" w:cs="Arial"/>
          <w:sz w:val="16"/>
          <w:szCs w:val="16"/>
        </w:rPr>
        <w:t xml:space="preserve"> of Education</w:t>
      </w:r>
      <w:r w:rsidRPr="002737DA">
        <w:rPr>
          <w:rFonts w:ascii="Calibri" w:hAnsi="Calibri" w:cs="Arial"/>
          <w:snapToGrid w:val="0"/>
          <w:sz w:val="16"/>
          <w:szCs w:val="16"/>
        </w:rPr>
        <w:t xml:space="preserve"> administrative data.</w:t>
      </w:r>
    </w:p>
    <w:p w:rsidR="007C7945" w:rsidRDefault="007C7945" w:rsidP="00EE0CF3">
      <w:pPr>
        <w:spacing w:after="0"/>
        <w:rPr>
          <w:rFonts w:ascii="Calibri" w:hAnsi="Calibri" w:cs="Arial"/>
          <w:sz w:val="22"/>
          <w:szCs w:val="22"/>
        </w:rPr>
      </w:pPr>
    </w:p>
    <w:p w:rsidR="00C545C8" w:rsidRPr="007C7945" w:rsidRDefault="00C545C8" w:rsidP="007C7945">
      <w:proofErr w:type="gramStart"/>
      <w:r w:rsidRPr="007C7945">
        <w:t xml:space="preserve">The average hourly fee for long day care increased by </w:t>
      </w:r>
      <w:r w:rsidR="00CB3B21" w:rsidRPr="007C7945">
        <w:t>7.</w:t>
      </w:r>
      <w:r w:rsidR="00BA2ED2" w:rsidRPr="007C7945">
        <w:t>1</w:t>
      </w:r>
      <w:r w:rsidRPr="007C7945">
        <w:t xml:space="preserve"> per cent from the </w:t>
      </w:r>
      <w:r w:rsidR="00CB3B21" w:rsidRPr="007C7945">
        <w:t>March</w:t>
      </w:r>
      <w:r w:rsidRPr="007C7945">
        <w:t xml:space="preserve"> quarter 201</w:t>
      </w:r>
      <w:r w:rsidR="00CB3B21" w:rsidRPr="007C7945">
        <w:t>2</w:t>
      </w:r>
      <w:r w:rsidRPr="007C7945">
        <w:t xml:space="preserve"> to the </w:t>
      </w:r>
      <w:r w:rsidR="00CB3B21" w:rsidRPr="007C7945">
        <w:t>March quarter 2013</w:t>
      </w:r>
      <w:r w:rsidR="00C55E45" w:rsidRPr="007C7945">
        <w:t>.</w:t>
      </w:r>
      <w:proofErr w:type="gramEnd"/>
      <w:r w:rsidRPr="007C7945">
        <w:t xml:space="preserve"> </w:t>
      </w:r>
      <w:r w:rsidR="00C55E45" w:rsidRPr="007C7945">
        <w:t>This</w:t>
      </w:r>
      <w:r w:rsidRPr="007C7945">
        <w:t xml:space="preserve"> increase </w:t>
      </w:r>
      <w:r w:rsidR="00C55E45" w:rsidRPr="007C7945">
        <w:t xml:space="preserve">compares with the </w:t>
      </w:r>
      <w:r w:rsidRPr="007C7945">
        <w:t xml:space="preserve">average annual percentage increase of </w:t>
      </w:r>
      <w:r w:rsidR="00C55E45" w:rsidRPr="007C7945">
        <w:t>7.</w:t>
      </w:r>
      <w:r w:rsidR="00BA2ED2" w:rsidRPr="007C7945">
        <w:t>1</w:t>
      </w:r>
      <w:r w:rsidRPr="007C7945">
        <w:t xml:space="preserve"> per cent for the period </w:t>
      </w:r>
      <w:r w:rsidR="00064075" w:rsidRPr="007C7945">
        <w:t xml:space="preserve">from the </w:t>
      </w:r>
      <w:r w:rsidR="00CB3B21" w:rsidRPr="007C7945">
        <w:t>March quarter 2005 to the March quarter 2013.</w:t>
      </w:r>
    </w:p>
    <w:p w:rsidR="00CB3B21" w:rsidRDefault="00CB3B21" w:rsidP="00C545C8">
      <w:pPr>
        <w:pStyle w:val="CCBody"/>
        <w:keepNext/>
        <w:keepLines/>
        <w:spacing w:before="0" w:after="0"/>
        <w:ind w:right="-142"/>
      </w:pPr>
    </w:p>
    <w:p w:rsidR="00C55E45" w:rsidRPr="003A6865" w:rsidRDefault="00C545C8" w:rsidP="003A6865">
      <w:pPr>
        <w:spacing w:after="0"/>
        <w:rPr>
          <w:rFonts w:ascii="Calibri" w:hAnsi="Calibri" w:cs="Calibri"/>
          <w:b/>
          <w:color w:val="0066FF"/>
          <w:sz w:val="22"/>
          <w:szCs w:val="22"/>
        </w:rPr>
      </w:pPr>
      <w:r w:rsidRPr="003A6865">
        <w:rPr>
          <w:rFonts w:ascii="Calibri" w:hAnsi="Calibri" w:cs="Calibri"/>
          <w:b/>
          <w:color w:val="0066FF"/>
          <w:sz w:val="22"/>
          <w:szCs w:val="22"/>
        </w:rPr>
        <w:t xml:space="preserve">Figure 5:  Average and annual percentage change to long day care hourly fees, </w:t>
      </w:r>
      <w:r w:rsidR="00090DE0" w:rsidRPr="003A6865">
        <w:rPr>
          <w:rFonts w:ascii="Calibri" w:hAnsi="Calibri" w:cs="Calibri"/>
          <w:b/>
          <w:color w:val="0066FF"/>
          <w:sz w:val="22"/>
          <w:szCs w:val="22"/>
        </w:rPr>
        <w:t>March</w:t>
      </w:r>
      <w:r w:rsidRPr="003A6865">
        <w:rPr>
          <w:rFonts w:ascii="Calibri" w:hAnsi="Calibri" w:cs="Calibri"/>
          <w:b/>
          <w:color w:val="0066FF"/>
          <w:sz w:val="22"/>
          <w:szCs w:val="22"/>
        </w:rPr>
        <w:t xml:space="preserve"> quarter 200</w:t>
      </w:r>
      <w:r w:rsidR="00090DE0" w:rsidRPr="003A6865">
        <w:rPr>
          <w:rFonts w:ascii="Calibri" w:hAnsi="Calibri" w:cs="Calibri"/>
          <w:b/>
          <w:color w:val="0066FF"/>
          <w:sz w:val="22"/>
          <w:szCs w:val="22"/>
        </w:rPr>
        <w:t>5</w:t>
      </w:r>
      <w:r w:rsidRPr="003A6865">
        <w:rPr>
          <w:rFonts w:ascii="Calibri" w:hAnsi="Calibri" w:cs="Calibri"/>
          <w:b/>
          <w:color w:val="0066FF"/>
          <w:sz w:val="22"/>
          <w:szCs w:val="22"/>
        </w:rPr>
        <w:t xml:space="preserve"> to </w:t>
      </w:r>
      <w:r w:rsidR="006C173B" w:rsidRPr="003A6865">
        <w:rPr>
          <w:rFonts w:ascii="Calibri" w:hAnsi="Calibri" w:cs="Calibri"/>
          <w:b/>
          <w:color w:val="0066FF"/>
          <w:sz w:val="22"/>
          <w:szCs w:val="22"/>
        </w:rPr>
        <w:t>March quarter 2013</w:t>
      </w:r>
    </w:p>
    <w:p w:rsidR="00BA2ED2" w:rsidRPr="00090DE0" w:rsidRDefault="00BA05DF" w:rsidP="00090DE0">
      <w:pPr>
        <w:spacing w:after="0" w:line="240" w:lineRule="auto"/>
        <w:rPr>
          <w:rFonts w:ascii="Calibri" w:hAnsi="Calibri" w:cs="Arial"/>
          <w:b/>
          <w:bCs/>
          <w:color w:val="FF0000"/>
          <w:sz w:val="22"/>
          <w:szCs w:val="22"/>
        </w:rPr>
      </w:pPr>
      <w:r>
        <w:rPr>
          <w:noProof/>
        </w:rPr>
        <w:drawing>
          <wp:inline distT="0" distB="0" distL="0" distR="0" wp14:anchorId="57BD928E" wp14:editId="1EAC29DB">
            <wp:extent cx="4568190" cy="2790825"/>
            <wp:effectExtent l="0" t="0" r="22860" b="9525"/>
            <wp:docPr id="6" name="Chart 1" descr="Line graph showing average and annual percentage change to long day care hourly fees, March quarter 2005 to March quarter 201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C545C8" w:rsidRPr="007459FE" w:rsidRDefault="00C545C8" w:rsidP="00C545C8">
      <w:pPr>
        <w:spacing w:after="0"/>
        <w:rPr>
          <w:rFonts w:ascii="Calibri" w:hAnsi="Calibri" w:cs="Arial"/>
          <w:snapToGrid w:val="0"/>
          <w:sz w:val="16"/>
          <w:szCs w:val="16"/>
        </w:rPr>
      </w:pPr>
      <w:r w:rsidRPr="002737DA">
        <w:rPr>
          <w:rFonts w:ascii="Calibri" w:hAnsi="Calibri" w:cs="Arial"/>
          <w:snapToGrid w:val="0"/>
          <w:sz w:val="16"/>
          <w:szCs w:val="16"/>
        </w:rPr>
        <w:t xml:space="preserve">Source: </w:t>
      </w:r>
      <w:r w:rsidRPr="00825E59">
        <w:rPr>
          <w:rFonts w:ascii="Calibri" w:hAnsi="Calibri" w:cs="Arial"/>
          <w:sz w:val="16"/>
          <w:szCs w:val="16"/>
        </w:rPr>
        <w:t>Depa</w:t>
      </w:r>
      <w:r>
        <w:rPr>
          <w:rFonts w:ascii="Calibri" w:hAnsi="Calibri" w:cs="Arial"/>
          <w:sz w:val="16"/>
          <w:szCs w:val="16"/>
        </w:rPr>
        <w:t>rtment</w:t>
      </w:r>
      <w:r w:rsidRPr="00825E59">
        <w:rPr>
          <w:rFonts w:ascii="Calibri" w:hAnsi="Calibri" w:cs="Arial"/>
          <w:sz w:val="16"/>
          <w:szCs w:val="16"/>
        </w:rPr>
        <w:t xml:space="preserve"> of Education</w:t>
      </w:r>
      <w:r w:rsidRPr="002737DA">
        <w:rPr>
          <w:rFonts w:ascii="Calibri" w:hAnsi="Calibri" w:cs="Arial"/>
          <w:snapToGrid w:val="0"/>
          <w:sz w:val="16"/>
          <w:szCs w:val="16"/>
        </w:rPr>
        <w:t xml:space="preserve"> administrative data.</w:t>
      </w:r>
    </w:p>
    <w:p w:rsidR="00C545C8" w:rsidRDefault="00C545C8" w:rsidP="00DA7E4D">
      <w:pPr>
        <w:spacing w:after="0"/>
        <w:rPr>
          <w:rFonts w:ascii="Calibri" w:hAnsi="Calibri" w:cs="Arial"/>
          <w:sz w:val="22"/>
          <w:szCs w:val="22"/>
        </w:rPr>
      </w:pPr>
    </w:p>
    <w:p w:rsidR="00087F12" w:rsidRPr="004E226F" w:rsidRDefault="00087F12" w:rsidP="004E226F">
      <w:r w:rsidRPr="004E226F">
        <w:t xml:space="preserve">The Australian Government subsidises the cost of child care for eligible families through the Child Care Benefit and the Child Care Rebate to help parents with the cost of approved child care. During the </w:t>
      </w:r>
      <w:r w:rsidR="00214A41" w:rsidRPr="004E226F">
        <w:t>March</w:t>
      </w:r>
      <w:r w:rsidRPr="004E226F">
        <w:t xml:space="preserve"> quarter 201</w:t>
      </w:r>
      <w:r w:rsidR="00214A41" w:rsidRPr="004E226F">
        <w:t>3</w:t>
      </w:r>
      <w:r w:rsidRPr="004E226F">
        <w:t>, the total estimated expenditure on Child Care Benefit and Child Care Rebate was $1,</w:t>
      </w:r>
      <w:r w:rsidR="00214A41" w:rsidRPr="004E226F">
        <w:t>084.6</w:t>
      </w:r>
      <w:r w:rsidR="00506B85" w:rsidRPr="004E226F">
        <w:t> </w:t>
      </w:r>
      <w:r w:rsidRPr="004E226F">
        <w:t xml:space="preserve">million. </w:t>
      </w:r>
      <w:r w:rsidR="00214A41" w:rsidRPr="004E226F">
        <w:t>The majority</w:t>
      </w:r>
      <w:r w:rsidRPr="004E226F">
        <w:t xml:space="preserve"> (</w:t>
      </w:r>
      <w:r w:rsidR="000734C4" w:rsidRPr="004E226F">
        <w:t>$7</w:t>
      </w:r>
      <w:r w:rsidR="0063753E" w:rsidRPr="004E226F">
        <w:t>90.0 million</w:t>
      </w:r>
      <w:r w:rsidR="000734C4" w:rsidRPr="004E226F">
        <w:t xml:space="preserve"> or </w:t>
      </w:r>
      <w:r w:rsidR="00214A41" w:rsidRPr="004E226F">
        <w:t>72.8</w:t>
      </w:r>
      <w:r w:rsidRPr="004E226F">
        <w:t xml:space="preserve"> per cent) of this was paid on behalf of families using </w:t>
      </w:r>
      <w:r w:rsidR="00457926" w:rsidRPr="004E226F">
        <w:t>long day care services</w:t>
      </w:r>
      <w:r w:rsidRPr="004E226F">
        <w:t>.</w:t>
      </w:r>
    </w:p>
    <w:p w:rsidR="00087F12" w:rsidRPr="00933A6C" w:rsidRDefault="00087F12" w:rsidP="00233063">
      <w:pPr>
        <w:spacing w:after="0"/>
        <w:ind w:right="-290"/>
        <w:rPr>
          <w:rFonts w:ascii="Calibri" w:hAnsi="Calibri" w:cs="Arial"/>
          <w:color w:val="FF0000"/>
          <w:sz w:val="22"/>
          <w:szCs w:val="22"/>
        </w:rPr>
      </w:pPr>
    </w:p>
    <w:p w:rsidR="00087F12" w:rsidRPr="003A6865" w:rsidRDefault="00087F12" w:rsidP="003A6865">
      <w:pPr>
        <w:spacing w:after="0"/>
        <w:rPr>
          <w:rFonts w:ascii="Calibri" w:hAnsi="Calibri" w:cs="Calibri"/>
          <w:b/>
          <w:color w:val="0066FF"/>
          <w:sz w:val="22"/>
          <w:szCs w:val="22"/>
        </w:rPr>
      </w:pPr>
      <w:bookmarkStart w:id="0" w:name="OLE_LINK3"/>
      <w:bookmarkStart w:id="1" w:name="OLE_LINK4"/>
      <w:r w:rsidRPr="003A6865">
        <w:rPr>
          <w:rFonts w:ascii="Calibri" w:hAnsi="Calibri" w:cs="Calibri"/>
          <w:b/>
          <w:color w:val="0066FF"/>
          <w:sz w:val="22"/>
          <w:szCs w:val="22"/>
        </w:rPr>
        <w:t xml:space="preserve">Table </w:t>
      </w:r>
      <w:r w:rsidR="00233063" w:rsidRPr="003A6865">
        <w:rPr>
          <w:rFonts w:ascii="Calibri" w:hAnsi="Calibri" w:cs="Calibri"/>
          <w:b/>
          <w:color w:val="0066FF"/>
          <w:sz w:val="22"/>
          <w:szCs w:val="22"/>
        </w:rPr>
        <w:t>1</w:t>
      </w:r>
      <w:r w:rsidR="00E9065F" w:rsidRPr="003A6865">
        <w:rPr>
          <w:rFonts w:ascii="Calibri" w:hAnsi="Calibri" w:cs="Calibri"/>
          <w:b/>
          <w:color w:val="0066FF"/>
          <w:sz w:val="22"/>
          <w:szCs w:val="22"/>
        </w:rPr>
        <w:t>5</w:t>
      </w:r>
      <w:r w:rsidRPr="003A6865">
        <w:rPr>
          <w:rFonts w:ascii="Calibri" w:hAnsi="Calibri" w:cs="Calibri"/>
          <w:b/>
          <w:color w:val="0066FF"/>
          <w:sz w:val="22"/>
          <w:szCs w:val="22"/>
        </w:rPr>
        <w:t>: Total estimated Child Care Benefit and Child Care Reba</w:t>
      </w:r>
      <w:r w:rsidR="00214A41" w:rsidRPr="003A6865">
        <w:rPr>
          <w:rFonts w:ascii="Calibri" w:hAnsi="Calibri" w:cs="Calibri"/>
          <w:b/>
          <w:color w:val="0066FF"/>
          <w:sz w:val="22"/>
          <w:szCs w:val="22"/>
        </w:rPr>
        <w:t xml:space="preserve">te entitlements by service type, </w:t>
      </w:r>
      <w:r w:rsidR="006C173B" w:rsidRPr="003A6865">
        <w:rPr>
          <w:rFonts w:ascii="Calibri" w:hAnsi="Calibri" w:cs="Calibri"/>
          <w:b/>
          <w:color w:val="0066FF"/>
          <w:sz w:val="22"/>
          <w:szCs w:val="22"/>
        </w:rPr>
        <w:t>March quarter 2013</w:t>
      </w:r>
    </w:p>
    <w:tbl>
      <w:tblPr>
        <w:tblW w:w="5000" w:type="pct"/>
        <w:tblLook w:val="0000" w:firstRow="0" w:lastRow="0" w:firstColumn="0" w:lastColumn="0" w:noHBand="0" w:noVBand="0"/>
      </w:tblPr>
      <w:tblGrid>
        <w:gridCol w:w="3652"/>
        <w:gridCol w:w="2123"/>
        <w:gridCol w:w="2125"/>
        <w:gridCol w:w="2125"/>
      </w:tblGrid>
      <w:tr w:rsidR="00087F12" w:rsidRPr="00BF70D3" w:rsidTr="004E0DEF">
        <w:trPr>
          <w:trHeight w:val="255"/>
          <w:tblHeader/>
        </w:trPr>
        <w:tc>
          <w:tcPr>
            <w:tcW w:w="1821" w:type="pct"/>
            <w:tcBorders>
              <w:top w:val="single" w:sz="4" w:space="0" w:color="3366FF"/>
              <w:left w:val="nil"/>
              <w:bottom w:val="single" w:sz="4" w:space="0" w:color="3366FF"/>
            </w:tcBorders>
            <w:shd w:val="clear" w:color="auto" w:fill="auto"/>
            <w:vAlign w:val="center"/>
          </w:tcPr>
          <w:p w:rsidR="00087F12" w:rsidRPr="00BF70D3" w:rsidRDefault="00087F12" w:rsidP="00813F0E">
            <w:pPr>
              <w:spacing w:after="0"/>
              <w:rPr>
                <w:rFonts w:ascii="Calibri" w:hAnsi="Calibri" w:cs="Arial"/>
                <w:b/>
                <w:bCs/>
                <w:szCs w:val="20"/>
              </w:rPr>
            </w:pPr>
            <w:r w:rsidRPr="00BF70D3">
              <w:rPr>
                <w:rFonts w:ascii="Calibri" w:hAnsi="Calibri" w:cs="Arial"/>
                <w:b/>
                <w:bCs/>
                <w:szCs w:val="20"/>
              </w:rPr>
              <w:t>Service type</w:t>
            </w:r>
          </w:p>
        </w:tc>
        <w:tc>
          <w:tcPr>
            <w:tcW w:w="1059" w:type="pct"/>
            <w:tcBorders>
              <w:top w:val="single" w:sz="4" w:space="0" w:color="3366FF"/>
              <w:left w:val="single" w:sz="4" w:space="0" w:color="3366FF"/>
              <w:bottom w:val="single" w:sz="4" w:space="0" w:color="3366FF"/>
              <w:right w:val="nil"/>
            </w:tcBorders>
            <w:shd w:val="clear" w:color="auto" w:fill="auto"/>
            <w:vAlign w:val="center"/>
          </w:tcPr>
          <w:p w:rsidR="00087F12" w:rsidRPr="00BF70D3" w:rsidRDefault="00087F12" w:rsidP="00813F0E">
            <w:pPr>
              <w:spacing w:after="0"/>
              <w:jc w:val="right"/>
              <w:rPr>
                <w:rFonts w:ascii="Calibri" w:hAnsi="Calibri" w:cs="Arial"/>
                <w:b/>
                <w:bCs/>
                <w:szCs w:val="20"/>
              </w:rPr>
            </w:pPr>
            <w:r w:rsidRPr="00BF70D3">
              <w:rPr>
                <w:rFonts w:ascii="Calibri" w:hAnsi="Calibri" w:cs="Arial"/>
                <w:b/>
                <w:bCs/>
                <w:szCs w:val="20"/>
              </w:rPr>
              <w:t>Child Care Benefit</w:t>
            </w:r>
          </w:p>
          <w:p w:rsidR="00087F12" w:rsidRPr="00BF70D3" w:rsidRDefault="00087F12" w:rsidP="00813F0E">
            <w:pPr>
              <w:spacing w:after="0"/>
              <w:jc w:val="right"/>
              <w:rPr>
                <w:rFonts w:ascii="Calibri" w:hAnsi="Calibri" w:cs="Arial"/>
                <w:b/>
                <w:bCs/>
                <w:szCs w:val="20"/>
              </w:rPr>
            </w:pPr>
            <w:r w:rsidRPr="00BF70D3">
              <w:rPr>
                <w:rFonts w:ascii="Calibri" w:hAnsi="Calibri" w:cs="Arial"/>
                <w:b/>
                <w:bCs/>
                <w:szCs w:val="20"/>
              </w:rPr>
              <w:t>(‘000)</w:t>
            </w:r>
          </w:p>
        </w:tc>
        <w:tc>
          <w:tcPr>
            <w:tcW w:w="1060" w:type="pct"/>
            <w:tcBorders>
              <w:top w:val="single" w:sz="4" w:space="0" w:color="3366FF"/>
              <w:left w:val="nil"/>
              <w:bottom w:val="single" w:sz="4" w:space="0" w:color="3366FF"/>
              <w:right w:val="nil"/>
            </w:tcBorders>
            <w:shd w:val="clear" w:color="auto" w:fill="auto"/>
            <w:vAlign w:val="center"/>
          </w:tcPr>
          <w:p w:rsidR="00087F12" w:rsidRPr="00BF70D3" w:rsidRDefault="00087F12" w:rsidP="00813F0E">
            <w:pPr>
              <w:spacing w:after="0"/>
              <w:jc w:val="right"/>
              <w:rPr>
                <w:rFonts w:ascii="Calibri" w:hAnsi="Calibri" w:cs="Arial"/>
                <w:b/>
                <w:bCs/>
                <w:szCs w:val="20"/>
              </w:rPr>
            </w:pPr>
            <w:r w:rsidRPr="00BF70D3">
              <w:rPr>
                <w:rFonts w:ascii="Calibri" w:hAnsi="Calibri" w:cs="Arial"/>
                <w:b/>
                <w:bCs/>
                <w:szCs w:val="20"/>
              </w:rPr>
              <w:t>Child Care Rebate</w:t>
            </w:r>
          </w:p>
          <w:p w:rsidR="00087F12" w:rsidRPr="00BF70D3" w:rsidRDefault="00087F12" w:rsidP="00813F0E">
            <w:pPr>
              <w:spacing w:after="0"/>
              <w:jc w:val="right"/>
              <w:rPr>
                <w:rFonts w:ascii="Calibri" w:hAnsi="Calibri" w:cs="Arial"/>
                <w:b/>
                <w:bCs/>
                <w:szCs w:val="20"/>
              </w:rPr>
            </w:pPr>
            <w:r w:rsidRPr="00BF70D3">
              <w:rPr>
                <w:rFonts w:ascii="Calibri" w:hAnsi="Calibri" w:cs="Arial"/>
                <w:b/>
                <w:bCs/>
                <w:szCs w:val="20"/>
              </w:rPr>
              <w:t>(‘000)</w:t>
            </w:r>
          </w:p>
        </w:tc>
        <w:tc>
          <w:tcPr>
            <w:tcW w:w="1060" w:type="pct"/>
            <w:tcBorders>
              <w:top w:val="single" w:sz="4" w:space="0" w:color="3366FF"/>
              <w:left w:val="nil"/>
              <w:bottom w:val="single" w:sz="4" w:space="0" w:color="3366FF"/>
              <w:right w:val="nil"/>
            </w:tcBorders>
            <w:shd w:val="clear" w:color="auto" w:fill="auto"/>
            <w:noWrap/>
            <w:vAlign w:val="center"/>
          </w:tcPr>
          <w:p w:rsidR="00087F12" w:rsidRPr="00BF70D3" w:rsidRDefault="00087F12" w:rsidP="00813F0E">
            <w:pPr>
              <w:spacing w:after="0"/>
              <w:jc w:val="right"/>
              <w:rPr>
                <w:rFonts w:ascii="Calibri" w:hAnsi="Calibri" w:cs="Arial"/>
                <w:b/>
                <w:bCs/>
                <w:szCs w:val="20"/>
              </w:rPr>
            </w:pPr>
            <w:r w:rsidRPr="00BF70D3">
              <w:rPr>
                <w:rFonts w:ascii="Calibri" w:hAnsi="Calibri" w:cs="Arial"/>
                <w:b/>
                <w:bCs/>
                <w:szCs w:val="20"/>
              </w:rPr>
              <w:t>Total</w:t>
            </w:r>
          </w:p>
          <w:p w:rsidR="00087F12" w:rsidRPr="00BF70D3" w:rsidRDefault="00087F12" w:rsidP="00813F0E">
            <w:pPr>
              <w:spacing w:after="0"/>
              <w:jc w:val="right"/>
              <w:rPr>
                <w:rFonts w:ascii="Calibri" w:hAnsi="Calibri" w:cs="Arial"/>
                <w:b/>
                <w:bCs/>
                <w:szCs w:val="20"/>
              </w:rPr>
            </w:pPr>
            <w:r w:rsidRPr="00BF70D3">
              <w:rPr>
                <w:rFonts w:ascii="Calibri" w:hAnsi="Calibri" w:cs="Arial"/>
                <w:b/>
                <w:bCs/>
                <w:szCs w:val="20"/>
              </w:rPr>
              <w:t>(‘000)</w:t>
            </w:r>
          </w:p>
        </w:tc>
      </w:tr>
      <w:tr w:rsidR="00214A41" w:rsidRPr="00BF70D3" w:rsidTr="00276958">
        <w:trPr>
          <w:trHeight w:val="255"/>
        </w:trPr>
        <w:tc>
          <w:tcPr>
            <w:tcW w:w="1821" w:type="pct"/>
            <w:tcBorders>
              <w:top w:val="single" w:sz="4" w:space="0" w:color="3366FF"/>
              <w:left w:val="nil"/>
              <w:bottom w:val="nil"/>
            </w:tcBorders>
            <w:shd w:val="clear" w:color="auto" w:fill="auto"/>
            <w:vAlign w:val="center"/>
          </w:tcPr>
          <w:p w:rsidR="00214A41" w:rsidRPr="00BF70D3" w:rsidRDefault="00214A41" w:rsidP="00813F0E">
            <w:pPr>
              <w:spacing w:after="0"/>
              <w:rPr>
                <w:rFonts w:ascii="Calibri" w:hAnsi="Calibri" w:cs="Arial"/>
                <w:szCs w:val="20"/>
              </w:rPr>
            </w:pPr>
            <w:r w:rsidRPr="00BF70D3">
              <w:rPr>
                <w:rFonts w:ascii="Calibri" w:hAnsi="Calibri" w:cs="Arial"/>
                <w:szCs w:val="20"/>
              </w:rPr>
              <w:t>Long day care</w:t>
            </w:r>
          </w:p>
        </w:tc>
        <w:tc>
          <w:tcPr>
            <w:tcW w:w="1059" w:type="pct"/>
            <w:tcBorders>
              <w:top w:val="single" w:sz="4" w:space="0" w:color="3366FF"/>
              <w:left w:val="single" w:sz="4" w:space="0" w:color="3366FF"/>
              <w:bottom w:val="nil"/>
              <w:right w:val="nil"/>
            </w:tcBorders>
            <w:shd w:val="clear" w:color="auto" w:fill="auto"/>
            <w:vAlign w:val="center"/>
          </w:tcPr>
          <w:p w:rsidR="00214A41" w:rsidRPr="00B61CE5" w:rsidRDefault="00214A41" w:rsidP="00390900">
            <w:pPr>
              <w:autoSpaceDE w:val="0"/>
              <w:autoSpaceDN w:val="0"/>
              <w:adjustRightInd w:val="0"/>
              <w:spacing w:after="0" w:line="240" w:lineRule="auto"/>
              <w:jc w:val="right"/>
              <w:rPr>
                <w:rFonts w:ascii="Calibri" w:hAnsi="Calibri" w:cs="Calibri"/>
                <w:color w:val="000000"/>
                <w:szCs w:val="20"/>
                <w:highlight w:val="yellow"/>
              </w:rPr>
            </w:pPr>
            <w:r w:rsidRPr="009552B1">
              <w:rPr>
                <w:rFonts w:ascii="Calibri" w:hAnsi="Calibri" w:cs="Calibri"/>
                <w:color w:val="000000"/>
                <w:szCs w:val="20"/>
              </w:rPr>
              <w:t>$360,075</w:t>
            </w:r>
          </w:p>
        </w:tc>
        <w:tc>
          <w:tcPr>
            <w:tcW w:w="1060" w:type="pct"/>
            <w:tcBorders>
              <w:top w:val="single" w:sz="4" w:space="0" w:color="3366FF"/>
              <w:left w:val="nil"/>
              <w:bottom w:val="nil"/>
              <w:right w:val="nil"/>
            </w:tcBorders>
            <w:shd w:val="clear" w:color="auto" w:fill="auto"/>
            <w:vAlign w:val="center"/>
          </w:tcPr>
          <w:p w:rsidR="00214A41" w:rsidRPr="00B61CE5" w:rsidRDefault="00214A41" w:rsidP="00390900">
            <w:pPr>
              <w:autoSpaceDE w:val="0"/>
              <w:autoSpaceDN w:val="0"/>
              <w:adjustRightInd w:val="0"/>
              <w:spacing w:after="0" w:line="240" w:lineRule="auto"/>
              <w:jc w:val="right"/>
              <w:rPr>
                <w:rFonts w:ascii="Calibri" w:hAnsi="Calibri" w:cs="Calibri"/>
                <w:color w:val="000000"/>
                <w:szCs w:val="20"/>
                <w:highlight w:val="yellow"/>
              </w:rPr>
            </w:pPr>
            <w:r w:rsidRPr="004831E9">
              <w:rPr>
                <w:rFonts w:ascii="Calibri" w:hAnsi="Calibri" w:cs="Calibri"/>
                <w:color w:val="000000"/>
                <w:szCs w:val="20"/>
              </w:rPr>
              <w:t>$429,898</w:t>
            </w:r>
          </w:p>
        </w:tc>
        <w:tc>
          <w:tcPr>
            <w:tcW w:w="1060" w:type="pct"/>
            <w:tcBorders>
              <w:top w:val="single" w:sz="4" w:space="0" w:color="3366FF"/>
              <w:left w:val="nil"/>
              <w:bottom w:val="nil"/>
              <w:right w:val="nil"/>
            </w:tcBorders>
            <w:shd w:val="clear" w:color="auto" w:fill="auto"/>
            <w:noWrap/>
            <w:vAlign w:val="center"/>
          </w:tcPr>
          <w:p w:rsidR="00214A41" w:rsidRPr="00B61CE5" w:rsidRDefault="00214A41" w:rsidP="00390900">
            <w:pPr>
              <w:autoSpaceDE w:val="0"/>
              <w:autoSpaceDN w:val="0"/>
              <w:adjustRightInd w:val="0"/>
              <w:spacing w:after="0" w:line="240" w:lineRule="auto"/>
              <w:jc w:val="right"/>
              <w:rPr>
                <w:rFonts w:ascii="Calibri" w:hAnsi="Calibri" w:cs="Calibri"/>
                <w:b/>
                <w:color w:val="000000"/>
                <w:szCs w:val="20"/>
                <w:highlight w:val="yellow"/>
              </w:rPr>
            </w:pPr>
            <w:r w:rsidRPr="00D82ABC">
              <w:rPr>
                <w:rFonts w:ascii="Calibri" w:hAnsi="Calibri" w:cs="Calibri"/>
                <w:b/>
                <w:color w:val="000000"/>
                <w:szCs w:val="20"/>
              </w:rPr>
              <w:t>$789,973</w:t>
            </w:r>
          </w:p>
        </w:tc>
      </w:tr>
      <w:tr w:rsidR="00214A41" w:rsidRPr="00BF70D3" w:rsidTr="00276958">
        <w:trPr>
          <w:trHeight w:val="255"/>
        </w:trPr>
        <w:tc>
          <w:tcPr>
            <w:tcW w:w="1821" w:type="pct"/>
            <w:tcBorders>
              <w:top w:val="nil"/>
              <w:left w:val="nil"/>
              <w:bottom w:val="nil"/>
            </w:tcBorders>
            <w:shd w:val="clear" w:color="auto" w:fill="auto"/>
            <w:vAlign w:val="center"/>
          </w:tcPr>
          <w:p w:rsidR="00214A41" w:rsidRPr="00BF70D3" w:rsidRDefault="00214A41" w:rsidP="00813F0E">
            <w:pPr>
              <w:spacing w:after="0"/>
              <w:rPr>
                <w:rFonts w:ascii="Calibri" w:hAnsi="Calibri" w:cs="Arial"/>
                <w:szCs w:val="20"/>
              </w:rPr>
            </w:pPr>
            <w:r w:rsidRPr="00BF70D3">
              <w:rPr>
                <w:rFonts w:ascii="Calibri" w:hAnsi="Calibri" w:cs="Arial"/>
                <w:szCs w:val="20"/>
              </w:rPr>
              <w:t>Family day care and In-home care</w:t>
            </w:r>
          </w:p>
        </w:tc>
        <w:tc>
          <w:tcPr>
            <w:tcW w:w="1059" w:type="pct"/>
            <w:tcBorders>
              <w:top w:val="nil"/>
              <w:left w:val="single" w:sz="4" w:space="0" w:color="3366FF"/>
              <w:bottom w:val="nil"/>
              <w:right w:val="nil"/>
            </w:tcBorders>
            <w:shd w:val="clear" w:color="auto" w:fill="auto"/>
            <w:vAlign w:val="center"/>
          </w:tcPr>
          <w:p w:rsidR="00214A41" w:rsidRPr="00B61CE5" w:rsidRDefault="00214A41" w:rsidP="00390900">
            <w:pPr>
              <w:autoSpaceDE w:val="0"/>
              <w:autoSpaceDN w:val="0"/>
              <w:adjustRightInd w:val="0"/>
              <w:spacing w:after="0" w:line="240" w:lineRule="auto"/>
              <w:jc w:val="right"/>
              <w:rPr>
                <w:rFonts w:ascii="Calibri" w:hAnsi="Calibri" w:cs="Calibri"/>
                <w:color w:val="000000"/>
                <w:szCs w:val="20"/>
                <w:highlight w:val="yellow"/>
              </w:rPr>
            </w:pPr>
            <w:r w:rsidRPr="004831E9">
              <w:rPr>
                <w:rFonts w:ascii="Calibri" w:hAnsi="Calibri" w:cs="Calibri"/>
                <w:color w:val="000000"/>
                <w:szCs w:val="20"/>
              </w:rPr>
              <w:t>$140,026</w:t>
            </w:r>
          </w:p>
        </w:tc>
        <w:tc>
          <w:tcPr>
            <w:tcW w:w="1060" w:type="pct"/>
            <w:tcBorders>
              <w:top w:val="nil"/>
              <w:left w:val="nil"/>
              <w:bottom w:val="nil"/>
              <w:right w:val="nil"/>
            </w:tcBorders>
            <w:shd w:val="clear" w:color="auto" w:fill="auto"/>
            <w:vAlign w:val="center"/>
          </w:tcPr>
          <w:p w:rsidR="00214A41" w:rsidRPr="00B61CE5" w:rsidRDefault="00214A41" w:rsidP="00390900">
            <w:pPr>
              <w:autoSpaceDE w:val="0"/>
              <w:autoSpaceDN w:val="0"/>
              <w:adjustRightInd w:val="0"/>
              <w:spacing w:after="0" w:line="240" w:lineRule="auto"/>
              <w:jc w:val="right"/>
              <w:rPr>
                <w:rFonts w:ascii="Calibri" w:hAnsi="Calibri" w:cs="Calibri"/>
                <w:color w:val="000000"/>
                <w:szCs w:val="20"/>
                <w:highlight w:val="yellow"/>
              </w:rPr>
            </w:pPr>
            <w:r w:rsidRPr="004831E9">
              <w:rPr>
                <w:rFonts w:ascii="Calibri" w:hAnsi="Calibri" w:cs="Calibri"/>
                <w:color w:val="000000"/>
                <w:szCs w:val="20"/>
              </w:rPr>
              <w:t>$48,493</w:t>
            </w:r>
          </w:p>
        </w:tc>
        <w:tc>
          <w:tcPr>
            <w:tcW w:w="1060" w:type="pct"/>
            <w:tcBorders>
              <w:top w:val="nil"/>
              <w:left w:val="nil"/>
              <w:bottom w:val="nil"/>
              <w:right w:val="nil"/>
            </w:tcBorders>
            <w:shd w:val="clear" w:color="auto" w:fill="auto"/>
            <w:noWrap/>
            <w:vAlign w:val="center"/>
          </w:tcPr>
          <w:p w:rsidR="00214A41" w:rsidRPr="00B61CE5" w:rsidRDefault="00214A41" w:rsidP="00390900">
            <w:pPr>
              <w:autoSpaceDE w:val="0"/>
              <w:autoSpaceDN w:val="0"/>
              <w:adjustRightInd w:val="0"/>
              <w:spacing w:after="0" w:line="240" w:lineRule="auto"/>
              <w:jc w:val="right"/>
              <w:rPr>
                <w:rFonts w:ascii="Calibri" w:hAnsi="Calibri" w:cs="Calibri"/>
                <w:b/>
                <w:color w:val="000000"/>
                <w:szCs w:val="20"/>
                <w:highlight w:val="yellow"/>
              </w:rPr>
            </w:pPr>
            <w:r w:rsidRPr="00D82ABC">
              <w:rPr>
                <w:rFonts w:ascii="Calibri" w:hAnsi="Calibri" w:cs="Calibri"/>
                <w:b/>
                <w:color w:val="000000"/>
                <w:szCs w:val="20"/>
              </w:rPr>
              <w:t>$188,519</w:t>
            </w:r>
          </w:p>
        </w:tc>
      </w:tr>
      <w:tr w:rsidR="00214A41" w:rsidRPr="00BF70D3" w:rsidTr="00276958">
        <w:trPr>
          <w:trHeight w:val="255"/>
        </w:trPr>
        <w:tc>
          <w:tcPr>
            <w:tcW w:w="1821" w:type="pct"/>
            <w:tcBorders>
              <w:top w:val="nil"/>
              <w:left w:val="nil"/>
              <w:bottom w:val="nil"/>
            </w:tcBorders>
            <w:shd w:val="clear" w:color="auto" w:fill="auto"/>
            <w:vAlign w:val="center"/>
          </w:tcPr>
          <w:p w:rsidR="00214A41" w:rsidRPr="00BF70D3" w:rsidRDefault="00214A41" w:rsidP="00813F0E">
            <w:pPr>
              <w:spacing w:after="0"/>
              <w:rPr>
                <w:rFonts w:ascii="Calibri" w:hAnsi="Calibri" w:cs="Arial"/>
                <w:szCs w:val="20"/>
              </w:rPr>
            </w:pPr>
            <w:r w:rsidRPr="00BF70D3">
              <w:rPr>
                <w:rFonts w:ascii="Calibri" w:hAnsi="Calibri" w:cs="Arial"/>
                <w:szCs w:val="20"/>
              </w:rPr>
              <w:t>Occasional care</w:t>
            </w:r>
          </w:p>
        </w:tc>
        <w:tc>
          <w:tcPr>
            <w:tcW w:w="1059" w:type="pct"/>
            <w:tcBorders>
              <w:top w:val="nil"/>
              <w:left w:val="single" w:sz="4" w:space="0" w:color="3366FF"/>
              <w:bottom w:val="nil"/>
              <w:right w:val="nil"/>
            </w:tcBorders>
            <w:shd w:val="clear" w:color="auto" w:fill="auto"/>
            <w:vAlign w:val="center"/>
          </w:tcPr>
          <w:p w:rsidR="00214A41" w:rsidRPr="00B61CE5" w:rsidRDefault="00214A41" w:rsidP="00390900">
            <w:pPr>
              <w:autoSpaceDE w:val="0"/>
              <w:autoSpaceDN w:val="0"/>
              <w:adjustRightInd w:val="0"/>
              <w:spacing w:after="0" w:line="240" w:lineRule="auto"/>
              <w:jc w:val="right"/>
              <w:rPr>
                <w:rFonts w:ascii="Calibri" w:hAnsi="Calibri" w:cs="Calibri"/>
                <w:color w:val="000000"/>
                <w:szCs w:val="20"/>
                <w:highlight w:val="yellow"/>
              </w:rPr>
            </w:pPr>
            <w:r w:rsidRPr="004831E9">
              <w:rPr>
                <w:rFonts w:ascii="Calibri" w:hAnsi="Calibri" w:cs="Calibri"/>
                <w:color w:val="000000"/>
                <w:szCs w:val="20"/>
              </w:rPr>
              <w:t>$1,191</w:t>
            </w:r>
          </w:p>
        </w:tc>
        <w:tc>
          <w:tcPr>
            <w:tcW w:w="1060" w:type="pct"/>
            <w:tcBorders>
              <w:top w:val="nil"/>
              <w:left w:val="nil"/>
              <w:bottom w:val="nil"/>
              <w:right w:val="nil"/>
            </w:tcBorders>
            <w:shd w:val="clear" w:color="auto" w:fill="auto"/>
            <w:vAlign w:val="center"/>
          </w:tcPr>
          <w:p w:rsidR="00214A41" w:rsidRPr="00B61CE5" w:rsidRDefault="00214A41" w:rsidP="00390900">
            <w:pPr>
              <w:autoSpaceDE w:val="0"/>
              <w:autoSpaceDN w:val="0"/>
              <w:adjustRightInd w:val="0"/>
              <w:spacing w:after="0" w:line="240" w:lineRule="auto"/>
              <w:jc w:val="right"/>
              <w:rPr>
                <w:rFonts w:ascii="Calibri" w:hAnsi="Calibri" w:cs="Calibri"/>
                <w:color w:val="000000"/>
                <w:szCs w:val="20"/>
                <w:highlight w:val="yellow"/>
              </w:rPr>
            </w:pPr>
            <w:r w:rsidRPr="004831E9">
              <w:rPr>
                <w:rFonts w:ascii="Calibri" w:hAnsi="Calibri" w:cs="Calibri"/>
                <w:color w:val="000000"/>
                <w:szCs w:val="20"/>
              </w:rPr>
              <w:t>$1,538</w:t>
            </w:r>
          </w:p>
        </w:tc>
        <w:tc>
          <w:tcPr>
            <w:tcW w:w="1060" w:type="pct"/>
            <w:tcBorders>
              <w:top w:val="nil"/>
              <w:left w:val="nil"/>
              <w:bottom w:val="nil"/>
              <w:right w:val="nil"/>
            </w:tcBorders>
            <w:shd w:val="clear" w:color="auto" w:fill="auto"/>
            <w:noWrap/>
            <w:vAlign w:val="center"/>
          </w:tcPr>
          <w:p w:rsidR="00214A41" w:rsidRPr="00B61CE5" w:rsidRDefault="00214A41" w:rsidP="00390900">
            <w:pPr>
              <w:autoSpaceDE w:val="0"/>
              <w:autoSpaceDN w:val="0"/>
              <w:adjustRightInd w:val="0"/>
              <w:spacing w:after="0" w:line="240" w:lineRule="auto"/>
              <w:jc w:val="right"/>
              <w:rPr>
                <w:rFonts w:ascii="Calibri" w:hAnsi="Calibri" w:cs="Calibri"/>
                <w:b/>
                <w:color w:val="000000"/>
                <w:szCs w:val="20"/>
                <w:highlight w:val="yellow"/>
              </w:rPr>
            </w:pPr>
            <w:r w:rsidRPr="00D82ABC">
              <w:rPr>
                <w:rFonts w:ascii="Calibri" w:hAnsi="Calibri" w:cs="Calibri"/>
                <w:b/>
                <w:color w:val="000000"/>
                <w:szCs w:val="20"/>
              </w:rPr>
              <w:t>$2,729</w:t>
            </w:r>
          </w:p>
        </w:tc>
      </w:tr>
      <w:tr w:rsidR="00214A41" w:rsidRPr="00BF70D3" w:rsidTr="00276958">
        <w:trPr>
          <w:trHeight w:val="255"/>
        </w:trPr>
        <w:tc>
          <w:tcPr>
            <w:tcW w:w="1821" w:type="pct"/>
            <w:tcBorders>
              <w:top w:val="nil"/>
              <w:left w:val="nil"/>
              <w:bottom w:val="nil"/>
            </w:tcBorders>
            <w:shd w:val="clear" w:color="auto" w:fill="auto"/>
            <w:vAlign w:val="center"/>
          </w:tcPr>
          <w:p w:rsidR="00214A41" w:rsidRPr="00BF70D3" w:rsidRDefault="00214A41" w:rsidP="00813F0E">
            <w:pPr>
              <w:spacing w:after="0"/>
              <w:rPr>
                <w:rFonts w:ascii="Calibri" w:hAnsi="Calibri" w:cs="Arial"/>
                <w:szCs w:val="20"/>
              </w:rPr>
            </w:pPr>
            <w:r w:rsidRPr="00BF70D3">
              <w:rPr>
                <w:rFonts w:ascii="Calibri" w:hAnsi="Calibri" w:cs="Arial"/>
                <w:szCs w:val="20"/>
              </w:rPr>
              <w:t>Outside school hours care</w:t>
            </w:r>
          </w:p>
        </w:tc>
        <w:tc>
          <w:tcPr>
            <w:tcW w:w="1059" w:type="pct"/>
            <w:tcBorders>
              <w:top w:val="nil"/>
              <w:left w:val="single" w:sz="4" w:space="0" w:color="3366FF"/>
              <w:bottom w:val="nil"/>
              <w:right w:val="nil"/>
            </w:tcBorders>
            <w:shd w:val="clear" w:color="auto" w:fill="auto"/>
            <w:vAlign w:val="center"/>
          </w:tcPr>
          <w:p w:rsidR="00214A41" w:rsidRPr="00B61CE5" w:rsidRDefault="00214A41" w:rsidP="00390900">
            <w:pPr>
              <w:autoSpaceDE w:val="0"/>
              <w:autoSpaceDN w:val="0"/>
              <w:adjustRightInd w:val="0"/>
              <w:spacing w:after="0" w:line="240" w:lineRule="auto"/>
              <w:jc w:val="right"/>
              <w:rPr>
                <w:rFonts w:ascii="Calibri" w:hAnsi="Calibri" w:cs="Calibri"/>
                <w:color w:val="000000"/>
                <w:szCs w:val="20"/>
                <w:highlight w:val="yellow"/>
              </w:rPr>
            </w:pPr>
            <w:r w:rsidRPr="004831E9">
              <w:rPr>
                <w:rFonts w:ascii="Calibri" w:hAnsi="Calibri" w:cs="Calibri"/>
                <w:color w:val="000000"/>
                <w:szCs w:val="20"/>
              </w:rPr>
              <w:t>$47,886</w:t>
            </w:r>
          </w:p>
        </w:tc>
        <w:tc>
          <w:tcPr>
            <w:tcW w:w="1060" w:type="pct"/>
            <w:tcBorders>
              <w:top w:val="nil"/>
              <w:left w:val="nil"/>
              <w:bottom w:val="nil"/>
              <w:right w:val="nil"/>
            </w:tcBorders>
            <w:shd w:val="clear" w:color="auto" w:fill="auto"/>
            <w:vAlign w:val="center"/>
          </w:tcPr>
          <w:p w:rsidR="00214A41" w:rsidRPr="00B61CE5" w:rsidRDefault="00214A41" w:rsidP="00390900">
            <w:pPr>
              <w:autoSpaceDE w:val="0"/>
              <w:autoSpaceDN w:val="0"/>
              <w:adjustRightInd w:val="0"/>
              <w:spacing w:after="0" w:line="240" w:lineRule="auto"/>
              <w:jc w:val="right"/>
              <w:rPr>
                <w:rFonts w:ascii="Calibri" w:hAnsi="Calibri" w:cs="Calibri"/>
                <w:color w:val="000000"/>
                <w:szCs w:val="20"/>
                <w:highlight w:val="yellow"/>
              </w:rPr>
            </w:pPr>
            <w:r w:rsidRPr="004831E9">
              <w:rPr>
                <w:rFonts w:ascii="Calibri" w:hAnsi="Calibri" w:cs="Calibri"/>
                <w:color w:val="000000"/>
                <w:szCs w:val="20"/>
              </w:rPr>
              <w:t>$55,445</w:t>
            </w:r>
          </w:p>
        </w:tc>
        <w:tc>
          <w:tcPr>
            <w:tcW w:w="1060" w:type="pct"/>
            <w:tcBorders>
              <w:top w:val="nil"/>
              <w:left w:val="nil"/>
              <w:bottom w:val="nil"/>
              <w:right w:val="nil"/>
            </w:tcBorders>
            <w:shd w:val="clear" w:color="auto" w:fill="auto"/>
            <w:noWrap/>
            <w:vAlign w:val="center"/>
          </w:tcPr>
          <w:p w:rsidR="00214A41" w:rsidRPr="00B61CE5" w:rsidRDefault="00214A41" w:rsidP="00390900">
            <w:pPr>
              <w:autoSpaceDE w:val="0"/>
              <w:autoSpaceDN w:val="0"/>
              <w:adjustRightInd w:val="0"/>
              <w:spacing w:after="0" w:line="240" w:lineRule="auto"/>
              <w:jc w:val="right"/>
              <w:rPr>
                <w:rFonts w:ascii="Calibri" w:hAnsi="Calibri" w:cs="Calibri"/>
                <w:b/>
                <w:color w:val="000000"/>
                <w:szCs w:val="20"/>
                <w:highlight w:val="yellow"/>
              </w:rPr>
            </w:pPr>
            <w:r w:rsidRPr="00D82ABC">
              <w:rPr>
                <w:rFonts w:ascii="Calibri" w:hAnsi="Calibri" w:cs="Calibri"/>
                <w:b/>
                <w:color w:val="000000"/>
                <w:szCs w:val="20"/>
              </w:rPr>
              <w:t>$103,331</w:t>
            </w:r>
          </w:p>
        </w:tc>
      </w:tr>
      <w:tr w:rsidR="00214A41" w:rsidRPr="00BF70D3" w:rsidTr="00276958">
        <w:trPr>
          <w:trHeight w:val="315"/>
        </w:trPr>
        <w:tc>
          <w:tcPr>
            <w:tcW w:w="1821" w:type="pct"/>
            <w:tcBorders>
              <w:top w:val="single" w:sz="4" w:space="0" w:color="3366FF"/>
              <w:left w:val="nil"/>
              <w:bottom w:val="double" w:sz="6" w:space="0" w:color="3366FF"/>
            </w:tcBorders>
            <w:shd w:val="clear" w:color="auto" w:fill="auto"/>
            <w:vAlign w:val="center"/>
          </w:tcPr>
          <w:p w:rsidR="00214A41" w:rsidRPr="00BF70D3" w:rsidRDefault="00214A41" w:rsidP="00813F0E">
            <w:pPr>
              <w:spacing w:after="0"/>
              <w:rPr>
                <w:rFonts w:ascii="Calibri" w:hAnsi="Calibri" w:cs="Arial"/>
                <w:b/>
                <w:szCs w:val="20"/>
              </w:rPr>
            </w:pPr>
            <w:r w:rsidRPr="00BF70D3">
              <w:rPr>
                <w:rFonts w:ascii="Calibri" w:hAnsi="Calibri" w:cs="Arial"/>
                <w:b/>
                <w:szCs w:val="20"/>
              </w:rPr>
              <w:t>Total</w:t>
            </w:r>
          </w:p>
        </w:tc>
        <w:tc>
          <w:tcPr>
            <w:tcW w:w="1059" w:type="pct"/>
            <w:tcBorders>
              <w:top w:val="single" w:sz="4" w:space="0" w:color="3366FF"/>
              <w:left w:val="single" w:sz="4" w:space="0" w:color="3366FF"/>
              <w:bottom w:val="double" w:sz="6" w:space="0" w:color="3366FF"/>
              <w:right w:val="nil"/>
            </w:tcBorders>
            <w:shd w:val="clear" w:color="auto" w:fill="auto"/>
            <w:vAlign w:val="center"/>
          </w:tcPr>
          <w:p w:rsidR="00214A41" w:rsidRPr="00B61CE5" w:rsidRDefault="00214A41" w:rsidP="00390900">
            <w:pPr>
              <w:autoSpaceDE w:val="0"/>
              <w:autoSpaceDN w:val="0"/>
              <w:adjustRightInd w:val="0"/>
              <w:spacing w:after="0" w:line="240" w:lineRule="auto"/>
              <w:jc w:val="right"/>
              <w:rPr>
                <w:rFonts w:ascii="Calibri" w:hAnsi="Calibri" w:cs="Calibri"/>
                <w:b/>
                <w:color w:val="000000"/>
                <w:szCs w:val="20"/>
                <w:highlight w:val="yellow"/>
              </w:rPr>
            </w:pPr>
            <w:r w:rsidRPr="004831E9">
              <w:rPr>
                <w:rFonts w:ascii="Calibri" w:hAnsi="Calibri" w:cs="Calibri"/>
                <w:b/>
                <w:color w:val="000000"/>
                <w:szCs w:val="20"/>
              </w:rPr>
              <w:t>$549,178</w:t>
            </w:r>
          </w:p>
        </w:tc>
        <w:tc>
          <w:tcPr>
            <w:tcW w:w="1060" w:type="pct"/>
            <w:tcBorders>
              <w:top w:val="single" w:sz="4" w:space="0" w:color="3366FF"/>
              <w:left w:val="nil"/>
              <w:bottom w:val="double" w:sz="6" w:space="0" w:color="3366FF"/>
              <w:right w:val="nil"/>
            </w:tcBorders>
            <w:shd w:val="clear" w:color="auto" w:fill="auto"/>
            <w:vAlign w:val="center"/>
          </w:tcPr>
          <w:p w:rsidR="00214A41" w:rsidRPr="00B61CE5" w:rsidRDefault="00214A41" w:rsidP="00390900">
            <w:pPr>
              <w:autoSpaceDE w:val="0"/>
              <w:autoSpaceDN w:val="0"/>
              <w:adjustRightInd w:val="0"/>
              <w:spacing w:after="0" w:line="240" w:lineRule="auto"/>
              <w:jc w:val="right"/>
              <w:rPr>
                <w:rFonts w:ascii="Calibri" w:hAnsi="Calibri" w:cs="Calibri"/>
                <w:b/>
                <w:color w:val="000000"/>
                <w:szCs w:val="20"/>
                <w:highlight w:val="yellow"/>
              </w:rPr>
            </w:pPr>
            <w:r w:rsidRPr="004831E9">
              <w:rPr>
                <w:rFonts w:ascii="Calibri" w:hAnsi="Calibri" w:cs="Calibri"/>
                <w:b/>
                <w:color w:val="000000"/>
                <w:szCs w:val="20"/>
              </w:rPr>
              <w:t>$535,374</w:t>
            </w:r>
          </w:p>
        </w:tc>
        <w:tc>
          <w:tcPr>
            <w:tcW w:w="1060" w:type="pct"/>
            <w:tcBorders>
              <w:top w:val="single" w:sz="4" w:space="0" w:color="3366FF"/>
              <w:left w:val="nil"/>
              <w:bottom w:val="double" w:sz="6" w:space="0" w:color="3366FF"/>
              <w:right w:val="nil"/>
            </w:tcBorders>
            <w:shd w:val="clear" w:color="auto" w:fill="auto"/>
            <w:noWrap/>
            <w:vAlign w:val="center"/>
          </w:tcPr>
          <w:p w:rsidR="00214A41" w:rsidRPr="00B61CE5" w:rsidRDefault="00214A41" w:rsidP="00390900">
            <w:pPr>
              <w:autoSpaceDE w:val="0"/>
              <w:autoSpaceDN w:val="0"/>
              <w:adjustRightInd w:val="0"/>
              <w:spacing w:after="0" w:line="240" w:lineRule="auto"/>
              <w:jc w:val="right"/>
              <w:rPr>
                <w:rFonts w:ascii="Calibri" w:hAnsi="Calibri" w:cs="Calibri"/>
                <w:b/>
                <w:color w:val="000000"/>
                <w:szCs w:val="20"/>
                <w:highlight w:val="yellow"/>
              </w:rPr>
            </w:pPr>
            <w:r w:rsidRPr="00D82ABC">
              <w:rPr>
                <w:rFonts w:ascii="Calibri" w:hAnsi="Calibri" w:cs="Calibri"/>
                <w:b/>
                <w:color w:val="000000"/>
                <w:szCs w:val="20"/>
              </w:rPr>
              <w:t>$1,084,553</w:t>
            </w:r>
          </w:p>
        </w:tc>
      </w:tr>
    </w:tbl>
    <w:bookmarkEnd w:id="0"/>
    <w:bookmarkEnd w:id="1"/>
    <w:p w:rsidR="00FF7832" w:rsidRDefault="004424D7" w:rsidP="00FF7832">
      <w:pPr>
        <w:pStyle w:val="QMIRText"/>
        <w:spacing w:after="85" w:line="276" w:lineRule="auto"/>
        <w:rPr>
          <w:rFonts w:cs="Calibri"/>
          <w:b/>
          <w:color w:val="0066FF"/>
        </w:rPr>
      </w:pPr>
      <w:r>
        <w:rPr>
          <w:rFonts w:cs="Arial"/>
          <w:snapToGrid w:val="0"/>
          <w:sz w:val="16"/>
          <w:szCs w:val="16"/>
        </w:rPr>
        <w:t xml:space="preserve">Source: </w:t>
      </w:r>
      <w:r w:rsidR="00087F12" w:rsidRPr="00825E59">
        <w:rPr>
          <w:rFonts w:cs="Arial"/>
          <w:sz w:val="16"/>
          <w:szCs w:val="16"/>
        </w:rPr>
        <w:t>Depa</w:t>
      </w:r>
      <w:r w:rsidR="00087F12">
        <w:rPr>
          <w:rFonts w:cs="Arial"/>
          <w:sz w:val="16"/>
          <w:szCs w:val="16"/>
        </w:rPr>
        <w:t>rtment</w:t>
      </w:r>
      <w:r w:rsidR="00087F12" w:rsidRPr="00825E59">
        <w:rPr>
          <w:rFonts w:cs="Arial"/>
          <w:sz w:val="16"/>
          <w:szCs w:val="16"/>
        </w:rPr>
        <w:t xml:space="preserve"> of Education</w:t>
      </w:r>
      <w:r w:rsidR="00087F12" w:rsidRPr="00BF70D3">
        <w:rPr>
          <w:rFonts w:cs="Arial"/>
          <w:snapToGrid w:val="0"/>
          <w:sz w:val="16"/>
          <w:szCs w:val="16"/>
        </w:rPr>
        <w:t xml:space="preserve"> administrative data – based on estimated entitlements</w:t>
      </w:r>
      <w:r w:rsidR="00817126">
        <w:rPr>
          <w:rFonts w:cs="Arial"/>
          <w:snapToGrid w:val="0"/>
          <w:sz w:val="16"/>
          <w:szCs w:val="16"/>
        </w:rPr>
        <w:t>.</w:t>
      </w:r>
      <w:r w:rsidR="00087F12">
        <w:rPr>
          <w:rFonts w:cs="Calibri"/>
          <w:b/>
          <w:color w:val="0066FF"/>
        </w:rPr>
        <w:t xml:space="preserve"> </w:t>
      </w:r>
    </w:p>
    <w:p w:rsidR="00FF7832" w:rsidRDefault="00FF7832" w:rsidP="00EE0CF3">
      <w:pPr>
        <w:ind w:right="-121"/>
        <w:rPr>
          <w:rFonts w:cs="Calibri"/>
          <w:b/>
          <w:color w:val="0066FF"/>
        </w:rPr>
      </w:pPr>
    </w:p>
    <w:p w:rsidR="004E226F" w:rsidRDefault="004E226F">
      <w:pPr>
        <w:spacing w:after="0" w:line="240" w:lineRule="auto"/>
      </w:pPr>
      <w:r>
        <w:br w:type="page"/>
      </w:r>
    </w:p>
    <w:p w:rsidR="00FF7832" w:rsidRDefault="007B5D4E" w:rsidP="004E226F">
      <w:pPr>
        <w:rPr>
          <w:rFonts w:ascii="Calibri" w:hAnsi="Calibri" w:cs="Calibri"/>
          <w:b/>
          <w:color w:val="0066FF"/>
          <w:sz w:val="22"/>
          <w:szCs w:val="22"/>
        </w:rPr>
      </w:pPr>
      <w:r w:rsidRPr="004E226F">
        <w:t>Before Australian Government child care subsidies were taken into account, o</w:t>
      </w:r>
      <w:r w:rsidR="002C2692" w:rsidRPr="004E226F">
        <w:t xml:space="preserve">ut-of-pocket costs </w:t>
      </w:r>
      <w:r w:rsidRPr="004E226F">
        <w:t xml:space="preserve">for families </w:t>
      </w:r>
      <w:r w:rsidR="002C2692" w:rsidRPr="004E226F">
        <w:t>varied from 39.</w:t>
      </w:r>
      <w:r w:rsidR="00214A41" w:rsidRPr="004E226F">
        <w:t>9</w:t>
      </w:r>
      <w:r w:rsidR="002C2692" w:rsidRPr="004E226F">
        <w:t xml:space="preserve"> per cent of weekly disposable income for families earning a gross income of $35,000 per year, to </w:t>
      </w:r>
      <w:r w:rsidR="00214A41" w:rsidRPr="004E226F">
        <w:t>16.1</w:t>
      </w:r>
      <w:r w:rsidR="002C2692" w:rsidRPr="004E226F">
        <w:t xml:space="preserve"> per cent for families earning a gross income of $150,000 per year.</w:t>
      </w:r>
      <w:r w:rsidR="00214A41" w:rsidRPr="004E226F">
        <w:t xml:space="preserve"> </w:t>
      </w:r>
      <w:r w:rsidR="002C2692" w:rsidRPr="004E226F">
        <w:t xml:space="preserve"> After </w:t>
      </w:r>
      <w:r w:rsidRPr="004E226F">
        <w:t xml:space="preserve">Australian Government child care </w:t>
      </w:r>
      <w:r w:rsidR="002C2692" w:rsidRPr="004E226F">
        <w:t>subsidies, out-of-pocket costs were significantly reduced to around 9.0 per cent of disposable income across all income ranges.</w:t>
      </w:r>
    </w:p>
    <w:p w:rsidR="002C2692" w:rsidRPr="003A6865" w:rsidRDefault="002C2692" w:rsidP="003A6865">
      <w:pPr>
        <w:spacing w:after="0"/>
        <w:rPr>
          <w:rFonts w:ascii="Calibri" w:hAnsi="Calibri" w:cs="Calibri"/>
          <w:b/>
          <w:color w:val="0066FF"/>
          <w:sz w:val="22"/>
          <w:szCs w:val="22"/>
        </w:rPr>
      </w:pPr>
      <w:r w:rsidRPr="003A6865">
        <w:rPr>
          <w:rFonts w:ascii="Calibri" w:hAnsi="Calibri" w:cs="Calibri"/>
          <w:b/>
          <w:color w:val="0066FF"/>
          <w:sz w:val="22"/>
          <w:szCs w:val="22"/>
        </w:rPr>
        <w:t xml:space="preserve">Figure </w:t>
      </w:r>
      <w:r w:rsidR="006E3F90" w:rsidRPr="003A6865">
        <w:rPr>
          <w:rFonts w:ascii="Calibri" w:hAnsi="Calibri" w:cs="Calibri"/>
          <w:b/>
          <w:color w:val="0066FF"/>
          <w:sz w:val="22"/>
          <w:szCs w:val="22"/>
        </w:rPr>
        <w:t>6</w:t>
      </w:r>
      <w:r w:rsidRPr="003A6865">
        <w:rPr>
          <w:rFonts w:ascii="Calibri" w:hAnsi="Calibri" w:cs="Calibri"/>
          <w:b/>
          <w:color w:val="0066FF"/>
          <w:sz w:val="22"/>
          <w:szCs w:val="22"/>
        </w:rPr>
        <w:t>: Out-of-pocket costs for one child in long day care</w:t>
      </w:r>
      <w:r w:rsidR="00233063" w:rsidRPr="003A6865">
        <w:rPr>
          <w:rFonts w:ascii="Calibri" w:hAnsi="Calibri" w:cs="Calibri"/>
          <w:b/>
          <w:color w:val="0066FF"/>
          <w:sz w:val="22"/>
          <w:szCs w:val="22"/>
        </w:rPr>
        <w:t>1</w:t>
      </w:r>
      <w:r w:rsidRPr="003A6865">
        <w:rPr>
          <w:rFonts w:ascii="Calibri" w:hAnsi="Calibri" w:cs="Calibri"/>
          <w:b/>
          <w:color w:val="0066FF"/>
          <w:sz w:val="22"/>
          <w:szCs w:val="22"/>
        </w:rPr>
        <w:t xml:space="preserve"> before and after Australian Government subsidies, </w:t>
      </w:r>
      <w:r w:rsidR="00214A41" w:rsidRPr="003A6865">
        <w:rPr>
          <w:rFonts w:ascii="Calibri" w:hAnsi="Calibri" w:cs="Calibri"/>
          <w:b/>
          <w:color w:val="0066FF"/>
          <w:sz w:val="22"/>
          <w:szCs w:val="22"/>
        </w:rPr>
        <w:t>March quarter 2013</w:t>
      </w:r>
    </w:p>
    <w:p w:rsidR="00214A41" w:rsidRDefault="00BA05DF" w:rsidP="004F38A0">
      <w:pPr>
        <w:rPr>
          <w:sz w:val="22"/>
          <w:szCs w:val="22"/>
        </w:rPr>
      </w:pPr>
      <w:r>
        <w:rPr>
          <w:noProof/>
        </w:rPr>
        <w:drawing>
          <wp:inline distT="0" distB="0" distL="0" distR="0" wp14:anchorId="03C3582A" wp14:editId="781A06FD">
            <wp:extent cx="5270500" cy="2956560"/>
            <wp:effectExtent l="0" t="0" r="25400" b="15240"/>
            <wp:docPr id="7" name="Chart 1" descr="Bar graph showing out of pocket costs for one child in long day care before and after Australian Government subsidies, March quarter 201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233063" w:rsidRPr="00A320CC" w:rsidRDefault="00233063" w:rsidP="00D5728B">
      <w:pPr>
        <w:pStyle w:val="figs3"/>
        <w:ind w:right="1445"/>
        <w:rPr>
          <w:rFonts w:cs="Calibri"/>
        </w:rPr>
      </w:pPr>
      <w:r w:rsidRPr="00A320CC">
        <w:rPr>
          <w:rFonts w:cs="Calibri"/>
          <w:vertAlign w:val="superscript"/>
        </w:rPr>
        <w:t xml:space="preserve">1 </w:t>
      </w:r>
      <w:r w:rsidR="007B5D4E">
        <w:t>O</w:t>
      </w:r>
      <w:r w:rsidR="007B5D4E" w:rsidRPr="007B5D4E">
        <w:t xml:space="preserve">ut-of-pocket costs (before and after Australian Government subsidies) </w:t>
      </w:r>
      <w:r w:rsidR="007B5D4E">
        <w:t xml:space="preserve">are shown </w:t>
      </w:r>
      <w:r w:rsidR="007B5D4E" w:rsidRPr="007B5D4E">
        <w:t>for families with one child using long day care for 50 hours of care per week.</w:t>
      </w:r>
    </w:p>
    <w:p w:rsidR="00DA7E4D" w:rsidRDefault="002C2692" w:rsidP="008929E7">
      <w:pPr>
        <w:pStyle w:val="Heading1"/>
        <w:spacing w:after="0"/>
        <w:ind w:right="1445"/>
        <w:rPr>
          <w:rFonts w:ascii="Calibri" w:hAnsi="Calibri" w:cs="Calibri"/>
          <w:snapToGrid w:val="0"/>
          <w:color w:val="auto"/>
          <w:sz w:val="16"/>
          <w:szCs w:val="16"/>
        </w:rPr>
      </w:pPr>
      <w:r w:rsidRPr="00A320CC">
        <w:rPr>
          <w:rFonts w:ascii="Calibri" w:hAnsi="Calibri" w:cs="Calibri"/>
          <w:snapToGrid w:val="0"/>
          <w:color w:val="auto"/>
          <w:sz w:val="16"/>
          <w:szCs w:val="16"/>
        </w:rPr>
        <w:t xml:space="preserve">Source:  </w:t>
      </w:r>
      <w:r w:rsidRPr="00A320CC">
        <w:rPr>
          <w:rFonts w:ascii="Calibri" w:hAnsi="Calibri" w:cs="Calibri"/>
          <w:color w:val="auto"/>
          <w:sz w:val="16"/>
          <w:szCs w:val="16"/>
        </w:rPr>
        <w:t>Department of Education</w:t>
      </w:r>
      <w:r w:rsidRPr="00A320CC">
        <w:rPr>
          <w:rFonts w:ascii="Calibri" w:hAnsi="Calibri" w:cs="Calibri"/>
          <w:snapToGrid w:val="0"/>
          <w:color w:val="auto"/>
          <w:sz w:val="16"/>
          <w:szCs w:val="16"/>
        </w:rPr>
        <w:t xml:space="preserve"> administrative data.</w:t>
      </w:r>
    </w:p>
    <w:p w:rsidR="00A41B95" w:rsidRPr="00D5728B" w:rsidRDefault="00A41B95" w:rsidP="00D5728B">
      <w:pPr>
        <w:spacing w:after="0"/>
        <w:rPr>
          <w:lang w:val="en-US"/>
        </w:rPr>
      </w:pPr>
    </w:p>
    <w:p w:rsidR="009A1075" w:rsidRDefault="009A1075">
      <w:pPr>
        <w:spacing w:after="0" w:line="240" w:lineRule="auto"/>
        <w:rPr>
          <w:rFonts w:ascii="Calibri" w:hAnsi="Calibri" w:cs="Calibri"/>
          <w:b/>
          <w:color w:val="0066FF"/>
          <w:sz w:val="48"/>
          <w:szCs w:val="48"/>
          <w:lang w:val="en-US"/>
        </w:rPr>
      </w:pPr>
      <w:r>
        <w:rPr>
          <w:rFonts w:ascii="Calibri" w:hAnsi="Calibri" w:cs="Calibri"/>
          <w:b/>
          <w:color w:val="0066FF"/>
        </w:rPr>
        <w:br w:type="page"/>
      </w:r>
    </w:p>
    <w:p w:rsidR="00087F12" w:rsidRPr="002A7FD5" w:rsidRDefault="00087F12" w:rsidP="009A1075">
      <w:pPr>
        <w:pStyle w:val="Heading1"/>
      </w:pPr>
      <w:r w:rsidRPr="009A1075">
        <w:t>Vacancies</w:t>
      </w:r>
    </w:p>
    <w:p w:rsidR="00087F12" w:rsidRPr="004E226F" w:rsidRDefault="00087F12" w:rsidP="004E226F">
      <w:r w:rsidRPr="004E226F">
        <w:t>Table 1</w:t>
      </w:r>
      <w:r w:rsidR="00E9065F" w:rsidRPr="004E226F">
        <w:t>6</w:t>
      </w:r>
      <w:r w:rsidRPr="004E226F">
        <w:t xml:space="preserve"> details the national trend in child care vacancies from the </w:t>
      </w:r>
      <w:r w:rsidR="00BA2ED2" w:rsidRPr="004E226F">
        <w:t>June</w:t>
      </w:r>
      <w:r w:rsidRPr="004E226F">
        <w:t xml:space="preserve"> quarter 2011 to the </w:t>
      </w:r>
      <w:r w:rsidR="007526CB" w:rsidRPr="004E226F">
        <w:t xml:space="preserve">March </w:t>
      </w:r>
      <w:r w:rsidRPr="004E226F">
        <w:t>quarter 201</w:t>
      </w:r>
      <w:r w:rsidR="007526CB" w:rsidRPr="004E226F">
        <w:t>3</w:t>
      </w:r>
      <w:r w:rsidRPr="004E226F">
        <w:t xml:space="preserve"> by service type.</w:t>
      </w:r>
    </w:p>
    <w:p w:rsidR="00087F12" w:rsidRPr="004E226F" w:rsidRDefault="00087F12" w:rsidP="004E226F">
      <w:r w:rsidRPr="004E226F">
        <w:t>It appears that vacancies in long day care services</w:t>
      </w:r>
      <w:r w:rsidR="00B40AD7" w:rsidRPr="004E226F">
        <w:t xml:space="preserve"> peak </w:t>
      </w:r>
      <w:r w:rsidRPr="004E226F">
        <w:t>in the March quarter of each year (approximately 66,000 in March quar</w:t>
      </w:r>
      <w:r w:rsidR="00770291" w:rsidRPr="004E226F">
        <w:t xml:space="preserve">ter 2010 and March quarter 2011, </w:t>
      </w:r>
      <w:r w:rsidRPr="004E226F">
        <w:t>approximately 69,000 in March quarter 2012</w:t>
      </w:r>
      <w:r w:rsidR="00770291" w:rsidRPr="004E226F">
        <w:t xml:space="preserve"> and approximately 81,000 in March quarter 2013</w:t>
      </w:r>
      <w:r w:rsidRPr="004E226F">
        <w:t xml:space="preserve">) and that the number of vacancies then declines throughout the year. </w:t>
      </w:r>
    </w:p>
    <w:p w:rsidR="00087F12" w:rsidRPr="003A6865" w:rsidRDefault="00087F12" w:rsidP="003A6865">
      <w:pPr>
        <w:spacing w:after="0"/>
        <w:rPr>
          <w:rFonts w:ascii="Calibri" w:hAnsi="Calibri" w:cs="Calibri"/>
          <w:b/>
          <w:color w:val="0066FF"/>
          <w:sz w:val="22"/>
          <w:szCs w:val="22"/>
        </w:rPr>
      </w:pPr>
      <w:r w:rsidRPr="003A6865">
        <w:rPr>
          <w:rFonts w:ascii="Calibri" w:hAnsi="Calibri" w:cs="Calibri"/>
          <w:b/>
          <w:color w:val="0066FF"/>
          <w:sz w:val="22"/>
          <w:szCs w:val="22"/>
        </w:rPr>
        <w:t>Table 1</w:t>
      </w:r>
      <w:r w:rsidR="00E9065F" w:rsidRPr="003A6865">
        <w:rPr>
          <w:rFonts w:ascii="Calibri" w:hAnsi="Calibri" w:cs="Calibri"/>
          <w:b/>
          <w:color w:val="0066FF"/>
          <w:sz w:val="22"/>
          <w:szCs w:val="22"/>
        </w:rPr>
        <w:t>6</w:t>
      </w:r>
      <w:r w:rsidRPr="003A6865">
        <w:rPr>
          <w:rFonts w:ascii="Calibri" w:hAnsi="Calibri" w:cs="Calibri"/>
          <w:b/>
          <w:color w:val="0066FF"/>
          <w:sz w:val="22"/>
          <w:szCs w:val="22"/>
        </w:rPr>
        <w:t xml:space="preserve">: Child care vacancies by service type, </w:t>
      </w:r>
      <w:r w:rsidR="00BA2ED2" w:rsidRPr="003A6865">
        <w:rPr>
          <w:rFonts w:ascii="Calibri" w:hAnsi="Calibri" w:cs="Calibri"/>
          <w:b/>
          <w:color w:val="0066FF"/>
          <w:sz w:val="22"/>
          <w:szCs w:val="22"/>
        </w:rPr>
        <w:t xml:space="preserve">June </w:t>
      </w:r>
      <w:r w:rsidRPr="003A6865">
        <w:rPr>
          <w:rFonts w:ascii="Calibri" w:hAnsi="Calibri" w:cs="Calibri"/>
          <w:b/>
          <w:color w:val="0066FF"/>
          <w:sz w:val="22"/>
          <w:szCs w:val="22"/>
        </w:rPr>
        <w:t xml:space="preserve">quarter 2011 to </w:t>
      </w:r>
      <w:r w:rsidR="006C173B" w:rsidRPr="003A6865">
        <w:rPr>
          <w:rFonts w:ascii="Calibri" w:hAnsi="Calibri" w:cs="Calibri"/>
          <w:b/>
          <w:color w:val="0066FF"/>
          <w:sz w:val="22"/>
          <w:szCs w:val="22"/>
        </w:rPr>
        <w:t>March quarter 2013</w:t>
      </w:r>
    </w:p>
    <w:tbl>
      <w:tblPr>
        <w:tblW w:w="5000" w:type="pct"/>
        <w:tblLook w:val="04A0" w:firstRow="1" w:lastRow="0" w:firstColumn="1" w:lastColumn="0" w:noHBand="0" w:noVBand="1"/>
      </w:tblPr>
      <w:tblGrid>
        <w:gridCol w:w="2503"/>
        <w:gridCol w:w="923"/>
        <w:gridCol w:w="1021"/>
        <w:gridCol w:w="964"/>
        <w:gridCol w:w="922"/>
        <w:gridCol w:w="922"/>
        <w:gridCol w:w="926"/>
        <w:gridCol w:w="922"/>
        <w:gridCol w:w="922"/>
      </w:tblGrid>
      <w:tr w:rsidR="00BA2ED2" w:rsidRPr="005C5E8F" w:rsidTr="004E0DEF">
        <w:trPr>
          <w:tblHeader/>
        </w:trPr>
        <w:tc>
          <w:tcPr>
            <w:tcW w:w="1248" w:type="pct"/>
            <w:tcBorders>
              <w:top w:val="single" w:sz="4" w:space="0" w:color="0066FF"/>
              <w:left w:val="nil"/>
              <w:bottom w:val="single" w:sz="4" w:space="0" w:color="0000FF"/>
              <w:right w:val="single" w:sz="4" w:space="0" w:color="0066FF"/>
            </w:tcBorders>
            <w:shd w:val="clear" w:color="auto" w:fill="auto"/>
            <w:vAlign w:val="center"/>
            <w:hideMark/>
          </w:tcPr>
          <w:p w:rsidR="00BA2ED2" w:rsidRPr="00352D0F" w:rsidRDefault="00BA2ED2" w:rsidP="00813F0E">
            <w:pPr>
              <w:spacing w:after="0" w:line="240" w:lineRule="auto"/>
              <w:rPr>
                <w:rFonts w:ascii="Calibri" w:hAnsi="Calibri" w:cs="Calibri"/>
                <w:b/>
                <w:bCs/>
                <w:szCs w:val="20"/>
              </w:rPr>
            </w:pPr>
            <w:r>
              <w:rPr>
                <w:rFonts w:ascii="Calibri" w:hAnsi="Calibri" w:cs="Arial"/>
                <w:b/>
                <w:bCs/>
                <w:szCs w:val="20"/>
              </w:rPr>
              <w:t>Service type</w:t>
            </w:r>
          </w:p>
        </w:tc>
        <w:tc>
          <w:tcPr>
            <w:tcW w:w="460" w:type="pct"/>
            <w:tcBorders>
              <w:top w:val="single" w:sz="4" w:space="0" w:color="0066FF"/>
              <w:left w:val="single" w:sz="4" w:space="0" w:color="0066FF"/>
              <w:bottom w:val="single" w:sz="4" w:space="0" w:color="0066FF"/>
            </w:tcBorders>
            <w:shd w:val="clear" w:color="auto" w:fill="auto"/>
            <w:vAlign w:val="center"/>
          </w:tcPr>
          <w:p w:rsidR="00BA2ED2" w:rsidRPr="00352D0F" w:rsidRDefault="00BA2ED2" w:rsidP="00813F0E">
            <w:pPr>
              <w:spacing w:after="0" w:line="240" w:lineRule="auto"/>
              <w:jc w:val="right"/>
              <w:rPr>
                <w:rFonts w:ascii="Calibri" w:hAnsi="Calibri" w:cs="Calibri"/>
                <w:b/>
                <w:bCs/>
                <w:szCs w:val="20"/>
              </w:rPr>
            </w:pPr>
            <w:r w:rsidRPr="00352D0F">
              <w:rPr>
                <w:rFonts w:ascii="Calibri" w:hAnsi="Calibri" w:cs="Arial"/>
                <w:b/>
                <w:bCs/>
                <w:szCs w:val="20"/>
              </w:rPr>
              <w:t>June 11</w:t>
            </w:r>
          </w:p>
        </w:tc>
        <w:tc>
          <w:tcPr>
            <w:tcW w:w="509" w:type="pct"/>
            <w:tcBorders>
              <w:top w:val="single" w:sz="4" w:space="0" w:color="0066FF"/>
              <w:bottom w:val="single" w:sz="4" w:space="0" w:color="0066FF"/>
            </w:tcBorders>
            <w:shd w:val="clear" w:color="auto" w:fill="auto"/>
            <w:vAlign w:val="center"/>
          </w:tcPr>
          <w:p w:rsidR="00BA2ED2" w:rsidRPr="00352D0F" w:rsidRDefault="00BA2ED2" w:rsidP="00813F0E">
            <w:pPr>
              <w:spacing w:after="0" w:line="240" w:lineRule="auto"/>
              <w:jc w:val="right"/>
              <w:rPr>
                <w:rFonts w:ascii="Calibri" w:hAnsi="Calibri" w:cs="Calibri"/>
                <w:b/>
                <w:bCs/>
                <w:szCs w:val="20"/>
              </w:rPr>
            </w:pPr>
            <w:r w:rsidRPr="00352D0F">
              <w:rPr>
                <w:rFonts w:ascii="Calibri" w:hAnsi="Calibri" w:cs="Calibri"/>
                <w:b/>
                <w:bCs/>
                <w:szCs w:val="20"/>
              </w:rPr>
              <w:t>Sept</w:t>
            </w:r>
            <w:r>
              <w:rPr>
                <w:rFonts w:ascii="Calibri" w:hAnsi="Calibri" w:cs="Calibri"/>
                <w:b/>
                <w:bCs/>
                <w:szCs w:val="20"/>
              </w:rPr>
              <w:t>.</w:t>
            </w:r>
            <w:r w:rsidRPr="00352D0F">
              <w:rPr>
                <w:rFonts w:ascii="Calibri" w:hAnsi="Calibri" w:cs="Calibri"/>
                <w:b/>
                <w:bCs/>
                <w:szCs w:val="20"/>
              </w:rPr>
              <w:t xml:space="preserve"> 11</w:t>
            </w:r>
          </w:p>
        </w:tc>
        <w:tc>
          <w:tcPr>
            <w:tcW w:w="481" w:type="pct"/>
            <w:tcBorders>
              <w:top w:val="single" w:sz="4" w:space="0" w:color="0066FF"/>
              <w:bottom w:val="single" w:sz="4" w:space="0" w:color="0066FF"/>
            </w:tcBorders>
            <w:shd w:val="clear" w:color="auto" w:fill="auto"/>
            <w:vAlign w:val="center"/>
          </w:tcPr>
          <w:p w:rsidR="00BA2ED2" w:rsidRPr="00352D0F" w:rsidRDefault="00BA2ED2" w:rsidP="00813F0E">
            <w:pPr>
              <w:spacing w:after="0" w:line="240" w:lineRule="auto"/>
              <w:jc w:val="right"/>
              <w:rPr>
                <w:rFonts w:ascii="Calibri" w:hAnsi="Calibri" w:cs="Calibri"/>
                <w:b/>
                <w:bCs/>
                <w:szCs w:val="20"/>
              </w:rPr>
            </w:pPr>
            <w:r>
              <w:rPr>
                <w:rFonts w:ascii="Calibri" w:hAnsi="Calibri" w:cs="Calibri"/>
                <w:b/>
                <w:bCs/>
                <w:szCs w:val="20"/>
              </w:rPr>
              <w:t xml:space="preserve">Dec. </w:t>
            </w:r>
            <w:r w:rsidRPr="00352D0F">
              <w:rPr>
                <w:rFonts w:ascii="Calibri" w:hAnsi="Calibri" w:cs="Calibri"/>
                <w:b/>
                <w:bCs/>
                <w:szCs w:val="20"/>
              </w:rPr>
              <w:t>11</w:t>
            </w:r>
          </w:p>
        </w:tc>
        <w:tc>
          <w:tcPr>
            <w:tcW w:w="460" w:type="pct"/>
            <w:tcBorders>
              <w:top w:val="single" w:sz="4" w:space="0" w:color="0066FF"/>
              <w:bottom w:val="single" w:sz="4" w:space="0" w:color="0066FF"/>
            </w:tcBorders>
            <w:shd w:val="clear" w:color="auto" w:fill="auto"/>
            <w:vAlign w:val="center"/>
          </w:tcPr>
          <w:p w:rsidR="00BA2ED2" w:rsidRPr="00352D0F" w:rsidRDefault="00BA2ED2" w:rsidP="00813F0E">
            <w:pPr>
              <w:spacing w:after="0" w:line="240" w:lineRule="auto"/>
              <w:jc w:val="right"/>
              <w:rPr>
                <w:rFonts w:ascii="Calibri" w:hAnsi="Calibri" w:cs="Calibri"/>
                <w:b/>
                <w:bCs/>
                <w:szCs w:val="20"/>
              </w:rPr>
            </w:pPr>
            <w:r>
              <w:rPr>
                <w:rFonts w:ascii="Calibri" w:hAnsi="Calibri" w:cs="Calibri"/>
                <w:b/>
                <w:bCs/>
                <w:szCs w:val="20"/>
              </w:rPr>
              <w:t xml:space="preserve">Mar. </w:t>
            </w:r>
            <w:r w:rsidRPr="00352D0F">
              <w:rPr>
                <w:rFonts w:ascii="Calibri" w:hAnsi="Calibri" w:cs="Calibri"/>
                <w:b/>
                <w:bCs/>
                <w:szCs w:val="20"/>
              </w:rPr>
              <w:t>12</w:t>
            </w:r>
          </w:p>
        </w:tc>
        <w:tc>
          <w:tcPr>
            <w:tcW w:w="460" w:type="pct"/>
            <w:tcBorders>
              <w:top w:val="single" w:sz="4" w:space="0" w:color="0066FF"/>
              <w:bottom w:val="single" w:sz="4" w:space="0" w:color="0066FF"/>
            </w:tcBorders>
            <w:shd w:val="clear" w:color="auto" w:fill="auto"/>
            <w:vAlign w:val="center"/>
          </w:tcPr>
          <w:p w:rsidR="00BA2ED2" w:rsidRPr="00352D0F" w:rsidRDefault="00BA2ED2" w:rsidP="00813F0E">
            <w:pPr>
              <w:spacing w:after="0" w:line="240" w:lineRule="auto"/>
              <w:ind w:left="-104"/>
              <w:jc w:val="right"/>
              <w:rPr>
                <w:rFonts w:ascii="Calibri" w:hAnsi="Calibri" w:cs="Calibri"/>
                <w:b/>
                <w:bCs/>
                <w:szCs w:val="20"/>
              </w:rPr>
            </w:pPr>
            <w:r w:rsidRPr="00352D0F">
              <w:rPr>
                <w:rFonts w:ascii="Calibri" w:hAnsi="Calibri" w:cs="Calibri"/>
                <w:b/>
                <w:bCs/>
                <w:szCs w:val="20"/>
              </w:rPr>
              <w:t>June 12</w:t>
            </w:r>
          </w:p>
        </w:tc>
        <w:tc>
          <w:tcPr>
            <w:tcW w:w="462" w:type="pct"/>
            <w:tcBorders>
              <w:top w:val="single" w:sz="4" w:space="0" w:color="0066FF"/>
              <w:bottom w:val="single" w:sz="4" w:space="0" w:color="0066FF"/>
            </w:tcBorders>
            <w:vAlign w:val="center"/>
          </w:tcPr>
          <w:p w:rsidR="00BA2ED2" w:rsidRPr="00352D0F" w:rsidRDefault="00BA2ED2" w:rsidP="00813F0E">
            <w:pPr>
              <w:spacing w:after="0" w:line="240" w:lineRule="auto"/>
              <w:ind w:left="-104"/>
              <w:jc w:val="right"/>
              <w:rPr>
                <w:rFonts w:ascii="Calibri" w:hAnsi="Calibri" w:cs="Calibri"/>
                <w:b/>
                <w:bCs/>
                <w:szCs w:val="20"/>
              </w:rPr>
            </w:pPr>
            <w:r w:rsidRPr="00352D0F">
              <w:rPr>
                <w:rFonts w:ascii="Calibri" w:hAnsi="Calibri" w:cs="Calibri"/>
                <w:b/>
                <w:bCs/>
                <w:szCs w:val="20"/>
              </w:rPr>
              <w:t>Sept</w:t>
            </w:r>
            <w:r>
              <w:rPr>
                <w:rFonts w:ascii="Calibri" w:hAnsi="Calibri" w:cs="Calibri"/>
                <w:b/>
                <w:bCs/>
                <w:szCs w:val="20"/>
              </w:rPr>
              <w:t>.</w:t>
            </w:r>
            <w:r w:rsidRPr="00352D0F">
              <w:rPr>
                <w:rFonts w:ascii="Calibri" w:hAnsi="Calibri" w:cs="Calibri"/>
                <w:b/>
                <w:bCs/>
                <w:szCs w:val="20"/>
              </w:rPr>
              <w:t xml:space="preserve"> 12</w:t>
            </w:r>
          </w:p>
        </w:tc>
        <w:tc>
          <w:tcPr>
            <w:tcW w:w="460" w:type="pct"/>
            <w:tcBorders>
              <w:top w:val="single" w:sz="4" w:space="0" w:color="0066FF"/>
              <w:bottom w:val="single" w:sz="4" w:space="0" w:color="0066FF"/>
            </w:tcBorders>
            <w:vAlign w:val="center"/>
          </w:tcPr>
          <w:p w:rsidR="00BA2ED2" w:rsidRPr="00352D0F" w:rsidRDefault="00BA2ED2" w:rsidP="00813F0E">
            <w:pPr>
              <w:spacing w:after="0" w:line="240" w:lineRule="auto"/>
              <w:ind w:left="-104"/>
              <w:jc w:val="right"/>
              <w:rPr>
                <w:rFonts w:ascii="Calibri" w:hAnsi="Calibri" w:cs="Calibri"/>
                <w:b/>
                <w:bCs/>
                <w:szCs w:val="20"/>
              </w:rPr>
            </w:pPr>
            <w:r w:rsidRPr="00352D0F">
              <w:rPr>
                <w:rFonts w:ascii="Calibri" w:hAnsi="Calibri" w:cs="Calibri"/>
                <w:b/>
                <w:bCs/>
                <w:szCs w:val="20"/>
              </w:rPr>
              <w:t>Dec</w:t>
            </w:r>
            <w:r>
              <w:rPr>
                <w:rFonts w:ascii="Calibri" w:hAnsi="Calibri" w:cs="Calibri"/>
                <w:b/>
                <w:bCs/>
                <w:szCs w:val="20"/>
              </w:rPr>
              <w:t xml:space="preserve">. </w:t>
            </w:r>
            <w:r w:rsidRPr="00352D0F">
              <w:rPr>
                <w:rFonts w:ascii="Calibri" w:hAnsi="Calibri" w:cs="Calibri"/>
                <w:b/>
                <w:bCs/>
                <w:szCs w:val="20"/>
              </w:rPr>
              <w:t>12</w:t>
            </w:r>
          </w:p>
        </w:tc>
        <w:tc>
          <w:tcPr>
            <w:tcW w:w="460" w:type="pct"/>
            <w:tcBorders>
              <w:top w:val="single" w:sz="4" w:space="0" w:color="0066FF"/>
              <w:bottom w:val="single" w:sz="4" w:space="0" w:color="0066FF"/>
            </w:tcBorders>
          </w:tcPr>
          <w:p w:rsidR="00BA2ED2" w:rsidRPr="00352D0F" w:rsidRDefault="00BA2ED2" w:rsidP="00813F0E">
            <w:pPr>
              <w:spacing w:after="0" w:line="240" w:lineRule="auto"/>
              <w:ind w:left="-104"/>
              <w:jc w:val="right"/>
              <w:rPr>
                <w:rFonts w:ascii="Calibri" w:hAnsi="Calibri" w:cs="Calibri"/>
                <w:b/>
                <w:bCs/>
                <w:szCs w:val="20"/>
              </w:rPr>
            </w:pPr>
            <w:r>
              <w:rPr>
                <w:rFonts w:ascii="Calibri" w:hAnsi="Calibri" w:cs="Calibri"/>
                <w:b/>
                <w:bCs/>
                <w:szCs w:val="20"/>
              </w:rPr>
              <w:t xml:space="preserve">Mar. </w:t>
            </w:r>
            <w:r w:rsidRPr="00352D0F">
              <w:rPr>
                <w:rFonts w:ascii="Calibri" w:hAnsi="Calibri" w:cs="Calibri"/>
                <w:b/>
                <w:bCs/>
                <w:szCs w:val="20"/>
              </w:rPr>
              <w:t>1</w:t>
            </w:r>
            <w:r>
              <w:rPr>
                <w:rFonts w:ascii="Calibri" w:hAnsi="Calibri" w:cs="Calibri"/>
                <w:b/>
                <w:bCs/>
                <w:szCs w:val="20"/>
              </w:rPr>
              <w:t>3</w:t>
            </w:r>
          </w:p>
        </w:tc>
      </w:tr>
      <w:tr w:rsidR="00BA2ED2" w:rsidRPr="005C5E8F" w:rsidTr="00BA2ED2">
        <w:tc>
          <w:tcPr>
            <w:tcW w:w="4540" w:type="pct"/>
            <w:gridSpan w:val="8"/>
            <w:tcBorders>
              <w:top w:val="single" w:sz="4" w:space="0" w:color="0066FF"/>
              <w:left w:val="nil"/>
              <w:bottom w:val="single" w:sz="4" w:space="0" w:color="0066FF"/>
            </w:tcBorders>
            <w:shd w:val="clear" w:color="auto" w:fill="auto"/>
            <w:vAlign w:val="center"/>
          </w:tcPr>
          <w:p w:rsidR="00BA2ED2" w:rsidRPr="00352D0F" w:rsidRDefault="00BA2ED2" w:rsidP="00106C10">
            <w:pPr>
              <w:spacing w:after="0" w:line="240" w:lineRule="auto"/>
              <w:rPr>
                <w:rFonts w:ascii="Calibri" w:hAnsi="Calibri" w:cs="Calibri"/>
                <w:bCs/>
                <w:szCs w:val="20"/>
              </w:rPr>
            </w:pPr>
            <w:r w:rsidRPr="00352D0F">
              <w:rPr>
                <w:rFonts w:ascii="Calibri" w:hAnsi="Calibri" w:cs="Arial"/>
                <w:b/>
                <w:bCs/>
                <w:szCs w:val="20"/>
              </w:rPr>
              <w:t>Long day care</w:t>
            </w:r>
          </w:p>
        </w:tc>
        <w:tc>
          <w:tcPr>
            <w:tcW w:w="460" w:type="pct"/>
            <w:tcBorders>
              <w:top w:val="single" w:sz="4" w:space="0" w:color="0066FF"/>
              <w:left w:val="nil"/>
              <w:bottom w:val="single" w:sz="4" w:space="0" w:color="0066FF"/>
            </w:tcBorders>
          </w:tcPr>
          <w:p w:rsidR="00BA2ED2" w:rsidRPr="00352D0F" w:rsidRDefault="00BA2ED2" w:rsidP="00106C10">
            <w:pPr>
              <w:spacing w:after="0" w:line="240" w:lineRule="auto"/>
              <w:rPr>
                <w:rFonts w:ascii="Calibri" w:hAnsi="Calibri" w:cs="Arial"/>
                <w:b/>
                <w:bCs/>
                <w:szCs w:val="20"/>
              </w:rPr>
            </w:pPr>
          </w:p>
        </w:tc>
      </w:tr>
      <w:tr w:rsidR="00BA2ED2" w:rsidRPr="005C5E8F" w:rsidTr="00BA2ED2">
        <w:tc>
          <w:tcPr>
            <w:tcW w:w="1248" w:type="pct"/>
            <w:tcBorders>
              <w:top w:val="single" w:sz="4" w:space="0" w:color="0066FF"/>
              <w:left w:val="nil"/>
              <w:bottom w:val="single" w:sz="4" w:space="0" w:color="FFFFFF"/>
              <w:right w:val="single" w:sz="4" w:space="0" w:color="0066FF"/>
            </w:tcBorders>
            <w:shd w:val="clear" w:color="auto" w:fill="auto"/>
            <w:vAlign w:val="center"/>
            <w:hideMark/>
          </w:tcPr>
          <w:p w:rsidR="00BA2ED2" w:rsidRPr="00352D0F" w:rsidRDefault="00BA2ED2" w:rsidP="00813F0E">
            <w:pPr>
              <w:spacing w:after="0" w:line="240" w:lineRule="auto"/>
              <w:rPr>
                <w:rFonts w:ascii="Calibri" w:hAnsi="Calibri" w:cs="Calibri"/>
                <w:szCs w:val="20"/>
              </w:rPr>
            </w:pPr>
            <w:r w:rsidRPr="00352D0F">
              <w:rPr>
                <w:rFonts w:ascii="Calibri" w:hAnsi="Calibri" w:cs="Calibri"/>
                <w:szCs w:val="20"/>
              </w:rPr>
              <w:t>Total number of services</w:t>
            </w:r>
          </w:p>
        </w:tc>
        <w:tc>
          <w:tcPr>
            <w:tcW w:w="460" w:type="pct"/>
            <w:tcBorders>
              <w:top w:val="single" w:sz="4" w:space="0" w:color="0066FF"/>
              <w:left w:val="single" w:sz="4" w:space="0" w:color="0066FF"/>
            </w:tcBorders>
            <w:shd w:val="clear" w:color="auto" w:fill="auto"/>
            <w:vAlign w:val="center"/>
          </w:tcPr>
          <w:p w:rsidR="00BA2ED2" w:rsidRPr="00352D0F" w:rsidRDefault="00BA2ED2" w:rsidP="00813F0E">
            <w:pPr>
              <w:spacing w:after="0" w:line="240" w:lineRule="auto"/>
              <w:jc w:val="right"/>
              <w:rPr>
                <w:rFonts w:ascii="Calibri" w:hAnsi="Calibri" w:cs="Calibri"/>
                <w:bCs/>
                <w:szCs w:val="20"/>
              </w:rPr>
            </w:pPr>
            <w:r w:rsidRPr="00352D0F">
              <w:rPr>
                <w:rFonts w:ascii="Calibri" w:hAnsi="Calibri" w:cs="Calibri"/>
                <w:bCs/>
                <w:szCs w:val="20"/>
              </w:rPr>
              <w:t>6,086</w:t>
            </w:r>
          </w:p>
        </w:tc>
        <w:tc>
          <w:tcPr>
            <w:tcW w:w="509" w:type="pct"/>
            <w:tcBorders>
              <w:top w:val="single" w:sz="4" w:space="0" w:color="0066FF"/>
            </w:tcBorders>
            <w:shd w:val="clear" w:color="auto" w:fill="auto"/>
            <w:vAlign w:val="center"/>
          </w:tcPr>
          <w:p w:rsidR="00BA2ED2" w:rsidRPr="00352D0F" w:rsidRDefault="00BA2ED2" w:rsidP="00813F0E">
            <w:pPr>
              <w:spacing w:after="0" w:line="240" w:lineRule="auto"/>
              <w:jc w:val="right"/>
              <w:rPr>
                <w:rFonts w:ascii="Calibri" w:hAnsi="Calibri" w:cs="Calibri"/>
                <w:bCs/>
                <w:szCs w:val="20"/>
              </w:rPr>
            </w:pPr>
            <w:r w:rsidRPr="00352D0F">
              <w:rPr>
                <w:rFonts w:ascii="Calibri" w:hAnsi="Calibri" w:cs="Calibri"/>
                <w:bCs/>
                <w:szCs w:val="20"/>
              </w:rPr>
              <w:t>6,071</w:t>
            </w:r>
          </w:p>
        </w:tc>
        <w:tc>
          <w:tcPr>
            <w:tcW w:w="481" w:type="pct"/>
            <w:tcBorders>
              <w:top w:val="single" w:sz="4" w:space="0" w:color="0066FF"/>
            </w:tcBorders>
            <w:shd w:val="clear" w:color="auto" w:fill="auto"/>
            <w:vAlign w:val="center"/>
          </w:tcPr>
          <w:p w:rsidR="00BA2ED2" w:rsidRPr="00352D0F" w:rsidRDefault="00BA2ED2" w:rsidP="00813F0E">
            <w:pPr>
              <w:spacing w:after="0" w:line="240" w:lineRule="auto"/>
              <w:jc w:val="right"/>
              <w:rPr>
                <w:rFonts w:ascii="Calibri" w:hAnsi="Calibri" w:cs="Calibri"/>
                <w:bCs/>
                <w:szCs w:val="20"/>
              </w:rPr>
            </w:pPr>
            <w:r w:rsidRPr="00352D0F">
              <w:rPr>
                <w:rFonts w:ascii="Calibri" w:hAnsi="Calibri" w:cs="Calibri"/>
                <w:bCs/>
                <w:szCs w:val="20"/>
              </w:rPr>
              <w:t>6,123</w:t>
            </w:r>
          </w:p>
        </w:tc>
        <w:tc>
          <w:tcPr>
            <w:tcW w:w="460" w:type="pct"/>
            <w:tcBorders>
              <w:top w:val="single" w:sz="4" w:space="0" w:color="0066FF"/>
            </w:tcBorders>
            <w:shd w:val="clear" w:color="auto" w:fill="auto"/>
            <w:vAlign w:val="center"/>
          </w:tcPr>
          <w:p w:rsidR="00BA2ED2" w:rsidRPr="00352D0F" w:rsidRDefault="00BA2ED2" w:rsidP="00813F0E">
            <w:pPr>
              <w:spacing w:after="0" w:line="240" w:lineRule="auto"/>
              <w:jc w:val="right"/>
              <w:rPr>
                <w:rFonts w:ascii="Calibri" w:hAnsi="Calibri" w:cs="Calibri"/>
                <w:bCs/>
                <w:szCs w:val="20"/>
              </w:rPr>
            </w:pPr>
            <w:r w:rsidRPr="00352D0F">
              <w:rPr>
                <w:rFonts w:ascii="Calibri" w:hAnsi="Calibri" w:cs="Calibri"/>
                <w:bCs/>
                <w:szCs w:val="20"/>
              </w:rPr>
              <w:t>6,133</w:t>
            </w:r>
          </w:p>
        </w:tc>
        <w:tc>
          <w:tcPr>
            <w:tcW w:w="460" w:type="pct"/>
            <w:tcBorders>
              <w:top w:val="single" w:sz="4" w:space="0" w:color="0066FF"/>
            </w:tcBorders>
            <w:shd w:val="clear" w:color="auto" w:fill="auto"/>
            <w:vAlign w:val="center"/>
          </w:tcPr>
          <w:p w:rsidR="00BA2ED2" w:rsidRPr="00352D0F" w:rsidRDefault="00BA2ED2" w:rsidP="00813F0E">
            <w:pPr>
              <w:spacing w:after="0" w:line="240" w:lineRule="auto"/>
              <w:jc w:val="right"/>
              <w:rPr>
                <w:rFonts w:ascii="Calibri" w:hAnsi="Calibri" w:cs="Calibri"/>
                <w:bCs/>
                <w:szCs w:val="20"/>
              </w:rPr>
            </w:pPr>
            <w:r w:rsidRPr="00352D0F">
              <w:rPr>
                <w:rFonts w:ascii="Calibri" w:hAnsi="Calibri" w:cs="Calibri"/>
                <w:bCs/>
                <w:szCs w:val="20"/>
              </w:rPr>
              <w:t>6,156</w:t>
            </w:r>
          </w:p>
        </w:tc>
        <w:tc>
          <w:tcPr>
            <w:tcW w:w="462" w:type="pct"/>
            <w:tcBorders>
              <w:top w:val="single" w:sz="4" w:space="0" w:color="0066FF"/>
            </w:tcBorders>
            <w:vAlign w:val="center"/>
          </w:tcPr>
          <w:p w:rsidR="00BA2ED2" w:rsidRPr="00352D0F" w:rsidRDefault="00BA2ED2" w:rsidP="00813F0E">
            <w:pPr>
              <w:spacing w:after="0" w:line="240" w:lineRule="auto"/>
              <w:jc w:val="right"/>
              <w:rPr>
                <w:rFonts w:ascii="Calibri" w:hAnsi="Calibri" w:cs="Calibri"/>
                <w:bCs/>
                <w:szCs w:val="20"/>
              </w:rPr>
            </w:pPr>
            <w:r w:rsidRPr="00352D0F">
              <w:rPr>
                <w:rFonts w:ascii="Calibri" w:hAnsi="Calibri" w:cs="Calibri"/>
                <w:bCs/>
                <w:szCs w:val="20"/>
              </w:rPr>
              <w:t>6,192</w:t>
            </w:r>
          </w:p>
        </w:tc>
        <w:tc>
          <w:tcPr>
            <w:tcW w:w="460" w:type="pct"/>
            <w:tcBorders>
              <w:top w:val="single" w:sz="4" w:space="0" w:color="0066FF"/>
            </w:tcBorders>
            <w:vAlign w:val="center"/>
          </w:tcPr>
          <w:p w:rsidR="00BA2ED2" w:rsidRPr="00352D0F" w:rsidRDefault="00BA2ED2" w:rsidP="00813F0E">
            <w:pPr>
              <w:spacing w:after="0" w:line="240" w:lineRule="auto"/>
              <w:jc w:val="right"/>
              <w:rPr>
                <w:rFonts w:ascii="Calibri" w:hAnsi="Calibri" w:cs="Calibri"/>
                <w:bCs/>
                <w:szCs w:val="20"/>
              </w:rPr>
            </w:pPr>
            <w:r w:rsidRPr="00352D0F">
              <w:rPr>
                <w:rFonts w:ascii="Calibri" w:hAnsi="Calibri" w:cs="Calibri"/>
                <w:bCs/>
                <w:szCs w:val="20"/>
              </w:rPr>
              <w:t>6,271</w:t>
            </w:r>
          </w:p>
        </w:tc>
        <w:tc>
          <w:tcPr>
            <w:tcW w:w="460" w:type="pct"/>
            <w:tcBorders>
              <w:top w:val="single" w:sz="4" w:space="0" w:color="0066FF"/>
            </w:tcBorders>
            <w:vAlign w:val="center"/>
          </w:tcPr>
          <w:p w:rsidR="00BA2ED2" w:rsidRPr="00D25D4D" w:rsidRDefault="00BA2ED2" w:rsidP="00BA2ED2">
            <w:pPr>
              <w:spacing w:after="0" w:line="240" w:lineRule="auto"/>
              <w:jc w:val="right"/>
              <w:rPr>
                <w:rFonts w:ascii="Calibri" w:hAnsi="Calibri" w:cs="Calibri"/>
                <w:bCs/>
                <w:color w:val="000000"/>
                <w:szCs w:val="20"/>
              </w:rPr>
            </w:pPr>
            <w:r>
              <w:rPr>
                <w:rFonts w:ascii="Calibri" w:hAnsi="Calibri" w:cs="Calibri"/>
                <w:bCs/>
                <w:color w:val="000000"/>
                <w:szCs w:val="20"/>
              </w:rPr>
              <w:t>6,268</w:t>
            </w:r>
          </w:p>
        </w:tc>
      </w:tr>
      <w:tr w:rsidR="00BA2ED2" w:rsidRPr="005C5E8F" w:rsidTr="00BA2ED2">
        <w:tc>
          <w:tcPr>
            <w:tcW w:w="1248" w:type="pct"/>
            <w:tcBorders>
              <w:top w:val="single" w:sz="4" w:space="0" w:color="FFFFFF"/>
              <w:left w:val="single" w:sz="4" w:space="0" w:color="FFFFFF"/>
              <w:bottom w:val="single" w:sz="4" w:space="0" w:color="FFFFFF"/>
              <w:right w:val="single" w:sz="4" w:space="0" w:color="0066FF"/>
            </w:tcBorders>
            <w:shd w:val="clear" w:color="auto" w:fill="auto"/>
            <w:vAlign w:val="center"/>
            <w:hideMark/>
          </w:tcPr>
          <w:p w:rsidR="00BA2ED2" w:rsidRPr="00352D0F" w:rsidRDefault="00BA2ED2" w:rsidP="00813F0E">
            <w:pPr>
              <w:spacing w:after="0" w:line="240" w:lineRule="auto"/>
              <w:rPr>
                <w:rFonts w:ascii="Calibri" w:hAnsi="Calibri" w:cs="Calibri"/>
                <w:szCs w:val="20"/>
              </w:rPr>
            </w:pPr>
            <w:r w:rsidRPr="00352D0F">
              <w:rPr>
                <w:rFonts w:ascii="Calibri" w:hAnsi="Calibri" w:cs="Calibri"/>
                <w:szCs w:val="20"/>
              </w:rPr>
              <w:t>Per cent of services reporting</w:t>
            </w:r>
          </w:p>
        </w:tc>
        <w:tc>
          <w:tcPr>
            <w:tcW w:w="460" w:type="pct"/>
            <w:tcBorders>
              <w:left w:val="single" w:sz="4" w:space="0" w:color="0066FF"/>
            </w:tcBorders>
            <w:shd w:val="clear" w:color="auto" w:fill="auto"/>
            <w:vAlign w:val="center"/>
          </w:tcPr>
          <w:p w:rsidR="00BA2ED2" w:rsidRPr="00352D0F" w:rsidRDefault="00BA2ED2" w:rsidP="00813F0E">
            <w:pPr>
              <w:spacing w:after="0" w:line="240" w:lineRule="auto"/>
              <w:jc w:val="right"/>
              <w:rPr>
                <w:rFonts w:ascii="Calibri" w:hAnsi="Calibri" w:cs="Calibri"/>
                <w:bCs/>
                <w:szCs w:val="20"/>
              </w:rPr>
            </w:pPr>
            <w:r w:rsidRPr="00352D0F">
              <w:rPr>
                <w:rFonts w:ascii="Calibri" w:hAnsi="Calibri" w:cs="Calibri"/>
                <w:bCs/>
                <w:szCs w:val="20"/>
              </w:rPr>
              <w:t>76%</w:t>
            </w:r>
          </w:p>
        </w:tc>
        <w:tc>
          <w:tcPr>
            <w:tcW w:w="509" w:type="pct"/>
            <w:shd w:val="clear" w:color="auto" w:fill="auto"/>
            <w:vAlign w:val="center"/>
          </w:tcPr>
          <w:p w:rsidR="00BA2ED2" w:rsidRPr="00352D0F" w:rsidRDefault="00BA2ED2" w:rsidP="00813F0E">
            <w:pPr>
              <w:spacing w:after="0" w:line="240" w:lineRule="auto"/>
              <w:jc w:val="right"/>
              <w:rPr>
                <w:rFonts w:ascii="Calibri" w:hAnsi="Calibri" w:cs="Calibri"/>
                <w:bCs/>
                <w:szCs w:val="20"/>
              </w:rPr>
            </w:pPr>
            <w:r w:rsidRPr="00352D0F">
              <w:rPr>
                <w:rFonts w:ascii="Calibri" w:hAnsi="Calibri" w:cs="Calibri"/>
                <w:bCs/>
                <w:szCs w:val="20"/>
              </w:rPr>
              <w:t>78%</w:t>
            </w:r>
          </w:p>
        </w:tc>
        <w:tc>
          <w:tcPr>
            <w:tcW w:w="481" w:type="pct"/>
            <w:shd w:val="clear" w:color="auto" w:fill="auto"/>
            <w:vAlign w:val="center"/>
          </w:tcPr>
          <w:p w:rsidR="00BA2ED2" w:rsidRPr="00352D0F" w:rsidRDefault="00BA2ED2" w:rsidP="00813F0E">
            <w:pPr>
              <w:spacing w:after="0" w:line="240" w:lineRule="auto"/>
              <w:jc w:val="right"/>
              <w:rPr>
                <w:rFonts w:ascii="Calibri" w:hAnsi="Calibri" w:cs="Calibri"/>
                <w:bCs/>
                <w:szCs w:val="20"/>
              </w:rPr>
            </w:pPr>
            <w:r w:rsidRPr="00352D0F">
              <w:rPr>
                <w:rFonts w:ascii="Calibri" w:hAnsi="Calibri" w:cs="Calibri"/>
                <w:bCs/>
                <w:szCs w:val="20"/>
              </w:rPr>
              <w:t>79%</w:t>
            </w:r>
          </w:p>
        </w:tc>
        <w:tc>
          <w:tcPr>
            <w:tcW w:w="460" w:type="pct"/>
            <w:shd w:val="clear" w:color="auto" w:fill="auto"/>
            <w:vAlign w:val="center"/>
          </w:tcPr>
          <w:p w:rsidR="00BA2ED2" w:rsidRPr="00352D0F" w:rsidRDefault="00BA2ED2" w:rsidP="00813F0E">
            <w:pPr>
              <w:spacing w:after="0" w:line="240" w:lineRule="auto"/>
              <w:jc w:val="right"/>
              <w:rPr>
                <w:rFonts w:ascii="Calibri" w:hAnsi="Calibri" w:cs="Calibri"/>
                <w:bCs/>
                <w:szCs w:val="20"/>
              </w:rPr>
            </w:pPr>
            <w:r w:rsidRPr="00352D0F">
              <w:rPr>
                <w:rFonts w:ascii="Calibri" w:hAnsi="Calibri" w:cs="Calibri"/>
                <w:bCs/>
                <w:szCs w:val="20"/>
              </w:rPr>
              <w:t>77%</w:t>
            </w:r>
          </w:p>
        </w:tc>
        <w:tc>
          <w:tcPr>
            <w:tcW w:w="460" w:type="pct"/>
            <w:shd w:val="clear" w:color="auto" w:fill="auto"/>
            <w:vAlign w:val="center"/>
          </w:tcPr>
          <w:p w:rsidR="00BA2ED2" w:rsidRPr="00352D0F" w:rsidRDefault="00BA2ED2" w:rsidP="00813F0E">
            <w:pPr>
              <w:spacing w:after="0" w:line="240" w:lineRule="auto"/>
              <w:jc w:val="right"/>
              <w:rPr>
                <w:rFonts w:ascii="Calibri" w:hAnsi="Calibri" w:cs="Calibri"/>
                <w:bCs/>
                <w:szCs w:val="20"/>
              </w:rPr>
            </w:pPr>
            <w:r w:rsidRPr="00352D0F">
              <w:rPr>
                <w:rFonts w:ascii="Calibri" w:hAnsi="Calibri" w:cs="Calibri"/>
                <w:bCs/>
                <w:szCs w:val="20"/>
              </w:rPr>
              <w:t>77%</w:t>
            </w:r>
          </w:p>
        </w:tc>
        <w:tc>
          <w:tcPr>
            <w:tcW w:w="462" w:type="pct"/>
            <w:vAlign w:val="center"/>
          </w:tcPr>
          <w:p w:rsidR="00BA2ED2" w:rsidRPr="00352D0F" w:rsidRDefault="00BA2ED2" w:rsidP="00813F0E">
            <w:pPr>
              <w:spacing w:after="0" w:line="240" w:lineRule="auto"/>
              <w:jc w:val="right"/>
              <w:rPr>
                <w:rFonts w:ascii="Calibri" w:hAnsi="Calibri" w:cs="Calibri"/>
                <w:bCs/>
                <w:szCs w:val="20"/>
              </w:rPr>
            </w:pPr>
            <w:r w:rsidRPr="00352D0F">
              <w:rPr>
                <w:rFonts w:ascii="Calibri" w:hAnsi="Calibri" w:cs="Calibri"/>
                <w:bCs/>
                <w:szCs w:val="20"/>
              </w:rPr>
              <w:t>84%</w:t>
            </w:r>
          </w:p>
        </w:tc>
        <w:tc>
          <w:tcPr>
            <w:tcW w:w="460" w:type="pct"/>
            <w:vAlign w:val="center"/>
          </w:tcPr>
          <w:p w:rsidR="00BA2ED2" w:rsidRPr="00352D0F" w:rsidRDefault="00BA2ED2" w:rsidP="00813F0E">
            <w:pPr>
              <w:spacing w:after="0" w:line="240" w:lineRule="auto"/>
              <w:jc w:val="right"/>
              <w:rPr>
                <w:rFonts w:ascii="Calibri" w:hAnsi="Calibri" w:cs="Calibri"/>
                <w:bCs/>
                <w:szCs w:val="20"/>
              </w:rPr>
            </w:pPr>
            <w:r w:rsidRPr="00352D0F">
              <w:rPr>
                <w:rFonts w:ascii="Calibri" w:hAnsi="Calibri" w:cs="Calibri"/>
                <w:bCs/>
                <w:szCs w:val="20"/>
              </w:rPr>
              <w:t>82%</w:t>
            </w:r>
          </w:p>
        </w:tc>
        <w:tc>
          <w:tcPr>
            <w:tcW w:w="460" w:type="pct"/>
            <w:vAlign w:val="center"/>
          </w:tcPr>
          <w:p w:rsidR="00BA2ED2" w:rsidRPr="00D25D4D" w:rsidRDefault="00BA2ED2" w:rsidP="00BA2ED2">
            <w:pPr>
              <w:spacing w:after="0" w:line="240" w:lineRule="auto"/>
              <w:jc w:val="right"/>
              <w:rPr>
                <w:rFonts w:ascii="Calibri" w:hAnsi="Calibri" w:cs="Calibri"/>
                <w:bCs/>
                <w:color w:val="000000"/>
                <w:szCs w:val="20"/>
              </w:rPr>
            </w:pPr>
            <w:r>
              <w:rPr>
                <w:rFonts w:ascii="Calibri" w:hAnsi="Calibri" w:cs="Calibri"/>
                <w:bCs/>
                <w:color w:val="000000"/>
                <w:szCs w:val="20"/>
              </w:rPr>
              <w:t>83%</w:t>
            </w:r>
          </w:p>
        </w:tc>
      </w:tr>
      <w:tr w:rsidR="00BA2ED2" w:rsidRPr="005C5E8F" w:rsidTr="00BA2ED2">
        <w:tc>
          <w:tcPr>
            <w:tcW w:w="1248" w:type="pct"/>
            <w:tcBorders>
              <w:top w:val="single" w:sz="4" w:space="0" w:color="FFFFFF"/>
              <w:left w:val="single" w:sz="4" w:space="0" w:color="FFFFFF"/>
              <w:bottom w:val="single" w:sz="4" w:space="0" w:color="FFFFFF"/>
              <w:right w:val="single" w:sz="4" w:space="0" w:color="0066FF"/>
            </w:tcBorders>
            <w:shd w:val="clear" w:color="auto" w:fill="auto"/>
            <w:vAlign w:val="center"/>
            <w:hideMark/>
          </w:tcPr>
          <w:p w:rsidR="00BA2ED2" w:rsidRPr="00352D0F" w:rsidRDefault="00BA2ED2" w:rsidP="00813F0E">
            <w:pPr>
              <w:spacing w:after="0" w:line="240" w:lineRule="auto"/>
              <w:rPr>
                <w:rFonts w:ascii="Calibri" w:hAnsi="Calibri" w:cs="Calibri"/>
                <w:szCs w:val="20"/>
              </w:rPr>
            </w:pPr>
            <w:r w:rsidRPr="00352D0F">
              <w:rPr>
                <w:rFonts w:ascii="Calibri" w:hAnsi="Calibri" w:cs="Calibri"/>
                <w:szCs w:val="20"/>
              </w:rPr>
              <w:t>Proportion with vacancies</w:t>
            </w:r>
          </w:p>
        </w:tc>
        <w:tc>
          <w:tcPr>
            <w:tcW w:w="460" w:type="pct"/>
            <w:tcBorders>
              <w:left w:val="single" w:sz="4" w:space="0" w:color="0066FF"/>
            </w:tcBorders>
            <w:shd w:val="clear" w:color="auto" w:fill="auto"/>
            <w:vAlign w:val="center"/>
          </w:tcPr>
          <w:p w:rsidR="00BA2ED2" w:rsidRPr="00352D0F" w:rsidRDefault="00BA2ED2" w:rsidP="00813F0E">
            <w:pPr>
              <w:spacing w:after="0" w:line="240" w:lineRule="auto"/>
              <w:jc w:val="right"/>
              <w:rPr>
                <w:rFonts w:ascii="Calibri" w:hAnsi="Calibri" w:cs="Calibri"/>
                <w:bCs/>
                <w:szCs w:val="20"/>
              </w:rPr>
            </w:pPr>
            <w:r w:rsidRPr="00352D0F">
              <w:rPr>
                <w:rFonts w:ascii="Calibri" w:hAnsi="Calibri" w:cs="Calibri"/>
                <w:bCs/>
                <w:szCs w:val="20"/>
              </w:rPr>
              <w:t>88%</w:t>
            </w:r>
          </w:p>
        </w:tc>
        <w:tc>
          <w:tcPr>
            <w:tcW w:w="509" w:type="pct"/>
            <w:shd w:val="clear" w:color="auto" w:fill="auto"/>
            <w:vAlign w:val="center"/>
          </w:tcPr>
          <w:p w:rsidR="00BA2ED2" w:rsidRPr="00352D0F" w:rsidRDefault="00BA2ED2" w:rsidP="00813F0E">
            <w:pPr>
              <w:spacing w:after="0" w:line="240" w:lineRule="auto"/>
              <w:jc w:val="right"/>
              <w:rPr>
                <w:rFonts w:ascii="Calibri" w:hAnsi="Calibri" w:cs="Calibri"/>
                <w:bCs/>
                <w:szCs w:val="20"/>
              </w:rPr>
            </w:pPr>
            <w:r w:rsidRPr="00352D0F">
              <w:rPr>
                <w:rFonts w:ascii="Calibri" w:hAnsi="Calibri" w:cs="Calibri"/>
                <w:bCs/>
                <w:szCs w:val="20"/>
              </w:rPr>
              <w:t>86%</w:t>
            </w:r>
          </w:p>
        </w:tc>
        <w:tc>
          <w:tcPr>
            <w:tcW w:w="481" w:type="pct"/>
            <w:shd w:val="clear" w:color="auto" w:fill="auto"/>
            <w:vAlign w:val="center"/>
          </w:tcPr>
          <w:p w:rsidR="00BA2ED2" w:rsidRPr="00352D0F" w:rsidRDefault="00BA2ED2" w:rsidP="00813F0E">
            <w:pPr>
              <w:spacing w:after="0" w:line="240" w:lineRule="auto"/>
              <w:jc w:val="right"/>
              <w:rPr>
                <w:rFonts w:ascii="Calibri" w:hAnsi="Calibri" w:cs="Calibri"/>
                <w:bCs/>
                <w:szCs w:val="20"/>
              </w:rPr>
            </w:pPr>
            <w:r w:rsidRPr="00352D0F">
              <w:rPr>
                <w:rFonts w:ascii="Calibri" w:hAnsi="Calibri" w:cs="Calibri"/>
                <w:bCs/>
                <w:szCs w:val="20"/>
              </w:rPr>
              <w:t>86%</w:t>
            </w:r>
          </w:p>
        </w:tc>
        <w:tc>
          <w:tcPr>
            <w:tcW w:w="460" w:type="pct"/>
            <w:shd w:val="clear" w:color="auto" w:fill="auto"/>
            <w:vAlign w:val="center"/>
          </w:tcPr>
          <w:p w:rsidR="00BA2ED2" w:rsidRPr="00352D0F" w:rsidRDefault="00BA2ED2" w:rsidP="00813F0E">
            <w:pPr>
              <w:spacing w:after="0" w:line="240" w:lineRule="auto"/>
              <w:jc w:val="right"/>
              <w:rPr>
                <w:rFonts w:ascii="Calibri" w:hAnsi="Calibri" w:cs="Calibri"/>
                <w:bCs/>
                <w:szCs w:val="20"/>
              </w:rPr>
            </w:pPr>
            <w:r w:rsidRPr="00352D0F">
              <w:rPr>
                <w:rFonts w:ascii="Calibri" w:hAnsi="Calibri" w:cs="Calibri"/>
                <w:bCs/>
                <w:szCs w:val="20"/>
              </w:rPr>
              <w:t>90%</w:t>
            </w:r>
          </w:p>
        </w:tc>
        <w:tc>
          <w:tcPr>
            <w:tcW w:w="460" w:type="pct"/>
            <w:shd w:val="clear" w:color="auto" w:fill="auto"/>
            <w:vAlign w:val="center"/>
          </w:tcPr>
          <w:p w:rsidR="00BA2ED2" w:rsidRPr="00352D0F" w:rsidRDefault="00BA2ED2" w:rsidP="00813F0E">
            <w:pPr>
              <w:spacing w:after="0" w:line="240" w:lineRule="auto"/>
              <w:jc w:val="right"/>
              <w:rPr>
                <w:rFonts w:ascii="Calibri" w:hAnsi="Calibri" w:cs="Calibri"/>
                <w:bCs/>
                <w:szCs w:val="20"/>
              </w:rPr>
            </w:pPr>
            <w:r w:rsidRPr="00352D0F">
              <w:rPr>
                <w:rFonts w:ascii="Calibri" w:hAnsi="Calibri" w:cs="Calibri"/>
                <w:bCs/>
                <w:szCs w:val="20"/>
              </w:rPr>
              <w:t>87%</w:t>
            </w:r>
          </w:p>
        </w:tc>
        <w:tc>
          <w:tcPr>
            <w:tcW w:w="462" w:type="pct"/>
            <w:vAlign w:val="center"/>
          </w:tcPr>
          <w:p w:rsidR="00BA2ED2" w:rsidRPr="00352D0F" w:rsidRDefault="00BA2ED2" w:rsidP="00813F0E">
            <w:pPr>
              <w:spacing w:after="0" w:line="240" w:lineRule="auto"/>
              <w:jc w:val="right"/>
              <w:rPr>
                <w:rFonts w:ascii="Calibri" w:hAnsi="Calibri" w:cs="Calibri"/>
                <w:bCs/>
                <w:szCs w:val="20"/>
              </w:rPr>
            </w:pPr>
            <w:r w:rsidRPr="00352D0F">
              <w:rPr>
                <w:rFonts w:ascii="Calibri" w:hAnsi="Calibri" w:cs="Calibri"/>
                <w:bCs/>
                <w:szCs w:val="20"/>
              </w:rPr>
              <w:t>85%</w:t>
            </w:r>
          </w:p>
        </w:tc>
        <w:tc>
          <w:tcPr>
            <w:tcW w:w="460" w:type="pct"/>
            <w:vAlign w:val="center"/>
          </w:tcPr>
          <w:p w:rsidR="00BA2ED2" w:rsidRPr="00352D0F" w:rsidRDefault="00BA2ED2" w:rsidP="00813F0E">
            <w:pPr>
              <w:spacing w:after="0" w:line="240" w:lineRule="auto"/>
              <w:jc w:val="right"/>
              <w:rPr>
                <w:rFonts w:ascii="Calibri" w:hAnsi="Calibri" w:cs="Calibri"/>
                <w:bCs/>
                <w:szCs w:val="20"/>
              </w:rPr>
            </w:pPr>
            <w:r w:rsidRPr="00352D0F">
              <w:rPr>
                <w:rFonts w:ascii="Calibri" w:hAnsi="Calibri" w:cs="Calibri"/>
                <w:bCs/>
                <w:szCs w:val="20"/>
              </w:rPr>
              <w:t>86%</w:t>
            </w:r>
          </w:p>
        </w:tc>
        <w:tc>
          <w:tcPr>
            <w:tcW w:w="460" w:type="pct"/>
            <w:vAlign w:val="center"/>
          </w:tcPr>
          <w:p w:rsidR="00BA2ED2" w:rsidRPr="00D25D4D" w:rsidRDefault="00BA2ED2" w:rsidP="00BA2ED2">
            <w:pPr>
              <w:spacing w:after="0" w:line="240" w:lineRule="auto"/>
              <w:jc w:val="right"/>
              <w:rPr>
                <w:rFonts w:ascii="Calibri" w:hAnsi="Calibri" w:cs="Calibri"/>
                <w:bCs/>
                <w:color w:val="000000"/>
                <w:szCs w:val="20"/>
              </w:rPr>
            </w:pPr>
            <w:r>
              <w:rPr>
                <w:rFonts w:ascii="Calibri" w:hAnsi="Calibri" w:cs="Calibri"/>
                <w:bCs/>
                <w:color w:val="000000"/>
                <w:szCs w:val="20"/>
              </w:rPr>
              <w:t>89%</w:t>
            </w:r>
          </w:p>
        </w:tc>
      </w:tr>
      <w:tr w:rsidR="00BA2ED2" w:rsidRPr="005C5E8F" w:rsidTr="00BA2ED2">
        <w:tc>
          <w:tcPr>
            <w:tcW w:w="1248" w:type="pct"/>
            <w:tcBorders>
              <w:top w:val="single" w:sz="4" w:space="0" w:color="FFFFFF"/>
              <w:left w:val="nil"/>
              <w:bottom w:val="single" w:sz="4" w:space="0" w:color="0066FF"/>
              <w:right w:val="single" w:sz="4" w:space="0" w:color="0066FF"/>
            </w:tcBorders>
            <w:shd w:val="clear" w:color="auto" w:fill="auto"/>
            <w:vAlign w:val="center"/>
            <w:hideMark/>
          </w:tcPr>
          <w:p w:rsidR="00BA2ED2" w:rsidRPr="00352D0F" w:rsidRDefault="00BA2ED2" w:rsidP="00813F0E">
            <w:pPr>
              <w:spacing w:after="0" w:line="240" w:lineRule="auto"/>
              <w:rPr>
                <w:rFonts w:ascii="Calibri" w:hAnsi="Calibri" w:cs="Calibri"/>
                <w:szCs w:val="20"/>
              </w:rPr>
            </w:pPr>
            <w:r w:rsidRPr="00352D0F">
              <w:rPr>
                <w:rFonts w:ascii="Calibri" w:hAnsi="Calibri" w:cs="Calibri"/>
                <w:szCs w:val="20"/>
              </w:rPr>
              <w:t>Average number of vacancies</w:t>
            </w:r>
          </w:p>
        </w:tc>
        <w:tc>
          <w:tcPr>
            <w:tcW w:w="460" w:type="pct"/>
            <w:tcBorders>
              <w:left w:val="single" w:sz="4" w:space="0" w:color="0066FF"/>
              <w:bottom w:val="single" w:sz="4" w:space="0" w:color="0066FF"/>
            </w:tcBorders>
            <w:shd w:val="clear" w:color="auto" w:fill="auto"/>
            <w:vAlign w:val="center"/>
          </w:tcPr>
          <w:p w:rsidR="00BA2ED2" w:rsidRPr="00352D0F" w:rsidRDefault="00BA2ED2" w:rsidP="00813F0E">
            <w:pPr>
              <w:spacing w:after="0" w:line="240" w:lineRule="auto"/>
              <w:jc w:val="right"/>
              <w:rPr>
                <w:rFonts w:ascii="Calibri" w:hAnsi="Calibri" w:cs="Calibri"/>
                <w:bCs/>
                <w:szCs w:val="20"/>
              </w:rPr>
            </w:pPr>
            <w:r w:rsidRPr="00352D0F">
              <w:rPr>
                <w:rFonts w:ascii="Calibri" w:hAnsi="Calibri" w:cs="Calibri"/>
                <w:bCs/>
                <w:szCs w:val="20"/>
              </w:rPr>
              <w:t>61,620</w:t>
            </w:r>
          </w:p>
        </w:tc>
        <w:tc>
          <w:tcPr>
            <w:tcW w:w="509" w:type="pct"/>
            <w:tcBorders>
              <w:bottom w:val="single" w:sz="4" w:space="0" w:color="0066FF"/>
            </w:tcBorders>
            <w:shd w:val="clear" w:color="auto" w:fill="auto"/>
            <w:vAlign w:val="center"/>
          </w:tcPr>
          <w:p w:rsidR="00BA2ED2" w:rsidRPr="00352D0F" w:rsidRDefault="00BA2ED2" w:rsidP="00813F0E">
            <w:pPr>
              <w:spacing w:after="0" w:line="240" w:lineRule="auto"/>
              <w:jc w:val="right"/>
              <w:rPr>
                <w:rFonts w:ascii="Calibri" w:hAnsi="Calibri" w:cs="Calibri"/>
                <w:bCs/>
                <w:szCs w:val="20"/>
              </w:rPr>
            </w:pPr>
            <w:r w:rsidRPr="00352D0F">
              <w:rPr>
                <w:rFonts w:ascii="Calibri" w:hAnsi="Calibri" w:cs="Calibri"/>
                <w:bCs/>
                <w:szCs w:val="20"/>
              </w:rPr>
              <w:t>53,950</w:t>
            </w:r>
          </w:p>
        </w:tc>
        <w:tc>
          <w:tcPr>
            <w:tcW w:w="481" w:type="pct"/>
            <w:tcBorders>
              <w:bottom w:val="single" w:sz="4" w:space="0" w:color="0066FF"/>
            </w:tcBorders>
            <w:shd w:val="clear" w:color="auto" w:fill="auto"/>
            <w:vAlign w:val="center"/>
          </w:tcPr>
          <w:p w:rsidR="00BA2ED2" w:rsidRPr="00352D0F" w:rsidRDefault="00BA2ED2" w:rsidP="00813F0E">
            <w:pPr>
              <w:spacing w:after="0" w:line="240" w:lineRule="auto"/>
              <w:jc w:val="right"/>
              <w:rPr>
                <w:rFonts w:ascii="Calibri" w:hAnsi="Calibri" w:cs="Calibri"/>
                <w:bCs/>
                <w:szCs w:val="20"/>
              </w:rPr>
            </w:pPr>
            <w:r w:rsidRPr="00352D0F">
              <w:rPr>
                <w:rFonts w:ascii="Calibri" w:hAnsi="Calibri" w:cs="Calibri"/>
                <w:bCs/>
                <w:szCs w:val="20"/>
              </w:rPr>
              <w:t>51,930</w:t>
            </w:r>
          </w:p>
        </w:tc>
        <w:tc>
          <w:tcPr>
            <w:tcW w:w="460" w:type="pct"/>
            <w:tcBorders>
              <w:bottom w:val="single" w:sz="4" w:space="0" w:color="0066FF"/>
            </w:tcBorders>
            <w:shd w:val="clear" w:color="auto" w:fill="auto"/>
            <w:vAlign w:val="center"/>
          </w:tcPr>
          <w:p w:rsidR="00BA2ED2" w:rsidRPr="00352D0F" w:rsidRDefault="00BA2ED2" w:rsidP="00813F0E">
            <w:pPr>
              <w:spacing w:after="0" w:line="240" w:lineRule="auto"/>
              <w:jc w:val="right"/>
              <w:rPr>
                <w:rFonts w:ascii="Calibri" w:hAnsi="Calibri" w:cs="Calibri"/>
                <w:bCs/>
                <w:szCs w:val="20"/>
              </w:rPr>
            </w:pPr>
            <w:r w:rsidRPr="00352D0F">
              <w:rPr>
                <w:rFonts w:ascii="Calibri" w:hAnsi="Calibri" w:cs="Calibri"/>
                <w:bCs/>
                <w:szCs w:val="20"/>
              </w:rPr>
              <w:t>68,750</w:t>
            </w:r>
          </w:p>
        </w:tc>
        <w:tc>
          <w:tcPr>
            <w:tcW w:w="460" w:type="pct"/>
            <w:tcBorders>
              <w:bottom w:val="single" w:sz="4" w:space="0" w:color="0066FF"/>
            </w:tcBorders>
            <w:shd w:val="clear" w:color="auto" w:fill="auto"/>
            <w:vAlign w:val="center"/>
          </w:tcPr>
          <w:p w:rsidR="00BA2ED2" w:rsidRPr="00352D0F" w:rsidRDefault="00BA2ED2" w:rsidP="00813F0E">
            <w:pPr>
              <w:spacing w:after="0" w:line="240" w:lineRule="auto"/>
              <w:jc w:val="right"/>
              <w:rPr>
                <w:rFonts w:ascii="Calibri" w:hAnsi="Calibri" w:cs="Calibri"/>
                <w:bCs/>
                <w:szCs w:val="20"/>
              </w:rPr>
            </w:pPr>
            <w:r w:rsidRPr="00352D0F">
              <w:rPr>
                <w:rFonts w:ascii="Calibri" w:hAnsi="Calibri" w:cs="Calibri"/>
                <w:bCs/>
                <w:szCs w:val="20"/>
              </w:rPr>
              <w:t>60,540</w:t>
            </w:r>
          </w:p>
        </w:tc>
        <w:tc>
          <w:tcPr>
            <w:tcW w:w="462" w:type="pct"/>
            <w:tcBorders>
              <w:bottom w:val="single" w:sz="4" w:space="0" w:color="0066FF"/>
            </w:tcBorders>
            <w:vAlign w:val="center"/>
          </w:tcPr>
          <w:p w:rsidR="00BA2ED2" w:rsidRPr="00352D0F" w:rsidRDefault="00BA2ED2" w:rsidP="00813F0E">
            <w:pPr>
              <w:spacing w:after="0" w:line="240" w:lineRule="auto"/>
              <w:jc w:val="right"/>
              <w:rPr>
                <w:rFonts w:ascii="Calibri" w:hAnsi="Calibri" w:cs="Calibri"/>
                <w:bCs/>
                <w:szCs w:val="20"/>
              </w:rPr>
            </w:pPr>
            <w:r w:rsidRPr="00352D0F">
              <w:rPr>
                <w:rFonts w:ascii="Calibri" w:hAnsi="Calibri" w:cs="Calibri"/>
                <w:bCs/>
                <w:szCs w:val="20"/>
              </w:rPr>
              <w:t>61,660</w:t>
            </w:r>
          </w:p>
        </w:tc>
        <w:tc>
          <w:tcPr>
            <w:tcW w:w="460" w:type="pct"/>
            <w:tcBorders>
              <w:bottom w:val="single" w:sz="4" w:space="0" w:color="0066FF"/>
            </w:tcBorders>
            <w:vAlign w:val="center"/>
          </w:tcPr>
          <w:p w:rsidR="00BA2ED2" w:rsidRPr="00352D0F" w:rsidRDefault="00BA2ED2" w:rsidP="00813F0E">
            <w:pPr>
              <w:spacing w:after="0" w:line="240" w:lineRule="auto"/>
              <w:jc w:val="right"/>
              <w:rPr>
                <w:rFonts w:ascii="Calibri" w:hAnsi="Calibri" w:cs="Calibri"/>
                <w:bCs/>
                <w:szCs w:val="20"/>
              </w:rPr>
            </w:pPr>
            <w:r w:rsidRPr="00352D0F">
              <w:rPr>
                <w:rFonts w:ascii="Calibri" w:hAnsi="Calibri" w:cs="Calibri"/>
                <w:bCs/>
                <w:szCs w:val="20"/>
              </w:rPr>
              <w:t>58,190</w:t>
            </w:r>
          </w:p>
        </w:tc>
        <w:tc>
          <w:tcPr>
            <w:tcW w:w="460" w:type="pct"/>
            <w:tcBorders>
              <w:bottom w:val="single" w:sz="4" w:space="0" w:color="0066FF"/>
            </w:tcBorders>
            <w:vAlign w:val="center"/>
          </w:tcPr>
          <w:p w:rsidR="00BA2ED2" w:rsidRPr="00D25D4D" w:rsidRDefault="00BA2ED2" w:rsidP="00BA2ED2">
            <w:pPr>
              <w:spacing w:after="0" w:line="240" w:lineRule="auto"/>
              <w:jc w:val="right"/>
              <w:rPr>
                <w:rFonts w:ascii="Calibri" w:hAnsi="Calibri" w:cs="Calibri"/>
                <w:bCs/>
                <w:color w:val="000000"/>
                <w:szCs w:val="20"/>
              </w:rPr>
            </w:pPr>
            <w:r>
              <w:rPr>
                <w:rFonts w:ascii="Calibri" w:hAnsi="Calibri" w:cs="Calibri"/>
                <w:bCs/>
                <w:color w:val="000000"/>
                <w:szCs w:val="20"/>
              </w:rPr>
              <w:t>80,630</w:t>
            </w:r>
          </w:p>
        </w:tc>
      </w:tr>
      <w:tr w:rsidR="004E0DEF" w:rsidRPr="005C5E8F" w:rsidTr="00585031">
        <w:trPr>
          <w:tblHeader/>
        </w:trPr>
        <w:tc>
          <w:tcPr>
            <w:tcW w:w="1248" w:type="pct"/>
            <w:tcBorders>
              <w:top w:val="single" w:sz="4" w:space="0" w:color="0066FF"/>
              <w:left w:val="nil"/>
              <w:bottom w:val="single" w:sz="4" w:space="0" w:color="0000FF"/>
              <w:right w:val="single" w:sz="4" w:space="0" w:color="0066FF"/>
            </w:tcBorders>
            <w:shd w:val="clear" w:color="auto" w:fill="auto"/>
            <w:vAlign w:val="center"/>
            <w:hideMark/>
          </w:tcPr>
          <w:p w:rsidR="004E0DEF" w:rsidRPr="00352D0F" w:rsidRDefault="004E0DEF" w:rsidP="00585031">
            <w:pPr>
              <w:spacing w:after="0" w:line="240" w:lineRule="auto"/>
              <w:rPr>
                <w:rFonts w:ascii="Calibri" w:hAnsi="Calibri" w:cs="Calibri"/>
                <w:b/>
                <w:bCs/>
                <w:szCs w:val="20"/>
              </w:rPr>
            </w:pPr>
            <w:r>
              <w:rPr>
                <w:rFonts w:ascii="Calibri" w:hAnsi="Calibri" w:cs="Arial"/>
                <w:b/>
                <w:bCs/>
                <w:szCs w:val="20"/>
              </w:rPr>
              <w:t>Service type</w:t>
            </w:r>
          </w:p>
        </w:tc>
        <w:tc>
          <w:tcPr>
            <w:tcW w:w="460" w:type="pct"/>
            <w:tcBorders>
              <w:top w:val="single" w:sz="4" w:space="0" w:color="0066FF"/>
              <w:left w:val="single" w:sz="4" w:space="0" w:color="0066FF"/>
              <w:bottom w:val="single" w:sz="4" w:space="0" w:color="0066FF"/>
            </w:tcBorders>
            <w:shd w:val="clear" w:color="auto" w:fill="auto"/>
            <w:vAlign w:val="center"/>
          </w:tcPr>
          <w:p w:rsidR="004E0DEF" w:rsidRPr="00352D0F" w:rsidRDefault="004E0DEF" w:rsidP="00585031">
            <w:pPr>
              <w:spacing w:after="0" w:line="240" w:lineRule="auto"/>
              <w:jc w:val="right"/>
              <w:rPr>
                <w:rFonts w:ascii="Calibri" w:hAnsi="Calibri" w:cs="Calibri"/>
                <w:b/>
                <w:bCs/>
                <w:szCs w:val="20"/>
              </w:rPr>
            </w:pPr>
            <w:r w:rsidRPr="00352D0F">
              <w:rPr>
                <w:rFonts w:ascii="Calibri" w:hAnsi="Calibri" w:cs="Arial"/>
                <w:b/>
                <w:bCs/>
                <w:szCs w:val="20"/>
              </w:rPr>
              <w:t>June 11</w:t>
            </w:r>
          </w:p>
        </w:tc>
        <w:tc>
          <w:tcPr>
            <w:tcW w:w="509" w:type="pct"/>
            <w:tcBorders>
              <w:top w:val="single" w:sz="4" w:space="0" w:color="0066FF"/>
              <w:bottom w:val="single" w:sz="4" w:space="0" w:color="0066FF"/>
            </w:tcBorders>
            <w:shd w:val="clear" w:color="auto" w:fill="auto"/>
            <w:vAlign w:val="center"/>
          </w:tcPr>
          <w:p w:rsidR="004E0DEF" w:rsidRPr="00352D0F" w:rsidRDefault="004E0DEF" w:rsidP="00585031">
            <w:pPr>
              <w:spacing w:after="0" w:line="240" w:lineRule="auto"/>
              <w:jc w:val="right"/>
              <w:rPr>
                <w:rFonts w:ascii="Calibri" w:hAnsi="Calibri" w:cs="Calibri"/>
                <w:b/>
                <w:bCs/>
                <w:szCs w:val="20"/>
              </w:rPr>
            </w:pPr>
            <w:r w:rsidRPr="00352D0F">
              <w:rPr>
                <w:rFonts w:ascii="Calibri" w:hAnsi="Calibri" w:cs="Calibri"/>
                <w:b/>
                <w:bCs/>
                <w:szCs w:val="20"/>
              </w:rPr>
              <w:t>Sept</w:t>
            </w:r>
            <w:r>
              <w:rPr>
                <w:rFonts w:ascii="Calibri" w:hAnsi="Calibri" w:cs="Calibri"/>
                <w:b/>
                <w:bCs/>
                <w:szCs w:val="20"/>
              </w:rPr>
              <w:t>.</w:t>
            </w:r>
            <w:r w:rsidRPr="00352D0F">
              <w:rPr>
                <w:rFonts w:ascii="Calibri" w:hAnsi="Calibri" w:cs="Calibri"/>
                <w:b/>
                <w:bCs/>
                <w:szCs w:val="20"/>
              </w:rPr>
              <w:t xml:space="preserve"> 11</w:t>
            </w:r>
          </w:p>
        </w:tc>
        <w:tc>
          <w:tcPr>
            <w:tcW w:w="481" w:type="pct"/>
            <w:tcBorders>
              <w:top w:val="single" w:sz="4" w:space="0" w:color="0066FF"/>
              <w:bottom w:val="single" w:sz="4" w:space="0" w:color="0066FF"/>
            </w:tcBorders>
            <w:shd w:val="clear" w:color="auto" w:fill="auto"/>
            <w:vAlign w:val="center"/>
          </w:tcPr>
          <w:p w:rsidR="004E0DEF" w:rsidRPr="00352D0F" w:rsidRDefault="004E0DEF" w:rsidP="00585031">
            <w:pPr>
              <w:spacing w:after="0" w:line="240" w:lineRule="auto"/>
              <w:jc w:val="right"/>
              <w:rPr>
                <w:rFonts w:ascii="Calibri" w:hAnsi="Calibri" w:cs="Calibri"/>
                <w:b/>
                <w:bCs/>
                <w:szCs w:val="20"/>
              </w:rPr>
            </w:pPr>
            <w:r>
              <w:rPr>
                <w:rFonts w:ascii="Calibri" w:hAnsi="Calibri" w:cs="Calibri"/>
                <w:b/>
                <w:bCs/>
                <w:szCs w:val="20"/>
              </w:rPr>
              <w:t xml:space="preserve">Dec. </w:t>
            </w:r>
            <w:r w:rsidRPr="00352D0F">
              <w:rPr>
                <w:rFonts w:ascii="Calibri" w:hAnsi="Calibri" w:cs="Calibri"/>
                <w:b/>
                <w:bCs/>
                <w:szCs w:val="20"/>
              </w:rPr>
              <w:t>11</w:t>
            </w:r>
          </w:p>
        </w:tc>
        <w:tc>
          <w:tcPr>
            <w:tcW w:w="460" w:type="pct"/>
            <w:tcBorders>
              <w:top w:val="single" w:sz="4" w:space="0" w:color="0066FF"/>
              <w:bottom w:val="single" w:sz="4" w:space="0" w:color="0066FF"/>
            </w:tcBorders>
            <w:shd w:val="clear" w:color="auto" w:fill="auto"/>
            <w:vAlign w:val="center"/>
          </w:tcPr>
          <w:p w:rsidR="004E0DEF" w:rsidRPr="00352D0F" w:rsidRDefault="004E0DEF" w:rsidP="00585031">
            <w:pPr>
              <w:spacing w:after="0" w:line="240" w:lineRule="auto"/>
              <w:jc w:val="right"/>
              <w:rPr>
                <w:rFonts w:ascii="Calibri" w:hAnsi="Calibri" w:cs="Calibri"/>
                <w:b/>
                <w:bCs/>
                <w:szCs w:val="20"/>
              </w:rPr>
            </w:pPr>
            <w:r>
              <w:rPr>
                <w:rFonts w:ascii="Calibri" w:hAnsi="Calibri" w:cs="Calibri"/>
                <w:b/>
                <w:bCs/>
                <w:szCs w:val="20"/>
              </w:rPr>
              <w:t xml:space="preserve">Mar. </w:t>
            </w:r>
            <w:r w:rsidRPr="00352D0F">
              <w:rPr>
                <w:rFonts w:ascii="Calibri" w:hAnsi="Calibri" w:cs="Calibri"/>
                <w:b/>
                <w:bCs/>
                <w:szCs w:val="20"/>
              </w:rPr>
              <w:t>12</w:t>
            </w:r>
          </w:p>
        </w:tc>
        <w:tc>
          <w:tcPr>
            <w:tcW w:w="460" w:type="pct"/>
            <w:tcBorders>
              <w:top w:val="single" w:sz="4" w:space="0" w:color="0066FF"/>
              <w:bottom w:val="single" w:sz="4" w:space="0" w:color="0066FF"/>
            </w:tcBorders>
            <w:shd w:val="clear" w:color="auto" w:fill="auto"/>
            <w:vAlign w:val="center"/>
          </w:tcPr>
          <w:p w:rsidR="004E0DEF" w:rsidRPr="00352D0F" w:rsidRDefault="004E0DEF" w:rsidP="00585031">
            <w:pPr>
              <w:spacing w:after="0" w:line="240" w:lineRule="auto"/>
              <w:ind w:left="-104"/>
              <w:jc w:val="right"/>
              <w:rPr>
                <w:rFonts w:ascii="Calibri" w:hAnsi="Calibri" w:cs="Calibri"/>
                <w:b/>
                <w:bCs/>
                <w:szCs w:val="20"/>
              </w:rPr>
            </w:pPr>
            <w:r w:rsidRPr="00352D0F">
              <w:rPr>
                <w:rFonts w:ascii="Calibri" w:hAnsi="Calibri" w:cs="Calibri"/>
                <w:b/>
                <w:bCs/>
                <w:szCs w:val="20"/>
              </w:rPr>
              <w:t>June 12</w:t>
            </w:r>
          </w:p>
        </w:tc>
        <w:tc>
          <w:tcPr>
            <w:tcW w:w="462" w:type="pct"/>
            <w:tcBorders>
              <w:top w:val="single" w:sz="4" w:space="0" w:color="0066FF"/>
              <w:bottom w:val="single" w:sz="4" w:space="0" w:color="0066FF"/>
            </w:tcBorders>
            <w:vAlign w:val="center"/>
          </w:tcPr>
          <w:p w:rsidR="004E0DEF" w:rsidRPr="00352D0F" w:rsidRDefault="004E0DEF" w:rsidP="00585031">
            <w:pPr>
              <w:spacing w:after="0" w:line="240" w:lineRule="auto"/>
              <w:ind w:left="-104"/>
              <w:jc w:val="right"/>
              <w:rPr>
                <w:rFonts w:ascii="Calibri" w:hAnsi="Calibri" w:cs="Calibri"/>
                <w:b/>
                <w:bCs/>
                <w:szCs w:val="20"/>
              </w:rPr>
            </w:pPr>
            <w:r w:rsidRPr="00352D0F">
              <w:rPr>
                <w:rFonts w:ascii="Calibri" w:hAnsi="Calibri" w:cs="Calibri"/>
                <w:b/>
                <w:bCs/>
                <w:szCs w:val="20"/>
              </w:rPr>
              <w:t>Sept</w:t>
            </w:r>
            <w:r>
              <w:rPr>
                <w:rFonts w:ascii="Calibri" w:hAnsi="Calibri" w:cs="Calibri"/>
                <w:b/>
                <w:bCs/>
                <w:szCs w:val="20"/>
              </w:rPr>
              <w:t>.</w:t>
            </w:r>
            <w:r w:rsidRPr="00352D0F">
              <w:rPr>
                <w:rFonts w:ascii="Calibri" w:hAnsi="Calibri" w:cs="Calibri"/>
                <w:b/>
                <w:bCs/>
                <w:szCs w:val="20"/>
              </w:rPr>
              <w:t xml:space="preserve"> 12</w:t>
            </w:r>
          </w:p>
        </w:tc>
        <w:tc>
          <w:tcPr>
            <w:tcW w:w="460" w:type="pct"/>
            <w:tcBorders>
              <w:top w:val="single" w:sz="4" w:space="0" w:color="0066FF"/>
              <w:bottom w:val="single" w:sz="4" w:space="0" w:color="0066FF"/>
            </w:tcBorders>
            <w:vAlign w:val="center"/>
          </w:tcPr>
          <w:p w:rsidR="004E0DEF" w:rsidRPr="00352D0F" w:rsidRDefault="004E0DEF" w:rsidP="00585031">
            <w:pPr>
              <w:spacing w:after="0" w:line="240" w:lineRule="auto"/>
              <w:ind w:left="-104"/>
              <w:jc w:val="right"/>
              <w:rPr>
                <w:rFonts w:ascii="Calibri" w:hAnsi="Calibri" w:cs="Calibri"/>
                <w:b/>
                <w:bCs/>
                <w:szCs w:val="20"/>
              </w:rPr>
            </w:pPr>
            <w:r w:rsidRPr="00352D0F">
              <w:rPr>
                <w:rFonts w:ascii="Calibri" w:hAnsi="Calibri" w:cs="Calibri"/>
                <w:b/>
                <w:bCs/>
                <w:szCs w:val="20"/>
              </w:rPr>
              <w:t>Dec</w:t>
            </w:r>
            <w:r>
              <w:rPr>
                <w:rFonts w:ascii="Calibri" w:hAnsi="Calibri" w:cs="Calibri"/>
                <w:b/>
                <w:bCs/>
                <w:szCs w:val="20"/>
              </w:rPr>
              <w:t xml:space="preserve">. </w:t>
            </w:r>
            <w:r w:rsidRPr="00352D0F">
              <w:rPr>
                <w:rFonts w:ascii="Calibri" w:hAnsi="Calibri" w:cs="Calibri"/>
                <w:b/>
                <w:bCs/>
                <w:szCs w:val="20"/>
              </w:rPr>
              <w:t>12</w:t>
            </w:r>
          </w:p>
        </w:tc>
        <w:tc>
          <w:tcPr>
            <w:tcW w:w="460" w:type="pct"/>
            <w:tcBorders>
              <w:top w:val="single" w:sz="4" w:space="0" w:color="0066FF"/>
              <w:bottom w:val="single" w:sz="4" w:space="0" w:color="0066FF"/>
            </w:tcBorders>
          </w:tcPr>
          <w:p w:rsidR="004E0DEF" w:rsidRPr="00352D0F" w:rsidRDefault="004E0DEF" w:rsidP="00585031">
            <w:pPr>
              <w:spacing w:after="0" w:line="240" w:lineRule="auto"/>
              <w:ind w:left="-104"/>
              <w:jc w:val="right"/>
              <w:rPr>
                <w:rFonts w:ascii="Calibri" w:hAnsi="Calibri" w:cs="Calibri"/>
                <w:b/>
                <w:bCs/>
                <w:szCs w:val="20"/>
              </w:rPr>
            </w:pPr>
            <w:r>
              <w:rPr>
                <w:rFonts w:ascii="Calibri" w:hAnsi="Calibri" w:cs="Calibri"/>
                <w:b/>
                <w:bCs/>
                <w:szCs w:val="20"/>
              </w:rPr>
              <w:t xml:space="preserve">Mar. </w:t>
            </w:r>
            <w:r w:rsidRPr="00352D0F">
              <w:rPr>
                <w:rFonts w:ascii="Calibri" w:hAnsi="Calibri" w:cs="Calibri"/>
                <w:b/>
                <w:bCs/>
                <w:szCs w:val="20"/>
              </w:rPr>
              <w:t>1</w:t>
            </w:r>
            <w:r>
              <w:rPr>
                <w:rFonts w:ascii="Calibri" w:hAnsi="Calibri" w:cs="Calibri"/>
                <w:b/>
                <w:bCs/>
                <w:szCs w:val="20"/>
              </w:rPr>
              <w:t>3</w:t>
            </w:r>
          </w:p>
        </w:tc>
      </w:tr>
      <w:tr w:rsidR="00BA2ED2" w:rsidRPr="005C5E8F" w:rsidTr="00BA2ED2">
        <w:tc>
          <w:tcPr>
            <w:tcW w:w="3618" w:type="pct"/>
            <w:gridSpan w:val="6"/>
            <w:tcBorders>
              <w:top w:val="single" w:sz="4" w:space="0" w:color="0066FF"/>
              <w:left w:val="nil"/>
              <w:bottom w:val="single" w:sz="4" w:space="0" w:color="0066FF"/>
              <w:right w:val="nil"/>
            </w:tcBorders>
            <w:shd w:val="clear" w:color="auto" w:fill="auto"/>
            <w:vAlign w:val="center"/>
            <w:hideMark/>
          </w:tcPr>
          <w:p w:rsidR="00BA2ED2" w:rsidRPr="00352D0F" w:rsidRDefault="00BA2ED2" w:rsidP="00813F0E">
            <w:pPr>
              <w:spacing w:after="0" w:line="240" w:lineRule="auto"/>
              <w:rPr>
                <w:rFonts w:ascii="Calibri" w:hAnsi="Calibri" w:cs="Calibri"/>
                <w:b/>
                <w:bCs/>
                <w:szCs w:val="20"/>
              </w:rPr>
            </w:pPr>
            <w:r>
              <w:rPr>
                <w:rFonts w:ascii="Calibri" w:hAnsi="Calibri" w:cs="Calibri"/>
                <w:b/>
                <w:bCs/>
                <w:szCs w:val="20"/>
              </w:rPr>
              <w:t>Before and after</w:t>
            </w:r>
            <w:r w:rsidRPr="00352D0F">
              <w:rPr>
                <w:rFonts w:ascii="Calibri" w:hAnsi="Calibri" w:cs="Calibri"/>
                <w:b/>
                <w:bCs/>
                <w:szCs w:val="20"/>
              </w:rPr>
              <w:t xml:space="preserve"> school hours care</w:t>
            </w:r>
          </w:p>
        </w:tc>
        <w:tc>
          <w:tcPr>
            <w:tcW w:w="462" w:type="pct"/>
            <w:tcBorders>
              <w:top w:val="single" w:sz="4" w:space="0" w:color="0066FF"/>
              <w:left w:val="nil"/>
              <w:bottom w:val="single" w:sz="4" w:space="0" w:color="0066FF"/>
              <w:right w:val="nil"/>
            </w:tcBorders>
          </w:tcPr>
          <w:p w:rsidR="00BA2ED2" w:rsidRPr="00352D0F" w:rsidRDefault="00BA2ED2" w:rsidP="00813F0E">
            <w:pPr>
              <w:spacing w:after="0" w:line="240" w:lineRule="auto"/>
              <w:rPr>
                <w:rFonts w:ascii="Calibri" w:hAnsi="Calibri" w:cs="Calibri"/>
                <w:b/>
                <w:bCs/>
                <w:szCs w:val="20"/>
              </w:rPr>
            </w:pPr>
          </w:p>
        </w:tc>
        <w:tc>
          <w:tcPr>
            <w:tcW w:w="460" w:type="pct"/>
            <w:tcBorders>
              <w:top w:val="single" w:sz="4" w:space="0" w:color="0066FF"/>
              <w:left w:val="nil"/>
              <w:bottom w:val="single" w:sz="4" w:space="0" w:color="0066FF"/>
              <w:right w:val="nil"/>
            </w:tcBorders>
          </w:tcPr>
          <w:p w:rsidR="00BA2ED2" w:rsidRPr="00352D0F" w:rsidRDefault="00BA2ED2" w:rsidP="00813F0E">
            <w:pPr>
              <w:spacing w:after="0" w:line="240" w:lineRule="auto"/>
              <w:rPr>
                <w:rFonts w:ascii="Calibri" w:hAnsi="Calibri" w:cs="Calibri"/>
                <w:b/>
                <w:bCs/>
                <w:szCs w:val="20"/>
              </w:rPr>
            </w:pPr>
          </w:p>
        </w:tc>
        <w:tc>
          <w:tcPr>
            <w:tcW w:w="460" w:type="pct"/>
            <w:tcBorders>
              <w:top w:val="single" w:sz="4" w:space="0" w:color="0066FF"/>
              <w:left w:val="nil"/>
              <w:bottom w:val="single" w:sz="4" w:space="0" w:color="0066FF"/>
              <w:right w:val="nil"/>
            </w:tcBorders>
          </w:tcPr>
          <w:p w:rsidR="00BA2ED2" w:rsidRPr="00352D0F" w:rsidRDefault="00BA2ED2" w:rsidP="00813F0E">
            <w:pPr>
              <w:spacing w:after="0" w:line="240" w:lineRule="auto"/>
              <w:rPr>
                <w:rFonts w:ascii="Calibri" w:hAnsi="Calibri" w:cs="Calibri"/>
                <w:b/>
                <w:bCs/>
                <w:szCs w:val="20"/>
              </w:rPr>
            </w:pPr>
          </w:p>
        </w:tc>
      </w:tr>
      <w:tr w:rsidR="00BA2ED2" w:rsidRPr="005C5E8F" w:rsidTr="00BA2ED2">
        <w:trPr>
          <w:cantSplit/>
        </w:trPr>
        <w:tc>
          <w:tcPr>
            <w:tcW w:w="1248" w:type="pct"/>
            <w:tcBorders>
              <w:top w:val="single" w:sz="4" w:space="0" w:color="0066FF"/>
              <w:left w:val="nil"/>
              <w:bottom w:val="single" w:sz="4" w:space="0" w:color="FFFFFF"/>
              <w:right w:val="single" w:sz="4" w:space="0" w:color="0066FF"/>
            </w:tcBorders>
            <w:shd w:val="clear" w:color="auto" w:fill="auto"/>
            <w:vAlign w:val="center"/>
            <w:hideMark/>
          </w:tcPr>
          <w:p w:rsidR="00BA2ED2" w:rsidRPr="00352D0F" w:rsidRDefault="00BA2ED2" w:rsidP="00813F0E">
            <w:pPr>
              <w:spacing w:after="0" w:line="240" w:lineRule="auto"/>
              <w:rPr>
                <w:rFonts w:ascii="Calibri" w:hAnsi="Calibri" w:cs="Calibri"/>
                <w:szCs w:val="20"/>
              </w:rPr>
            </w:pPr>
            <w:r w:rsidRPr="00352D0F">
              <w:rPr>
                <w:rFonts w:ascii="Calibri" w:hAnsi="Calibri" w:cs="Calibri"/>
                <w:szCs w:val="20"/>
              </w:rPr>
              <w:t>Total number of services</w:t>
            </w:r>
          </w:p>
        </w:tc>
        <w:tc>
          <w:tcPr>
            <w:tcW w:w="460" w:type="pct"/>
            <w:tcBorders>
              <w:top w:val="single" w:sz="4" w:space="0" w:color="0066FF"/>
              <w:left w:val="single" w:sz="4" w:space="0" w:color="0066FF"/>
            </w:tcBorders>
            <w:shd w:val="clear" w:color="auto" w:fill="auto"/>
            <w:vAlign w:val="center"/>
          </w:tcPr>
          <w:p w:rsidR="00BA2ED2" w:rsidRPr="00352D0F" w:rsidRDefault="00BA2ED2" w:rsidP="00BA2ED2">
            <w:pPr>
              <w:spacing w:after="0" w:line="240" w:lineRule="auto"/>
              <w:jc w:val="right"/>
              <w:rPr>
                <w:rFonts w:ascii="Calibri" w:hAnsi="Calibri" w:cs="Calibri"/>
                <w:bCs/>
                <w:szCs w:val="20"/>
              </w:rPr>
            </w:pPr>
            <w:r w:rsidRPr="00352D0F">
              <w:rPr>
                <w:rFonts w:ascii="Calibri" w:hAnsi="Calibri" w:cs="Calibri"/>
                <w:bCs/>
                <w:szCs w:val="20"/>
              </w:rPr>
              <w:t>5,604</w:t>
            </w:r>
          </w:p>
        </w:tc>
        <w:tc>
          <w:tcPr>
            <w:tcW w:w="509" w:type="pct"/>
            <w:tcBorders>
              <w:top w:val="single" w:sz="4" w:space="0" w:color="0066FF"/>
            </w:tcBorders>
            <w:shd w:val="clear" w:color="auto" w:fill="auto"/>
            <w:vAlign w:val="center"/>
          </w:tcPr>
          <w:p w:rsidR="00BA2ED2" w:rsidRPr="00352D0F" w:rsidRDefault="00BA2ED2" w:rsidP="00BA2ED2">
            <w:pPr>
              <w:spacing w:after="0" w:line="240" w:lineRule="auto"/>
              <w:jc w:val="right"/>
              <w:rPr>
                <w:rFonts w:ascii="Calibri" w:hAnsi="Calibri" w:cs="Calibri"/>
                <w:bCs/>
                <w:szCs w:val="20"/>
              </w:rPr>
            </w:pPr>
            <w:r w:rsidRPr="00352D0F">
              <w:rPr>
                <w:rFonts w:ascii="Calibri" w:hAnsi="Calibri" w:cs="Calibri"/>
                <w:bCs/>
                <w:szCs w:val="20"/>
              </w:rPr>
              <w:t>5,697</w:t>
            </w:r>
          </w:p>
        </w:tc>
        <w:tc>
          <w:tcPr>
            <w:tcW w:w="481" w:type="pct"/>
            <w:tcBorders>
              <w:top w:val="single" w:sz="4" w:space="0" w:color="0066FF"/>
            </w:tcBorders>
            <w:shd w:val="clear" w:color="auto" w:fill="auto"/>
            <w:vAlign w:val="center"/>
          </w:tcPr>
          <w:p w:rsidR="00BA2ED2" w:rsidRPr="00352D0F" w:rsidRDefault="00BA2ED2" w:rsidP="00BA2ED2">
            <w:pPr>
              <w:spacing w:after="0" w:line="240" w:lineRule="auto"/>
              <w:jc w:val="right"/>
              <w:rPr>
                <w:rFonts w:ascii="Calibri" w:hAnsi="Calibri" w:cs="Calibri"/>
                <w:bCs/>
                <w:szCs w:val="20"/>
              </w:rPr>
            </w:pPr>
            <w:r w:rsidRPr="00352D0F">
              <w:rPr>
                <w:rFonts w:ascii="Calibri" w:hAnsi="Calibri" w:cs="Calibri"/>
                <w:bCs/>
                <w:szCs w:val="20"/>
              </w:rPr>
              <w:t>5,732</w:t>
            </w:r>
          </w:p>
        </w:tc>
        <w:tc>
          <w:tcPr>
            <w:tcW w:w="460" w:type="pct"/>
            <w:tcBorders>
              <w:top w:val="single" w:sz="4" w:space="0" w:color="0066FF"/>
            </w:tcBorders>
            <w:shd w:val="clear" w:color="auto" w:fill="auto"/>
            <w:vAlign w:val="center"/>
          </w:tcPr>
          <w:p w:rsidR="00BA2ED2" w:rsidRPr="00352D0F" w:rsidRDefault="00BA2ED2" w:rsidP="00BA2ED2">
            <w:pPr>
              <w:spacing w:after="0" w:line="240" w:lineRule="auto"/>
              <w:jc w:val="right"/>
              <w:rPr>
                <w:rFonts w:ascii="Calibri" w:hAnsi="Calibri" w:cs="Calibri"/>
                <w:bCs/>
                <w:szCs w:val="20"/>
              </w:rPr>
            </w:pPr>
            <w:r w:rsidRPr="00352D0F">
              <w:rPr>
                <w:rFonts w:ascii="Calibri" w:hAnsi="Calibri" w:cs="Calibri"/>
                <w:bCs/>
                <w:szCs w:val="20"/>
              </w:rPr>
              <w:t>5,956</w:t>
            </w:r>
          </w:p>
        </w:tc>
        <w:tc>
          <w:tcPr>
            <w:tcW w:w="460" w:type="pct"/>
            <w:tcBorders>
              <w:top w:val="single" w:sz="4" w:space="0" w:color="0066FF"/>
            </w:tcBorders>
            <w:shd w:val="clear" w:color="auto" w:fill="auto"/>
            <w:vAlign w:val="center"/>
          </w:tcPr>
          <w:p w:rsidR="00BA2ED2" w:rsidRPr="00352D0F" w:rsidRDefault="00BA2ED2" w:rsidP="00BA2ED2">
            <w:pPr>
              <w:spacing w:after="0" w:line="240" w:lineRule="auto"/>
              <w:jc w:val="right"/>
              <w:rPr>
                <w:rFonts w:ascii="Calibri" w:hAnsi="Calibri" w:cs="Calibri"/>
                <w:bCs/>
                <w:szCs w:val="20"/>
              </w:rPr>
            </w:pPr>
            <w:r w:rsidRPr="00352D0F">
              <w:rPr>
                <w:rFonts w:ascii="Calibri" w:hAnsi="Calibri" w:cs="Calibri"/>
                <w:bCs/>
                <w:szCs w:val="20"/>
              </w:rPr>
              <w:t>6,020</w:t>
            </w:r>
          </w:p>
        </w:tc>
        <w:tc>
          <w:tcPr>
            <w:tcW w:w="462" w:type="pct"/>
            <w:tcBorders>
              <w:top w:val="single" w:sz="4" w:space="0" w:color="0066FF"/>
            </w:tcBorders>
            <w:vAlign w:val="center"/>
          </w:tcPr>
          <w:p w:rsidR="00BA2ED2" w:rsidRPr="00352D0F" w:rsidRDefault="00BA2ED2" w:rsidP="00BA2ED2">
            <w:pPr>
              <w:spacing w:after="0" w:line="240" w:lineRule="auto"/>
              <w:jc w:val="right"/>
              <w:rPr>
                <w:rFonts w:ascii="Calibri" w:hAnsi="Calibri" w:cs="Calibri"/>
                <w:bCs/>
                <w:szCs w:val="20"/>
              </w:rPr>
            </w:pPr>
            <w:r w:rsidRPr="00352D0F">
              <w:rPr>
                <w:rFonts w:ascii="Calibri" w:hAnsi="Calibri" w:cs="Calibri"/>
                <w:bCs/>
                <w:szCs w:val="20"/>
              </w:rPr>
              <w:t>6,036</w:t>
            </w:r>
          </w:p>
        </w:tc>
        <w:tc>
          <w:tcPr>
            <w:tcW w:w="460" w:type="pct"/>
            <w:tcBorders>
              <w:top w:val="single" w:sz="4" w:space="0" w:color="0066FF"/>
            </w:tcBorders>
            <w:vAlign w:val="center"/>
          </w:tcPr>
          <w:p w:rsidR="00BA2ED2" w:rsidRPr="00352D0F" w:rsidRDefault="00BA2ED2" w:rsidP="00BA2ED2">
            <w:pPr>
              <w:spacing w:after="0" w:line="240" w:lineRule="auto"/>
              <w:jc w:val="right"/>
              <w:rPr>
                <w:rFonts w:ascii="Calibri" w:hAnsi="Calibri" w:cs="Calibri"/>
                <w:bCs/>
                <w:szCs w:val="20"/>
              </w:rPr>
            </w:pPr>
            <w:r w:rsidRPr="00352D0F">
              <w:rPr>
                <w:rFonts w:ascii="Calibri" w:hAnsi="Calibri" w:cs="Calibri"/>
                <w:bCs/>
                <w:szCs w:val="20"/>
              </w:rPr>
              <w:t>6,057</w:t>
            </w:r>
          </w:p>
        </w:tc>
        <w:tc>
          <w:tcPr>
            <w:tcW w:w="460" w:type="pct"/>
            <w:tcBorders>
              <w:top w:val="single" w:sz="4" w:space="0" w:color="0066FF"/>
            </w:tcBorders>
            <w:vAlign w:val="center"/>
          </w:tcPr>
          <w:p w:rsidR="00BA2ED2" w:rsidRPr="00D25D4D" w:rsidRDefault="00BA2ED2" w:rsidP="00BA2ED2">
            <w:pPr>
              <w:spacing w:after="0" w:line="240" w:lineRule="auto"/>
              <w:jc w:val="right"/>
              <w:rPr>
                <w:rFonts w:ascii="Calibri" w:hAnsi="Calibri" w:cs="Calibri"/>
                <w:bCs/>
                <w:color w:val="000000"/>
                <w:szCs w:val="20"/>
              </w:rPr>
            </w:pPr>
            <w:r>
              <w:rPr>
                <w:rFonts w:ascii="Calibri" w:hAnsi="Calibri" w:cs="Calibri"/>
                <w:bCs/>
                <w:color w:val="000000"/>
                <w:szCs w:val="20"/>
              </w:rPr>
              <w:t>6,219</w:t>
            </w:r>
          </w:p>
        </w:tc>
      </w:tr>
      <w:tr w:rsidR="00BA2ED2" w:rsidRPr="005C5E8F" w:rsidTr="00BA2ED2">
        <w:trPr>
          <w:cantSplit/>
        </w:trPr>
        <w:tc>
          <w:tcPr>
            <w:tcW w:w="1248" w:type="pct"/>
            <w:tcBorders>
              <w:top w:val="single" w:sz="4" w:space="0" w:color="FFFFFF"/>
              <w:left w:val="nil"/>
              <w:bottom w:val="single" w:sz="4" w:space="0" w:color="FFFFFF"/>
              <w:right w:val="single" w:sz="4" w:space="0" w:color="0066FF"/>
            </w:tcBorders>
            <w:shd w:val="clear" w:color="auto" w:fill="auto"/>
            <w:vAlign w:val="center"/>
            <w:hideMark/>
          </w:tcPr>
          <w:p w:rsidR="00BA2ED2" w:rsidRPr="00352D0F" w:rsidRDefault="00BA2ED2" w:rsidP="00813F0E">
            <w:pPr>
              <w:spacing w:after="0" w:line="240" w:lineRule="auto"/>
              <w:rPr>
                <w:rFonts w:ascii="Calibri" w:hAnsi="Calibri" w:cs="Calibri"/>
                <w:szCs w:val="20"/>
              </w:rPr>
            </w:pPr>
            <w:r w:rsidRPr="00352D0F">
              <w:rPr>
                <w:rFonts w:ascii="Calibri" w:hAnsi="Calibri" w:cs="Calibri"/>
                <w:szCs w:val="20"/>
              </w:rPr>
              <w:t>Per cent of services reporting</w:t>
            </w:r>
          </w:p>
        </w:tc>
        <w:tc>
          <w:tcPr>
            <w:tcW w:w="460" w:type="pct"/>
            <w:tcBorders>
              <w:left w:val="single" w:sz="4" w:space="0" w:color="0066FF"/>
            </w:tcBorders>
            <w:shd w:val="clear" w:color="auto" w:fill="auto"/>
            <w:vAlign w:val="center"/>
          </w:tcPr>
          <w:p w:rsidR="00BA2ED2" w:rsidRPr="00352D0F" w:rsidRDefault="00BA2ED2" w:rsidP="00BA2ED2">
            <w:pPr>
              <w:spacing w:after="0" w:line="240" w:lineRule="auto"/>
              <w:jc w:val="right"/>
              <w:rPr>
                <w:rFonts w:ascii="Calibri" w:hAnsi="Calibri" w:cs="Calibri"/>
                <w:bCs/>
                <w:szCs w:val="20"/>
              </w:rPr>
            </w:pPr>
            <w:r w:rsidRPr="00352D0F">
              <w:rPr>
                <w:rFonts w:ascii="Calibri" w:hAnsi="Calibri" w:cs="Calibri"/>
                <w:bCs/>
                <w:szCs w:val="20"/>
              </w:rPr>
              <w:t>64%</w:t>
            </w:r>
          </w:p>
        </w:tc>
        <w:tc>
          <w:tcPr>
            <w:tcW w:w="509" w:type="pct"/>
            <w:shd w:val="clear" w:color="auto" w:fill="auto"/>
            <w:vAlign w:val="center"/>
          </w:tcPr>
          <w:p w:rsidR="00BA2ED2" w:rsidRPr="00352D0F" w:rsidRDefault="00BA2ED2" w:rsidP="00BA2ED2">
            <w:pPr>
              <w:spacing w:after="0" w:line="240" w:lineRule="auto"/>
              <w:jc w:val="right"/>
              <w:rPr>
                <w:rFonts w:ascii="Calibri" w:hAnsi="Calibri" w:cs="Calibri"/>
                <w:bCs/>
                <w:szCs w:val="20"/>
              </w:rPr>
            </w:pPr>
            <w:r w:rsidRPr="00352D0F">
              <w:rPr>
                <w:rFonts w:ascii="Calibri" w:hAnsi="Calibri" w:cs="Calibri"/>
                <w:bCs/>
                <w:szCs w:val="20"/>
              </w:rPr>
              <w:t>62%</w:t>
            </w:r>
          </w:p>
        </w:tc>
        <w:tc>
          <w:tcPr>
            <w:tcW w:w="481" w:type="pct"/>
            <w:shd w:val="clear" w:color="auto" w:fill="auto"/>
            <w:vAlign w:val="center"/>
          </w:tcPr>
          <w:p w:rsidR="00BA2ED2" w:rsidRPr="00352D0F" w:rsidRDefault="00BA2ED2" w:rsidP="00BA2ED2">
            <w:pPr>
              <w:spacing w:after="0" w:line="240" w:lineRule="auto"/>
              <w:jc w:val="right"/>
              <w:rPr>
                <w:rFonts w:ascii="Calibri" w:hAnsi="Calibri" w:cs="Calibri"/>
                <w:bCs/>
                <w:szCs w:val="20"/>
              </w:rPr>
            </w:pPr>
            <w:r w:rsidRPr="00352D0F">
              <w:rPr>
                <w:rFonts w:ascii="Calibri" w:hAnsi="Calibri" w:cs="Calibri"/>
                <w:bCs/>
                <w:szCs w:val="20"/>
              </w:rPr>
              <w:t>65%</w:t>
            </w:r>
          </w:p>
        </w:tc>
        <w:tc>
          <w:tcPr>
            <w:tcW w:w="460" w:type="pct"/>
            <w:shd w:val="clear" w:color="auto" w:fill="auto"/>
            <w:vAlign w:val="center"/>
          </w:tcPr>
          <w:p w:rsidR="00BA2ED2" w:rsidRPr="00352D0F" w:rsidRDefault="00BA2ED2" w:rsidP="00BA2ED2">
            <w:pPr>
              <w:spacing w:after="0" w:line="240" w:lineRule="auto"/>
              <w:jc w:val="right"/>
              <w:rPr>
                <w:rFonts w:ascii="Calibri" w:hAnsi="Calibri" w:cs="Calibri"/>
                <w:bCs/>
                <w:szCs w:val="20"/>
              </w:rPr>
            </w:pPr>
            <w:r w:rsidRPr="00352D0F">
              <w:rPr>
                <w:rFonts w:ascii="Calibri" w:hAnsi="Calibri" w:cs="Calibri"/>
                <w:bCs/>
                <w:szCs w:val="20"/>
              </w:rPr>
              <w:t>63%</w:t>
            </w:r>
          </w:p>
        </w:tc>
        <w:tc>
          <w:tcPr>
            <w:tcW w:w="460" w:type="pct"/>
            <w:shd w:val="clear" w:color="auto" w:fill="auto"/>
            <w:vAlign w:val="center"/>
          </w:tcPr>
          <w:p w:rsidR="00BA2ED2" w:rsidRPr="00352D0F" w:rsidRDefault="00BA2ED2" w:rsidP="00BA2ED2">
            <w:pPr>
              <w:spacing w:after="0" w:line="240" w:lineRule="auto"/>
              <w:jc w:val="right"/>
              <w:rPr>
                <w:rFonts w:ascii="Calibri" w:hAnsi="Calibri" w:cs="Calibri"/>
                <w:bCs/>
                <w:szCs w:val="20"/>
              </w:rPr>
            </w:pPr>
            <w:r w:rsidRPr="00352D0F">
              <w:rPr>
                <w:rFonts w:ascii="Calibri" w:hAnsi="Calibri" w:cs="Calibri"/>
                <w:bCs/>
                <w:szCs w:val="20"/>
              </w:rPr>
              <w:t>65%</w:t>
            </w:r>
          </w:p>
        </w:tc>
        <w:tc>
          <w:tcPr>
            <w:tcW w:w="462" w:type="pct"/>
            <w:vAlign w:val="center"/>
          </w:tcPr>
          <w:p w:rsidR="00BA2ED2" w:rsidRPr="00352D0F" w:rsidRDefault="00BA2ED2" w:rsidP="00BA2ED2">
            <w:pPr>
              <w:spacing w:after="0" w:line="240" w:lineRule="auto"/>
              <w:jc w:val="right"/>
              <w:rPr>
                <w:rFonts w:ascii="Calibri" w:hAnsi="Calibri" w:cs="Calibri"/>
                <w:bCs/>
                <w:szCs w:val="20"/>
              </w:rPr>
            </w:pPr>
            <w:r w:rsidRPr="00352D0F">
              <w:rPr>
                <w:rFonts w:ascii="Calibri" w:hAnsi="Calibri" w:cs="Calibri"/>
                <w:bCs/>
                <w:szCs w:val="20"/>
              </w:rPr>
              <w:t>66%</w:t>
            </w:r>
          </w:p>
        </w:tc>
        <w:tc>
          <w:tcPr>
            <w:tcW w:w="460" w:type="pct"/>
            <w:vAlign w:val="center"/>
          </w:tcPr>
          <w:p w:rsidR="00BA2ED2" w:rsidRPr="00352D0F" w:rsidRDefault="00BA2ED2" w:rsidP="00BA2ED2">
            <w:pPr>
              <w:spacing w:after="0" w:line="240" w:lineRule="auto"/>
              <w:jc w:val="right"/>
              <w:rPr>
                <w:rFonts w:ascii="Calibri" w:hAnsi="Calibri" w:cs="Calibri"/>
                <w:bCs/>
                <w:szCs w:val="20"/>
              </w:rPr>
            </w:pPr>
            <w:r w:rsidRPr="00352D0F">
              <w:rPr>
                <w:rFonts w:ascii="Calibri" w:hAnsi="Calibri" w:cs="Calibri"/>
                <w:bCs/>
                <w:szCs w:val="20"/>
              </w:rPr>
              <w:t>64%</w:t>
            </w:r>
          </w:p>
        </w:tc>
        <w:tc>
          <w:tcPr>
            <w:tcW w:w="460" w:type="pct"/>
            <w:vAlign w:val="center"/>
          </w:tcPr>
          <w:p w:rsidR="00BA2ED2" w:rsidRPr="00D25D4D" w:rsidRDefault="00BA2ED2" w:rsidP="00BA2ED2">
            <w:pPr>
              <w:spacing w:after="0" w:line="240" w:lineRule="auto"/>
              <w:jc w:val="right"/>
              <w:rPr>
                <w:rFonts w:ascii="Calibri" w:hAnsi="Calibri" w:cs="Calibri"/>
                <w:bCs/>
                <w:color w:val="000000"/>
                <w:szCs w:val="20"/>
              </w:rPr>
            </w:pPr>
            <w:r>
              <w:rPr>
                <w:rFonts w:ascii="Calibri" w:hAnsi="Calibri" w:cs="Calibri"/>
                <w:bCs/>
                <w:color w:val="000000"/>
                <w:szCs w:val="20"/>
              </w:rPr>
              <w:t>63%</w:t>
            </w:r>
          </w:p>
        </w:tc>
      </w:tr>
      <w:tr w:rsidR="00BA2ED2" w:rsidRPr="005C5E8F" w:rsidTr="00BA2ED2">
        <w:trPr>
          <w:cantSplit/>
        </w:trPr>
        <w:tc>
          <w:tcPr>
            <w:tcW w:w="1248" w:type="pct"/>
            <w:tcBorders>
              <w:top w:val="single" w:sz="4" w:space="0" w:color="FFFFFF"/>
              <w:left w:val="nil"/>
              <w:bottom w:val="single" w:sz="4" w:space="0" w:color="FFFFFF"/>
              <w:right w:val="single" w:sz="4" w:space="0" w:color="0066FF"/>
            </w:tcBorders>
            <w:shd w:val="clear" w:color="auto" w:fill="auto"/>
            <w:vAlign w:val="center"/>
            <w:hideMark/>
          </w:tcPr>
          <w:p w:rsidR="00BA2ED2" w:rsidRPr="00352D0F" w:rsidRDefault="00BA2ED2" w:rsidP="00813F0E">
            <w:pPr>
              <w:spacing w:after="0" w:line="240" w:lineRule="auto"/>
              <w:rPr>
                <w:rFonts w:ascii="Calibri" w:hAnsi="Calibri" w:cs="Calibri"/>
                <w:szCs w:val="20"/>
              </w:rPr>
            </w:pPr>
            <w:r w:rsidRPr="00352D0F">
              <w:rPr>
                <w:rFonts w:ascii="Calibri" w:hAnsi="Calibri" w:cs="Calibri"/>
                <w:szCs w:val="20"/>
              </w:rPr>
              <w:t>Proportion with vacancies</w:t>
            </w:r>
          </w:p>
        </w:tc>
        <w:tc>
          <w:tcPr>
            <w:tcW w:w="460" w:type="pct"/>
            <w:tcBorders>
              <w:left w:val="single" w:sz="4" w:space="0" w:color="0066FF"/>
            </w:tcBorders>
            <w:shd w:val="clear" w:color="auto" w:fill="auto"/>
            <w:noWrap/>
            <w:vAlign w:val="center"/>
          </w:tcPr>
          <w:p w:rsidR="00BA2ED2" w:rsidRPr="00352D0F" w:rsidRDefault="00BA2ED2" w:rsidP="00BA2ED2">
            <w:pPr>
              <w:spacing w:after="0" w:line="240" w:lineRule="auto"/>
              <w:jc w:val="right"/>
              <w:rPr>
                <w:rFonts w:ascii="Calibri" w:hAnsi="Calibri" w:cs="Calibri"/>
                <w:bCs/>
                <w:szCs w:val="20"/>
              </w:rPr>
            </w:pPr>
            <w:r w:rsidRPr="00352D0F">
              <w:rPr>
                <w:rFonts w:ascii="Calibri" w:hAnsi="Calibri" w:cs="Calibri"/>
                <w:bCs/>
                <w:szCs w:val="20"/>
              </w:rPr>
              <w:t>87%</w:t>
            </w:r>
          </w:p>
        </w:tc>
        <w:tc>
          <w:tcPr>
            <w:tcW w:w="509" w:type="pct"/>
            <w:shd w:val="clear" w:color="auto" w:fill="auto"/>
            <w:noWrap/>
            <w:vAlign w:val="center"/>
          </w:tcPr>
          <w:p w:rsidR="00BA2ED2" w:rsidRPr="00352D0F" w:rsidRDefault="00BA2ED2" w:rsidP="00BA2ED2">
            <w:pPr>
              <w:spacing w:after="0" w:line="240" w:lineRule="auto"/>
              <w:jc w:val="right"/>
              <w:rPr>
                <w:rFonts w:ascii="Calibri" w:hAnsi="Calibri" w:cs="Calibri"/>
                <w:bCs/>
                <w:szCs w:val="20"/>
              </w:rPr>
            </w:pPr>
            <w:r w:rsidRPr="00352D0F">
              <w:rPr>
                <w:rFonts w:ascii="Calibri" w:hAnsi="Calibri" w:cs="Calibri"/>
                <w:bCs/>
                <w:szCs w:val="20"/>
              </w:rPr>
              <w:t>88%</w:t>
            </w:r>
          </w:p>
        </w:tc>
        <w:tc>
          <w:tcPr>
            <w:tcW w:w="481" w:type="pct"/>
            <w:shd w:val="clear" w:color="auto" w:fill="auto"/>
            <w:noWrap/>
            <w:vAlign w:val="center"/>
          </w:tcPr>
          <w:p w:rsidR="00BA2ED2" w:rsidRPr="00352D0F" w:rsidRDefault="00BA2ED2" w:rsidP="00BA2ED2">
            <w:pPr>
              <w:spacing w:after="0" w:line="240" w:lineRule="auto"/>
              <w:jc w:val="right"/>
              <w:rPr>
                <w:rFonts w:ascii="Calibri" w:hAnsi="Calibri" w:cs="Calibri"/>
                <w:bCs/>
                <w:szCs w:val="20"/>
              </w:rPr>
            </w:pPr>
            <w:r w:rsidRPr="00352D0F">
              <w:rPr>
                <w:rFonts w:ascii="Calibri" w:hAnsi="Calibri" w:cs="Calibri"/>
                <w:bCs/>
                <w:szCs w:val="20"/>
              </w:rPr>
              <w:t>87%</w:t>
            </w:r>
          </w:p>
        </w:tc>
        <w:tc>
          <w:tcPr>
            <w:tcW w:w="460" w:type="pct"/>
            <w:shd w:val="clear" w:color="auto" w:fill="auto"/>
            <w:noWrap/>
            <w:vAlign w:val="center"/>
          </w:tcPr>
          <w:p w:rsidR="00BA2ED2" w:rsidRPr="00352D0F" w:rsidRDefault="00BA2ED2" w:rsidP="00BA2ED2">
            <w:pPr>
              <w:spacing w:after="0" w:line="240" w:lineRule="auto"/>
              <w:jc w:val="right"/>
              <w:rPr>
                <w:rFonts w:ascii="Calibri" w:hAnsi="Calibri" w:cs="Calibri"/>
                <w:bCs/>
                <w:szCs w:val="20"/>
              </w:rPr>
            </w:pPr>
            <w:r w:rsidRPr="00352D0F">
              <w:rPr>
                <w:rFonts w:ascii="Calibri" w:hAnsi="Calibri" w:cs="Calibri"/>
                <w:bCs/>
                <w:szCs w:val="20"/>
              </w:rPr>
              <w:t>86%</w:t>
            </w:r>
          </w:p>
        </w:tc>
        <w:tc>
          <w:tcPr>
            <w:tcW w:w="460" w:type="pct"/>
            <w:shd w:val="clear" w:color="auto" w:fill="auto"/>
            <w:noWrap/>
            <w:vAlign w:val="center"/>
          </w:tcPr>
          <w:p w:rsidR="00BA2ED2" w:rsidRPr="00352D0F" w:rsidRDefault="00BA2ED2" w:rsidP="00BA2ED2">
            <w:pPr>
              <w:spacing w:after="0" w:line="240" w:lineRule="auto"/>
              <w:jc w:val="right"/>
              <w:rPr>
                <w:rFonts w:ascii="Calibri" w:hAnsi="Calibri" w:cs="Calibri"/>
                <w:bCs/>
                <w:szCs w:val="20"/>
              </w:rPr>
            </w:pPr>
            <w:r w:rsidRPr="00352D0F">
              <w:rPr>
                <w:rFonts w:ascii="Calibri" w:hAnsi="Calibri" w:cs="Calibri"/>
                <w:bCs/>
                <w:szCs w:val="20"/>
              </w:rPr>
              <w:t>85%</w:t>
            </w:r>
          </w:p>
        </w:tc>
        <w:tc>
          <w:tcPr>
            <w:tcW w:w="462" w:type="pct"/>
            <w:vAlign w:val="center"/>
          </w:tcPr>
          <w:p w:rsidR="00BA2ED2" w:rsidRPr="00352D0F" w:rsidRDefault="00BA2ED2" w:rsidP="00BA2ED2">
            <w:pPr>
              <w:spacing w:after="0" w:line="240" w:lineRule="auto"/>
              <w:jc w:val="right"/>
              <w:rPr>
                <w:rFonts w:ascii="Calibri" w:hAnsi="Calibri" w:cs="Calibri"/>
                <w:bCs/>
                <w:szCs w:val="20"/>
              </w:rPr>
            </w:pPr>
            <w:r w:rsidRPr="00352D0F">
              <w:rPr>
                <w:rFonts w:ascii="Calibri" w:hAnsi="Calibri" w:cs="Calibri"/>
                <w:bCs/>
                <w:szCs w:val="20"/>
              </w:rPr>
              <w:t>86%</w:t>
            </w:r>
          </w:p>
        </w:tc>
        <w:tc>
          <w:tcPr>
            <w:tcW w:w="460" w:type="pct"/>
            <w:vAlign w:val="center"/>
          </w:tcPr>
          <w:p w:rsidR="00BA2ED2" w:rsidRPr="00352D0F" w:rsidRDefault="00BA2ED2" w:rsidP="00BA2ED2">
            <w:pPr>
              <w:spacing w:after="0" w:line="240" w:lineRule="auto"/>
              <w:jc w:val="right"/>
              <w:rPr>
                <w:rFonts w:ascii="Calibri" w:hAnsi="Calibri" w:cs="Calibri"/>
                <w:bCs/>
                <w:szCs w:val="20"/>
              </w:rPr>
            </w:pPr>
            <w:r w:rsidRPr="00352D0F">
              <w:rPr>
                <w:rFonts w:ascii="Calibri" w:hAnsi="Calibri" w:cs="Calibri"/>
                <w:bCs/>
                <w:szCs w:val="20"/>
              </w:rPr>
              <w:t>87%</w:t>
            </w:r>
          </w:p>
        </w:tc>
        <w:tc>
          <w:tcPr>
            <w:tcW w:w="460" w:type="pct"/>
            <w:vAlign w:val="center"/>
          </w:tcPr>
          <w:p w:rsidR="00BA2ED2" w:rsidRPr="00D25D4D" w:rsidRDefault="00BA2ED2" w:rsidP="00BA2ED2">
            <w:pPr>
              <w:spacing w:after="0" w:line="240" w:lineRule="auto"/>
              <w:jc w:val="right"/>
              <w:rPr>
                <w:rFonts w:ascii="Calibri" w:hAnsi="Calibri" w:cs="Calibri"/>
                <w:bCs/>
                <w:color w:val="000000"/>
                <w:szCs w:val="20"/>
              </w:rPr>
            </w:pPr>
            <w:r>
              <w:rPr>
                <w:rFonts w:ascii="Calibri" w:hAnsi="Calibri" w:cs="Calibri"/>
                <w:bCs/>
                <w:color w:val="000000"/>
                <w:szCs w:val="20"/>
              </w:rPr>
              <w:t>87%</w:t>
            </w:r>
          </w:p>
        </w:tc>
      </w:tr>
      <w:tr w:rsidR="00BA2ED2" w:rsidRPr="005C5E8F" w:rsidTr="00BA2ED2">
        <w:trPr>
          <w:cantSplit/>
        </w:trPr>
        <w:tc>
          <w:tcPr>
            <w:tcW w:w="1248" w:type="pct"/>
            <w:tcBorders>
              <w:top w:val="single" w:sz="4" w:space="0" w:color="FFFFFF"/>
              <w:left w:val="nil"/>
              <w:bottom w:val="single" w:sz="4" w:space="0" w:color="0066FF"/>
              <w:right w:val="single" w:sz="4" w:space="0" w:color="0066FF"/>
            </w:tcBorders>
            <w:shd w:val="clear" w:color="auto" w:fill="auto"/>
            <w:vAlign w:val="center"/>
            <w:hideMark/>
          </w:tcPr>
          <w:p w:rsidR="00BA2ED2" w:rsidRPr="00352D0F" w:rsidRDefault="00BA2ED2" w:rsidP="00813F0E">
            <w:pPr>
              <w:spacing w:after="0" w:line="240" w:lineRule="auto"/>
              <w:rPr>
                <w:rFonts w:ascii="Calibri" w:hAnsi="Calibri" w:cs="Calibri"/>
                <w:szCs w:val="20"/>
              </w:rPr>
            </w:pPr>
            <w:r w:rsidRPr="00352D0F">
              <w:rPr>
                <w:rFonts w:ascii="Calibri" w:hAnsi="Calibri" w:cs="Calibri"/>
                <w:szCs w:val="20"/>
              </w:rPr>
              <w:t>Average number of vacancies</w:t>
            </w:r>
          </w:p>
        </w:tc>
        <w:tc>
          <w:tcPr>
            <w:tcW w:w="460" w:type="pct"/>
            <w:tcBorders>
              <w:left w:val="single" w:sz="4" w:space="0" w:color="0066FF"/>
              <w:bottom w:val="single" w:sz="4" w:space="0" w:color="0066FF"/>
            </w:tcBorders>
            <w:shd w:val="clear" w:color="auto" w:fill="auto"/>
            <w:vAlign w:val="center"/>
          </w:tcPr>
          <w:p w:rsidR="00BA2ED2" w:rsidRPr="00352D0F" w:rsidRDefault="00BA2ED2" w:rsidP="00BA2ED2">
            <w:pPr>
              <w:spacing w:after="0" w:line="240" w:lineRule="auto"/>
              <w:jc w:val="right"/>
              <w:rPr>
                <w:rFonts w:ascii="Calibri" w:hAnsi="Calibri" w:cs="Calibri"/>
                <w:bCs/>
                <w:szCs w:val="20"/>
              </w:rPr>
            </w:pPr>
            <w:r w:rsidRPr="00352D0F">
              <w:rPr>
                <w:rFonts w:ascii="Calibri" w:hAnsi="Calibri" w:cs="Calibri"/>
                <w:bCs/>
                <w:szCs w:val="20"/>
              </w:rPr>
              <w:t>66,100</w:t>
            </w:r>
          </w:p>
        </w:tc>
        <w:tc>
          <w:tcPr>
            <w:tcW w:w="509" w:type="pct"/>
            <w:tcBorders>
              <w:bottom w:val="single" w:sz="4" w:space="0" w:color="0066FF"/>
            </w:tcBorders>
            <w:shd w:val="clear" w:color="auto" w:fill="auto"/>
            <w:vAlign w:val="center"/>
          </w:tcPr>
          <w:p w:rsidR="00BA2ED2" w:rsidRPr="00352D0F" w:rsidRDefault="00BA2ED2" w:rsidP="00BA2ED2">
            <w:pPr>
              <w:spacing w:after="0" w:line="240" w:lineRule="auto"/>
              <w:jc w:val="right"/>
              <w:rPr>
                <w:rFonts w:ascii="Calibri" w:hAnsi="Calibri" w:cs="Calibri"/>
                <w:bCs/>
                <w:szCs w:val="20"/>
              </w:rPr>
            </w:pPr>
            <w:r w:rsidRPr="00352D0F">
              <w:rPr>
                <w:rFonts w:ascii="Calibri" w:hAnsi="Calibri" w:cs="Calibri"/>
                <w:bCs/>
                <w:szCs w:val="20"/>
              </w:rPr>
              <w:t>67,240</w:t>
            </w:r>
          </w:p>
        </w:tc>
        <w:tc>
          <w:tcPr>
            <w:tcW w:w="481" w:type="pct"/>
            <w:tcBorders>
              <w:bottom w:val="single" w:sz="4" w:space="0" w:color="0066FF"/>
            </w:tcBorders>
            <w:shd w:val="clear" w:color="auto" w:fill="auto"/>
            <w:vAlign w:val="center"/>
          </w:tcPr>
          <w:p w:rsidR="00BA2ED2" w:rsidRPr="00352D0F" w:rsidRDefault="00BA2ED2" w:rsidP="00BA2ED2">
            <w:pPr>
              <w:spacing w:after="0" w:line="240" w:lineRule="auto"/>
              <w:jc w:val="right"/>
              <w:rPr>
                <w:rFonts w:ascii="Calibri" w:hAnsi="Calibri" w:cs="Calibri"/>
                <w:bCs/>
                <w:szCs w:val="20"/>
              </w:rPr>
            </w:pPr>
            <w:r w:rsidRPr="00352D0F">
              <w:rPr>
                <w:rFonts w:ascii="Calibri" w:hAnsi="Calibri" w:cs="Calibri"/>
                <w:bCs/>
                <w:szCs w:val="20"/>
              </w:rPr>
              <w:t>73,970</w:t>
            </w:r>
          </w:p>
        </w:tc>
        <w:tc>
          <w:tcPr>
            <w:tcW w:w="460" w:type="pct"/>
            <w:tcBorders>
              <w:bottom w:val="single" w:sz="4" w:space="0" w:color="0066FF"/>
            </w:tcBorders>
            <w:shd w:val="clear" w:color="auto" w:fill="auto"/>
            <w:vAlign w:val="center"/>
          </w:tcPr>
          <w:p w:rsidR="00BA2ED2" w:rsidRPr="00352D0F" w:rsidRDefault="00BA2ED2" w:rsidP="00BA2ED2">
            <w:pPr>
              <w:spacing w:after="0" w:line="240" w:lineRule="auto"/>
              <w:jc w:val="right"/>
              <w:rPr>
                <w:rFonts w:ascii="Calibri" w:hAnsi="Calibri" w:cs="Calibri"/>
                <w:bCs/>
                <w:szCs w:val="20"/>
              </w:rPr>
            </w:pPr>
            <w:r w:rsidRPr="00352D0F">
              <w:rPr>
                <w:rFonts w:ascii="Calibri" w:hAnsi="Calibri" w:cs="Calibri"/>
                <w:bCs/>
                <w:szCs w:val="20"/>
              </w:rPr>
              <w:t>72,360</w:t>
            </w:r>
          </w:p>
        </w:tc>
        <w:tc>
          <w:tcPr>
            <w:tcW w:w="460" w:type="pct"/>
            <w:tcBorders>
              <w:bottom w:val="single" w:sz="4" w:space="0" w:color="0066FF"/>
            </w:tcBorders>
            <w:shd w:val="clear" w:color="auto" w:fill="auto"/>
            <w:vAlign w:val="center"/>
          </w:tcPr>
          <w:p w:rsidR="00BA2ED2" w:rsidRPr="00352D0F" w:rsidRDefault="00BA2ED2" w:rsidP="00BA2ED2">
            <w:pPr>
              <w:spacing w:after="0" w:line="240" w:lineRule="auto"/>
              <w:jc w:val="right"/>
              <w:rPr>
                <w:rFonts w:ascii="Calibri" w:hAnsi="Calibri" w:cs="Calibri"/>
                <w:bCs/>
                <w:szCs w:val="20"/>
              </w:rPr>
            </w:pPr>
            <w:r w:rsidRPr="00352D0F">
              <w:rPr>
                <w:rFonts w:ascii="Calibri" w:hAnsi="Calibri" w:cs="Calibri"/>
                <w:bCs/>
                <w:szCs w:val="20"/>
              </w:rPr>
              <w:t>73,910</w:t>
            </w:r>
          </w:p>
        </w:tc>
        <w:tc>
          <w:tcPr>
            <w:tcW w:w="462" w:type="pct"/>
            <w:tcBorders>
              <w:bottom w:val="single" w:sz="4" w:space="0" w:color="0066FF"/>
            </w:tcBorders>
            <w:vAlign w:val="center"/>
          </w:tcPr>
          <w:p w:rsidR="00BA2ED2" w:rsidRPr="00352D0F" w:rsidRDefault="00BA2ED2" w:rsidP="00BA2ED2">
            <w:pPr>
              <w:spacing w:after="0" w:line="240" w:lineRule="auto"/>
              <w:jc w:val="right"/>
              <w:rPr>
                <w:rFonts w:ascii="Calibri" w:hAnsi="Calibri" w:cs="Calibri"/>
                <w:bCs/>
                <w:szCs w:val="20"/>
              </w:rPr>
            </w:pPr>
            <w:r w:rsidRPr="00352D0F">
              <w:rPr>
                <w:rFonts w:ascii="Calibri" w:hAnsi="Calibri" w:cs="Calibri"/>
                <w:bCs/>
                <w:szCs w:val="20"/>
              </w:rPr>
              <w:t>80,660</w:t>
            </w:r>
          </w:p>
        </w:tc>
        <w:tc>
          <w:tcPr>
            <w:tcW w:w="460" w:type="pct"/>
            <w:tcBorders>
              <w:bottom w:val="single" w:sz="4" w:space="0" w:color="0066FF"/>
            </w:tcBorders>
            <w:vAlign w:val="center"/>
          </w:tcPr>
          <w:p w:rsidR="00BA2ED2" w:rsidRPr="00352D0F" w:rsidRDefault="00BA2ED2" w:rsidP="00BA2ED2">
            <w:pPr>
              <w:spacing w:after="0" w:line="240" w:lineRule="auto"/>
              <w:jc w:val="right"/>
              <w:rPr>
                <w:rFonts w:ascii="Calibri" w:hAnsi="Calibri" w:cs="Calibri"/>
                <w:bCs/>
                <w:szCs w:val="20"/>
              </w:rPr>
            </w:pPr>
            <w:r w:rsidRPr="00352D0F">
              <w:rPr>
                <w:rFonts w:ascii="Calibri" w:hAnsi="Calibri" w:cs="Calibri"/>
                <w:bCs/>
                <w:szCs w:val="20"/>
              </w:rPr>
              <w:t>82,860</w:t>
            </w:r>
          </w:p>
        </w:tc>
        <w:tc>
          <w:tcPr>
            <w:tcW w:w="460" w:type="pct"/>
            <w:tcBorders>
              <w:bottom w:val="single" w:sz="4" w:space="0" w:color="0066FF"/>
            </w:tcBorders>
            <w:vAlign w:val="center"/>
          </w:tcPr>
          <w:p w:rsidR="00BA2ED2" w:rsidRPr="00D25D4D" w:rsidRDefault="00BA2ED2" w:rsidP="00BA2ED2">
            <w:pPr>
              <w:spacing w:after="0" w:line="240" w:lineRule="auto"/>
              <w:jc w:val="right"/>
              <w:rPr>
                <w:rFonts w:ascii="Calibri" w:hAnsi="Calibri" w:cs="Calibri"/>
                <w:bCs/>
                <w:color w:val="000000"/>
                <w:szCs w:val="20"/>
              </w:rPr>
            </w:pPr>
            <w:r>
              <w:rPr>
                <w:rFonts w:ascii="Calibri" w:hAnsi="Calibri" w:cs="Calibri"/>
                <w:bCs/>
                <w:color w:val="000000"/>
                <w:szCs w:val="20"/>
              </w:rPr>
              <w:t>84,550</w:t>
            </w:r>
          </w:p>
        </w:tc>
      </w:tr>
      <w:tr w:rsidR="004E0DEF" w:rsidRPr="005C5E8F" w:rsidTr="00585031">
        <w:trPr>
          <w:tblHeader/>
        </w:trPr>
        <w:tc>
          <w:tcPr>
            <w:tcW w:w="1248" w:type="pct"/>
            <w:tcBorders>
              <w:top w:val="single" w:sz="4" w:space="0" w:color="0066FF"/>
              <w:left w:val="nil"/>
              <w:bottom w:val="single" w:sz="4" w:space="0" w:color="0000FF"/>
              <w:right w:val="single" w:sz="4" w:space="0" w:color="0066FF"/>
            </w:tcBorders>
            <w:shd w:val="clear" w:color="auto" w:fill="auto"/>
            <w:vAlign w:val="center"/>
            <w:hideMark/>
          </w:tcPr>
          <w:p w:rsidR="004E0DEF" w:rsidRPr="00352D0F" w:rsidRDefault="004E0DEF" w:rsidP="00585031">
            <w:pPr>
              <w:spacing w:after="0" w:line="240" w:lineRule="auto"/>
              <w:rPr>
                <w:rFonts w:ascii="Calibri" w:hAnsi="Calibri" w:cs="Calibri"/>
                <w:b/>
                <w:bCs/>
                <w:szCs w:val="20"/>
              </w:rPr>
            </w:pPr>
            <w:r>
              <w:rPr>
                <w:rFonts w:ascii="Calibri" w:hAnsi="Calibri" w:cs="Arial"/>
                <w:b/>
                <w:bCs/>
                <w:szCs w:val="20"/>
              </w:rPr>
              <w:t>Service type</w:t>
            </w:r>
          </w:p>
        </w:tc>
        <w:tc>
          <w:tcPr>
            <w:tcW w:w="460" w:type="pct"/>
            <w:tcBorders>
              <w:top w:val="single" w:sz="4" w:space="0" w:color="0066FF"/>
              <w:left w:val="single" w:sz="4" w:space="0" w:color="0066FF"/>
              <w:bottom w:val="single" w:sz="4" w:space="0" w:color="0066FF"/>
            </w:tcBorders>
            <w:shd w:val="clear" w:color="auto" w:fill="auto"/>
            <w:vAlign w:val="center"/>
          </w:tcPr>
          <w:p w:rsidR="004E0DEF" w:rsidRPr="00352D0F" w:rsidRDefault="004E0DEF" w:rsidP="00585031">
            <w:pPr>
              <w:spacing w:after="0" w:line="240" w:lineRule="auto"/>
              <w:jc w:val="right"/>
              <w:rPr>
                <w:rFonts w:ascii="Calibri" w:hAnsi="Calibri" w:cs="Calibri"/>
                <w:b/>
                <w:bCs/>
                <w:szCs w:val="20"/>
              </w:rPr>
            </w:pPr>
            <w:r w:rsidRPr="00352D0F">
              <w:rPr>
                <w:rFonts w:ascii="Calibri" w:hAnsi="Calibri" w:cs="Arial"/>
                <w:b/>
                <w:bCs/>
                <w:szCs w:val="20"/>
              </w:rPr>
              <w:t>June 11</w:t>
            </w:r>
          </w:p>
        </w:tc>
        <w:tc>
          <w:tcPr>
            <w:tcW w:w="509" w:type="pct"/>
            <w:tcBorders>
              <w:top w:val="single" w:sz="4" w:space="0" w:color="0066FF"/>
              <w:bottom w:val="single" w:sz="4" w:space="0" w:color="0066FF"/>
            </w:tcBorders>
            <w:shd w:val="clear" w:color="auto" w:fill="auto"/>
            <w:vAlign w:val="center"/>
          </w:tcPr>
          <w:p w:rsidR="004E0DEF" w:rsidRPr="00352D0F" w:rsidRDefault="004E0DEF" w:rsidP="00585031">
            <w:pPr>
              <w:spacing w:after="0" w:line="240" w:lineRule="auto"/>
              <w:jc w:val="right"/>
              <w:rPr>
                <w:rFonts w:ascii="Calibri" w:hAnsi="Calibri" w:cs="Calibri"/>
                <w:b/>
                <w:bCs/>
                <w:szCs w:val="20"/>
              </w:rPr>
            </w:pPr>
            <w:r w:rsidRPr="00352D0F">
              <w:rPr>
                <w:rFonts w:ascii="Calibri" w:hAnsi="Calibri" w:cs="Calibri"/>
                <w:b/>
                <w:bCs/>
                <w:szCs w:val="20"/>
              </w:rPr>
              <w:t>Sept</w:t>
            </w:r>
            <w:r>
              <w:rPr>
                <w:rFonts w:ascii="Calibri" w:hAnsi="Calibri" w:cs="Calibri"/>
                <w:b/>
                <w:bCs/>
                <w:szCs w:val="20"/>
              </w:rPr>
              <w:t>.</w:t>
            </w:r>
            <w:r w:rsidRPr="00352D0F">
              <w:rPr>
                <w:rFonts w:ascii="Calibri" w:hAnsi="Calibri" w:cs="Calibri"/>
                <w:b/>
                <w:bCs/>
                <w:szCs w:val="20"/>
              </w:rPr>
              <w:t xml:space="preserve"> 11</w:t>
            </w:r>
          </w:p>
        </w:tc>
        <w:tc>
          <w:tcPr>
            <w:tcW w:w="481" w:type="pct"/>
            <w:tcBorders>
              <w:top w:val="single" w:sz="4" w:space="0" w:color="0066FF"/>
              <w:bottom w:val="single" w:sz="4" w:space="0" w:color="0066FF"/>
            </w:tcBorders>
            <w:shd w:val="clear" w:color="auto" w:fill="auto"/>
            <w:vAlign w:val="center"/>
          </w:tcPr>
          <w:p w:rsidR="004E0DEF" w:rsidRPr="00352D0F" w:rsidRDefault="004E0DEF" w:rsidP="00585031">
            <w:pPr>
              <w:spacing w:after="0" w:line="240" w:lineRule="auto"/>
              <w:jc w:val="right"/>
              <w:rPr>
                <w:rFonts w:ascii="Calibri" w:hAnsi="Calibri" w:cs="Calibri"/>
                <w:b/>
                <w:bCs/>
                <w:szCs w:val="20"/>
              </w:rPr>
            </w:pPr>
            <w:r>
              <w:rPr>
                <w:rFonts w:ascii="Calibri" w:hAnsi="Calibri" w:cs="Calibri"/>
                <w:b/>
                <w:bCs/>
                <w:szCs w:val="20"/>
              </w:rPr>
              <w:t xml:space="preserve">Dec. </w:t>
            </w:r>
            <w:r w:rsidRPr="00352D0F">
              <w:rPr>
                <w:rFonts w:ascii="Calibri" w:hAnsi="Calibri" w:cs="Calibri"/>
                <w:b/>
                <w:bCs/>
                <w:szCs w:val="20"/>
              </w:rPr>
              <w:t>11</w:t>
            </w:r>
          </w:p>
        </w:tc>
        <w:tc>
          <w:tcPr>
            <w:tcW w:w="460" w:type="pct"/>
            <w:tcBorders>
              <w:top w:val="single" w:sz="4" w:space="0" w:color="0066FF"/>
              <w:bottom w:val="single" w:sz="4" w:space="0" w:color="0066FF"/>
            </w:tcBorders>
            <w:shd w:val="clear" w:color="auto" w:fill="auto"/>
            <w:vAlign w:val="center"/>
          </w:tcPr>
          <w:p w:rsidR="004E0DEF" w:rsidRPr="00352D0F" w:rsidRDefault="004E0DEF" w:rsidP="00585031">
            <w:pPr>
              <w:spacing w:after="0" w:line="240" w:lineRule="auto"/>
              <w:jc w:val="right"/>
              <w:rPr>
                <w:rFonts w:ascii="Calibri" w:hAnsi="Calibri" w:cs="Calibri"/>
                <w:b/>
                <w:bCs/>
                <w:szCs w:val="20"/>
              </w:rPr>
            </w:pPr>
            <w:r>
              <w:rPr>
                <w:rFonts w:ascii="Calibri" w:hAnsi="Calibri" w:cs="Calibri"/>
                <w:b/>
                <w:bCs/>
                <w:szCs w:val="20"/>
              </w:rPr>
              <w:t xml:space="preserve">Mar. </w:t>
            </w:r>
            <w:r w:rsidRPr="00352D0F">
              <w:rPr>
                <w:rFonts w:ascii="Calibri" w:hAnsi="Calibri" w:cs="Calibri"/>
                <w:b/>
                <w:bCs/>
                <w:szCs w:val="20"/>
              </w:rPr>
              <w:t>12</w:t>
            </w:r>
          </w:p>
        </w:tc>
        <w:tc>
          <w:tcPr>
            <w:tcW w:w="460" w:type="pct"/>
            <w:tcBorders>
              <w:top w:val="single" w:sz="4" w:space="0" w:color="0066FF"/>
              <w:bottom w:val="single" w:sz="4" w:space="0" w:color="0066FF"/>
            </w:tcBorders>
            <w:shd w:val="clear" w:color="auto" w:fill="auto"/>
            <w:vAlign w:val="center"/>
          </w:tcPr>
          <w:p w:rsidR="004E0DEF" w:rsidRPr="00352D0F" w:rsidRDefault="004E0DEF" w:rsidP="00585031">
            <w:pPr>
              <w:spacing w:after="0" w:line="240" w:lineRule="auto"/>
              <w:ind w:left="-104"/>
              <w:jc w:val="right"/>
              <w:rPr>
                <w:rFonts w:ascii="Calibri" w:hAnsi="Calibri" w:cs="Calibri"/>
                <w:b/>
                <w:bCs/>
                <w:szCs w:val="20"/>
              </w:rPr>
            </w:pPr>
            <w:r w:rsidRPr="00352D0F">
              <w:rPr>
                <w:rFonts w:ascii="Calibri" w:hAnsi="Calibri" w:cs="Calibri"/>
                <w:b/>
                <w:bCs/>
                <w:szCs w:val="20"/>
              </w:rPr>
              <w:t>June 12</w:t>
            </w:r>
          </w:p>
        </w:tc>
        <w:tc>
          <w:tcPr>
            <w:tcW w:w="462" w:type="pct"/>
            <w:tcBorders>
              <w:top w:val="single" w:sz="4" w:space="0" w:color="0066FF"/>
              <w:bottom w:val="single" w:sz="4" w:space="0" w:color="0066FF"/>
            </w:tcBorders>
            <w:vAlign w:val="center"/>
          </w:tcPr>
          <w:p w:rsidR="004E0DEF" w:rsidRPr="00352D0F" w:rsidRDefault="004E0DEF" w:rsidP="00585031">
            <w:pPr>
              <w:spacing w:after="0" w:line="240" w:lineRule="auto"/>
              <w:ind w:left="-104"/>
              <w:jc w:val="right"/>
              <w:rPr>
                <w:rFonts w:ascii="Calibri" w:hAnsi="Calibri" w:cs="Calibri"/>
                <w:b/>
                <w:bCs/>
                <w:szCs w:val="20"/>
              </w:rPr>
            </w:pPr>
            <w:r w:rsidRPr="00352D0F">
              <w:rPr>
                <w:rFonts w:ascii="Calibri" w:hAnsi="Calibri" w:cs="Calibri"/>
                <w:b/>
                <w:bCs/>
                <w:szCs w:val="20"/>
              </w:rPr>
              <w:t>Sept</w:t>
            </w:r>
            <w:r>
              <w:rPr>
                <w:rFonts w:ascii="Calibri" w:hAnsi="Calibri" w:cs="Calibri"/>
                <w:b/>
                <w:bCs/>
                <w:szCs w:val="20"/>
              </w:rPr>
              <w:t>.</w:t>
            </w:r>
            <w:r w:rsidRPr="00352D0F">
              <w:rPr>
                <w:rFonts w:ascii="Calibri" w:hAnsi="Calibri" w:cs="Calibri"/>
                <w:b/>
                <w:bCs/>
                <w:szCs w:val="20"/>
              </w:rPr>
              <w:t xml:space="preserve"> 12</w:t>
            </w:r>
          </w:p>
        </w:tc>
        <w:tc>
          <w:tcPr>
            <w:tcW w:w="460" w:type="pct"/>
            <w:tcBorders>
              <w:top w:val="single" w:sz="4" w:space="0" w:color="0066FF"/>
              <w:bottom w:val="single" w:sz="4" w:space="0" w:color="0066FF"/>
            </w:tcBorders>
            <w:vAlign w:val="center"/>
          </w:tcPr>
          <w:p w:rsidR="004E0DEF" w:rsidRPr="00352D0F" w:rsidRDefault="004E0DEF" w:rsidP="00585031">
            <w:pPr>
              <w:spacing w:after="0" w:line="240" w:lineRule="auto"/>
              <w:ind w:left="-104"/>
              <w:jc w:val="right"/>
              <w:rPr>
                <w:rFonts w:ascii="Calibri" w:hAnsi="Calibri" w:cs="Calibri"/>
                <w:b/>
                <w:bCs/>
                <w:szCs w:val="20"/>
              </w:rPr>
            </w:pPr>
            <w:r w:rsidRPr="00352D0F">
              <w:rPr>
                <w:rFonts w:ascii="Calibri" w:hAnsi="Calibri" w:cs="Calibri"/>
                <w:b/>
                <w:bCs/>
                <w:szCs w:val="20"/>
              </w:rPr>
              <w:t>Dec</w:t>
            </w:r>
            <w:r>
              <w:rPr>
                <w:rFonts w:ascii="Calibri" w:hAnsi="Calibri" w:cs="Calibri"/>
                <w:b/>
                <w:bCs/>
                <w:szCs w:val="20"/>
              </w:rPr>
              <w:t xml:space="preserve">. </w:t>
            </w:r>
            <w:r w:rsidRPr="00352D0F">
              <w:rPr>
                <w:rFonts w:ascii="Calibri" w:hAnsi="Calibri" w:cs="Calibri"/>
                <w:b/>
                <w:bCs/>
                <w:szCs w:val="20"/>
              </w:rPr>
              <w:t>12</w:t>
            </w:r>
          </w:p>
        </w:tc>
        <w:tc>
          <w:tcPr>
            <w:tcW w:w="460" w:type="pct"/>
            <w:tcBorders>
              <w:top w:val="single" w:sz="4" w:space="0" w:color="0066FF"/>
              <w:bottom w:val="single" w:sz="4" w:space="0" w:color="0066FF"/>
            </w:tcBorders>
          </w:tcPr>
          <w:p w:rsidR="004E0DEF" w:rsidRPr="00352D0F" w:rsidRDefault="004E0DEF" w:rsidP="00585031">
            <w:pPr>
              <w:spacing w:after="0" w:line="240" w:lineRule="auto"/>
              <w:ind w:left="-104"/>
              <w:jc w:val="right"/>
              <w:rPr>
                <w:rFonts w:ascii="Calibri" w:hAnsi="Calibri" w:cs="Calibri"/>
                <w:b/>
                <w:bCs/>
                <w:szCs w:val="20"/>
              </w:rPr>
            </w:pPr>
            <w:r>
              <w:rPr>
                <w:rFonts w:ascii="Calibri" w:hAnsi="Calibri" w:cs="Calibri"/>
                <w:b/>
                <w:bCs/>
                <w:szCs w:val="20"/>
              </w:rPr>
              <w:t xml:space="preserve">Mar. </w:t>
            </w:r>
            <w:r w:rsidRPr="00352D0F">
              <w:rPr>
                <w:rFonts w:ascii="Calibri" w:hAnsi="Calibri" w:cs="Calibri"/>
                <w:b/>
                <w:bCs/>
                <w:szCs w:val="20"/>
              </w:rPr>
              <w:t>1</w:t>
            </w:r>
            <w:r>
              <w:rPr>
                <w:rFonts w:ascii="Calibri" w:hAnsi="Calibri" w:cs="Calibri"/>
                <w:b/>
                <w:bCs/>
                <w:szCs w:val="20"/>
              </w:rPr>
              <w:t>3</w:t>
            </w:r>
          </w:p>
        </w:tc>
      </w:tr>
      <w:tr w:rsidR="00BA2ED2" w:rsidRPr="005C5E8F" w:rsidTr="00BA2ED2">
        <w:trPr>
          <w:cantSplit/>
        </w:trPr>
        <w:tc>
          <w:tcPr>
            <w:tcW w:w="3618" w:type="pct"/>
            <w:gridSpan w:val="6"/>
            <w:tcBorders>
              <w:top w:val="single" w:sz="4" w:space="0" w:color="0066FF"/>
              <w:left w:val="nil"/>
              <w:bottom w:val="single" w:sz="4" w:space="0" w:color="0066FF"/>
              <w:right w:val="nil"/>
            </w:tcBorders>
            <w:shd w:val="clear" w:color="auto" w:fill="auto"/>
            <w:vAlign w:val="center"/>
            <w:hideMark/>
          </w:tcPr>
          <w:p w:rsidR="00BA2ED2" w:rsidRPr="00352D0F" w:rsidRDefault="00BA2ED2" w:rsidP="00813F0E">
            <w:pPr>
              <w:spacing w:after="0" w:line="240" w:lineRule="auto"/>
              <w:rPr>
                <w:rFonts w:ascii="Calibri" w:hAnsi="Calibri" w:cs="Calibri"/>
                <w:b/>
                <w:bCs/>
                <w:szCs w:val="20"/>
              </w:rPr>
            </w:pPr>
            <w:r w:rsidRPr="00352D0F">
              <w:rPr>
                <w:rFonts w:ascii="Calibri" w:hAnsi="Calibri" w:cs="Calibri"/>
                <w:b/>
                <w:bCs/>
                <w:szCs w:val="20"/>
              </w:rPr>
              <w:t>Family day care</w:t>
            </w:r>
          </w:p>
        </w:tc>
        <w:tc>
          <w:tcPr>
            <w:tcW w:w="462" w:type="pct"/>
            <w:tcBorders>
              <w:top w:val="single" w:sz="4" w:space="0" w:color="0066FF"/>
              <w:left w:val="nil"/>
              <w:bottom w:val="single" w:sz="4" w:space="0" w:color="0066FF"/>
              <w:right w:val="nil"/>
            </w:tcBorders>
          </w:tcPr>
          <w:p w:rsidR="00BA2ED2" w:rsidRPr="00352D0F" w:rsidRDefault="00BA2ED2" w:rsidP="00813F0E">
            <w:pPr>
              <w:spacing w:after="0" w:line="240" w:lineRule="auto"/>
              <w:rPr>
                <w:rFonts w:ascii="Calibri" w:hAnsi="Calibri" w:cs="Calibri"/>
                <w:b/>
                <w:bCs/>
                <w:szCs w:val="20"/>
              </w:rPr>
            </w:pPr>
          </w:p>
        </w:tc>
        <w:tc>
          <w:tcPr>
            <w:tcW w:w="460" w:type="pct"/>
            <w:tcBorders>
              <w:top w:val="single" w:sz="4" w:space="0" w:color="0066FF"/>
              <w:left w:val="nil"/>
              <w:bottom w:val="single" w:sz="4" w:space="0" w:color="0066FF"/>
              <w:right w:val="nil"/>
            </w:tcBorders>
          </w:tcPr>
          <w:p w:rsidR="00BA2ED2" w:rsidRPr="00352D0F" w:rsidRDefault="00BA2ED2" w:rsidP="00813F0E">
            <w:pPr>
              <w:spacing w:after="0" w:line="240" w:lineRule="auto"/>
              <w:rPr>
                <w:rFonts w:ascii="Calibri" w:hAnsi="Calibri" w:cs="Calibri"/>
                <w:b/>
                <w:bCs/>
                <w:szCs w:val="20"/>
              </w:rPr>
            </w:pPr>
          </w:p>
        </w:tc>
        <w:tc>
          <w:tcPr>
            <w:tcW w:w="460" w:type="pct"/>
            <w:tcBorders>
              <w:top w:val="single" w:sz="4" w:space="0" w:color="0066FF"/>
              <w:left w:val="nil"/>
              <w:bottom w:val="single" w:sz="4" w:space="0" w:color="0066FF"/>
              <w:right w:val="nil"/>
            </w:tcBorders>
            <w:vAlign w:val="center"/>
          </w:tcPr>
          <w:p w:rsidR="00BA2ED2" w:rsidRPr="00352D0F" w:rsidRDefault="00BA2ED2" w:rsidP="00BA2ED2">
            <w:pPr>
              <w:spacing w:after="0" w:line="240" w:lineRule="auto"/>
              <w:jc w:val="right"/>
              <w:rPr>
                <w:rFonts w:ascii="Calibri" w:hAnsi="Calibri" w:cs="Calibri"/>
                <w:b/>
                <w:bCs/>
                <w:szCs w:val="20"/>
              </w:rPr>
            </w:pPr>
          </w:p>
        </w:tc>
      </w:tr>
      <w:tr w:rsidR="00BA2ED2" w:rsidRPr="005C5E8F" w:rsidTr="00BA2ED2">
        <w:trPr>
          <w:cantSplit/>
        </w:trPr>
        <w:tc>
          <w:tcPr>
            <w:tcW w:w="1248" w:type="pct"/>
            <w:tcBorders>
              <w:top w:val="single" w:sz="4" w:space="0" w:color="0066FF"/>
              <w:left w:val="nil"/>
              <w:bottom w:val="single" w:sz="4" w:space="0" w:color="FFFFFF"/>
              <w:right w:val="single" w:sz="4" w:space="0" w:color="0066FF"/>
            </w:tcBorders>
            <w:shd w:val="clear" w:color="auto" w:fill="auto"/>
            <w:vAlign w:val="center"/>
            <w:hideMark/>
          </w:tcPr>
          <w:p w:rsidR="00BA2ED2" w:rsidRPr="00352D0F" w:rsidRDefault="00BA2ED2" w:rsidP="00813F0E">
            <w:pPr>
              <w:spacing w:after="0" w:line="240" w:lineRule="auto"/>
              <w:rPr>
                <w:rFonts w:ascii="Calibri" w:hAnsi="Calibri" w:cs="Calibri"/>
                <w:szCs w:val="20"/>
              </w:rPr>
            </w:pPr>
            <w:r w:rsidRPr="00352D0F">
              <w:rPr>
                <w:rFonts w:ascii="Calibri" w:hAnsi="Calibri" w:cs="Calibri"/>
                <w:szCs w:val="20"/>
              </w:rPr>
              <w:t>Total number of services</w:t>
            </w:r>
          </w:p>
        </w:tc>
        <w:tc>
          <w:tcPr>
            <w:tcW w:w="460" w:type="pct"/>
            <w:tcBorders>
              <w:top w:val="single" w:sz="4" w:space="0" w:color="0066FF"/>
              <w:left w:val="single" w:sz="4" w:space="0" w:color="0066FF"/>
            </w:tcBorders>
            <w:shd w:val="clear" w:color="auto" w:fill="auto"/>
            <w:vAlign w:val="center"/>
          </w:tcPr>
          <w:p w:rsidR="00BA2ED2" w:rsidRPr="00352D0F" w:rsidRDefault="00BA2ED2" w:rsidP="00BA2ED2">
            <w:pPr>
              <w:spacing w:after="0" w:line="240" w:lineRule="auto"/>
              <w:jc w:val="right"/>
              <w:rPr>
                <w:rFonts w:ascii="Calibri" w:hAnsi="Calibri" w:cs="Calibri"/>
                <w:szCs w:val="20"/>
              </w:rPr>
            </w:pPr>
            <w:r w:rsidRPr="00352D0F">
              <w:rPr>
                <w:rFonts w:ascii="Calibri" w:hAnsi="Calibri" w:cs="Calibri"/>
                <w:szCs w:val="20"/>
              </w:rPr>
              <w:t>333</w:t>
            </w:r>
          </w:p>
        </w:tc>
        <w:tc>
          <w:tcPr>
            <w:tcW w:w="509" w:type="pct"/>
            <w:tcBorders>
              <w:top w:val="single" w:sz="4" w:space="0" w:color="0066FF"/>
            </w:tcBorders>
            <w:shd w:val="clear" w:color="auto" w:fill="auto"/>
            <w:vAlign w:val="center"/>
          </w:tcPr>
          <w:p w:rsidR="00BA2ED2" w:rsidRPr="00352D0F" w:rsidRDefault="00BA2ED2" w:rsidP="00BA2ED2">
            <w:pPr>
              <w:spacing w:after="0" w:line="240" w:lineRule="auto"/>
              <w:jc w:val="right"/>
              <w:rPr>
                <w:rFonts w:ascii="Calibri" w:hAnsi="Calibri" w:cs="Calibri"/>
                <w:szCs w:val="20"/>
              </w:rPr>
            </w:pPr>
            <w:r w:rsidRPr="00352D0F">
              <w:rPr>
                <w:rFonts w:ascii="Calibri" w:hAnsi="Calibri" w:cs="Calibri"/>
                <w:szCs w:val="20"/>
              </w:rPr>
              <w:t>352</w:t>
            </w:r>
          </w:p>
        </w:tc>
        <w:tc>
          <w:tcPr>
            <w:tcW w:w="481" w:type="pct"/>
            <w:tcBorders>
              <w:top w:val="single" w:sz="4" w:space="0" w:color="0066FF"/>
            </w:tcBorders>
            <w:shd w:val="clear" w:color="auto" w:fill="auto"/>
            <w:vAlign w:val="center"/>
          </w:tcPr>
          <w:p w:rsidR="00BA2ED2" w:rsidRPr="00352D0F" w:rsidRDefault="00BA2ED2" w:rsidP="00BA2ED2">
            <w:pPr>
              <w:spacing w:after="0" w:line="240" w:lineRule="auto"/>
              <w:jc w:val="right"/>
              <w:rPr>
                <w:rFonts w:ascii="Calibri" w:hAnsi="Calibri" w:cs="Calibri"/>
                <w:szCs w:val="20"/>
              </w:rPr>
            </w:pPr>
            <w:r w:rsidRPr="00352D0F">
              <w:rPr>
                <w:rFonts w:ascii="Calibri" w:hAnsi="Calibri" w:cs="Calibri"/>
                <w:szCs w:val="20"/>
              </w:rPr>
              <w:t>360</w:t>
            </w:r>
          </w:p>
        </w:tc>
        <w:tc>
          <w:tcPr>
            <w:tcW w:w="460" w:type="pct"/>
            <w:tcBorders>
              <w:top w:val="single" w:sz="4" w:space="0" w:color="0066FF"/>
            </w:tcBorders>
            <w:shd w:val="clear" w:color="auto" w:fill="auto"/>
            <w:vAlign w:val="center"/>
          </w:tcPr>
          <w:p w:rsidR="00BA2ED2" w:rsidRPr="00352D0F" w:rsidRDefault="00BA2ED2" w:rsidP="00BA2ED2">
            <w:pPr>
              <w:spacing w:after="0" w:line="240" w:lineRule="auto"/>
              <w:jc w:val="right"/>
              <w:rPr>
                <w:rFonts w:ascii="Calibri" w:hAnsi="Calibri" w:cs="Calibri"/>
                <w:szCs w:val="20"/>
              </w:rPr>
            </w:pPr>
            <w:r w:rsidRPr="00352D0F">
              <w:rPr>
                <w:rFonts w:ascii="Calibri" w:hAnsi="Calibri" w:cs="Calibri"/>
                <w:szCs w:val="20"/>
              </w:rPr>
              <w:t>370</w:t>
            </w:r>
          </w:p>
        </w:tc>
        <w:tc>
          <w:tcPr>
            <w:tcW w:w="460" w:type="pct"/>
            <w:tcBorders>
              <w:top w:val="single" w:sz="4" w:space="0" w:color="0066FF"/>
            </w:tcBorders>
            <w:shd w:val="clear" w:color="auto" w:fill="auto"/>
            <w:vAlign w:val="center"/>
          </w:tcPr>
          <w:p w:rsidR="00BA2ED2" w:rsidRPr="00352D0F" w:rsidRDefault="00BA2ED2" w:rsidP="00BA2ED2">
            <w:pPr>
              <w:spacing w:after="0" w:line="240" w:lineRule="auto"/>
              <w:jc w:val="right"/>
              <w:rPr>
                <w:rFonts w:ascii="Calibri" w:hAnsi="Calibri" w:cs="Calibri"/>
                <w:szCs w:val="20"/>
              </w:rPr>
            </w:pPr>
            <w:r w:rsidRPr="00352D0F">
              <w:rPr>
                <w:rFonts w:ascii="Calibri" w:hAnsi="Calibri" w:cs="Calibri"/>
                <w:szCs w:val="20"/>
              </w:rPr>
              <w:t>376</w:t>
            </w:r>
          </w:p>
        </w:tc>
        <w:tc>
          <w:tcPr>
            <w:tcW w:w="462" w:type="pct"/>
            <w:tcBorders>
              <w:top w:val="single" w:sz="4" w:space="0" w:color="0066FF"/>
            </w:tcBorders>
            <w:vAlign w:val="center"/>
          </w:tcPr>
          <w:p w:rsidR="00BA2ED2" w:rsidRPr="00352D0F" w:rsidRDefault="00BA2ED2" w:rsidP="00BA2ED2">
            <w:pPr>
              <w:spacing w:after="0" w:line="240" w:lineRule="auto"/>
              <w:jc w:val="right"/>
              <w:rPr>
                <w:rFonts w:ascii="Calibri" w:hAnsi="Calibri" w:cs="Calibri"/>
                <w:szCs w:val="20"/>
              </w:rPr>
            </w:pPr>
            <w:r w:rsidRPr="00352D0F">
              <w:rPr>
                <w:rFonts w:ascii="Calibri" w:hAnsi="Calibri" w:cs="Calibri"/>
                <w:szCs w:val="20"/>
              </w:rPr>
              <w:t>392</w:t>
            </w:r>
          </w:p>
        </w:tc>
        <w:tc>
          <w:tcPr>
            <w:tcW w:w="460" w:type="pct"/>
            <w:tcBorders>
              <w:top w:val="single" w:sz="4" w:space="0" w:color="0066FF"/>
            </w:tcBorders>
            <w:vAlign w:val="center"/>
          </w:tcPr>
          <w:p w:rsidR="00BA2ED2" w:rsidRPr="00352D0F" w:rsidRDefault="00BA2ED2" w:rsidP="00BA2ED2">
            <w:pPr>
              <w:spacing w:after="0" w:line="240" w:lineRule="auto"/>
              <w:jc w:val="right"/>
              <w:rPr>
                <w:rFonts w:ascii="Calibri" w:hAnsi="Calibri" w:cs="Calibri"/>
                <w:szCs w:val="20"/>
              </w:rPr>
            </w:pPr>
            <w:r w:rsidRPr="00352D0F">
              <w:rPr>
                <w:rFonts w:ascii="Calibri" w:hAnsi="Calibri" w:cs="Calibri"/>
                <w:szCs w:val="20"/>
              </w:rPr>
              <w:t>415</w:t>
            </w:r>
          </w:p>
        </w:tc>
        <w:tc>
          <w:tcPr>
            <w:tcW w:w="460" w:type="pct"/>
            <w:tcBorders>
              <w:top w:val="single" w:sz="4" w:space="0" w:color="0066FF"/>
            </w:tcBorders>
            <w:vAlign w:val="center"/>
          </w:tcPr>
          <w:p w:rsidR="00BA2ED2" w:rsidRPr="005C5E8F" w:rsidRDefault="00BA2ED2" w:rsidP="00BA2ED2">
            <w:pPr>
              <w:spacing w:after="0" w:line="240" w:lineRule="auto"/>
              <w:jc w:val="right"/>
              <w:rPr>
                <w:rFonts w:ascii="Calibri" w:hAnsi="Calibri" w:cs="Calibri"/>
                <w:color w:val="000000"/>
                <w:szCs w:val="20"/>
              </w:rPr>
            </w:pPr>
            <w:r>
              <w:rPr>
                <w:rFonts w:ascii="Calibri" w:hAnsi="Calibri" w:cs="Calibri"/>
                <w:color w:val="000000"/>
                <w:szCs w:val="20"/>
              </w:rPr>
              <w:t>447</w:t>
            </w:r>
          </w:p>
        </w:tc>
      </w:tr>
      <w:tr w:rsidR="00BA2ED2" w:rsidRPr="005C5E8F" w:rsidTr="00BA2ED2">
        <w:trPr>
          <w:cantSplit/>
        </w:trPr>
        <w:tc>
          <w:tcPr>
            <w:tcW w:w="1248" w:type="pct"/>
            <w:tcBorders>
              <w:top w:val="single" w:sz="4" w:space="0" w:color="FFFFFF"/>
              <w:left w:val="nil"/>
              <w:bottom w:val="single" w:sz="4" w:space="0" w:color="FFFFFF"/>
              <w:right w:val="single" w:sz="4" w:space="0" w:color="0066FF"/>
            </w:tcBorders>
            <w:shd w:val="clear" w:color="auto" w:fill="auto"/>
            <w:vAlign w:val="center"/>
            <w:hideMark/>
          </w:tcPr>
          <w:p w:rsidR="00BA2ED2" w:rsidRPr="00352D0F" w:rsidRDefault="00BA2ED2" w:rsidP="00813F0E">
            <w:pPr>
              <w:spacing w:after="0" w:line="240" w:lineRule="auto"/>
              <w:rPr>
                <w:rFonts w:ascii="Calibri" w:hAnsi="Calibri" w:cs="Calibri"/>
                <w:szCs w:val="20"/>
              </w:rPr>
            </w:pPr>
            <w:r w:rsidRPr="00352D0F">
              <w:rPr>
                <w:rFonts w:ascii="Calibri" w:hAnsi="Calibri" w:cs="Calibri"/>
                <w:szCs w:val="20"/>
              </w:rPr>
              <w:t>Per cent of services reporting</w:t>
            </w:r>
          </w:p>
        </w:tc>
        <w:tc>
          <w:tcPr>
            <w:tcW w:w="460" w:type="pct"/>
            <w:tcBorders>
              <w:left w:val="single" w:sz="4" w:space="0" w:color="0066FF"/>
            </w:tcBorders>
            <w:shd w:val="clear" w:color="auto" w:fill="auto"/>
            <w:vAlign w:val="center"/>
          </w:tcPr>
          <w:p w:rsidR="00BA2ED2" w:rsidRPr="00352D0F" w:rsidRDefault="00BA2ED2" w:rsidP="00BA2ED2">
            <w:pPr>
              <w:spacing w:after="0" w:line="240" w:lineRule="auto"/>
              <w:jc w:val="right"/>
              <w:rPr>
                <w:rFonts w:ascii="Calibri" w:hAnsi="Calibri" w:cs="Calibri"/>
                <w:szCs w:val="20"/>
              </w:rPr>
            </w:pPr>
            <w:r w:rsidRPr="00352D0F">
              <w:rPr>
                <w:rFonts w:ascii="Calibri" w:hAnsi="Calibri" w:cs="Calibri"/>
                <w:szCs w:val="20"/>
              </w:rPr>
              <w:t>72%</w:t>
            </w:r>
          </w:p>
        </w:tc>
        <w:tc>
          <w:tcPr>
            <w:tcW w:w="509" w:type="pct"/>
            <w:shd w:val="clear" w:color="auto" w:fill="auto"/>
            <w:vAlign w:val="center"/>
          </w:tcPr>
          <w:p w:rsidR="00BA2ED2" w:rsidRPr="00352D0F" w:rsidRDefault="00BA2ED2" w:rsidP="00BA2ED2">
            <w:pPr>
              <w:spacing w:after="0" w:line="240" w:lineRule="auto"/>
              <w:jc w:val="right"/>
              <w:rPr>
                <w:rFonts w:ascii="Calibri" w:hAnsi="Calibri" w:cs="Calibri"/>
                <w:szCs w:val="20"/>
              </w:rPr>
            </w:pPr>
            <w:r w:rsidRPr="00352D0F">
              <w:rPr>
                <w:rFonts w:ascii="Calibri" w:hAnsi="Calibri" w:cs="Calibri"/>
                <w:szCs w:val="20"/>
              </w:rPr>
              <w:t>70%</w:t>
            </w:r>
          </w:p>
        </w:tc>
        <w:tc>
          <w:tcPr>
            <w:tcW w:w="481" w:type="pct"/>
            <w:shd w:val="clear" w:color="auto" w:fill="auto"/>
            <w:vAlign w:val="center"/>
          </w:tcPr>
          <w:p w:rsidR="00BA2ED2" w:rsidRPr="00352D0F" w:rsidRDefault="00BA2ED2" w:rsidP="00BA2ED2">
            <w:pPr>
              <w:spacing w:after="0" w:line="240" w:lineRule="auto"/>
              <w:jc w:val="right"/>
              <w:rPr>
                <w:rFonts w:ascii="Calibri" w:hAnsi="Calibri" w:cs="Calibri"/>
                <w:szCs w:val="20"/>
              </w:rPr>
            </w:pPr>
            <w:r w:rsidRPr="00352D0F">
              <w:rPr>
                <w:rFonts w:ascii="Calibri" w:hAnsi="Calibri" w:cs="Calibri"/>
                <w:szCs w:val="20"/>
              </w:rPr>
              <w:t>68%</w:t>
            </w:r>
          </w:p>
        </w:tc>
        <w:tc>
          <w:tcPr>
            <w:tcW w:w="460" w:type="pct"/>
            <w:shd w:val="clear" w:color="auto" w:fill="auto"/>
            <w:vAlign w:val="center"/>
          </w:tcPr>
          <w:p w:rsidR="00BA2ED2" w:rsidRPr="00352D0F" w:rsidRDefault="00BA2ED2" w:rsidP="00BA2ED2">
            <w:pPr>
              <w:spacing w:after="0" w:line="240" w:lineRule="auto"/>
              <w:jc w:val="right"/>
              <w:rPr>
                <w:rFonts w:ascii="Calibri" w:hAnsi="Calibri" w:cs="Calibri"/>
                <w:szCs w:val="20"/>
              </w:rPr>
            </w:pPr>
            <w:r w:rsidRPr="00352D0F">
              <w:rPr>
                <w:rFonts w:ascii="Calibri" w:hAnsi="Calibri" w:cs="Calibri"/>
                <w:szCs w:val="20"/>
              </w:rPr>
              <w:t>66%</w:t>
            </w:r>
          </w:p>
        </w:tc>
        <w:tc>
          <w:tcPr>
            <w:tcW w:w="460" w:type="pct"/>
            <w:shd w:val="clear" w:color="auto" w:fill="auto"/>
            <w:vAlign w:val="center"/>
          </w:tcPr>
          <w:p w:rsidR="00BA2ED2" w:rsidRPr="00352D0F" w:rsidRDefault="00BA2ED2" w:rsidP="00BA2ED2">
            <w:pPr>
              <w:spacing w:after="0" w:line="240" w:lineRule="auto"/>
              <w:jc w:val="right"/>
              <w:rPr>
                <w:rFonts w:ascii="Calibri" w:hAnsi="Calibri" w:cs="Calibri"/>
                <w:szCs w:val="20"/>
              </w:rPr>
            </w:pPr>
            <w:r w:rsidRPr="00352D0F">
              <w:rPr>
                <w:rFonts w:ascii="Calibri" w:hAnsi="Calibri" w:cs="Calibri"/>
                <w:szCs w:val="20"/>
              </w:rPr>
              <w:t>63%</w:t>
            </w:r>
          </w:p>
        </w:tc>
        <w:tc>
          <w:tcPr>
            <w:tcW w:w="462" w:type="pct"/>
            <w:vAlign w:val="center"/>
          </w:tcPr>
          <w:p w:rsidR="00BA2ED2" w:rsidRPr="00352D0F" w:rsidRDefault="00BA2ED2" w:rsidP="00BA2ED2">
            <w:pPr>
              <w:spacing w:after="0" w:line="240" w:lineRule="auto"/>
              <w:jc w:val="right"/>
              <w:rPr>
                <w:rFonts w:ascii="Calibri" w:hAnsi="Calibri" w:cs="Calibri"/>
                <w:szCs w:val="20"/>
              </w:rPr>
            </w:pPr>
            <w:r w:rsidRPr="00352D0F">
              <w:rPr>
                <w:rFonts w:ascii="Calibri" w:hAnsi="Calibri" w:cs="Calibri"/>
                <w:szCs w:val="20"/>
              </w:rPr>
              <w:t>65%</w:t>
            </w:r>
          </w:p>
        </w:tc>
        <w:tc>
          <w:tcPr>
            <w:tcW w:w="460" w:type="pct"/>
            <w:vAlign w:val="center"/>
          </w:tcPr>
          <w:p w:rsidR="00BA2ED2" w:rsidRPr="00352D0F" w:rsidRDefault="00BA2ED2" w:rsidP="00BA2ED2">
            <w:pPr>
              <w:spacing w:after="0" w:line="240" w:lineRule="auto"/>
              <w:jc w:val="right"/>
              <w:rPr>
                <w:rFonts w:ascii="Calibri" w:hAnsi="Calibri" w:cs="Calibri"/>
                <w:szCs w:val="20"/>
              </w:rPr>
            </w:pPr>
            <w:r w:rsidRPr="00352D0F">
              <w:rPr>
                <w:rFonts w:ascii="Calibri" w:hAnsi="Calibri" w:cs="Calibri"/>
                <w:szCs w:val="20"/>
              </w:rPr>
              <w:t>59%</w:t>
            </w:r>
          </w:p>
        </w:tc>
        <w:tc>
          <w:tcPr>
            <w:tcW w:w="460" w:type="pct"/>
            <w:vAlign w:val="center"/>
          </w:tcPr>
          <w:p w:rsidR="00BA2ED2" w:rsidRPr="005C5E8F" w:rsidRDefault="00BA2ED2" w:rsidP="00BA2ED2">
            <w:pPr>
              <w:spacing w:after="0" w:line="240" w:lineRule="auto"/>
              <w:jc w:val="right"/>
              <w:rPr>
                <w:rFonts w:ascii="Calibri" w:hAnsi="Calibri" w:cs="Calibri"/>
                <w:color w:val="000000"/>
                <w:szCs w:val="20"/>
              </w:rPr>
            </w:pPr>
            <w:r>
              <w:rPr>
                <w:rFonts w:ascii="Calibri" w:hAnsi="Calibri" w:cs="Calibri"/>
                <w:color w:val="000000"/>
                <w:szCs w:val="20"/>
              </w:rPr>
              <w:t>54%</w:t>
            </w:r>
          </w:p>
        </w:tc>
      </w:tr>
      <w:tr w:rsidR="00BA2ED2" w:rsidRPr="005C5E8F" w:rsidTr="00BA2ED2">
        <w:trPr>
          <w:cantSplit/>
        </w:trPr>
        <w:tc>
          <w:tcPr>
            <w:tcW w:w="1248" w:type="pct"/>
            <w:tcBorders>
              <w:top w:val="single" w:sz="4" w:space="0" w:color="FFFFFF"/>
              <w:left w:val="nil"/>
              <w:bottom w:val="single" w:sz="4" w:space="0" w:color="FFFFFF"/>
              <w:right w:val="single" w:sz="4" w:space="0" w:color="0066FF"/>
            </w:tcBorders>
            <w:shd w:val="clear" w:color="auto" w:fill="auto"/>
            <w:vAlign w:val="center"/>
            <w:hideMark/>
          </w:tcPr>
          <w:p w:rsidR="00BA2ED2" w:rsidRPr="00352D0F" w:rsidRDefault="00BA2ED2" w:rsidP="00813F0E">
            <w:pPr>
              <w:spacing w:after="0" w:line="240" w:lineRule="auto"/>
              <w:rPr>
                <w:rFonts w:ascii="Calibri" w:hAnsi="Calibri" w:cs="Calibri"/>
                <w:szCs w:val="20"/>
              </w:rPr>
            </w:pPr>
            <w:r w:rsidRPr="00352D0F">
              <w:rPr>
                <w:rFonts w:ascii="Calibri" w:hAnsi="Calibri" w:cs="Calibri"/>
                <w:szCs w:val="20"/>
              </w:rPr>
              <w:t>Proportion with vacancies</w:t>
            </w:r>
          </w:p>
        </w:tc>
        <w:tc>
          <w:tcPr>
            <w:tcW w:w="460" w:type="pct"/>
            <w:tcBorders>
              <w:left w:val="single" w:sz="4" w:space="0" w:color="0066FF"/>
            </w:tcBorders>
            <w:shd w:val="clear" w:color="auto" w:fill="auto"/>
            <w:noWrap/>
            <w:vAlign w:val="center"/>
          </w:tcPr>
          <w:p w:rsidR="00BA2ED2" w:rsidRPr="00352D0F" w:rsidRDefault="00BA2ED2" w:rsidP="00BA2ED2">
            <w:pPr>
              <w:spacing w:after="0" w:line="240" w:lineRule="auto"/>
              <w:jc w:val="right"/>
              <w:rPr>
                <w:rFonts w:ascii="Calibri" w:hAnsi="Calibri" w:cs="Calibri"/>
                <w:szCs w:val="20"/>
              </w:rPr>
            </w:pPr>
            <w:r w:rsidRPr="00352D0F">
              <w:rPr>
                <w:rFonts w:ascii="Calibri" w:hAnsi="Calibri" w:cs="Calibri"/>
                <w:szCs w:val="20"/>
              </w:rPr>
              <w:t>89%</w:t>
            </w:r>
          </w:p>
        </w:tc>
        <w:tc>
          <w:tcPr>
            <w:tcW w:w="509" w:type="pct"/>
            <w:shd w:val="clear" w:color="auto" w:fill="auto"/>
            <w:noWrap/>
            <w:vAlign w:val="center"/>
          </w:tcPr>
          <w:p w:rsidR="00BA2ED2" w:rsidRPr="00352D0F" w:rsidRDefault="00BA2ED2" w:rsidP="00BA2ED2">
            <w:pPr>
              <w:spacing w:after="0" w:line="240" w:lineRule="auto"/>
              <w:jc w:val="right"/>
              <w:rPr>
                <w:rFonts w:ascii="Calibri" w:hAnsi="Calibri" w:cs="Calibri"/>
                <w:szCs w:val="20"/>
              </w:rPr>
            </w:pPr>
            <w:r w:rsidRPr="00352D0F">
              <w:rPr>
                <w:rFonts w:ascii="Calibri" w:hAnsi="Calibri" w:cs="Calibri"/>
                <w:szCs w:val="20"/>
              </w:rPr>
              <w:t>89%</w:t>
            </w:r>
          </w:p>
        </w:tc>
        <w:tc>
          <w:tcPr>
            <w:tcW w:w="481" w:type="pct"/>
            <w:shd w:val="clear" w:color="auto" w:fill="auto"/>
            <w:noWrap/>
            <w:vAlign w:val="center"/>
          </w:tcPr>
          <w:p w:rsidR="00BA2ED2" w:rsidRPr="00352D0F" w:rsidRDefault="00BA2ED2" w:rsidP="00BA2ED2">
            <w:pPr>
              <w:spacing w:after="0" w:line="240" w:lineRule="auto"/>
              <w:jc w:val="right"/>
              <w:rPr>
                <w:rFonts w:ascii="Calibri" w:hAnsi="Calibri" w:cs="Calibri"/>
                <w:szCs w:val="20"/>
              </w:rPr>
            </w:pPr>
            <w:r w:rsidRPr="00352D0F">
              <w:rPr>
                <w:rFonts w:ascii="Calibri" w:hAnsi="Calibri" w:cs="Calibri"/>
                <w:szCs w:val="20"/>
              </w:rPr>
              <w:t>86%</w:t>
            </w:r>
          </w:p>
        </w:tc>
        <w:tc>
          <w:tcPr>
            <w:tcW w:w="460" w:type="pct"/>
            <w:shd w:val="clear" w:color="auto" w:fill="auto"/>
            <w:noWrap/>
            <w:vAlign w:val="center"/>
          </w:tcPr>
          <w:p w:rsidR="00BA2ED2" w:rsidRPr="00352D0F" w:rsidRDefault="00BA2ED2" w:rsidP="00BA2ED2">
            <w:pPr>
              <w:spacing w:after="0" w:line="240" w:lineRule="auto"/>
              <w:jc w:val="right"/>
              <w:rPr>
                <w:rFonts w:ascii="Calibri" w:hAnsi="Calibri" w:cs="Calibri"/>
                <w:szCs w:val="20"/>
              </w:rPr>
            </w:pPr>
            <w:r w:rsidRPr="00352D0F">
              <w:rPr>
                <w:rFonts w:ascii="Calibri" w:hAnsi="Calibri" w:cs="Calibri"/>
                <w:szCs w:val="20"/>
              </w:rPr>
              <w:t>84%</w:t>
            </w:r>
          </w:p>
        </w:tc>
        <w:tc>
          <w:tcPr>
            <w:tcW w:w="460" w:type="pct"/>
            <w:shd w:val="clear" w:color="auto" w:fill="auto"/>
            <w:noWrap/>
            <w:vAlign w:val="center"/>
          </w:tcPr>
          <w:p w:rsidR="00BA2ED2" w:rsidRPr="00352D0F" w:rsidRDefault="00BA2ED2" w:rsidP="00BA2ED2">
            <w:pPr>
              <w:spacing w:after="0" w:line="240" w:lineRule="auto"/>
              <w:jc w:val="right"/>
              <w:rPr>
                <w:rFonts w:ascii="Calibri" w:hAnsi="Calibri" w:cs="Calibri"/>
                <w:szCs w:val="20"/>
              </w:rPr>
            </w:pPr>
            <w:r w:rsidRPr="00352D0F">
              <w:rPr>
                <w:rFonts w:ascii="Calibri" w:hAnsi="Calibri" w:cs="Calibri"/>
                <w:szCs w:val="20"/>
              </w:rPr>
              <w:t>84%</w:t>
            </w:r>
          </w:p>
        </w:tc>
        <w:tc>
          <w:tcPr>
            <w:tcW w:w="462" w:type="pct"/>
            <w:vAlign w:val="center"/>
          </w:tcPr>
          <w:p w:rsidR="00BA2ED2" w:rsidRPr="00352D0F" w:rsidRDefault="00BA2ED2" w:rsidP="00BA2ED2">
            <w:pPr>
              <w:spacing w:after="0" w:line="240" w:lineRule="auto"/>
              <w:jc w:val="right"/>
              <w:rPr>
                <w:rFonts w:ascii="Calibri" w:hAnsi="Calibri" w:cs="Calibri"/>
                <w:szCs w:val="20"/>
              </w:rPr>
            </w:pPr>
            <w:r w:rsidRPr="00352D0F">
              <w:rPr>
                <w:rFonts w:ascii="Calibri" w:hAnsi="Calibri" w:cs="Calibri"/>
                <w:szCs w:val="20"/>
              </w:rPr>
              <w:t>83%</w:t>
            </w:r>
          </w:p>
        </w:tc>
        <w:tc>
          <w:tcPr>
            <w:tcW w:w="460" w:type="pct"/>
            <w:vAlign w:val="center"/>
          </w:tcPr>
          <w:p w:rsidR="00BA2ED2" w:rsidRPr="00352D0F" w:rsidRDefault="00BA2ED2" w:rsidP="00BA2ED2">
            <w:pPr>
              <w:spacing w:after="0" w:line="240" w:lineRule="auto"/>
              <w:jc w:val="right"/>
              <w:rPr>
                <w:rFonts w:ascii="Calibri" w:hAnsi="Calibri" w:cs="Calibri"/>
                <w:szCs w:val="20"/>
              </w:rPr>
            </w:pPr>
            <w:r w:rsidRPr="00352D0F">
              <w:rPr>
                <w:rFonts w:ascii="Calibri" w:hAnsi="Calibri" w:cs="Calibri"/>
                <w:szCs w:val="20"/>
              </w:rPr>
              <w:t>80%</w:t>
            </w:r>
          </w:p>
        </w:tc>
        <w:tc>
          <w:tcPr>
            <w:tcW w:w="460" w:type="pct"/>
            <w:vAlign w:val="center"/>
          </w:tcPr>
          <w:p w:rsidR="00BA2ED2" w:rsidRPr="005C5E8F" w:rsidRDefault="00BA2ED2" w:rsidP="00BA2ED2">
            <w:pPr>
              <w:spacing w:after="0" w:line="240" w:lineRule="auto"/>
              <w:jc w:val="right"/>
              <w:rPr>
                <w:rFonts w:ascii="Calibri" w:hAnsi="Calibri" w:cs="Calibri"/>
                <w:color w:val="000000"/>
                <w:szCs w:val="20"/>
              </w:rPr>
            </w:pPr>
            <w:r>
              <w:rPr>
                <w:rFonts w:ascii="Calibri" w:hAnsi="Calibri" w:cs="Calibri"/>
                <w:color w:val="000000"/>
                <w:szCs w:val="20"/>
              </w:rPr>
              <w:t>81%</w:t>
            </w:r>
          </w:p>
        </w:tc>
      </w:tr>
      <w:tr w:rsidR="00BA2ED2" w:rsidRPr="005C5E8F" w:rsidTr="00BA2ED2">
        <w:trPr>
          <w:cantSplit/>
        </w:trPr>
        <w:tc>
          <w:tcPr>
            <w:tcW w:w="1248" w:type="pct"/>
            <w:tcBorders>
              <w:top w:val="single" w:sz="4" w:space="0" w:color="FFFFFF"/>
              <w:left w:val="nil"/>
              <w:bottom w:val="single" w:sz="4" w:space="0" w:color="0066FF"/>
              <w:right w:val="single" w:sz="4" w:space="0" w:color="0066FF"/>
            </w:tcBorders>
            <w:shd w:val="clear" w:color="auto" w:fill="auto"/>
            <w:vAlign w:val="center"/>
            <w:hideMark/>
          </w:tcPr>
          <w:p w:rsidR="00BA2ED2" w:rsidRPr="00352D0F" w:rsidRDefault="00BA2ED2" w:rsidP="00813F0E">
            <w:pPr>
              <w:spacing w:after="0" w:line="240" w:lineRule="auto"/>
              <w:rPr>
                <w:rFonts w:ascii="Calibri" w:hAnsi="Calibri" w:cs="Calibri"/>
                <w:szCs w:val="20"/>
              </w:rPr>
            </w:pPr>
            <w:r w:rsidRPr="00352D0F">
              <w:rPr>
                <w:rFonts w:ascii="Calibri" w:hAnsi="Calibri" w:cs="Calibri"/>
                <w:szCs w:val="20"/>
              </w:rPr>
              <w:t>Average number of vacancies</w:t>
            </w:r>
          </w:p>
        </w:tc>
        <w:tc>
          <w:tcPr>
            <w:tcW w:w="460" w:type="pct"/>
            <w:tcBorders>
              <w:left w:val="single" w:sz="4" w:space="0" w:color="0066FF"/>
              <w:bottom w:val="single" w:sz="4" w:space="0" w:color="0066FF"/>
            </w:tcBorders>
            <w:shd w:val="clear" w:color="auto" w:fill="auto"/>
            <w:vAlign w:val="center"/>
          </w:tcPr>
          <w:p w:rsidR="00BA2ED2" w:rsidRPr="00352D0F" w:rsidRDefault="00BA2ED2" w:rsidP="00BA2ED2">
            <w:pPr>
              <w:spacing w:after="0" w:line="240" w:lineRule="auto"/>
              <w:jc w:val="right"/>
              <w:rPr>
                <w:rFonts w:ascii="Calibri" w:hAnsi="Calibri" w:cs="Calibri"/>
                <w:szCs w:val="20"/>
              </w:rPr>
            </w:pPr>
            <w:r w:rsidRPr="00352D0F">
              <w:rPr>
                <w:rFonts w:ascii="Calibri" w:hAnsi="Calibri" w:cs="Calibri"/>
                <w:szCs w:val="20"/>
              </w:rPr>
              <w:t>6,200</w:t>
            </w:r>
          </w:p>
        </w:tc>
        <w:tc>
          <w:tcPr>
            <w:tcW w:w="509" w:type="pct"/>
            <w:tcBorders>
              <w:bottom w:val="single" w:sz="4" w:space="0" w:color="0066FF"/>
            </w:tcBorders>
            <w:shd w:val="clear" w:color="auto" w:fill="auto"/>
            <w:vAlign w:val="center"/>
          </w:tcPr>
          <w:p w:rsidR="00BA2ED2" w:rsidRPr="00352D0F" w:rsidRDefault="00BA2ED2" w:rsidP="00BA2ED2">
            <w:pPr>
              <w:spacing w:after="0" w:line="240" w:lineRule="auto"/>
              <w:jc w:val="right"/>
              <w:rPr>
                <w:rFonts w:ascii="Calibri" w:hAnsi="Calibri" w:cs="Calibri"/>
                <w:szCs w:val="20"/>
              </w:rPr>
            </w:pPr>
            <w:r w:rsidRPr="00352D0F">
              <w:rPr>
                <w:rFonts w:ascii="Calibri" w:hAnsi="Calibri" w:cs="Calibri"/>
                <w:szCs w:val="20"/>
              </w:rPr>
              <w:t>6,020</w:t>
            </w:r>
          </w:p>
        </w:tc>
        <w:tc>
          <w:tcPr>
            <w:tcW w:w="481" w:type="pct"/>
            <w:tcBorders>
              <w:bottom w:val="single" w:sz="4" w:space="0" w:color="0066FF"/>
            </w:tcBorders>
            <w:shd w:val="clear" w:color="auto" w:fill="auto"/>
            <w:vAlign w:val="center"/>
          </w:tcPr>
          <w:p w:rsidR="00BA2ED2" w:rsidRPr="00352D0F" w:rsidRDefault="00BA2ED2" w:rsidP="00BA2ED2">
            <w:pPr>
              <w:spacing w:after="0" w:line="240" w:lineRule="auto"/>
              <w:jc w:val="right"/>
              <w:rPr>
                <w:rFonts w:ascii="Calibri" w:hAnsi="Calibri" w:cs="Calibri"/>
                <w:szCs w:val="20"/>
              </w:rPr>
            </w:pPr>
            <w:r w:rsidRPr="00352D0F">
              <w:rPr>
                <w:rFonts w:ascii="Calibri" w:hAnsi="Calibri" w:cs="Calibri"/>
                <w:szCs w:val="20"/>
              </w:rPr>
              <w:t>5,450</w:t>
            </w:r>
          </w:p>
        </w:tc>
        <w:tc>
          <w:tcPr>
            <w:tcW w:w="460" w:type="pct"/>
            <w:tcBorders>
              <w:bottom w:val="single" w:sz="4" w:space="0" w:color="0066FF"/>
            </w:tcBorders>
            <w:shd w:val="clear" w:color="auto" w:fill="auto"/>
            <w:vAlign w:val="center"/>
          </w:tcPr>
          <w:p w:rsidR="00BA2ED2" w:rsidRPr="00352D0F" w:rsidRDefault="00BA2ED2" w:rsidP="00BA2ED2">
            <w:pPr>
              <w:spacing w:after="0" w:line="240" w:lineRule="auto"/>
              <w:jc w:val="right"/>
              <w:rPr>
                <w:rFonts w:ascii="Calibri" w:hAnsi="Calibri" w:cs="Calibri"/>
                <w:szCs w:val="20"/>
              </w:rPr>
            </w:pPr>
            <w:r w:rsidRPr="00352D0F">
              <w:rPr>
                <w:rFonts w:ascii="Calibri" w:hAnsi="Calibri" w:cs="Calibri"/>
                <w:szCs w:val="20"/>
              </w:rPr>
              <w:t>6,490</w:t>
            </w:r>
          </w:p>
        </w:tc>
        <w:tc>
          <w:tcPr>
            <w:tcW w:w="460" w:type="pct"/>
            <w:tcBorders>
              <w:bottom w:val="single" w:sz="4" w:space="0" w:color="0066FF"/>
            </w:tcBorders>
            <w:shd w:val="clear" w:color="auto" w:fill="auto"/>
            <w:vAlign w:val="center"/>
          </w:tcPr>
          <w:p w:rsidR="00BA2ED2" w:rsidRPr="00352D0F" w:rsidRDefault="00BA2ED2" w:rsidP="00BA2ED2">
            <w:pPr>
              <w:spacing w:after="0" w:line="240" w:lineRule="auto"/>
              <w:jc w:val="right"/>
              <w:rPr>
                <w:rFonts w:ascii="Calibri" w:hAnsi="Calibri" w:cs="Calibri"/>
                <w:szCs w:val="20"/>
              </w:rPr>
            </w:pPr>
            <w:r w:rsidRPr="00352D0F">
              <w:rPr>
                <w:rFonts w:ascii="Calibri" w:hAnsi="Calibri" w:cs="Calibri"/>
                <w:szCs w:val="20"/>
              </w:rPr>
              <w:t>5,980</w:t>
            </w:r>
          </w:p>
        </w:tc>
        <w:tc>
          <w:tcPr>
            <w:tcW w:w="462" w:type="pct"/>
            <w:tcBorders>
              <w:bottom w:val="single" w:sz="4" w:space="0" w:color="0066FF"/>
            </w:tcBorders>
            <w:vAlign w:val="center"/>
          </w:tcPr>
          <w:p w:rsidR="00BA2ED2" w:rsidRPr="00352D0F" w:rsidRDefault="00BA2ED2" w:rsidP="00BA2ED2">
            <w:pPr>
              <w:spacing w:after="0" w:line="240" w:lineRule="auto"/>
              <w:jc w:val="right"/>
              <w:rPr>
                <w:rFonts w:ascii="Calibri" w:hAnsi="Calibri" w:cs="Calibri"/>
                <w:szCs w:val="20"/>
              </w:rPr>
            </w:pPr>
            <w:r w:rsidRPr="00352D0F">
              <w:rPr>
                <w:rFonts w:ascii="Calibri" w:hAnsi="Calibri" w:cs="Calibri"/>
                <w:szCs w:val="20"/>
              </w:rPr>
              <w:t>6,040</w:t>
            </w:r>
          </w:p>
        </w:tc>
        <w:tc>
          <w:tcPr>
            <w:tcW w:w="460" w:type="pct"/>
            <w:tcBorders>
              <w:bottom w:val="single" w:sz="4" w:space="0" w:color="0066FF"/>
            </w:tcBorders>
            <w:vAlign w:val="center"/>
          </w:tcPr>
          <w:p w:rsidR="00BA2ED2" w:rsidRPr="00352D0F" w:rsidRDefault="00BA2ED2" w:rsidP="00BA2ED2">
            <w:pPr>
              <w:spacing w:after="0" w:line="240" w:lineRule="auto"/>
              <w:jc w:val="right"/>
              <w:rPr>
                <w:rFonts w:ascii="Calibri" w:hAnsi="Calibri" w:cs="Calibri"/>
                <w:szCs w:val="20"/>
              </w:rPr>
            </w:pPr>
            <w:r w:rsidRPr="00352D0F">
              <w:rPr>
                <w:rFonts w:ascii="Calibri" w:hAnsi="Calibri" w:cs="Calibri"/>
                <w:szCs w:val="20"/>
              </w:rPr>
              <w:t>6,230</w:t>
            </w:r>
          </w:p>
        </w:tc>
        <w:tc>
          <w:tcPr>
            <w:tcW w:w="460" w:type="pct"/>
            <w:tcBorders>
              <w:bottom w:val="single" w:sz="4" w:space="0" w:color="0066FF"/>
            </w:tcBorders>
            <w:vAlign w:val="center"/>
          </w:tcPr>
          <w:p w:rsidR="00BA2ED2" w:rsidRPr="005C5E8F" w:rsidRDefault="00BA2ED2" w:rsidP="00BA2ED2">
            <w:pPr>
              <w:spacing w:after="0" w:line="240" w:lineRule="auto"/>
              <w:jc w:val="right"/>
              <w:rPr>
                <w:rFonts w:ascii="Calibri" w:hAnsi="Calibri" w:cs="Calibri"/>
                <w:color w:val="000000"/>
                <w:szCs w:val="20"/>
              </w:rPr>
            </w:pPr>
            <w:r>
              <w:rPr>
                <w:rFonts w:ascii="Calibri" w:hAnsi="Calibri" w:cs="Calibri"/>
                <w:color w:val="000000"/>
                <w:szCs w:val="20"/>
              </w:rPr>
              <w:t>6,980</w:t>
            </w:r>
          </w:p>
        </w:tc>
      </w:tr>
      <w:tr w:rsidR="004E0DEF" w:rsidRPr="005C5E8F" w:rsidTr="00585031">
        <w:trPr>
          <w:tblHeader/>
        </w:trPr>
        <w:tc>
          <w:tcPr>
            <w:tcW w:w="1248" w:type="pct"/>
            <w:tcBorders>
              <w:top w:val="single" w:sz="4" w:space="0" w:color="0066FF"/>
              <w:left w:val="nil"/>
              <w:bottom w:val="single" w:sz="4" w:space="0" w:color="0000FF"/>
              <w:right w:val="single" w:sz="4" w:space="0" w:color="0066FF"/>
            </w:tcBorders>
            <w:shd w:val="clear" w:color="auto" w:fill="auto"/>
            <w:vAlign w:val="center"/>
            <w:hideMark/>
          </w:tcPr>
          <w:p w:rsidR="004E0DEF" w:rsidRPr="00352D0F" w:rsidRDefault="004E0DEF" w:rsidP="00585031">
            <w:pPr>
              <w:spacing w:after="0" w:line="240" w:lineRule="auto"/>
              <w:rPr>
                <w:rFonts w:ascii="Calibri" w:hAnsi="Calibri" w:cs="Calibri"/>
                <w:b/>
                <w:bCs/>
                <w:szCs w:val="20"/>
              </w:rPr>
            </w:pPr>
            <w:r>
              <w:rPr>
                <w:rFonts w:ascii="Calibri" w:hAnsi="Calibri" w:cs="Arial"/>
                <w:b/>
                <w:bCs/>
                <w:szCs w:val="20"/>
              </w:rPr>
              <w:t>Service type</w:t>
            </w:r>
          </w:p>
        </w:tc>
        <w:tc>
          <w:tcPr>
            <w:tcW w:w="460" w:type="pct"/>
            <w:tcBorders>
              <w:top w:val="single" w:sz="4" w:space="0" w:color="0066FF"/>
              <w:left w:val="single" w:sz="4" w:space="0" w:color="0066FF"/>
              <w:bottom w:val="single" w:sz="4" w:space="0" w:color="0066FF"/>
            </w:tcBorders>
            <w:shd w:val="clear" w:color="auto" w:fill="auto"/>
            <w:vAlign w:val="center"/>
          </w:tcPr>
          <w:p w:rsidR="004E0DEF" w:rsidRPr="00352D0F" w:rsidRDefault="004E0DEF" w:rsidP="00585031">
            <w:pPr>
              <w:spacing w:after="0" w:line="240" w:lineRule="auto"/>
              <w:jc w:val="right"/>
              <w:rPr>
                <w:rFonts w:ascii="Calibri" w:hAnsi="Calibri" w:cs="Calibri"/>
                <w:b/>
                <w:bCs/>
                <w:szCs w:val="20"/>
              </w:rPr>
            </w:pPr>
            <w:r w:rsidRPr="00352D0F">
              <w:rPr>
                <w:rFonts w:ascii="Calibri" w:hAnsi="Calibri" w:cs="Arial"/>
                <w:b/>
                <w:bCs/>
                <w:szCs w:val="20"/>
              </w:rPr>
              <w:t>June 11</w:t>
            </w:r>
          </w:p>
        </w:tc>
        <w:tc>
          <w:tcPr>
            <w:tcW w:w="509" w:type="pct"/>
            <w:tcBorders>
              <w:top w:val="single" w:sz="4" w:space="0" w:color="0066FF"/>
              <w:bottom w:val="single" w:sz="4" w:space="0" w:color="0066FF"/>
            </w:tcBorders>
            <w:shd w:val="clear" w:color="auto" w:fill="auto"/>
            <w:vAlign w:val="center"/>
          </w:tcPr>
          <w:p w:rsidR="004E0DEF" w:rsidRPr="00352D0F" w:rsidRDefault="004E0DEF" w:rsidP="00585031">
            <w:pPr>
              <w:spacing w:after="0" w:line="240" w:lineRule="auto"/>
              <w:jc w:val="right"/>
              <w:rPr>
                <w:rFonts w:ascii="Calibri" w:hAnsi="Calibri" w:cs="Calibri"/>
                <w:b/>
                <w:bCs/>
                <w:szCs w:val="20"/>
              </w:rPr>
            </w:pPr>
            <w:r w:rsidRPr="00352D0F">
              <w:rPr>
                <w:rFonts w:ascii="Calibri" w:hAnsi="Calibri" w:cs="Calibri"/>
                <w:b/>
                <w:bCs/>
                <w:szCs w:val="20"/>
              </w:rPr>
              <w:t>Sept</w:t>
            </w:r>
            <w:r>
              <w:rPr>
                <w:rFonts w:ascii="Calibri" w:hAnsi="Calibri" w:cs="Calibri"/>
                <w:b/>
                <w:bCs/>
                <w:szCs w:val="20"/>
              </w:rPr>
              <w:t>.</w:t>
            </w:r>
            <w:r w:rsidRPr="00352D0F">
              <w:rPr>
                <w:rFonts w:ascii="Calibri" w:hAnsi="Calibri" w:cs="Calibri"/>
                <w:b/>
                <w:bCs/>
                <w:szCs w:val="20"/>
              </w:rPr>
              <w:t xml:space="preserve"> 11</w:t>
            </w:r>
          </w:p>
        </w:tc>
        <w:tc>
          <w:tcPr>
            <w:tcW w:w="481" w:type="pct"/>
            <w:tcBorders>
              <w:top w:val="single" w:sz="4" w:space="0" w:color="0066FF"/>
              <w:bottom w:val="single" w:sz="4" w:space="0" w:color="0066FF"/>
            </w:tcBorders>
            <w:shd w:val="clear" w:color="auto" w:fill="auto"/>
            <w:vAlign w:val="center"/>
          </w:tcPr>
          <w:p w:rsidR="004E0DEF" w:rsidRPr="00352D0F" w:rsidRDefault="004E0DEF" w:rsidP="00585031">
            <w:pPr>
              <w:spacing w:after="0" w:line="240" w:lineRule="auto"/>
              <w:jc w:val="right"/>
              <w:rPr>
                <w:rFonts w:ascii="Calibri" w:hAnsi="Calibri" w:cs="Calibri"/>
                <w:b/>
                <w:bCs/>
                <w:szCs w:val="20"/>
              </w:rPr>
            </w:pPr>
            <w:r>
              <w:rPr>
                <w:rFonts w:ascii="Calibri" w:hAnsi="Calibri" w:cs="Calibri"/>
                <w:b/>
                <w:bCs/>
                <w:szCs w:val="20"/>
              </w:rPr>
              <w:t xml:space="preserve">Dec. </w:t>
            </w:r>
            <w:r w:rsidRPr="00352D0F">
              <w:rPr>
                <w:rFonts w:ascii="Calibri" w:hAnsi="Calibri" w:cs="Calibri"/>
                <w:b/>
                <w:bCs/>
                <w:szCs w:val="20"/>
              </w:rPr>
              <w:t>11</w:t>
            </w:r>
          </w:p>
        </w:tc>
        <w:tc>
          <w:tcPr>
            <w:tcW w:w="460" w:type="pct"/>
            <w:tcBorders>
              <w:top w:val="single" w:sz="4" w:space="0" w:color="0066FF"/>
              <w:bottom w:val="single" w:sz="4" w:space="0" w:color="0066FF"/>
            </w:tcBorders>
            <w:shd w:val="clear" w:color="auto" w:fill="auto"/>
            <w:vAlign w:val="center"/>
          </w:tcPr>
          <w:p w:rsidR="004E0DEF" w:rsidRPr="00352D0F" w:rsidRDefault="004E0DEF" w:rsidP="00585031">
            <w:pPr>
              <w:spacing w:after="0" w:line="240" w:lineRule="auto"/>
              <w:jc w:val="right"/>
              <w:rPr>
                <w:rFonts w:ascii="Calibri" w:hAnsi="Calibri" w:cs="Calibri"/>
                <w:b/>
                <w:bCs/>
                <w:szCs w:val="20"/>
              </w:rPr>
            </w:pPr>
            <w:r>
              <w:rPr>
                <w:rFonts w:ascii="Calibri" w:hAnsi="Calibri" w:cs="Calibri"/>
                <w:b/>
                <w:bCs/>
                <w:szCs w:val="20"/>
              </w:rPr>
              <w:t xml:space="preserve">Mar. </w:t>
            </w:r>
            <w:r w:rsidRPr="00352D0F">
              <w:rPr>
                <w:rFonts w:ascii="Calibri" w:hAnsi="Calibri" w:cs="Calibri"/>
                <w:b/>
                <w:bCs/>
                <w:szCs w:val="20"/>
              </w:rPr>
              <w:t>12</w:t>
            </w:r>
          </w:p>
        </w:tc>
        <w:tc>
          <w:tcPr>
            <w:tcW w:w="460" w:type="pct"/>
            <w:tcBorders>
              <w:top w:val="single" w:sz="4" w:space="0" w:color="0066FF"/>
              <w:bottom w:val="single" w:sz="4" w:space="0" w:color="0066FF"/>
            </w:tcBorders>
            <w:shd w:val="clear" w:color="auto" w:fill="auto"/>
            <w:vAlign w:val="center"/>
          </w:tcPr>
          <w:p w:rsidR="004E0DEF" w:rsidRPr="00352D0F" w:rsidRDefault="004E0DEF" w:rsidP="00585031">
            <w:pPr>
              <w:spacing w:after="0" w:line="240" w:lineRule="auto"/>
              <w:ind w:left="-104"/>
              <w:jc w:val="right"/>
              <w:rPr>
                <w:rFonts w:ascii="Calibri" w:hAnsi="Calibri" w:cs="Calibri"/>
                <w:b/>
                <w:bCs/>
                <w:szCs w:val="20"/>
              </w:rPr>
            </w:pPr>
            <w:r w:rsidRPr="00352D0F">
              <w:rPr>
                <w:rFonts w:ascii="Calibri" w:hAnsi="Calibri" w:cs="Calibri"/>
                <w:b/>
                <w:bCs/>
                <w:szCs w:val="20"/>
              </w:rPr>
              <w:t>June 12</w:t>
            </w:r>
          </w:p>
        </w:tc>
        <w:tc>
          <w:tcPr>
            <w:tcW w:w="462" w:type="pct"/>
            <w:tcBorders>
              <w:top w:val="single" w:sz="4" w:space="0" w:color="0066FF"/>
              <w:bottom w:val="single" w:sz="4" w:space="0" w:color="0066FF"/>
            </w:tcBorders>
            <w:vAlign w:val="center"/>
          </w:tcPr>
          <w:p w:rsidR="004E0DEF" w:rsidRPr="00352D0F" w:rsidRDefault="004E0DEF" w:rsidP="00585031">
            <w:pPr>
              <w:spacing w:after="0" w:line="240" w:lineRule="auto"/>
              <w:ind w:left="-104"/>
              <w:jc w:val="right"/>
              <w:rPr>
                <w:rFonts w:ascii="Calibri" w:hAnsi="Calibri" w:cs="Calibri"/>
                <w:b/>
                <w:bCs/>
                <w:szCs w:val="20"/>
              </w:rPr>
            </w:pPr>
            <w:r w:rsidRPr="00352D0F">
              <w:rPr>
                <w:rFonts w:ascii="Calibri" w:hAnsi="Calibri" w:cs="Calibri"/>
                <w:b/>
                <w:bCs/>
                <w:szCs w:val="20"/>
              </w:rPr>
              <w:t>Sept</w:t>
            </w:r>
            <w:r>
              <w:rPr>
                <w:rFonts w:ascii="Calibri" w:hAnsi="Calibri" w:cs="Calibri"/>
                <w:b/>
                <w:bCs/>
                <w:szCs w:val="20"/>
              </w:rPr>
              <w:t>.</w:t>
            </w:r>
            <w:r w:rsidRPr="00352D0F">
              <w:rPr>
                <w:rFonts w:ascii="Calibri" w:hAnsi="Calibri" w:cs="Calibri"/>
                <w:b/>
                <w:bCs/>
                <w:szCs w:val="20"/>
              </w:rPr>
              <w:t xml:space="preserve"> 12</w:t>
            </w:r>
          </w:p>
        </w:tc>
        <w:tc>
          <w:tcPr>
            <w:tcW w:w="460" w:type="pct"/>
            <w:tcBorders>
              <w:top w:val="single" w:sz="4" w:space="0" w:color="0066FF"/>
              <w:bottom w:val="single" w:sz="4" w:space="0" w:color="0066FF"/>
            </w:tcBorders>
            <w:vAlign w:val="center"/>
          </w:tcPr>
          <w:p w:rsidR="004E0DEF" w:rsidRPr="00352D0F" w:rsidRDefault="004E0DEF" w:rsidP="00585031">
            <w:pPr>
              <w:spacing w:after="0" w:line="240" w:lineRule="auto"/>
              <w:ind w:left="-104"/>
              <w:jc w:val="right"/>
              <w:rPr>
                <w:rFonts w:ascii="Calibri" w:hAnsi="Calibri" w:cs="Calibri"/>
                <w:b/>
                <w:bCs/>
                <w:szCs w:val="20"/>
              </w:rPr>
            </w:pPr>
            <w:r w:rsidRPr="00352D0F">
              <w:rPr>
                <w:rFonts w:ascii="Calibri" w:hAnsi="Calibri" w:cs="Calibri"/>
                <w:b/>
                <w:bCs/>
                <w:szCs w:val="20"/>
              </w:rPr>
              <w:t>Dec</w:t>
            </w:r>
            <w:r>
              <w:rPr>
                <w:rFonts w:ascii="Calibri" w:hAnsi="Calibri" w:cs="Calibri"/>
                <w:b/>
                <w:bCs/>
                <w:szCs w:val="20"/>
              </w:rPr>
              <w:t xml:space="preserve">. </w:t>
            </w:r>
            <w:r w:rsidRPr="00352D0F">
              <w:rPr>
                <w:rFonts w:ascii="Calibri" w:hAnsi="Calibri" w:cs="Calibri"/>
                <w:b/>
                <w:bCs/>
                <w:szCs w:val="20"/>
              </w:rPr>
              <w:t>12</w:t>
            </w:r>
          </w:p>
        </w:tc>
        <w:tc>
          <w:tcPr>
            <w:tcW w:w="460" w:type="pct"/>
            <w:tcBorders>
              <w:top w:val="single" w:sz="4" w:space="0" w:color="0066FF"/>
              <w:bottom w:val="single" w:sz="4" w:space="0" w:color="0066FF"/>
            </w:tcBorders>
          </w:tcPr>
          <w:p w:rsidR="004E0DEF" w:rsidRPr="00352D0F" w:rsidRDefault="004E0DEF" w:rsidP="00585031">
            <w:pPr>
              <w:spacing w:after="0" w:line="240" w:lineRule="auto"/>
              <w:ind w:left="-104"/>
              <w:jc w:val="right"/>
              <w:rPr>
                <w:rFonts w:ascii="Calibri" w:hAnsi="Calibri" w:cs="Calibri"/>
                <w:b/>
                <w:bCs/>
                <w:szCs w:val="20"/>
              </w:rPr>
            </w:pPr>
            <w:r>
              <w:rPr>
                <w:rFonts w:ascii="Calibri" w:hAnsi="Calibri" w:cs="Calibri"/>
                <w:b/>
                <w:bCs/>
                <w:szCs w:val="20"/>
              </w:rPr>
              <w:t xml:space="preserve">Mar. </w:t>
            </w:r>
            <w:r w:rsidRPr="00352D0F">
              <w:rPr>
                <w:rFonts w:ascii="Calibri" w:hAnsi="Calibri" w:cs="Calibri"/>
                <w:b/>
                <w:bCs/>
                <w:szCs w:val="20"/>
              </w:rPr>
              <w:t>1</w:t>
            </w:r>
            <w:r>
              <w:rPr>
                <w:rFonts w:ascii="Calibri" w:hAnsi="Calibri" w:cs="Calibri"/>
                <w:b/>
                <w:bCs/>
                <w:szCs w:val="20"/>
              </w:rPr>
              <w:t>3</w:t>
            </w:r>
          </w:p>
        </w:tc>
      </w:tr>
      <w:tr w:rsidR="00BA2ED2" w:rsidRPr="005C5E8F" w:rsidTr="00BA2ED2">
        <w:trPr>
          <w:cantSplit/>
        </w:trPr>
        <w:tc>
          <w:tcPr>
            <w:tcW w:w="3618" w:type="pct"/>
            <w:gridSpan w:val="6"/>
            <w:tcBorders>
              <w:top w:val="single" w:sz="4" w:space="0" w:color="0066FF"/>
              <w:left w:val="nil"/>
              <w:bottom w:val="single" w:sz="4" w:space="0" w:color="0066FF"/>
              <w:right w:val="nil"/>
            </w:tcBorders>
            <w:shd w:val="clear" w:color="auto" w:fill="auto"/>
            <w:vAlign w:val="center"/>
            <w:hideMark/>
          </w:tcPr>
          <w:p w:rsidR="00BA2ED2" w:rsidRPr="00352D0F" w:rsidRDefault="00BA2ED2" w:rsidP="00813F0E">
            <w:pPr>
              <w:spacing w:after="0" w:line="240" w:lineRule="auto"/>
              <w:rPr>
                <w:rFonts w:ascii="Calibri" w:hAnsi="Calibri" w:cs="Calibri"/>
                <w:b/>
                <w:bCs/>
                <w:szCs w:val="20"/>
              </w:rPr>
            </w:pPr>
            <w:r w:rsidRPr="00352D0F">
              <w:rPr>
                <w:rFonts w:ascii="Calibri" w:hAnsi="Calibri" w:cs="Calibri"/>
                <w:b/>
                <w:bCs/>
                <w:szCs w:val="20"/>
              </w:rPr>
              <w:t>Occasional care</w:t>
            </w:r>
          </w:p>
        </w:tc>
        <w:tc>
          <w:tcPr>
            <w:tcW w:w="462" w:type="pct"/>
            <w:tcBorders>
              <w:top w:val="single" w:sz="4" w:space="0" w:color="0066FF"/>
              <w:left w:val="nil"/>
              <w:bottom w:val="single" w:sz="4" w:space="0" w:color="0066FF"/>
              <w:right w:val="nil"/>
            </w:tcBorders>
          </w:tcPr>
          <w:p w:rsidR="00BA2ED2" w:rsidRPr="00352D0F" w:rsidRDefault="00BA2ED2" w:rsidP="00813F0E">
            <w:pPr>
              <w:spacing w:after="0" w:line="240" w:lineRule="auto"/>
              <w:rPr>
                <w:rFonts w:ascii="Calibri" w:hAnsi="Calibri" w:cs="Calibri"/>
                <w:b/>
                <w:bCs/>
                <w:szCs w:val="20"/>
              </w:rPr>
            </w:pPr>
          </w:p>
        </w:tc>
        <w:tc>
          <w:tcPr>
            <w:tcW w:w="460" w:type="pct"/>
            <w:tcBorders>
              <w:top w:val="single" w:sz="4" w:space="0" w:color="0066FF"/>
              <w:left w:val="nil"/>
              <w:bottom w:val="single" w:sz="4" w:space="0" w:color="0066FF"/>
              <w:right w:val="nil"/>
            </w:tcBorders>
          </w:tcPr>
          <w:p w:rsidR="00BA2ED2" w:rsidRPr="00352D0F" w:rsidRDefault="00BA2ED2" w:rsidP="00813F0E">
            <w:pPr>
              <w:spacing w:after="0" w:line="240" w:lineRule="auto"/>
              <w:rPr>
                <w:rFonts w:ascii="Calibri" w:hAnsi="Calibri" w:cs="Calibri"/>
                <w:b/>
                <w:bCs/>
                <w:szCs w:val="20"/>
              </w:rPr>
            </w:pPr>
          </w:p>
        </w:tc>
        <w:tc>
          <w:tcPr>
            <w:tcW w:w="460" w:type="pct"/>
            <w:tcBorders>
              <w:top w:val="single" w:sz="4" w:space="0" w:color="0066FF"/>
              <w:left w:val="nil"/>
              <w:bottom w:val="single" w:sz="4" w:space="0" w:color="0066FF"/>
              <w:right w:val="nil"/>
            </w:tcBorders>
            <w:vAlign w:val="center"/>
          </w:tcPr>
          <w:p w:rsidR="00BA2ED2" w:rsidRPr="00352D0F" w:rsidRDefault="00BA2ED2" w:rsidP="00BA2ED2">
            <w:pPr>
              <w:spacing w:after="0" w:line="240" w:lineRule="auto"/>
              <w:jc w:val="right"/>
              <w:rPr>
                <w:rFonts w:ascii="Calibri" w:hAnsi="Calibri" w:cs="Calibri"/>
                <w:b/>
                <w:bCs/>
                <w:szCs w:val="20"/>
              </w:rPr>
            </w:pPr>
          </w:p>
        </w:tc>
      </w:tr>
      <w:tr w:rsidR="00BA2ED2" w:rsidRPr="005C5E8F" w:rsidTr="00BA2ED2">
        <w:trPr>
          <w:cantSplit/>
        </w:trPr>
        <w:tc>
          <w:tcPr>
            <w:tcW w:w="1248" w:type="pct"/>
            <w:tcBorders>
              <w:top w:val="single" w:sz="4" w:space="0" w:color="0066FF"/>
              <w:left w:val="nil"/>
              <w:bottom w:val="single" w:sz="4" w:space="0" w:color="FFFFFF"/>
              <w:right w:val="single" w:sz="4" w:space="0" w:color="0066FF"/>
            </w:tcBorders>
            <w:shd w:val="clear" w:color="auto" w:fill="auto"/>
            <w:vAlign w:val="center"/>
            <w:hideMark/>
          </w:tcPr>
          <w:p w:rsidR="00BA2ED2" w:rsidRPr="00352D0F" w:rsidRDefault="00BA2ED2" w:rsidP="00813F0E">
            <w:pPr>
              <w:spacing w:after="0" w:line="240" w:lineRule="auto"/>
              <w:rPr>
                <w:rFonts w:ascii="Calibri" w:hAnsi="Calibri" w:cs="Calibri"/>
                <w:szCs w:val="20"/>
              </w:rPr>
            </w:pPr>
            <w:r w:rsidRPr="00352D0F">
              <w:rPr>
                <w:rFonts w:ascii="Calibri" w:hAnsi="Calibri" w:cs="Calibri"/>
                <w:szCs w:val="20"/>
              </w:rPr>
              <w:t>Total number of services</w:t>
            </w:r>
          </w:p>
        </w:tc>
        <w:tc>
          <w:tcPr>
            <w:tcW w:w="460" w:type="pct"/>
            <w:tcBorders>
              <w:top w:val="single" w:sz="4" w:space="0" w:color="0066FF"/>
              <w:left w:val="single" w:sz="4" w:space="0" w:color="0066FF"/>
            </w:tcBorders>
            <w:shd w:val="clear" w:color="auto" w:fill="auto"/>
            <w:vAlign w:val="center"/>
          </w:tcPr>
          <w:p w:rsidR="00BA2ED2" w:rsidRPr="00352D0F" w:rsidRDefault="00BA2ED2" w:rsidP="00BA2ED2">
            <w:pPr>
              <w:spacing w:after="0" w:line="240" w:lineRule="auto"/>
              <w:jc w:val="right"/>
              <w:rPr>
                <w:rFonts w:ascii="Calibri" w:hAnsi="Calibri" w:cs="Calibri"/>
                <w:szCs w:val="20"/>
              </w:rPr>
            </w:pPr>
            <w:r w:rsidRPr="00352D0F">
              <w:rPr>
                <w:rFonts w:ascii="Calibri" w:hAnsi="Calibri" w:cs="Calibri"/>
                <w:szCs w:val="20"/>
              </w:rPr>
              <w:t>85</w:t>
            </w:r>
          </w:p>
        </w:tc>
        <w:tc>
          <w:tcPr>
            <w:tcW w:w="509" w:type="pct"/>
            <w:tcBorders>
              <w:top w:val="single" w:sz="4" w:space="0" w:color="0066FF"/>
            </w:tcBorders>
            <w:shd w:val="clear" w:color="auto" w:fill="auto"/>
            <w:vAlign w:val="center"/>
          </w:tcPr>
          <w:p w:rsidR="00BA2ED2" w:rsidRPr="00352D0F" w:rsidRDefault="00BA2ED2" w:rsidP="00BA2ED2">
            <w:pPr>
              <w:spacing w:after="0" w:line="240" w:lineRule="auto"/>
              <w:jc w:val="right"/>
              <w:rPr>
                <w:rFonts w:ascii="Calibri" w:hAnsi="Calibri" w:cs="Calibri"/>
                <w:szCs w:val="20"/>
              </w:rPr>
            </w:pPr>
            <w:r w:rsidRPr="00352D0F">
              <w:rPr>
                <w:rFonts w:ascii="Calibri" w:hAnsi="Calibri" w:cs="Calibri"/>
                <w:szCs w:val="20"/>
              </w:rPr>
              <w:t>82</w:t>
            </w:r>
          </w:p>
        </w:tc>
        <w:tc>
          <w:tcPr>
            <w:tcW w:w="481" w:type="pct"/>
            <w:tcBorders>
              <w:top w:val="single" w:sz="4" w:space="0" w:color="0066FF"/>
            </w:tcBorders>
            <w:shd w:val="clear" w:color="auto" w:fill="auto"/>
            <w:vAlign w:val="center"/>
          </w:tcPr>
          <w:p w:rsidR="00BA2ED2" w:rsidRPr="00352D0F" w:rsidRDefault="00BA2ED2" w:rsidP="00BA2ED2">
            <w:pPr>
              <w:spacing w:after="0" w:line="240" w:lineRule="auto"/>
              <w:jc w:val="right"/>
              <w:rPr>
                <w:rFonts w:ascii="Calibri" w:hAnsi="Calibri" w:cs="Calibri"/>
                <w:szCs w:val="20"/>
              </w:rPr>
            </w:pPr>
            <w:r w:rsidRPr="00352D0F">
              <w:rPr>
                <w:rFonts w:ascii="Calibri" w:hAnsi="Calibri" w:cs="Calibri"/>
                <w:szCs w:val="20"/>
              </w:rPr>
              <w:t>82</w:t>
            </w:r>
          </w:p>
        </w:tc>
        <w:tc>
          <w:tcPr>
            <w:tcW w:w="460" w:type="pct"/>
            <w:tcBorders>
              <w:top w:val="single" w:sz="4" w:space="0" w:color="0066FF"/>
            </w:tcBorders>
            <w:shd w:val="clear" w:color="auto" w:fill="auto"/>
            <w:vAlign w:val="center"/>
          </w:tcPr>
          <w:p w:rsidR="00BA2ED2" w:rsidRPr="00352D0F" w:rsidRDefault="00BA2ED2" w:rsidP="00BA2ED2">
            <w:pPr>
              <w:spacing w:after="0" w:line="240" w:lineRule="auto"/>
              <w:jc w:val="right"/>
              <w:rPr>
                <w:rFonts w:ascii="Calibri" w:hAnsi="Calibri" w:cs="Calibri"/>
                <w:szCs w:val="20"/>
              </w:rPr>
            </w:pPr>
            <w:r w:rsidRPr="00352D0F">
              <w:rPr>
                <w:rFonts w:ascii="Calibri" w:hAnsi="Calibri" w:cs="Calibri"/>
                <w:szCs w:val="20"/>
              </w:rPr>
              <w:t>80</w:t>
            </w:r>
          </w:p>
        </w:tc>
        <w:tc>
          <w:tcPr>
            <w:tcW w:w="460" w:type="pct"/>
            <w:tcBorders>
              <w:top w:val="single" w:sz="4" w:space="0" w:color="0066FF"/>
            </w:tcBorders>
            <w:shd w:val="clear" w:color="auto" w:fill="auto"/>
            <w:vAlign w:val="center"/>
          </w:tcPr>
          <w:p w:rsidR="00BA2ED2" w:rsidRPr="00352D0F" w:rsidRDefault="00BA2ED2" w:rsidP="00BA2ED2">
            <w:pPr>
              <w:spacing w:after="0" w:line="240" w:lineRule="auto"/>
              <w:jc w:val="right"/>
              <w:rPr>
                <w:rFonts w:ascii="Calibri" w:hAnsi="Calibri" w:cs="Calibri"/>
                <w:szCs w:val="20"/>
              </w:rPr>
            </w:pPr>
            <w:r w:rsidRPr="00352D0F">
              <w:rPr>
                <w:rFonts w:ascii="Calibri" w:hAnsi="Calibri" w:cs="Calibri"/>
                <w:szCs w:val="20"/>
              </w:rPr>
              <w:t>80</w:t>
            </w:r>
          </w:p>
        </w:tc>
        <w:tc>
          <w:tcPr>
            <w:tcW w:w="462" w:type="pct"/>
            <w:tcBorders>
              <w:top w:val="single" w:sz="4" w:space="0" w:color="0066FF"/>
            </w:tcBorders>
            <w:vAlign w:val="center"/>
          </w:tcPr>
          <w:p w:rsidR="00BA2ED2" w:rsidRPr="00352D0F" w:rsidRDefault="00BA2ED2" w:rsidP="00BA2ED2">
            <w:pPr>
              <w:spacing w:after="0" w:line="240" w:lineRule="auto"/>
              <w:jc w:val="right"/>
              <w:rPr>
                <w:rFonts w:ascii="Calibri" w:hAnsi="Calibri" w:cs="Calibri"/>
                <w:szCs w:val="20"/>
              </w:rPr>
            </w:pPr>
            <w:r w:rsidRPr="00352D0F">
              <w:rPr>
                <w:rFonts w:ascii="Calibri" w:hAnsi="Calibri" w:cs="Calibri"/>
                <w:szCs w:val="20"/>
              </w:rPr>
              <w:t>82</w:t>
            </w:r>
          </w:p>
        </w:tc>
        <w:tc>
          <w:tcPr>
            <w:tcW w:w="460" w:type="pct"/>
            <w:tcBorders>
              <w:top w:val="single" w:sz="4" w:space="0" w:color="0066FF"/>
            </w:tcBorders>
            <w:vAlign w:val="center"/>
          </w:tcPr>
          <w:p w:rsidR="00BA2ED2" w:rsidRPr="00352D0F" w:rsidRDefault="00BA2ED2" w:rsidP="00BA2ED2">
            <w:pPr>
              <w:spacing w:after="0" w:line="240" w:lineRule="auto"/>
              <w:jc w:val="right"/>
              <w:rPr>
                <w:rFonts w:ascii="Calibri" w:hAnsi="Calibri" w:cs="Calibri"/>
                <w:szCs w:val="20"/>
              </w:rPr>
            </w:pPr>
            <w:r w:rsidRPr="00352D0F">
              <w:rPr>
                <w:rFonts w:ascii="Calibri" w:hAnsi="Calibri" w:cs="Calibri"/>
                <w:szCs w:val="20"/>
              </w:rPr>
              <w:t>94</w:t>
            </w:r>
          </w:p>
        </w:tc>
        <w:tc>
          <w:tcPr>
            <w:tcW w:w="460" w:type="pct"/>
            <w:tcBorders>
              <w:top w:val="single" w:sz="4" w:space="0" w:color="0066FF"/>
            </w:tcBorders>
            <w:vAlign w:val="center"/>
          </w:tcPr>
          <w:p w:rsidR="00BA2ED2" w:rsidRPr="005C5E8F" w:rsidRDefault="00BA2ED2" w:rsidP="00BA2ED2">
            <w:pPr>
              <w:spacing w:after="0" w:line="240" w:lineRule="auto"/>
              <w:jc w:val="right"/>
              <w:rPr>
                <w:rFonts w:ascii="Calibri" w:hAnsi="Calibri" w:cs="Calibri"/>
                <w:color w:val="000000"/>
                <w:szCs w:val="20"/>
              </w:rPr>
            </w:pPr>
            <w:r>
              <w:rPr>
                <w:rFonts w:ascii="Calibri" w:hAnsi="Calibri" w:cs="Calibri"/>
                <w:color w:val="000000"/>
                <w:szCs w:val="20"/>
              </w:rPr>
              <w:t>118</w:t>
            </w:r>
          </w:p>
        </w:tc>
      </w:tr>
      <w:tr w:rsidR="00BA2ED2" w:rsidRPr="005C5E8F" w:rsidTr="00BA2ED2">
        <w:trPr>
          <w:cantSplit/>
        </w:trPr>
        <w:tc>
          <w:tcPr>
            <w:tcW w:w="1248" w:type="pct"/>
            <w:tcBorders>
              <w:top w:val="single" w:sz="4" w:space="0" w:color="FFFFFF"/>
              <w:left w:val="single" w:sz="4" w:space="0" w:color="FFFFFF"/>
              <w:bottom w:val="single" w:sz="4" w:space="0" w:color="FFFFFF"/>
              <w:right w:val="single" w:sz="4" w:space="0" w:color="0066FF"/>
            </w:tcBorders>
            <w:shd w:val="clear" w:color="auto" w:fill="auto"/>
            <w:vAlign w:val="center"/>
            <w:hideMark/>
          </w:tcPr>
          <w:p w:rsidR="00BA2ED2" w:rsidRPr="00352D0F" w:rsidRDefault="00BA2ED2" w:rsidP="00813F0E">
            <w:pPr>
              <w:spacing w:after="0" w:line="240" w:lineRule="auto"/>
              <w:rPr>
                <w:rFonts w:ascii="Calibri" w:hAnsi="Calibri" w:cs="Calibri"/>
                <w:szCs w:val="20"/>
              </w:rPr>
            </w:pPr>
            <w:r w:rsidRPr="00352D0F">
              <w:rPr>
                <w:rFonts w:ascii="Calibri" w:hAnsi="Calibri" w:cs="Calibri"/>
                <w:szCs w:val="20"/>
              </w:rPr>
              <w:t xml:space="preserve">Per cent of services </w:t>
            </w:r>
            <w:proofErr w:type="spellStart"/>
            <w:r w:rsidRPr="00352D0F">
              <w:rPr>
                <w:rFonts w:ascii="Calibri" w:hAnsi="Calibri" w:cs="Calibri"/>
                <w:szCs w:val="20"/>
              </w:rPr>
              <w:t>reporting</w:t>
            </w:r>
            <w:r w:rsidR="00611F6B" w:rsidRPr="0037558D">
              <w:rPr>
                <w:rFonts w:ascii="Calibri" w:hAnsi="Calibri" w:cs="Calibri"/>
                <w:szCs w:val="20"/>
                <w:vertAlign w:val="superscript"/>
              </w:rPr>
              <w:t>1</w:t>
            </w:r>
            <w:proofErr w:type="spellEnd"/>
          </w:p>
        </w:tc>
        <w:tc>
          <w:tcPr>
            <w:tcW w:w="460" w:type="pct"/>
            <w:tcBorders>
              <w:left w:val="single" w:sz="4" w:space="0" w:color="0066FF"/>
            </w:tcBorders>
            <w:shd w:val="clear" w:color="auto" w:fill="auto"/>
            <w:vAlign w:val="center"/>
          </w:tcPr>
          <w:p w:rsidR="00BA2ED2" w:rsidRPr="00352D0F" w:rsidRDefault="00BA2ED2" w:rsidP="00BA2ED2">
            <w:pPr>
              <w:spacing w:after="0" w:line="240" w:lineRule="auto"/>
              <w:jc w:val="right"/>
              <w:rPr>
                <w:rFonts w:ascii="Calibri" w:hAnsi="Calibri" w:cs="Calibri"/>
                <w:szCs w:val="20"/>
              </w:rPr>
            </w:pPr>
            <w:r w:rsidRPr="00352D0F">
              <w:rPr>
                <w:rFonts w:ascii="Calibri" w:hAnsi="Calibri" w:cs="Calibri"/>
                <w:szCs w:val="20"/>
              </w:rPr>
              <w:t>66%</w:t>
            </w:r>
          </w:p>
        </w:tc>
        <w:tc>
          <w:tcPr>
            <w:tcW w:w="509" w:type="pct"/>
            <w:shd w:val="clear" w:color="auto" w:fill="auto"/>
            <w:vAlign w:val="center"/>
          </w:tcPr>
          <w:p w:rsidR="00BA2ED2" w:rsidRPr="00352D0F" w:rsidRDefault="00BA2ED2" w:rsidP="00BA2ED2">
            <w:pPr>
              <w:spacing w:after="0" w:line="240" w:lineRule="auto"/>
              <w:jc w:val="right"/>
              <w:rPr>
                <w:rFonts w:ascii="Calibri" w:hAnsi="Calibri" w:cs="Calibri"/>
                <w:szCs w:val="20"/>
              </w:rPr>
            </w:pPr>
            <w:r w:rsidRPr="00352D0F">
              <w:rPr>
                <w:rFonts w:ascii="Calibri" w:hAnsi="Calibri" w:cs="Calibri"/>
                <w:szCs w:val="20"/>
              </w:rPr>
              <w:t>70%</w:t>
            </w:r>
          </w:p>
        </w:tc>
        <w:tc>
          <w:tcPr>
            <w:tcW w:w="481" w:type="pct"/>
            <w:shd w:val="clear" w:color="auto" w:fill="auto"/>
            <w:vAlign w:val="center"/>
          </w:tcPr>
          <w:p w:rsidR="00BA2ED2" w:rsidRPr="00352D0F" w:rsidRDefault="00BA2ED2" w:rsidP="00BA2ED2">
            <w:pPr>
              <w:spacing w:after="0" w:line="240" w:lineRule="auto"/>
              <w:jc w:val="right"/>
              <w:rPr>
                <w:rFonts w:ascii="Calibri" w:hAnsi="Calibri" w:cs="Calibri"/>
                <w:szCs w:val="20"/>
              </w:rPr>
            </w:pPr>
            <w:r w:rsidRPr="00352D0F">
              <w:rPr>
                <w:rFonts w:ascii="Calibri" w:hAnsi="Calibri" w:cs="Calibri"/>
                <w:szCs w:val="20"/>
              </w:rPr>
              <w:t>62%</w:t>
            </w:r>
          </w:p>
        </w:tc>
        <w:tc>
          <w:tcPr>
            <w:tcW w:w="460" w:type="pct"/>
            <w:shd w:val="clear" w:color="auto" w:fill="auto"/>
            <w:vAlign w:val="center"/>
          </w:tcPr>
          <w:p w:rsidR="00BA2ED2" w:rsidRPr="00352D0F" w:rsidRDefault="00BA2ED2" w:rsidP="00BA2ED2">
            <w:pPr>
              <w:spacing w:after="0" w:line="240" w:lineRule="auto"/>
              <w:jc w:val="right"/>
              <w:rPr>
                <w:rFonts w:ascii="Calibri" w:hAnsi="Calibri" w:cs="Calibri"/>
                <w:szCs w:val="20"/>
              </w:rPr>
            </w:pPr>
            <w:r w:rsidRPr="00352D0F">
              <w:rPr>
                <w:rFonts w:ascii="Calibri" w:hAnsi="Calibri" w:cs="Calibri"/>
                <w:szCs w:val="20"/>
              </w:rPr>
              <w:t>65%</w:t>
            </w:r>
          </w:p>
        </w:tc>
        <w:tc>
          <w:tcPr>
            <w:tcW w:w="460" w:type="pct"/>
            <w:shd w:val="clear" w:color="auto" w:fill="auto"/>
            <w:vAlign w:val="center"/>
          </w:tcPr>
          <w:p w:rsidR="00BA2ED2" w:rsidRPr="00352D0F" w:rsidRDefault="00BA2ED2" w:rsidP="00BA2ED2">
            <w:pPr>
              <w:spacing w:after="0" w:line="240" w:lineRule="auto"/>
              <w:jc w:val="right"/>
              <w:rPr>
                <w:rFonts w:ascii="Calibri" w:hAnsi="Calibri" w:cs="Calibri"/>
                <w:szCs w:val="20"/>
              </w:rPr>
            </w:pPr>
            <w:r w:rsidRPr="00352D0F">
              <w:rPr>
                <w:rFonts w:ascii="Calibri" w:hAnsi="Calibri" w:cs="Calibri"/>
                <w:szCs w:val="20"/>
              </w:rPr>
              <w:t>59%</w:t>
            </w:r>
          </w:p>
        </w:tc>
        <w:tc>
          <w:tcPr>
            <w:tcW w:w="462" w:type="pct"/>
            <w:vAlign w:val="center"/>
          </w:tcPr>
          <w:p w:rsidR="00BA2ED2" w:rsidRPr="00352D0F" w:rsidRDefault="00BA2ED2" w:rsidP="00BA2ED2">
            <w:pPr>
              <w:spacing w:after="0" w:line="240" w:lineRule="auto"/>
              <w:jc w:val="right"/>
              <w:rPr>
                <w:rFonts w:ascii="Calibri" w:hAnsi="Calibri" w:cs="Calibri"/>
                <w:szCs w:val="20"/>
              </w:rPr>
            </w:pPr>
            <w:r w:rsidRPr="00352D0F">
              <w:rPr>
                <w:rFonts w:ascii="Calibri" w:hAnsi="Calibri" w:cs="Calibri"/>
                <w:szCs w:val="20"/>
              </w:rPr>
              <w:t>62%</w:t>
            </w:r>
          </w:p>
        </w:tc>
        <w:tc>
          <w:tcPr>
            <w:tcW w:w="460" w:type="pct"/>
            <w:vAlign w:val="center"/>
          </w:tcPr>
          <w:p w:rsidR="00BA2ED2" w:rsidRPr="00352D0F" w:rsidRDefault="00BA2ED2" w:rsidP="00BA2ED2">
            <w:pPr>
              <w:spacing w:after="0" w:line="240" w:lineRule="auto"/>
              <w:jc w:val="right"/>
              <w:rPr>
                <w:rFonts w:ascii="Calibri" w:hAnsi="Calibri" w:cs="Calibri"/>
                <w:szCs w:val="20"/>
              </w:rPr>
            </w:pPr>
            <w:r w:rsidRPr="00352D0F">
              <w:rPr>
                <w:rFonts w:ascii="Calibri" w:hAnsi="Calibri" w:cs="Calibri"/>
                <w:szCs w:val="20"/>
              </w:rPr>
              <w:t>56%</w:t>
            </w:r>
          </w:p>
        </w:tc>
        <w:tc>
          <w:tcPr>
            <w:tcW w:w="460" w:type="pct"/>
            <w:vAlign w:val="center"/>
          </w:tcPr>
          <w:p w:rsidR="00BA2ED2" w:rsidRPr="005C5E8F" w:rsidRDefault="00BA2ED2" w:rsidP="00BA2ED2">
            <w:pPr>
              <w:spacing w:after="0" w:line="240" w:lineRule="auto"/>
              <w:jc w:val="right"/>
              <w:rPr>
                <w:rFonts w:ascii="Calibri" w:hAnsi="Calibri" w:cs="Calibri"/>
                <w:color w:val="000000"/>
                <w:szCs w:val="20"/>
              </w:rPr>
            </w:pPr>
            <w:r>
              <w:rPr>
                <w:rFonts w:ascii="Calibri" w:hAnsi="Calibri" w:cs="Calibri"/>
                <w:color w:val="000000"/>
                <w:szCs w:val="20"/>
              </w:rPr>
              <w:t>51%</w:t>
            </w:r>
          </w:p>
        </w:tc>
      </w:tr>
      <w:tr w:rsidR="00BA2ED2" w:rsidRPr="005C5E8F" w:rsidTr="00BA2ED2">
        <w:trPr>
          <w:cantSplit/>
        </w:trPr>
        <w:tc>
          <w:tcPr>
            <w:tcW w:w="1248" w:type="pct"/>
            <w:tcBorders>
              <w:top w:val="single" w:sz="4" w:space="0" w:color="FFFFFF"/>
              <w:left w:val="single" w:sz="4" w:space="0" w:color="FFFFFF"/>
              <w:bottom w:val="single" w:sz="4" w:space="0" w:color="FFFFFF"/>
              <w:right w:val="single" w:sz="4" w:space="0" w:color="0066FF"/>
            </w:tcBorders>
            <w:shd w:val="clear" w:color="auto" w:fill="auto"/>
            <w:vAlign w:val="center"/>
            <w:hideMark/>
          </w:tcPr>
          <w:p w:rsidR="00BA2ED2" w:rsidRPr="0037558D" w:rsidRDefault="00BA2ED2" w:rsidP="00813F0E">
            <w:pPr>
              <w:spacing w:after="0" w:line="240" w:lineRule="auto"/>
              <w:rPr>
                <w:rFonts w:ascii="Calibri" w:hAnsi="Calibri" w:cs="Calibri"/>
                <w:szCs w:val="20"/>
                <w:vertAlign w:val="superscript"/>
              </w:rPr>
            </w:pPr>
            <w:r w:rsidRPr="00352D0F">
              <w:rPr>
                <w:rFonts w:ascii="Calibri" w:hAnsi="Calibri" w:cs="Calibri"/>
                <w:szCs w:val="20"/>
              </w:rPr>
              <w:t>Proportion with vacancies</w:t>
            </w:r>
          </w:p>
        </w:tc>
        <w:tc>
          <w:tcPr>
            <w:tcW w:w="460" w:type="pct"/>
            <w:tcBorders>
              <w:left w:val="single" w:sz="4" w:space="0" w:color="0066FF"/>
            </w:tcBorders>
            <w:shd w:val="clear" w:color="auto" w:fill="auto"/>
            <w:noWrap/>
            <w:vAlign w:val="center"/>
          </w:tcPr>
          <w:p w:rsidR="00BA2ED2" w:rsidRPr="00352D0F" w:rsidRDefault="00BA2ED2" w:rsidP="00BA2ED2">
            <w:pPr>
              <w:spacing w:after="0" w:line="240" w:lineRule="auto"/>
              <w:jc w:val="right"/>
              <w:rPr>
                <w:rFonts w:ascii="Calibri" w:hAnsi="Calibri" w:cs="Calibri"/>
                <w:szCs w:val="20"/>
              </w:rPr>
            </w:pPr>
            <w:r w:rsidRPr="00352D0F">
              <w:rPr>
                <w:rFonts w:ascii="Calibri" w:hAnsi="Calibri" w:cs="Calibri"/>
                <w:szCs w:val="20"/>
              </w:rPr>
              <w:t>55%</w:t>
            </w:r>
          </w:p>
        </w:tc>
        <w:tc>
          <w:tcPr>
            <w:tcW w:w="509" w:type="pct"/>
            <w:shd w:val="clear" w:color="auto" w:fill="auto"/>
            <w:noWrap/>
            <w:vAlign w:val="center"/>
          </w:tcPr>
          <w:p w:rsidR="00BA2ED2" w:rsidRPr="00352D0F" w:rsidRDefault="00BA2ED2" w:rsidP="00BA2ED2">
            <w:pPr>
              <w:spacing w:after="0" w:line="240" w:lineRule="auto"/>
              <w:jc w:val="right"/>
              <w:rPr>
                <w:rFonts w:ascii="Calibri" w:hAnsi="Calibri" w:cs="Calibri"/>
                <w:szCs w:val="20"/>
              </w:rPr>
            </w:pPr>
            <w:r w:rsidRPr="00352D0F">
              <w:rPr>
                <w:rFonts w:ascii="Calibri" w:hAnsi="Calibri" w:cs="Calibri"/>
                <w:szCs w:val="20"/>
              </w:rPr>
              <w:t>54%</w:t>
            </w:r>
          </w:p>
        </w:tc>
        <w:tc>
          <w:tcPr>
            <w:tcW w:w="481" w:type="pct"/>
            <w:shd w:val="clear" w:color="auto" w:fill="auto"/>
            <w:noWrap/>
            <w:vAlign w:val="center"/>
          </w:tcPr>
          <w:p w:rsidR="00BA2ED2" w:rsidRPr="00352D0F" w:rsidRDefault="00BA2ED2" w:rsidP="00BA2ED2">
            <w:pPr>
              <w:spacing w:after="0" w:line="240" w:lineRule="auto"/>
              <w:jc w:val="right"/>
              <w:rPr>
                <w:rFonts w:ascii="Calibri" w:hAnsi="Calibri" w:cs="Calibri"/>
                <w:szCs w:val="20"/>
              </w:rPr>
            </w:pPr>
            <w:r w:rsidRPr="00352D0F">
              <w:rPr>
                <w:rFonts w:ascii="Calibri" w:hAnsi="Calibri" w:cs="Calibri"/>
                <w:szCs w:val="20"/>
              </w:rPr>
              <w:t>59%</w:t>
            </w:r>
          </w:p>
        </w:tc>
        <w:tc>
          <w:tcPr>
            <w:tcW w:w="460" w:type="pct"/>
            <w:shd w:val="clear" w:color="auto" w:fill="auto"/>
            <w:noWrap/>
            <w:vAlign w:val="center"/>
          </w:tcPr>
          <w:p w:rsidR="00BA2ED2" w:rsidRPr="00352D0F" w:rsidRDefault="00BA2ED2" w:rsidP="00BA2ED2">
            <w:pPr>
              <w:spacing w:after="0" w:line="240" w:lineRule="auto"/>
              <w:jc w:val="right"/>
              <w:rPr>
                <w:rFonts w:ascii="Calibri" w:hAnsi="Calibri" w:cs="Calibri"/>
                <w:szCs w:val="20"/>
              </w:rPr>
            </w:pPr>
            <w:r w:rsidRPr="00352D0F">
              <w:rPr>
                <w:rFonts w:ascii="Calibri" w:hAnsi="Calibri" w:cs="Calibri"/>
                <w:szCs w:val="20"/>
              </w:rPr>
              <w:t>63%</w:t>
            </w:r>
          </w:p>
        </w:tc>
        <w:tc>
          <w:tcPr>
            <w:tcW w:w="460" w:type="pct"/>
            <w:shd w:val="clear" w:color="auto" w:fill="auto"/>
            <w:noWrap/>
            <w:vAlign w:val="center"/>
          </w:tcPr>
          <w:p w:rsidR="00BA2ED2" w:rsidRPr="00352D0F" w:rsidRDefault="00BA2ED2" w:rsidP="00BA2ED2">
            <w:pPr>
              <w:spacing w:after="0" w:line="240" w:lineRule="auto"/>
              <w:jc w:val="right"/>
              <w:rPr>
                <w:rFonts w:ascii="Calibri" w:hAnsi="Calibri" w:cs="Calibri"/>
                <w:szCs w:val="20"/>
              </w:rPr>
            </w:pPr>
            <w:r w:rsidRPr="00352D0F">
              <w:rPr>
                <w:rFonts w:ascii="Calibri" w:hAnsi="Calibri" w:cs="Calibri"/>
                <w:szCs w:val="20"/>
              </w:rPr>
              <w:t>60%</w:t>
            </w:r>
          </w:p>
        </w:tc>
        <w:tc>
          <w:tcPr>
            <w:tcW w:w="462" w:type="pct"/>
            <w:vAlign w:val="center"/>
          </w:tcPr>
          <w:p w:rsidR="00BA2ED2" w:rsidRPr="00352D0F" w:rsidRDefault="00BA2ED2" w:rsidP="00BA2ED2">
            <w:pPr>
              <w:spacing w:after="0" w:line="240" w:lineRule="auto"/>
              <w:jc w:val="right"/>
              <w:rPr>
                <w:rFonts w:ascii="Calibri" w:hAnsi="Calibri" w:cs="Calibri"/>
                <w:szCs w:val="20"/>
              </w:rPr>
            </w:pPr>
            <w:r w:rsidRPr="00352D0F">
              <w:rPr>
                <w:rFonts w:ascii="Calibri" w:hAnsi="Calibri" w:cs="Calibri"/>
                <w:szCs w:val="20"/>
              </w:rPr>
              <w:t>57%</w:t>
            </w:r>
          </w:p>
        </w:tc>
        <w:tc>
          <w:tcPr>
            <w:tcW w:w="460" w:type="pct"/>
            <w:vAlign w:val="center"/>
          </w:tcPr>
          <w:p w:rsidR="00BA2ED2" w:rsidRPr="00352D0F" w:rsidRDefault="00BA2ED2" w:rsidP="00BA2ED2">
            <w:pPr>
              <w:spacing w:after="0" w:line="240" w:lineRule="auto"/>
              <w:jc w:val="right"/>
              <w:rPr>
                <w:rFonts w:ascii="Calibri" w:hAnsi="Calibri" w:cs="Calibri"/>
                <w:szCs w:val="20"/>
              </w:rPr>
            </w:pPr>
            <w:r w:rsidRPr="00352D0F">
              <w:rPr>
                <w:rFonts w:ascii="Calibri" w:hAnsi="Calibri" w:cs="Calibri"/>
                <w:szCs w:val="20"/>
              </w:rPr>
              <w:t>53%</w:t>
            </w:r>
          </w:p>
        </w:tc>
        <w:tc>
          <w:tcPr>
            <w:tcW w:w="460" w:type="pct"/>
            <w:vAlign w:val="center"/>
          </w:tcPr>
          <w:p w:rsidR="00BA2ED2" w:rsidRPr="005C5E8F" w:rsidRDefault="00BA2ED2" w:rsidP="00BA2ED2">
            <w:pPr>
              <w:spacing w:after="0" w:line="240" w:lineRule="auto"/>
              <w:jc w:val="right"/>
              <w:rPr>
                <w:rFonts w:ascii="Calibri" w:hAnsi="Calibri" w:cs="Calibri"/>
                <w:color w:val="000000"/>
                <w:szCs w:val="20"/>
              </w:rPr>
            </w:pPr>
            <w:r>
              <w:rPr>
                <w:rFonts w:ascii="Calibri" w:hAnsi="Calibri" w:cs="Calibri"/>
                <w:color w:val="000000"/>
                <w:szCs w:val="20"/>
              </w:rPr>
              <w:t>55%</w:t>
            </w:r>
          </w:p>
        </w:tc>
      </w:tr>
      <w:tr w:rsidR="00BA2ED2" w:rsidRPr="005C5E8F" w:rsidTr="00BA2ED2">
        <w:trPr>
          <w:cantSplit/>
        </w:trPr>
        <w:tc>
          <w:tcPr>
            <w:tcW w:w="1248" w:type="pct"/>
            <w:tcBorders>
              <w:top w:val="single" w:sz="4" w:space="0" w:color="FFFFFF"/>
              <w:left w:val="nil"/>
              <w:bottom w:val="single" w:sz="4" w:space="0" w:color="0066FF"/>
              <w:right w:val="single" w:sz="4" w:space="0" w:color="0066FF"/>
            </w:tcBorders>
            <w:shd w:val="clear" w:color="auto" w:fill="auto"/>
            <w:vAlign w:val="center"/>
            <w:hideMark/>
          </w:tcPr>
          <w:p w:rsidR="00BA2ED2" w:rsidRPr="00352D0F" w:rsidRDefault="00BA2ED2" w:rsidP="00813F0E">
            <w:pPr>
              <w:spacing w:after="0" w:line="240" w:lineRule="auto"/>
              <w:rPr>
                <w:rFonts w:ascii="Calibri" w:hAnsi="Calibri" w:cs="Calibri"/>
                <w:szCs w:val="20"/>
              </w:rPr>
            </w:pPr>
            <w:r w:rsidRPr="00352D0F">
              <w:rPr>
                <w:rFonts w:ascii="Calibri" w:hAnsi="Calibri" w:cs="Calibri"/>
                <w:szCs w:val="20"/>
              </w:rPr>
              <w:t>Average number of vacancies</w:t>
            </w:r>
          </w:p>
        </w:tc>
        <w:tc>
          <w:tcPr>
            <w:tcW w:w="460" w:type="pct"/>
            <w:tcBorders>
              <w:left w:val="single" w:sz="4" w:space="0" w:color="0066FF"/>
              <w:bottom w:val="single" w:sz="4" w:space="0" w:color="0066FF"/>
            </w:tcBorders>
            <w:shd w:val="clear" w:color="auto" w:fill="auto"/>
            <w:vAlign w:val="center"/>
          </w:tcPr>
          <w:p w:rsidR="00BA2ED2" w:rsidRPr="00352D0F" w:rsidRDefault="00BA2ED2" w:rsidP="00BA2ED2">
            <w:pPr>
              <w:spacing w:after="0" w:line="240" w:lineRule="auto"/>
              <w:jc w:val="right"/>
              <w:rPr>
                <w:rFonts w:ascii="Calibri" w:hAnsi="Calibri" w:cs="Calibri"/>
                <w:szCs w:val="20"/>
              </w:rPr>
            </w:pPr>
            <w:r w:rsidRPr="00352D0F">
              <w:rPr>
                <w:rFonts w:ascii="Calibri" w:hAnsi="Calibri" w:cs="Calibri"/>
                <w:szCs w:val="20"/>
              </w:rPr>
              <w:t>320</w:t>
            </w:r>
          </w:p>
        </w:tc>
        <w:tc>
          <w:tcPr>
            <w:tcW w:w="509" w:type="pct"/>
            <w:tcBorders>
              <w:bottom w:val="single" w:sz="4" w:space="0" w:color="0066FF"/>
            </w:tcBorders>
            <w:shd w:val="clear" w:color="auto" w:fill="auto"/>
            <w:vAlign w:val="center"/>
          </w:tcPr>
          <w:p w:rsidR="00BA2ED2" w:rsidRPr="00352D0F" w:rsidRDefault="00BA2ED2" w:rsidP="00BA2ED2">
            <w:pPr>
              <w:spacing w:after="0" w:line="240" w:lineRule="auto"/>
              <w:jc w:val="right"/>
              <w:rPr>
                <w:rFonts w:ascii="Calibri" w:hAnsi="Calibri" w:cs="Calibri"/>
                <w:szCs w:val="20"/>
              </w:rPr>
            </w:pPr>
            <w:r w:rsidRPr="00352D0F">
              <w:rPr>
                <w:rFonts w:ascii="Calibri" w:hAnsi="Calibri" w:cs="Calibri"/>
                <w:szCs w:val="20"/>
              </w:rPr>
              <w:t>310</w:t>
            </w:r>
          </w:p>
        </w:tc>
        <w:tc>
          <w:tcPr>
            <w:tcW w:w="481" w:type="pct"/>
            <w:tcBorders>
              <w:bottom w:val="single" w:sz="4" w:space="0" w:color="0066FF"/>
            </w:tcBorders>
            <w:shd w:val="clear" w:color="auto" w:fill="auto"/>
            <w:vAlign w:val="center"/>
          </w:tcPr>
          <w:p w:rsidR="00BA2ED2" w:rsidRPr="00352D0F" w:rsidRDefault="00BA2ED2" w:rsidP="00BA2ED2">
            <w:pPr>
              <w:spacing w:after="0" w:line="240" w:lineRule="auto"/>
              <w:jc w:val="right"/>
              <w:rPr>
                <w:rFonts w:ascii="Calibri" w:hAnsi="Calibri" w:cs="Calibri"/>
                <w:szCs w:val="20"/>
              </w:rPr>
            </w:pPr>
            <w:r w:rsidRPr="00352D0F">
              <w:rPr>
                <w:rFonts w:ascii="Calibri" w:hAnsi="Calibri" w:cs="Calibri"/>
                <w:szCs w:val="20"/>
              </w:rPr>
              <w:t>280</w:t>
            </w:r>
          </w:p>
        </w:tc>
        <w:tc>
          <w:tcPr>
            <w:tcW w:w="460" w:type="pct"/>
            <w:tcBorders>
              <w:bottom w:val="single" w:sz="4" w:space="0" w:color="0066FF"/>
            </w:tcBorders>
            <w:shd w:val="clear" w:color="auto" w:fill="auto"/>
            <w:vAlign w:val="center"/>
          </w:tcPr>
          <w:p w:rsidR="00BA2ED2" w:rsidRPr="00352D0F" w:rsidRDefault="00BA2ED2" w:rsidP="00BA2ED2">
            <w:pPr>
              <w:spacing w:after="0" w:line="240" w:lineRule="auto"/>
              <w:jc w:val="right"/>
              <w:rPr>
                <w:rFonts w:ascii="Calibri" w:hAnsi="Calibri" w:cs="Calibri"/>
                <w:szCs w:val="20"/>
              </w:rPr>
            </w:pPr>
            <w:r w:rsidRPr="00352D0F">
              <w:rPr>
                <w:rFonts w:ascii="Calibri" w:hAnsi="Calibri" w:cs="Calibri"/>
                <w:szCs w:val="20"/>
              </w:rPr>
              <w:t>300</w:t>
            </w:r>
          </w:p>
        </w:tc>
        <w:tc>
          <w:tcPr>
            <w:tcW w:w="460" w:type="pct"/>
            <w:tcBorders>
              <w:bottom w:val="single" w:sz="4" w:space="0" w:color="0066FF"/>
            </w:tcBorders>
            <w:shd w:val="clear" w:color="auto" w:fill="auto"/>
            <w:vAlign w:val="center"/>
          </w:tcPr>
          <w:p w:rsidR="00BA2ED2" w:rsidRPr="00352D0F" w:rsidRDefault="00BA2ED2" w:rsidP="00BA2ED2">
            <w:pPr>
              <w:spacing w:after="0" w:line="240" w:lineRule="auto"/>
              <w:jc w:val="right"/>
              <w:rPr>
                <w:rFonts w:ascii="Calibri" w:hAnsi="Calibri" w:cs="Calibri"/>
                <w:szCs w:val="20"/>
              </w:rPr>
            </w:pPr>
            <w:r w:rsidRPr="00352D0F">
              <w:rPr>
                <w:rFonts w:ascii="Calibri" w:hAnsi="Calibri" w:cs="Calibri"/>
                <w:szCs w:val="20"/>
              </w:rPr>
              <w:t>240</w:t>
            </w:r>
          </w:p>
        </w:tc>
        <w:tc>
          <w:tcPr>
            <w:tcW w:w="462" w:type="pct"/>
            <w:tcBorders>
              <w:bottom w:val="single" w:sz="4" w:space="0" w:color="0066FF"/>
            </w:tcBorders>
            <w:vAlign w:val="center"/>
          </w:tcPr>
          <w:p w:rsidR="00BA2ED2" w:rsidRPr="00352D0F" w:rsidRDefault="00BA2ED2" w:rsidP="00BA2ED2">
            <w:pPr>
              <w:spacing w:after="0" w:line="240" w:lineRule="auto"/>
              <w:jc w:val="right"/>
              <w:rPr>
                <w:rFonts w:ascii="Calibri" w:hAnsi="Calibri" w:cs="Calibri"/>
                <w:szCs w:val="20"/>
              </w:rPr>
            </w:pPr>
            <w:r w:rsidRPr="00352D0F">
              <w:rPr>
                <w:rFonts w:ascii="Calibri" w:hAnsi="Calibri" w:cs="Calibri"/>
                <w:szCs w:val="20"/>
              </w:rPr>
              <w:t>220</w:t>
            </w:r>
          </w:p>
        </w:tc>
        <w:tc>
          <w:tcPr>
            <w:tcW w:w="460" w:type="pct"/>
            <w:tcBorders>
              <w:bottom w:val="single" w:sz="4" w:space="0" w:color="0066FF"/>
            </w:tcBorders>
            <w:vAlign w:val="center"/>
          </w:tcPr>
          <w:p w:rsidR="00BA2ED2" w:rsidRPr="00352D0F" w:rsidRDefault="00BA2ED2" w:rsidP="00BA2ED2">
            <w:pPr>
              <w:spacing w:after="0" w:line="240" w:lineRule="auto"/>
              <w:jc w:val="right"/>
              <w:rPr>
                <w:rFonts w:ascii="Calibri" w:hAnsi="Calibri" w:cs="Calibri"/>
                <w:szCs w:val="20"/>
              </w:rPr>
            </w:pPr>
            <w:r w:rsidRPr="00352D0F">
              <w:rPr>
                <w:rFonts w:ascii="Calibri" w:hAnsi="Calibri" w:cs="Calibri"/>
                <w:szCs w:val="20"/>
              </w:rPr>
              <w:t>220</w:t>
            </w:r>
          </w:p>
        </w:tc>
        <w:tc>
          <w:tcPr>
            <w:tcW w:w="460" w:type="pct"/>
            <w:tcBorders>
              <w:bottom w:val="single" w:sz="4" w:space="0" w:color="0066FF"/>
            </w:tcBorders>
            <w:vAlign w:val="center"/>
          </w:tcPr>
          <w:p w:rsidR="00BA2ED2" w:rsidRPr="005C5E8F" w:rsidRDefault="00BA2ED2" w:rsidP="00BA2ED2">
            <w:pPr>
              <w:spacing w:after="0" w:line="240" w:lineRule="auto"/>
              <w:jc w:val="right"/>
              <w:rPr>
                <w:rFonts w:ascii="Calibri" w:hAnsi="Calibri" w:cs="Calibri"/>
                <w:color w:val="000000"/>
                <w:szCs w:val="20"/>
              </w:rPr>
            </w:pPr>
            <w:r>
              <w:rPr>
                <w:rFonts w:ascii="Calibri" w:hAnsi="Calibri" w:cs="Calibri"/>
                <w:color w:val="000000"/>
                <w:szCs w:val="20"/>
              </w:rPr>
              <w:t>320</w:t>
            </w:r>
          </w:p>
        </w:tc>
      </w:tr>
      <w:tr w:rsidR="004E0DEF" w:rsidRPr="005C5E8F" w:rsidTr="00585031">
        <w:trPr>
          <w:tblHeader/>
        </w:trPr>
        <w:tc>
          <w:tcPr>
            <w:tcW w:w="1248" w:type="pct"/>
            <w:tcBorders>
              <w:top w:val="single" w:sz="4" w:space="0" w:color="0066FF"/>
              <w:left w:val="nil"/>
              <w:bottom w:val="single" w:sz="4" w:space="0" w:color="0000FF"/>
              <w:right w:val="single" w:sz="4" w:space="0" w:color="0066FF"/>
            </w:tcBorders>
            <w:shd w:val="clear" w:color="auto" w:fill="auto"/>
            <w:vAlign w:val="center"/>
            <w:hideMark/>
          </w:tcPr>
          <w:p w:rsidR="004E0DEF" w:rsidRPr="00352D0F" w:rsidRDefault="004E0DEF" w:rsidP="00585031">
            <w:pPr>
              <w:spacing w:after="0" w:line="240" w:lineRule="auto"/>
              <w:rPr>
                <w:rFonts w:ascii="Calibri" w:hAnsi="Calibri" w:cs="Calibri"/>
                <w:b/>
                <w:bCs/>
                <w:szCs w:val="20"/>
              </w:rPr>
            </w:pPr>
            <w:r>
              <w:rPr>
                <w:rFonts w:ascii="Calibri" w:hAnsi="Calibri" w:cs="Arial"/>
                <w:b/>
                <w:bCs/>
                <w:szCs w:val="20"/>
              </w:rPr>
              <w:t>Service type</w:t>
            </w:r>
          </w:p>
        </w:tc>
        <w:tc>
          <w:tcPr>
            <w:tcW w:w="460" w:type="pct"/>
            <w:tcBorders>
              <w:top w:val="single" w:sz="4" w:space="0" w:color="0066FF"/>
              <w:left w:val="single" w:sz="4" w:space="0" w:color="0066FF"/>
              <w:bottom w:val="single" w:sz="4" w:space="0" w:color="0066FF"/>
            </w:tcBorders>
            <w:shd w:val="clear" w:color="auto" w:fill="auto"/>
            <w:vAlign w:val="center"/>
          </w:tcPr>
          <w:p w:rsidR="004E0DEF" w:rsidRPr="00352D0F" w:rsidRDefault="004E0DEF" w:rsidP="00585031">
            <w:pPr>
              <w:spacing w:after="0" w:line="240" w:lineRule="auto"/>
              <w:jc w:val="right"/>
              <w:rPr>
                <w:rFonts w:ascii="Calibri" w:hAnsi="Calibri" w:cs="Calibri"/>
                <w:b/>
                <w:bCs/>
                <w:szCs w:val="20"/>
              </w:rPr>
            </w:pPr>
            <w:r w:rsidRPr="00352D0F">
              <w:rPr>
                <w:rFonts w:ascii="Calibri" w:hAnsi="Calibri" w:cs="Arial"/>
                <w:b/>
                <w:bCs/>
                <w:szCs w:val="20"/>
              </w:rPr>
              <w:t>June 11</w:t>
            </w:r>
          </w:p>
        </w:tc>
        <w:tc>
          <w:tcPr>
            <w:tcW w:w="509" w:type="pct"/>
            <w:tcBorders>
              <w:top w:val="single" w:sz="4" w:space="0" w:color="0066FF"/>
              <w:bottom w:val="single" w:sz="4" w:space="0" w:color="0066FF"/>
            </w:tcBorders>
            <w:shd w:val="clear" w:color="auto" w:fill="auto"/>
            <w:vAlign w:val="center"/>
          </w:tcPr>
          <w:p w:rsidR="004E0DEF" w:rsidRPr="00352D0F" w:rsidRDefault="004E0DEF" w:rsidP="00585031">
            <w:pPr>
              <w:spacing w:after="0" w:line="240" w:lineRule="auto"/>
              <w:jc w:val="right"/>
              <w:rPr>
                <w:rFonts w:ascii="Calibri" w:hAnsi="Calibri" w:cs="Calibri"/>
                <w:b/>
                <w:bCs/>
                <w:szCs w:val="20"/>
              </w:rPr>
            </w:pPr>
            <w:r w:rsidRPr="00352D0F">
              <w:rPr>
                <w:rFonts w:ascii="Calibri" w:hAnsi="Calibri" w:cs="Calibri"/>
                <w:b/>
                <w:bCs/>
                <w:szCs w:val="20"/>
              </w:rPr>
              <w:t>Sept</w:t>
            </w:r>
            <w:r>
              <w:rPr>
                <w:rFonts w:ascii="Calibri" w:hAnsi="Calibri" w:cs="Calibri"/>
                <w:b/>
                <w:bCs/>
                <w:szCs w:val="20"/>
              </w:rPr>
              <w:t>.</w:t>
            </w:r>
            <w:r w:rsidRPr="00352D0F">
              <w:rPr>
                <w:rFonts w:ascii="Calibri" w:hAnsi="Calibri" w:cs="Calibri"/>
                <w:b/>
                <w:bCs/>
                <w:szCs w:val="20"/>
              </w:rPr>
              <w:t xml:space="preserve"> 11</w:t>
            </w:r>
          </w:p>
        </w:tc>
        <w:tc>
          <w:tcPr>
            <w:tcW w:w="481" w:type="pct"/>
            <w:tcBorders>
              <w:top w:val="single" w:sz="4" w:space="0" w:color="0066FF"/>
              <w:bottom w:val="single" w:sz="4" w:space="0" w:color="0066FF"/>
            </w:tcBorders>
            <w:shd w:val="clear" w:color="auto" w:fill="auto"/>
            <w:vAlign w:val="center"/>
          </w:tcPr>
          <w:p w:rsidR="004E0DEF" w:rsidRPr="00352D0F" w:rsidRDefault="004E0DEF" w:rsidP="00585031">
            <w:pPr>
              <w:spacing w:after="0" w:line="240" w:lineRule="auto"/>
              <w:jc w:val="right"/>
              <w:rPr>
                <w:rFonts w:ascii="Calibri" w:hAnsi="Calibri" w:cs="Calibri"/>
                <w:b/>
                <w:bCs/>
                <w:szCs w:val="20"/>
              </w:rPr>
            </w:pPr>
            <w:r>
              <w:rPr>
                <w:rFonts w:ascii="Calibri" w:hAnsi="Calibri" w:cs="Calibri"/>
                <w:b/>
                <w:bCs/>
                <w:szCs w:val="20"/>
              </w:rPr>
              <w:t xml:space="preserve">Dec. </w:t>
            </w:r>
            <w:r w:rsidRPr="00352D0F">
              <w:rPr>
                <w:rFonts w:ascii="Calibri" w:hAnsi="Calibri" w:cs="Calibri"/>
                <w:b/>
                <w:bCs/>
                <w:szCs w:val="20"/>
              </w:rPr>
              <w:t>11</w:t>
            </w:r>
          </w:p>
        </w:tc>
        <w:tc>
          <w:tcPr>
            <w:tcW w:w="460" w:type="pct"/>
            <w:tcBorders>
              <w:top w:val="single" w:sz="4" w:space="0" w:color="0066FF"/>
              <w:bottom w:val="single" w:sz="4" w:space="0" w:color="0066FF"/>
            </w:tcBorders>
            <w:shd w:val="clear" w:color="auto" w:fill="auto"/>
            <w:vAlign w:val="center"/>
          </w:tcPr>
          <w:p w:rsidR="004E0DEF" w:rsidRPr="00352D0F" w:rsidRDefault="004E0DEF" w:rsidP="00585031">
            <w:pPr>
              <w:spacing w:after="0" w:line="240" w:lineRule="auto"/>
              <w:jc w:val="right"/>
              <w:rPr>
                <w:rFonts w:ascii="Calibri" w:hAnsi="Calibri" w:cs="Calibri"/>
                <w:b/>
                <w:bCs/>
                <w:szCs w:val="20"/>
              </w:rPr>
            </w:pPr>
            <w:r>
              <w:rPr>
                <w:rFonts w:ascii="Calibri" w:hAnsi="Calibri" w:cs="Calibri"/>
                <w:b/>
                <w:bCs/>
                <w:szCs w:val="20"/>
              </w:rPr>
              <w:t xml:space="preserve">Mar. </w:t>
            </w:r>
            <w:r w:rsidRPr="00352D0F">
              <w:rPr>
                <w:rFonts w:ascii="Calibri" w:hAnsi="Calibri" w:cs="Calibri"/>
                <w:b/>
                <w:bCs/>
                <w:szCs w:val="20"/>
              </w:rPr>
              <w:t>12</w:t>
            </w:r>
          </w:p>
        </w:tc>
        <w:tc>
          <w:tcPr>
            <w:tcW w:w="460" w:type="pct"/>
            <w:tcBorders>
              <w:top w:val="single" w:sz="4" w:space="0" w:color="0066FF"/>
              <w:bottom w:val="single" w:sz="4" w:space="0" w:color="0066FF"/>
            </w:tcBorders>
            <w:shd w:val="clear" w:color="auto" w:fill="auto"/>
            <w:vAlign w:val="center"/>
          </w:tcPr>
          <w:p w:rsidR="004E0DEF" w:rsidRPr="00352D0F" w:rsidRDefault="004E0DEF" w:rsidP="00585031">
            <w:pPr>
              <w:spacing w:after="0" w:line="240" w:lineRule="auto"/>
              <w:ind w:left="-104"/>
              <w:jc w:val="right"/>
              <w:rPr>
                <w:rFonts w:ascii="Calibri" w:hAnsi="Calibri" w:cs="Calibri"/>
                <w:b/>
                <w:bCs/>
                <w:szCs w:val="20"/>
              </w:rPr>
            </w:pPr>
            <w:r w:rsidRPr="00352D0F">
              <w:rPr>
                <w:rFonts w:ascii="Calibri" w:hAnsi="Calibri" w:cs="Calibri"/>
                <w:b/>
                <w:bCs/>
                <w:szCs w:val="20"/>
              </w:rPr>
              <w:t>June 12</w:t>
            </w:r>
          </w:p>
        </w:tc>
        <w:tc>
          <w:tcPr>
            <w:tcW w:w="462" w:type="pct"/>
            <w:tcBorders>
              <w:top w:val="single" w:sz="4" w:space="0" w:color="0066FF"/>
              <w:bottom w:val="single" w:sz="4" w:space="0" w:color="0066FF"/>
            </w:tcBorders>
            <w:vAlign w:val="center"/>
          </w:tcPr>
          <w:p w:rsidR="004E0DEF" w:rsidRPr="00352D0F" w:rsidRDefault="004E0DEF" w:rsidP="00585031">
            <w:pPr>
              <w:spacing w:after="0" w:line="240" w:lineRule="auto"/>
              <w:ind w:left="-104"/>
              <w:jc w:val="right"/>
              <w:rPr>
                <w:rFonts w:ascii="Calibri" w:hAnsi="Calibri" w:cs="Calibri"/>
                <w:b/>
                <w:bCs/>
                <w:szCs w:val="20"/>
              </w:rPr>
            </w:pPr>
            <w:r w:rsidRPr="00352D0F">
              <w:rPr>
                <w:rFonts w:ascii="Calibri" w:hAnsi="Calibri" w:cs="Calibri"/>
                <w:b/>
                <w:bCs/>
                <w:szCs w:val="20"/>
              </w:rPr>
              <w:t>Sept</w:t>
            </w:r>
            <w:r>
              <w:rPr>
                <w:rFonts w:ascii="Calibri" w:hAnsi="Calibri" w:cs="Calibri"/>
                <w:b/>
                <w:bCs/>
                <w:szCs w:val="20"/>
              </w:rPr>
              <w:t>.</w:t>
            </w:r>
            <w:r w:rsidRPr="00352D0F">
              <w:rPr>
                <w:rFonts w:ascii="Calibri" w:hAnsi="Calibri" w:cs="Calibri"/>
                <w:b/>
                <w:bCs/>
                <w:szCs w:val="20"/>
              </w:rPr>
              <w:t xml:space="preserve"> 12</w:t>
            </w:r>
          </w:p>
        </w:tc>
        <w:tc>
          <w:tcPr>
            <w:tcW w:w="460" w:type="pct"/>
            <w:tcBorders>
              <w:top w:val="single" w:sz="4" w:space="0" w:color="0066FF"/>
              <w:bottom w:val="single" w:sz="4" w:space="0" w:color="0066FF"/>
            </w:tcBorders>
            <w:vAlign w:val="center"/>
          </w:tcPr>
          <w:p w:rsidR="004E0DEF" w:rsidRPr="00352D0F" w:rsidRDefault="004E0DEF" w:rsidP="00585031">
            <w:pPr>
              <w:spacing w:after="0" w:line="240" w:lineRule="auto"/>
              <w:ind w:left="-104"/>
              <w:jc w:val="right"/>
              <w:rPr>
                <w:rFonts w:ascii="Calibri" w:hAnsi="Calibri" w:cs="Calibri"/>
                <w:b/>
                <w:bCs/>
                <w:szCs w:val="20"/>
              </w:rPr>
            </w:pPr>
            <w:r w:rsidRPr="00352D0F">
              <w:rPr>
                <w:rFonts w:ascii="Calibri" w:hAnsi="Calibri" w:cs="Calibri"/>
                <w:b/>
                <w:bCs/>
                <w:szCs w:val="20"/>
              </w:rPr>
              <w:t>Dec</w:t>
            </w:r>
            <w:r>
              <w:rPr>
                <w:rFonts w:ascii="Calibri" w:hAnsi="Calibri" w:cs="Calibri"/>
                <w:b/>
                <w:bCs/>
                <w:szCs w:val="20"/>
              </w:rPr>
              <w:t xml:space="preserve">. </w:t>
            </w:r>
            <w:r w:rsidRPr="00352D0F">
              <w:rPr>
                <w:rFonts w:ascii="Calibri" w:hAnsi="Calibri" w:cs="Calibri"/>
                <w:b/>
                <w:bCs/>
                <w:szCs w:val="20"/>
              </w:rPr>
              <w:t>12</w:t>
            </w:r>
          </w:p>
        </w:tc>
        <w:tc>
          <w:tcPr>
            <w:tcW w:w="460" w:type="pct"/>
            <w:tcBorders>
              <w:top w:val="single" w:sz="4" w:space="0" w:color="0066FF"/>
              <w:bottom w:val="single" w:sz="4" w:space="0" w:color="0066FF"/>
            </w:tcBorders>
          </w:tcPr>
          <w:p w:rsidR="004E0DEF" w:rsidRPr="00352D0F" w:rsidRDefault="004E0DEF" w:rsidP="00585031">
            <w:pPr>
              <w:spacing w:after="0" w:line="240" w:lineRule="auto"/>
              <w:ind w:left="-104"/>
              <w:jc w:val="right"/>
              <w:rPr>
                <w:rFonts w:ascii="Calibri" w:hAnsi="Calibri" w:cs="Calibri"/>
                <w:b/>
                <w:bCs/>
                <w:szCs w:val="20"/>
              </w:rPr>
            </w:pPr>
            <w:r>
              <w:rPr>
                <w:rFonts w:ascii="Calibri" w:hAnsi="Calibri" w:cs="Calibri"/>
                <w:b/>
                <w:bCs/>
                <w:szCs w:val="20"/>
              </w:rPr>
              <w:t xml:space="preserve">Mar. </w:t>
            </w:r>
            <w:r w:rsidRPr="00352D0F">
              <w:rPr>
                <w:rFonts w:ascii="Calibri" w:hAnsi="Calibri" w:cs="Calibri"/>
                <w:b/>
                <w:bCs/>
                <w:szCs w:val="20"/>
              </w:rPr>
              <w:t>1</w:t>
            </w:r>
            <w:r>
              <w:rPr>
                <w:rFonts w:ascii="Calibri" w:hAnsi="Calibri" w:cs="Calibri"/>
                <w:b/>
                <w:bCs/>
                <w:szCs w:val="20"/>
              </w:rPr>
              <w:t>3</w:t>
            </w:r>
          </w:p>
        </w:tc>
      </w:tr>
      <w:tr w:rsidR="00BA2ED2" w:rsidRPr="005C5E8F" w:rsidTr="00BA2ED2">
        <w:trPr>
          <w:cantSplit/>
        </w:trPr>
        <w:tc>
          <w:tcPr>
            <w:tcW w:w="3618" w:type="pct"/>
            <w:gridSpan w:val="6"/>
            <w:tcBorders>
              <w:top w:val="single" w:sz="4" w:space="0" w:color="0066FF"/>
              <w:left w:val="nil"/>
              <w:bottom w:val="single" w:sz="4" w:space="0" w:color="0066FF"/>
              <w:right w:val="nil"/>
            </w:tcBorders>
            <w:shd w:val="clear" w:color="auto" w:fill="auto"/>
            <w:vAlign w:val="center"/>
            <w:hideMark/>
          </w:tcPr>
          <w:p w:rsidR="00BA2ED2" w:rsidRPr="00352D0F" w:rsidRDefault="00BA2ED2" w:rsidP="00813F0E">
            <w:pPr>
              <w:spacing w:after="0" w:line="240" w:lineRule="auto"/>
              <w:rPr>
                <w:rFonts w:ascii="Calibri" w:hAnsi="Calibri" w:cs="Calibri"/>
                <w:b/>
                <w:bCs/>
                <w:szCs w:val="20"/>
              </w:rPr>
            </w:pPr>
            <w:r w:rsidRPr="00352D0F">
              <w:rPr>
                <w:rFonts w:ascii="Calibri" w:hAnsi="Calibri" w:cs="Calibri"/>
                <w:b/>
                <w:bCs/>
                <w:szCs w:val="20"/>
              </w:rPr>
              <w:t>Vacation care</w:t>
            </w:r>
          </w:p>
        </w:tc>
        <w:tc>
          <w:tcPr>
            <w:tcW w:w="462" w:type="pct"/>
            <w:tcBorders>
              <w:top w:val="single" w:sz="4" w:space="0" w:color="0066FF"/>
              <w:left w:val="nil"/>
              <w:bottom w:val="single" w:sz="4" w:space="0" w:color="0066FF"/>
              <w:right w:val="nil"/>
            </w:tcBorders>
          </w:tcPr>
          <w:p w:rsidR="00BA2ED2" w:rsidRPr="00352D0F" w:rsidRDefault="00BA2ED2" w:rsidP="00813F0E">
            <w:pPr>
              <w:spacing w:after="0" w:line="240" w:lineRule="auto"/>
              <w:rPr>
                <w:rFonts w:ascii="Calibri" w:hAnsi="Calibri" w:cs="Calibri"/>
                <w:b/>
                <w:bCs/>
                <w:szCs w:val="20"/>
              </w:rPr>
            </w:pPr>
          </w:p>
        </w:tc>
        <w:tc>
          <w:tcPr>
            <w:tcW w:w="460" w:type="pct"/>
            <w:tcBorders>
              <w:top w:val="single" w:sz="4" w:space="0" w:color="0066FF"/>
              <w:left w:val="nil"/>
              <w:bottom w:val="single" w:sz="4" w:space="0" w:color="0066FF"/>
              <w:right w:val="nil"/>
            </w:tcBorders>
          </w:tcPr>
          <w:p w:rsidR="00BA2ED2" w:rsidRPr="00352D0F" w:rsidRDefault="00BA2ED2" w:rsidP="00813F0E">
            <w:pPr>
              <w:spacing w:after="0" w:line="240" w:lineRule="auto"/>
              <w:rPr>
                <w:rFonts w:ascii="Calibri" w:hAnsi="Calibri" w:cs="Calibri"/>
                <w:b/>
                <w:bCs/>
                <w:szCs w:val="20"/>
              </w:rPr>
            </w:pPr>
          </w:p>
        </w:tc>
        <w:tc>
          <w:tcPr>
            <w:tcW w:w="460" w:type="pct"/>
            <w:tcBorders>
              <w:top w:val="single" w:sz="4" w:space="0" w:color="0066FF"/>
              <w:left w:val="nil"/>
              <w:bottom w:val="single" w:sz="4" w:space="0" w:color="0066FF"/>
              <w:right w:val="nil"/>
            </w:tcBorders>
            <w:vAlign w:val="center"/>
          </w:tcPr>
          <w:p w:rsidR="00BA2ED2" w:rsidRPr="00352D0F" w:rsidRDefault="00BA2ED2" w:rsidP="00BA2ED2">
            <w:pPr>
              <w:spacing w:after="0" w:line="240" w:lineRule="auto"/>
              <w:jc w:val="right"/>
              <w:rPr>
                <w:rFonts w:ascii="Calibri" w:hAnsi="Calibri" w:cs="Calibri"/>
                <w:b/>
                <w:bCs/>
                <w:szCs w:val="20"/>
              </w:rPr>
            </w:pPr>
          </w:p>
        </w:tc>
      </w:tr>
      <w:tr w:rsidR="00BA2ED2" w:rsidRPr="005C5E8F" w:rsidTr="00BA2ED2">
        <w:trPr>
          <w:cantSplit/>
        </w:trPr>
        <w:tc>
          <w:tcPr>
            <w:tcW w:w="1248" w:type="pct"/>
            <w:tcBorders>
              <w:top w:val="single" w:sz="4" w:space="0" w:color="0066FF"/>
              <w:left w:val="nil"/>
              <w:bottom w:val="single" w:sz="4" w:space="0" w:color="FFFFFF"/>
              <w:right w:val="single" w:sz="4" w:space="0" w:color="0066FF"/>
            </w:tcBorders>
            <w:shd w:val="clear" w:color="auto" w:fill="auto"/>
            <w:vAlign w:val="center"/>
            <w:hideMark/>
          </w:tcPr>
          <w:p w:rsidR="00BA2ED2" w:rsidRPr="00352D0F" w:rsidRDefault="00BA2ED2" w:rsidP="00813F0E">
            <w:pPr>
              <w:spacing w:after="0" w:line="240" w:lineRule="auto"/>
              <w:rPr>
                <w:rFonts w:ascii="Calibri" w:hAnsi="Calibri" w:cs="Calibri"/>
                <w:szCs w:val="20"/>
              </w:rPr>
            </w:pPr>
            <w:r w:rsidRPr="00352D0F">
              <w:rPr>
                <w:rFonts w:ascii="Calibri" w:hAnsi="Calibri" w:cs="Calibri"/>
                <w:szCs w:val="20"/>
              </w:rPr>
              <w:t>Total number of services</w:t>
            </w:r>
          </w:p>
        </w:tc>
        <w:tc>
          <w:tcPr>
            <w:tcW w:w="460" w:type="pct"/>
            <w:tcBorders>
              <w:top w:val="single" w:sz="4" w:space="0" w:color="0066FF"/>
              <w:left w:val="single" w:sz="4" w:space="0" w:color="0066FF"/>
            </w:tcBorders>
            <w:shd w:val="clear" w:color="auto" w:fill="auto"/>
            <w:vAlign w:val="center"/>
          </w:tcPr>
          <w:p w:rsidR="00BA2ED2" w:rsidRPr="00352D0F" w:rsidRDefault="00BA2ED2" w:rsidP="00BA2ED2">
            <w:pPr>
              <w:spacing w:after="0" w:line="240" w:lineRule="auto"/>
              <w:jc w:val="right"/>
              <w:rPr>
                <w:rFonts w:ascii="Calibri" w:hAnsi="Calibri" w:cs="Calibri"/>
                <w:szCs w:val="20"/>
              </w:rPr>
            </w:pPr>
            <w:r w:rsidRPr="00352D0F">
              <w:rPr>
                <w:rFonts w:ascii="Calibri" w:hAnsi="Calibri" w:cs="Calibri"/>
                <w:szCs w:val="20"/>
              </w:rPr>
              <w:t>2,114</w:t>
            </w:r>
          </w:p>
        </w:tc>
        <w:tc>
          <w:tcPr>
            <w:tcW w:w="509" w:type="pct"/>
            <w:tcBorders>
              <w:top w:val="single" w:sz="4" w:space="0" w:color="0066FF"/>
            </w:tcBorders>
            <w:shd w:val="clear" w:color="auto" w:fill="auto"/>
            <w:vAlign w:val="center"/>
          </w:tcPr>
          <w:p w:rsidR="00BA2ED2" w:rsidRPr="00352D0F" w:rsidRDefault="00BA2ED2" w:rsidP="00BA2ED2">
            <w:pPr>
              <w:spacing w:after="0" w:line="240" w:lineRule="auto"/>
              <w:jc w:val="right"/>
              <w:rPr>
                <w:rFonts w:ascii="Calibri" w:hAnsi="Calibri" w:cs="Calibri"/>
                <w:szCs w:val="20"/>
              </w:rPr>
            </w:pPr>
            <w:r w:rsidRPr="00352D0F">
              <w:rPr>
                <w:rFonts w:ascii="Calibri" w:hAnsi="Calibri" w:cs="Calibri"/>
                <w:szCs w:val="20"/>
              </w:rPr>
              <w:t>2,253</w:t>
            </w:r>
          </w:p>
        </w:tc>
        <w:tc>
          <w:tcPr>
            <w:tcW w:w="481" w:type="pct"/>
            <w:tcBorders>
              <w:top w:val="single" w:sz="4" w:space="0" w:color="0066FF"/>
            </w:tcBorders>
            <w:shd w:val="clear" w:color="auto" w:fill="auto"/>
            <w:vAlign w:val="center"/>
          </w:tcPr>
          <w:p w:rsidR="00BA2ED2" w:rsidRPr="00352D0F" w:rsidRDefault="00BA2ED2" w:rsidP="00BA2ED2">
            <w:pPr>
              <w:spacing w:after="0" w:line="240" w:lineRule="auto"/>
              <w:jc w:val="right"/>
              <w:rPr>
                <w:rFonts w:ascii="Calibri" w:hAnsi="Calibri" w:cs="Calibri"/>
                <w:szCs w:val="20"/>
              </w:rPr>
            </w:pPr>
            <w:r w:rsidRPr="00352D0F">
              <w:rPr>
                <w:rFonts w:ascii="Calibri" w:hAnsi="Calibri" w:cs="Calibri"/>
                <w:szCs w:val="20"/>
              </w:rPr>
              <w:t>2,253</w:t>
            </w:r>
          </w:p>
        </w:tc>
        <w:tc>
          <w:tcPr>
            <w:tcW w:w="460" w:type="pct"/>
            <w:tcBorders>
              <w:top w:val="single" w:sz="4" w:space="0" w:color="0066FF"/>
            </w:tcBorders>
            <w:shd w:val="clear" w:color="auto" w:fill="auto"/>
            <w:vAlign w:val="center"/>
          </w:tcPr>
          <w:p w:rsidR="00BA2ED2" w:rsidRPr="00352D0F" w:rsidRDefault="00BA2ED2" w:rsidP="00BA2ED2">
            <w:pPr>
              <w:spacing w:after="0" w:line="240" w:lineRule="auto"/>
              <w:jc w:val="right"/>
              <w:rPr>
                <w:rFonts w:ascii="Calibri" w:hAnsi="Calibri" w:cs="Calibri"/>
                <w:szCs w:val="20"/>
              </w:rPr>
            </w:pPr>
            <w:r w:rsidRPr="00352D0F">
              <w:rPr>
                <w:rFonts w:ascii="Calibri" w:hAnsi="Calibri" w:cs="Calibri"/>
                <w:szCs w:val="20"/>
              </w:rPr>
              <w:t>2248</w:t>
            </w:r>
          </w:p>
        </w:tc>
        <w:tc>
          <w:tcPr>
            <w:tcW w:w="460" w:type="pct"/>
            <w:tcBorders>
              <w:top w:val="single" w:sz="4" w:space="0" w:color="0066FF"/>
            </w:tcBorders>
            <w:shd w:val="clear" w:color="auto" w:fill="auto"/>
            <w:vAlign w:val="center"/>
          </w:tcPr>
          <w:p w:rsidR="00BA2ED2" w:rsidRPr="00352D0F" w:rsidRDefault="00BA2ED2" w:rsidP="00BA2ED2">
            <w:pPr>
              <w:spacing w:after="0" w:line="240" w:lineRule="auto"/>
              <w:jc w:val="right"/>
              <w:rPr>
                <w:rFonts w:ascii="Calibri" w:hAnsi="Calibri" w:cs="Calibri"/>
                <w:szCs w:val="20"/>
              </w:rPr>
            </w:pPr>
            <w:r w:rsidRPr="00352D0F">
              <w:rPr>
                <w:rFonts w:ascii="Calibri" w:hAnsi="Calibri" w:cs="Calibri"/>
                <w:szCs w:val="20"/>
              </w:rPr>
              <w:t>2323</w:t>
            </w:r>
          </w:p>
        </w:tc>
        <w:tc>
          <w:tcPr>
            <w:tcW w:w="462" w:type="pct"/>
            <w:tcBorders>
              <w:top w:val="single" w:sz="4" w:space="0" w:color="0066FF"/>
            </w:tcBorders>
            <w:vAlign w:val="center"/>
          </w:tcPr>
          <w:p w:rsidR="00BA2ED2" w:rsidRPr="00352D0F" w:rsidRDefault="00BA2ED2" w:rsidP="00BA2ED2">
            <w:pPr>
              <w:spacing w:after="0" w:line="240" w:lineRule="auto"/>
              <w:jc w:val="right"/>
              <w:rPr>
                <w:rFonts w:ascii="Calibri" w:hAnsi="Calibri" w:cs="Calibri"/>
                <w:szCs w:val="20"/>
              </w:rPr>
            </w:pPr>
            <w:r w:rsidRPr="00352D0F">
              <w:rPr>
                <w:rFonts w:ascii="Calibri" w:hAnsi="Calibri" w:cs="Calibri"/>
                <w:szCs w:val="20"/>
              </w:rPr>
              <w:t>2,377</w:t>
            </w:r>
          </w:p>
        </w:tc>
        <w:tc>
          <w:tcPr>
            <w:tcW w:w="460" w:type="pct"/>
            <w:tcBorders>
              <w:top w:val="single" w:sz="4" w:space="0" w:color="0066FF"/>
            </w:tcBorders>
            <w:vAlign w:val="center"/>
          </w:tcPr>
          <w:p w:rsidR="00BA2ED2" w:rsidRPr="00352D0F" w:rsidRDefault="00BA2ED2" w:rsidP="00BA2ED2">
            <w:pPr>
              <w:spacing w:after="0" w:line="240" w:lineRule="auto"/>
              <w:jc w:val="right"/>
              <w:rPr>
                <w:rFonts w:ascii="Calibri" w:hAnsi="Calibri" w:cs="Calibri"/>
                <w:szCs w:val="20"/>
              </w:rPr>
            </w:pPr>
            <w:r w:rsidRPr="00352D0F">
              <w:rPr>
                <w:rFonts w:ascii="Calibri" w:hAnsi="Calibri" w:cs="Calibri"/>
                <w:szCs w:val="20"/>
              </w:rPr>
              <w:t>2,348</w:t>
            </w:r>
          </w:p>
        </w:tc>
        <w:tc>
          <w:tcPr>
            <w:tcW w:w="460" w:type="pct"/>
            <w:tcBorders>
              <w:top w:val="single" w:sz="4" w:space="0" w:color="0066FF"/>
            </w:tcBorders>
            <w:vAlign w:val="center"/>
          </w:tcPr>
          <w:p w:rsidR="00BA2ED2" w:rsidRPr="005C5E8F" w:rsidRDefault="00BA2ED2" w:rsidP="00BA2ED2">
            <w:pPr>
              <w:spacing w:after="0" w:line="240" w:lineRule="auto"/>
              <w:jc w:val="right"/>
              <w:rPr>
                <w:rFonts w:ascii="Calibri" w:hAnsi="Calibri" w:cs="Calibri"/>
                <w:color w:val="000000"/>
                <w:szCs w:val="20"/>
              </w:rPr>
            </w:pPr>
            <w:r>
              <w:rPr>
                <w:rFonts w:ascii="Calibri" w:hAnsi="Calibri" w:cs="Calibri"/>
                <w:color w:val="000000"/>
                <w:szCs w:val="20"/>
              </w:rPr>
              <w:t>2,332</w:t>
            </w:r>
          </w:p>
        </w:tc>
      </w:tr>
      <w:tr w:rsidR="00BA2ED2" w:rsidRPr="005C5E8F" w:rsidTr="00BA2ED2">
        <w:trPr>
          <w:cantSplit/>
        </w:trPr>
        <w:tc>
          <w:tcPr>
            <w:tcW w:w="1248" w:type="pct"/>
            <w:tcBorders>
              <w:top w:val="single" w:sz="4" w:space="0" w:color="FFFFFF"/>
              <w:left w:val="nil"/>
              <w:bottom w:val="single" w:sz="4" w:space="0" w:color="FFFFFF"/>
              <w:right w:val="single" w:sz="4" w:space="0" w:color="0066FF"/>
            </w:tcBorders>
            <w:shd w:val="clear" w:color="auto" w:fill="auto"/>
            <w:vAlign w:val="center"/>
            <w:hideMark/>
          </w:tcPr>
          <w:p w:rsidR="00BA2ED2" w:rsidRPr="00352D0F" w:rsidRDefault="00BA2ED2" w:rsidP="00813F0E">
            <w:pPr>
              <w:spacing w:after="0" w:line="240" w:lineRule="auto"/>
              <w:rPr>
                <w:rFonts w:ascii="Calibri" w:hAnsi="Calibri" w:cs="Calibri"/>
                <w:szCs w:val="20"/>
              </w:rPr>
            </w:pPr>
            <w:r w:rsidRPr="00352D0F">
              <w:rPr>
                <w:rFonts w:ascii="Calibri" w:hAnsi="Calibri" w:cs="Calibri"/>
                <w:szCs w:val="20"/>
              </w:rPr>
              <w:t>Per cent of services reporting</w:t>
            </w:r>
          </w:p>
        </w:tc>
        <w:tc>
          <w:tcPr>
            <w:tcW w:w="460" w:type="pct"/>
            <w:tcBorders>
              <w:left w:val="single" w:sz="4" w:space="0" w:color="0066FF"/>
            </w:tcBorders>
            <w:shd w:val="clear" w:color="auto" w:fill="auto"/>
            <w:vAlign w:val="center"/>
          </w:tcPr>
          <w:p w:rsidR="00BA2ED2" w:rsidRPr="00352D0F" w:rsidRDefault="00BA2ED2" w:rsidP="00BA2ED2">
            <w:pPr>
              <w:spacing w:after="0" w:line="240" w:lineRule="auto"/>
              <w:jc w:val="right"/>
              <w:rPr>
                <w:rFonts w:ascii="Calibri" w:hAnsi="Calibri" w:cs="Calibri"/>
                <w:szCs w:val="20"/>
              </w:rPr>
            </w:pPr>
            <w:r w:rsidRPr="00352D0F">
              <w:rPr>
                <w:rFonts w:ascii="Calibri" w:hAnsi="Calibri" w:cs="Calibri"/>
                <w:szCs w:val="20"/>
              </w:rPr>
              <w:t>59%</w:t>
            </w:r>
          </w:p>
        </w:tc>
        <w:tc>
          <w:tcPr>
            <w:tcW w:w="509" w:type="pct"/>
            <w:shd w:val="clear" w:color="auto" w:fill="auto"/>
            <w:vAlign w:val="center"/>
          </w:tcPr>
          <w:p w:rsidR="00BA2ED2" w:rsidRPr="00352D0F" w:rsidRDefault="00BA2ED2" w:rsidP="00BA2ED2">
            <w:pPr>
              <w:spacing w:after="0" w:line="240" w:lineRule="auto"/>
              <w:jc w:val="right"/>
              <w:rPr>
                <w:rFonts w:ascii="Calibri" w:hAnsi="Calibri" w:cs="Calibri"/>
                <w:szCs w:val="20"/>
              </w:rPr>
            </w:pPr>
            <w:r w:rsidRPr="00352D0F">
              <w:rPr>
                <w:rFonts w:ascii="Calibri" w:hAnsi="Calibri" w:cs="Calibri"/>
                <w:szCs w:val="20"/>
              </w:rPr>
              <w:t>54%</w:t>
            </w:r>
          </w:p>
        </w:tc>
        <w:tc>
          <w:tcPr>
            <w:tcW w:w="481" w:type="pct"/>
            <w:shd w:val="clear" w:color="auto" w:fill="auto"/>
            <w:vAlign w:val="center"/>
          </w:tcPr>
          <w:p w:rsidR="00BA2ED2" w:rsidRPr="00352D0F" w:rsidRDefault="00BA2ED2" w:rsidP="00BA2ED2">
            <w:pPr>
              <w:spacing w:after="0" w:line="240" w:lineRule="auto"/>
              <w:jc w:val="right"/>
              <w:rPr>
                <w:rFonts w:ascii="Calibri" w:hAnsi="Calibri" w:cs="Calibri"/>
                <w:szCs w:val="20"/>
              </w:rPr>
            </w:pPr>
            <w:r w:rsidRPr="00352D0F">
              <w:rPr>
                <w:rFonts w:ascii="Calibri" w:hAnsi="Calibri" w:cs="Calibri"/>
                <w:szCs w:val="20"/>
              </w:rPr>
              <w:t>57%</w:t>
            </w:r>
          </w:p>
        </w:tc>
        <w:tc>
          <w:tcPr>
            <w:tcW w:w="460" w:type="pct"/>
            <w:shd w:val="clear" w:color="auto" w:fill="auto"/>
            <w:vAlign w:val="center"/>
          </w:tcPr>
          <w:p w:rsidR="00BA2ED2" w:rsidRPr="00352D0F" w:rsidRDefault="00BA2ED2" w:rsidP="00BA2ED2">
            <w:pPr>
              <w:spacing w:after="0" w:line="240" w:lineRule="auto"/>
              <w:jc w:val="right"/>
              <w:rPr>
                <w:rFonts w:ascii="Calibri" w:hAnsi="Calibri" w:cs="Calibri"/>
                <w:szCs w:val="20"/>
              </w:rPr>
            </w:pPr>
            <w:r w:rsidRPr="00352D0F">
              <w:rPr>
                <w:rFonts w:ascii="Calibri" w:hAnsi="Calibri" w:cs="Calibri"/>
                <w:szCs w:val="20"/>
              </w:rPr>
              <w:t>53%</w:t>
            </w:r>
          </w:p>
        </w:tc>
        <w:tc>
          <w:tcPr>
            <w:tcW w:w="460" w:type="pct"/>
            <w:shd w:val="clear" w:color="auto" w:fill="auto"/>
            <w:vAlign w:val="center"/>
          </w:tcPr>
          <w:p w:rsidR="00BA2ED2" w:rsidRPr="00352D0F" w:rsidRDefault="00BA2ED2" w:rsidP="00BA2ED2">
            <w:pPr>
              <w:spacing w:after="0" w:line="240" w:lineRule="auto"/>
              <w:jc w:val="right"/>
              <w:rPr>
                <w:rFonts w:ascii="Calibri" w:hAnsi="Calibri" w:cs="Calibri"/>
                <w:szCs w:val="20"/>
              </w:rPr>
            </w:pPr>
            <w:r w:rsidRPr="00352D0F">
              <w:rPr>
                <w:rFonts w:ascii="Calibri" w:hAnsi="Calibri" w:cs="Calibri"/>
                <w:szCs w:val="20"/>
              </w:rPr>
              <w:t>58%</w:t>
            </w:r>
          </w:p>
        </w:tc>
        <w:tc>
          <w:tcPr>
            <w:tcW w:w="462" w:type="pct"/>
            <w:vAlign w:val="center"/>
          </w:tcPr>
          <w:p w:rsidR="00BA2ED2" w:rsidRPr="00352D0F" w:rsidRDefault="00BA2ED2" w:rsidP="00BA2ED2">
            <w:pPr>
              <w:spacing w:after="0" w:line="240" w:lineRule="auto"/>
              <w:jc w:val="right"/>
              <w:rPr>
                <w:rFonts w:ascii="Calibri" w:hAnsi="Calibri" w:cs="Calibri"/>
                <w:szCs w:val="20"/>
              </w:rPr>
            </w:pPr>
            <w:r w:rsidRPr="00352D0F">
              <w:rPr>
                <w:rFonts w:ascii="Calibri" w:hAnsi="Calibri" w:cs="Calibri"/>
                <w:szCs w:val="20"/>
              </w:rPr>
              <w:t>64%</w:t>
            </w:r>
          </w:p>
        </w:tc>
        <w:tc>
          <w:tcPr>
            <w:tcW w:w="460" w:type="pct"/>
            <w:vAlign w:val="center"/>
          </w:tcPr>
          <w:p w:rsidR="00BA2ED2" w:rsidRPr="00352D0F" w:rsidRDefault="00BA2ED2" w:rsidP="00BA2ED2">
            <w:pPr>
              <w:spacing w:after="0" w:line="240" w:lineRule="auto"/>
              <w:jc w:val="right"/>
              <w:rPr>
                <w:rFonts w:ascii="Calibri" w:hAnsi="Calibri" w:cs="Calibri"/>
                <w:szCs w:val="20"/>
              </w:rPr>
            </w:pPr>
            <w:r w:rsidRPr="00352D0F">
              <w:rPr>
                <w:rFonts w:ascii="Calibri" w:hAnsi="Calibri" w:cs="Calibri"/>
                <w:szCs w:val="20"/>
              </w:rPr>
              <w:t>58%</w:t>
            </w:r>
          </w:p>
        </w:tc>
        <w:tc>
          <w:tcPr>
            <w:tcW w:w="460" w:type="pct"/>
            <w:vAlign w:val="center"/>
          </w:tcPr>
          <w:p w:rsidR="00BA2ED2" w:rsidRPr="005C5E8F" w:rsidRDefault="00BA2ED2" w:rsidP="00BA2ED2">
            <w:pPr>
              <w:spacing w:after="0" w:line="240" w:lineRule="auto"/>
              <w:jc w:val="right"/>
              <w:rPr>
                <w:rFonts w:ascii="Calibri" w:hAnsi="Calibri" w:cs="Calibri"/>
                <w:color w:val="000000"/>
                <w:szCs w:val="20"/>
              </w:rPr>
            </w:pPr>
            <w:r>
              <w:rPr>
                <w:rFonts w:ascii="Calibri" w:hAnsi="Calibri" w:cs="Calibri"/>
                <w:color w:val="000000"/>
                <w:szCs w:val="20"/>
              </w:rPr>
              <w:t>57%</w:t>
            </w:r>
          </w:p>
        </w:tc>
      </w:tr>
      <w:tr w:rsidR="00BA2ED2" w:rsidRPr="005C5E8F" w:rsidTr="00BA2ED2">
        <w:trPr>
          <w:cantSplit/>
        </w:trPr>
        <w:tc>
          <w:tcPr>
            <w:tcW w:w="1248" w:type="pct"/>
            <w:tcBorders>
              <w:top w:val="single" w:sz="4" w:space="0" w:color="FFFFFF"/>
              <w:left w:val="nil"/>
              <w:bottom w:val="single" w:sz="4" w:space="0" w:color="FFFFFF"/>
              <w:right w:val="single" w:sz="4" w:space="0" w:color="0066FF"/>
            </w:tcBorders>
            <w:shd w:val="clear" w:color="auto" w:fill="auto"/>
            <w:vAlign w:val="center"/>
            <w:hideMark/>
          </w:tcPr>
          <w:p w:rsidR="00BA2ED2" w:rsidRPr="00352D0F" w:rsidRDefault="00BA2ED2" w:rsidP="00813F0E">
            <w:pPr>
              <w:spacing w:after="0" w:line="240" w:lineRule="auto"/>
              <w:rPr>
                <w:rFonts w:ascii="Calibri" w:hAnsi="Calibri" w:cs="Calibri"/>
                <w:szCs w:val="20"/>
              </w:rPr>
            </w:pPr>
            <w:r w:rsidRPr="00352D0F">
              <w:rPr>
                <w:rFonts w:ascii="Calibri" w:hAnsi="Calibri" w:cs="Calibri"/>
                <w:szCs w:val="20"/>
              </w:rPr>
              <w:t>Proportion with vacancies</w:t>
            </w:r>
          </w:p>
        </w:tc>
        <w:tc>
          <w:tcPr>
            <w:tcW w:w="460" w:type="pct"/>
            <w:tcBorders>
              <w:left w:val="single" w:sz="4" w:space="0" w:color="0066FF"/>
            </w:tcBorders>
            <w:shd w:val="clear" w:color="auto" w:fill="auto"/>
            <w:noWrap/>
            <w:vAlign w:val="center"/>
          </w:tcPr>
          <w:p w:rsidR="00BA2ED2" w:rsidRPr="00352D0F" w:rsidRDefault="00BA2ED2" w:rsidP="00BA2ED2">
            <w:pPr>
              <w:spacing w:after="0" w:line="240" w:lineRule="auto"/>
              <w:jc w:val="right"/>
              <w:rPr>
                <w:rFonts w:ascii="Calibri" w:hAnsi="Calibri" w:cs="Calibri"/>
                <w:szCs w:val="20"/>
              </w:rPr>
            </w:pPr>
            <w:r w:rsidRPr="00352D0F">
              <w:rPr>
                <w:rFonts w:ascii="Calibri" w:hAnsi="Calibri" w:cs="Calibri"/>
                <w:szCs w:val="20"/>
              </w:rPr>
              <w:t>61%</w:t>
            </w:r>
          </w:p>
        </w:tc>
        <w:tc>
          <w:tcPr>
            <w:tcW w:w="509" w:type="pct"/>
            <w:shd w:val="clear" w:color="auto" w:fill="auto"/>
            <w:noWrap/>
            <w:vAlign w:val="center"/>
          </w:tcPr>
          <w:p w:rsidR="00BA2ED2" w:rsidRPr="00352D0F" w:rsidRDefault="00BA2ED2" w:rsidP="00BA2ED2">
            <w:pPr>
              <w:spacing w:after="0" w:line="240" w:lineRule="auto"/>
              <w:jc w:val="right"/>
              <w:rPr>
                <w:rFonts w:ascii="Calibri" w:hAnsi="Calibri" w:cs="Calibri"/>
                <w:szCs w:val="20"/>
              </w:rPr>
            </w:pPr>
            <w:r w:rsidRPr="00352D0F">
              <w:rPr>
                <w:rFonts w:ascii="Calibri" w:hAnsi="Calibri" w:cs="Calibri"/>
                <w:szCs w:val="20"/>
              </w:rPr>
              <w:t>70%</w:t>
            </w:r>
          </w:p>
        </w:tc>
        <w:tc>
          <w:tcPr>
            <w:tcW w:w="481" w:type="pct"/>
            <w:shd w:val="clear" w:color="auto" w:fill="auto"/>
            <w:noWrap/>
            <w:vAlign w:val="center"/>
          </w:tcPr>
          <w:p w:rsidR="00BA2ED2" w:rsidRPr="00352D0F" w:rsidRDefault="00BA2ED2" w:rsidP="00BA2ED2">
            <w:pPr>
              <w:spacing w:after="0" w:line="240" w:lineRule="auto"/>
              <w:jc w:val="right"/>
              <w:rPr>
                <w:rFonts w:ascii="Calibri" w:hAnsi="Calibri" w:cs="Calibri"/>
                <w:szCs w:val="20"/>
              </w:rPr>
            </w:pPr>
            <w:r w:rsidRPr="00352D0F">
              <w:rPr>
                <w:rFonts w:ascii="Calibri" w:hAnsi="Calibri" w:cs="Calibri"/>
                <w:szCs w:val="20"/>
              </w:rPr>
              <w:t>67%</w:t>
            </w:r>
          </w:p>
        </w:tc>
        <w:tc>
          <w:tcPr>
            <w:tcW w:w="460" w:type="pct"/>
            <w:shd w:val="clear" w:color="auto" w:fill="auto"/>
            <w:noWrap/>
            <w:vAlign w:val="center"/>
          </w:tcPr>
          <w:p w:rsidR="00BA2ED2" w:rsidRPr="00352D0F" w:rsidRDefault="00BA2ED2" w:rsidP="00BA2ED2">
            <w:pPr>
              <w:spacing w:after="0" w:line="240" w:lineRule="auto"/>
              <w:jc w:val="right"/>
              <w:rPr>
                <w:rFonts w:ascii="Calibri" w:hAnsi="Calibri" w:cs="Calibri"/>
                <w:szCs w:val="20"/>
              </w:rPr>
            </w:pPr>
            <w:r w:rsidRPr="00352D0F">
              <w:rPr>
                <w:rFonts w:ascii="Calibri" w:hAnsi="Calibri" w:cs="Calibri"/>
                <w:szCs w:val="20"/>
              </w:rPr>
              <w:t>69%</w:t>
            </w:r>
          </w:p>
        </w:tc>
        <w:tc>
          <w:tcPr>
            <w:tcW w:w="460" w:type="pct"/>
            <w:shd w:val="clear" w:color="auto" w:fill="auto"/>
            <w:noWrap/>
            <w:vAlign w:val="center"/>
          </w:tcPr>
          <w:p w:rsidR="00BA2ED2" w:rsidRPr="00352D0F" w:rsidRDefault="00BA2ED2" w:rsidP="00BA2ED2">
            <w:pPr>
              <w:spacing w:after="0" w:line="240" w:lineRule="auto"/>
              <w:jc w:val="right"/>
              <w:rPr>
                <w:rFonts w:ascii="Calibri" w:hAnsi="Calibri" w:cs="Calibri"/>
                <w:szCs w:val="20"/>
              </w:rPr>
            </w:pPr>
            <w:r w:rsidRPr="00352D0F">
              <w:rPr>
                <w:rFonts w:ascii="Calibri" w:hAnsi="Calibri" w:cs="Calibri"/>
                <w:szCs w:val="20"/>
              </w:rPr>
              <w:t>67%</w:t>
            </w:r>
          </w:p>
        </w:tc>
        <w:tc>
          <w:tcPr>
            <w:tcW w:w="462" w:type="pct"/>
            <w:vAlign w:val="center"/>
          </w:tcPr>
          <w:p w:rsidR="00BA2ED2" w:rsidRPr="00352D0F" w:rsidRDefault="00BA2ED2" w:rsidP="00BA2ED2">
            <w:pPr>
              <w:spacing w:after="0" w:line="240" w:lineRule="auto"/>
              <w:jc w:val="right"/>
              <w:rPr>
                <w:rFonts w:ascii="Calibri" w:hAnsi="Calibri" w:cs="Calibri"/>
                <w:szCs w:val="20"/>
              </w:rPr>
            </w:pPr>
            <w:r w:rsidRPr="00352D0F">
              <w:rPr>
                <w:rFonts w:ascii="Calibri" w:hAnsi="Calibri" w:cs="Calibri"/>
                <w:szCs w:val="20"/>
              </w:rPr>
              <w:t>69%</w:t>
            </w:r>
          </w:p>
        </w:tc>
        <w:tc>
          <w:tcPr>
            <w:tcW w:w="460" w:type="pct"/>
            <w:vAlign w:val="center"/>
          </w:tcPr>
          <w:p w:rsidR="00BA2ED2" w:rsidRPr="00352D0F" w:rsidRDefault="00BA2ED2" w:rsidP="00BA2ED2">
            <w:pPr>
              <w:spacing w:after="0" w:line="240" w:lineRule="auto"/>
              <w:jc w:val="right"/>
              <w:rPr>
                <w:rFonts w:ascii="Calibri" w:hAnsi="Calibri" w:cs="Calibri"/>
                <w:szCs w:val="20"/>
              </w:rPr>
            </w:pPr>
            <w:r w:rsidRPr="00352D0F">
              <w:rPr>
                <w:rFonts w:ascii="Calibri" w:hAnsi="Calibri" w:cs="Calibri"/>
                <w:szCs w:val="20"/>
              </w:rPr>
              <w:t>69%</w:t>
            </w:r>
          </w:p>
        </w:tc>
        <w:tc>
          <w:tcPr>
            <w:tcW w:w="460" w:type="pct"/>
            <w:vAlign w:val="center"/>
          </w:tcPr>
          <w:p w:rsidR="00BA2ED2" w:rsidRPr="005C5E8F" w:rsidRDefault="00BA2ED2" w:rsidP="00BA2ED2">
            <w:pPr>
              <w:spacing w:after="0" w:line="240" w:lineRule="auto"/>
              <w:jc w:val="right"/>
              <w:rPr>
                <w:rFonts w:ascii="Calibri" w:hAnsi="Calibri" w:cs="Calibri"/>
                <w:color w:val="000000"/>
                <w:szCs w:val="20"/>
              </w:rPr>
            </w:pPr>
            <w:r>
              <w:rPr>
                <w:rFonts w:ascii="Calibri" w:hAnsi="Calibri" w:cs="Calibri"/>
                <w:color w:val="000000"/>
                <w:szCs w:val="20"/>
              </w:rPr>
              <w:t>71%</w:t>
            </w:r>
          </w:p>
        </w:tc>
      </w:tr>
      <w:tr w:rsidR="00BA2ED2" w:rsidRPr="005C5E8F" w:rsidTr="00BA2ED2">
        <w:trPr>
          <w:cantSplit/>
        </w:trPr>
        <w:tc>
          <w:tcPr>
            <w:tcW w:w="1248" w:type="pct"/>
            <w:tcBorders>
              <w:top w:val="single" w:sz="4" w:space="0" w:color="FFFFFF"/>
              <w:left w:val="nil"/>
              <w:bottom w:val="single" w:sz="4" w:space="0" w:color="0066FF"/>
              <w:right w:val="single" w:sz="4" w:space="0" w:color="0066FF"/>
            </w:tcBorders>
            <w:shd w:val="clear" w:color="auto" w:fill="auto"/>
            <w:vAlign w:val="center"/>
            <w:hideMark/>
          </w:tcPr>
          <w:p w:rsidR="00BA2ED2" w:rsidRPr="00352D0F" w:rsidRDefault="00BA2ED2" w:rsidP="00813F0E">
            <w:pPr>
              <w:spacing w:after="0" w:line="240" w:lineRule="auto"/>
              <w:rPr>
                <w:rFonts w:ascii="Calibri" w:hAnsi="Calibri" w:cs="Calibri"/>
                <w:szCs w:val="20"/>
              </w:rPr>
            </w:pPr>
            <w:r w:rsidRPr="00352D0F">
              <w:rPr>
                <w:rFonts w:ascii="Calibri" w:hAnsi="Calibri" w:cs="Calibri"/>
                <w:szCs w:val="20"/>
              </w:rPr>
              <w:t>Average number of vacancies</w:t>
            </w:r>
          </w:p>
        </w:tc>
        <w:tc>
          <w:tcPr>
            <w:tcW w:w="460" w:type="pct"/>
            <w:tcBorders>
              <w:left w:val="single" w:sz="4" w:space="0" w:color="0066FF"/>
              <w:bottom w:val="single" w:sz="4" w:space="0" w:color="0066FF"/>
            </w:tcBorders>
            <w:shd w:val="clear" w:color="auto" w:fill="auto"/>
            <w:vAlign w:val="center"/>
          </w:tcPr>
          <w:p w:rsidR="00BA2ED2" w:rsidRPr="00352D0F" w:rsidRDefault="00BA2ED2" w:rsidP="00BA2ED2">
            <w:pPr>
              <w:spacing w:after="0" w:line="240" w:lineRule="auto"/>
              <w:jc w:val="right"/>
              <w:rPr>
                <w:rFonts w:ascii="Calibri" w:hAnsi="Calibri" w:cs="Calibri"/>
                <w:szCs w:val="20"/>
              </w:rPr>
            </w:pPr>
            <w:r w:rsidRPr="00352D0F">
              <w:rPr>
                <w:rFonts w:ascii="Calibri" w:hAnsi="Calibri" w:cs="Calibri"/>
                <w:szCs w:val="20"/>
              </w:rPr>
              <w:t>14,670</w:t>
            </w:r>
          </w:p>
        </w:tc>
        <w:tc>
          <w:tcPr>
            <w:tcW w:w="509" w:type="pct"/>
            <w:tcBorders>
              <w:bottom w:val="single" w:sz="4" w:space="0" w:color="0066FF"/>
            </w:tcBorders>
            <w:shd w:val="clear" w:color="auto" w:fill="auto"/>
            <w:vAlign w:val="center"/>
          </w:tcPr>
          <w:p w:rsidR="00BA2ED2" w:rsidRPr="00352D0F" w:rsidRDefault="00BA2ED2" w:rsidP="00BA2ED2">
            <w:pPr>
              <w:spacing w:after="0" w:line="240" w:lineRule="auto"/>
              <w:jc w:val="right"/>
              <w:rPr>
                <w:rFonts w:ascii="Calibri" w:hAnsi="Calibri" w:cs="Calibri"/>
                <w:szCs w:val="20"/>
              </w:rPr>
            </w:pPr>
            <w:r w:rsidRPr="00352D0F">
              <w:rPr>
                <w:rFonts w:ascii="Calibri" w:hAnsi="Calibri" w:cs="Calibri"/>
                <w:szCs w:val="20"/>
              </w:rPr>
              <w:t>20,630</w:t>
            </w:r>
          </w:p>
        </w:tc>
        <w:tc>
          <w:tcPr>
            <w:tcW w:w="481" w:type="pct"/>
            <w:tcBorders>
              <w:bottom w:val="single" w:sz="4" w:space="0" w:color="0066FF"/>
            </w:tcBorders>
            <w:shd w:val="clear" w:color="auto" w:fill="auto"/>
            <w:vAlign w:val="center"/>
          </w:tcPr>
          <w:p w:rsidR="00BA2ED2" w:rsidRPr="00352D0F" w:rsidRDefault="00BA2ED2" w:rsidP="00BA2ED2">
            <w:pPr>
              <w:spacing w:after="0" w:line="240" w:lineRule="auto"/>
              <w:jc w:val="right"/>
              <w:rPr>
                <w:rFonts w:ascii="Calibri" w:hAnsi="Calibri" w:cs="Calibri"/>
                <w:szCs w:val="20"/>
              </w:rPr>
            </w:pPr>
            <w:r w:rsidRPr="00352D0F">
              <w:rPr>
                <w:rFonts w:ascii="Calibri" w:hAnsi="Calibri" w:cs="Calibri"/>
                <w:szCs w:val="20"/>
              </w:rPr>
              <w:t>20,080</w:t>
            </w:r>
          </w:p>
        </w:tc>
        <w:tc>
          <w:tcPr>
            <w:tcW w:w="460" w:type="pct"/>
            <w:tcBorders>
              <w:bottom w:val="single" w:sz="4" w:space="0" w:color="0066FF"/>
            </w:tcBorders>
            <w:shd w:val="clear" w:color="auto" w:fill="auto"/>
            <w:vAlign w:val="center"/>
          </w:tcPr>
          <w:p w:rsidR="00BA2ED2" w:rsidRPr="00352D0F" w:rsidRDefault="00BA2ED2" w:rsidP="00BA2ED2">
            <w:pPr>
              <w:spacing w:after="0" w:line="240" w:lineRule="auto"/>
              <w:jc w:val="right"/>
              <w:rPr>
                <w:rFonts w:ascii="Calibri" w:hAnsi="Calibri" w:cs="Calibri"/>
                <w:szCs w:val="20"/>
              </w:rPr>
            </w:pPr>
            <w:r w:rsidRPr="00352D0F">
              <w:rPr>
                <w:rFonts w:ascii="Calibri" w:hAnsi="Calibri" w:cs="Calibri"/>
                <w:szCs w:val="20"/>
              </w:rPr>
              <w:t>19,740</w:t>
            </w:r>
          </w:p>
        </w:tc>
        <w:tc>
          <w:tcPr>
            <w:tcW w:w="460" w:type="pct"/>
            <w:tcBorders>
              <w:bottom w:val="single" w:sz="4" w:space="0" w:color="0066FF"/>
            </w:tcBorders>
            <w:shd w:val="clear" w:color="auto" w:fill="auto"/>
            <w:vAlign w:val="center"/>
          </w:tcPr>
          <w:p w:rsidR="00BA2ED2" w:rsidRPr="00352D0F" w:rsidRDefault="00BA2ED2" w:rsidP="00BA2ED2">
            <w:pPr>
              <w:spacing w:after="0" w:line="240" w:lineRule="auto"/>
              <w:jc w:val="right"/>
              <w:rPr>
                <w:rFonts w:ascii="Calibri" w:hAnsi="Calibri" w:cs="Calibri"/>
                <w:szCs w:val="20"/>
              </w:rPr>
            </w:pPr>
            <w:r w:rsidRPr="00352D0F">
              <w:rPr>
                <w:rFonts w:ascii="Calibri" w:hAnsi="Calibri" w:cs="Calibri"/>
                <w:szCs w:val="20"/>
              </w:rPr>
              <w:t>21,410</w:t>
            </w:r>
          </w:p>
        </w:tc>
        <w:tc>
          <w:tcPr>
            <w:tcW w:w="462" w:type="pct"/>
            <w:tcBorders>
              <w:bottom w:val="single" w:sz="4" w:space="0" w:color="0066FF"/>
            </w:tcBorders>
            <w:vAlign w:val="center"/>
          </w:tcPr>
          <w:p w:rsidR="00BA2ED2" w:rsidRPr="00352D0F" w:rsidRDefault="00BA2ED2" w:rsidP="00BA2ED2">
            <w:pPr>
              <w:spacing w:after="0" w:line="240" w:lineRule="auto"/>
              <w:jc w:val="right"/>
              <w:rPr>
                <w:rFonts w:ascii="Calibri" w:hAnsi="Calibri" w:cs="Calibri"/>
                <w:szCs w:val="20"/>
              </w:rPr>
            </w:pPr>
            <w:r w:rsidRPr="00352D0F">
              <w:rPr>
                <w:rFonts w:ascii="Calibri" w:hAnsi="Calibri" w:cs="Calibri"/>
                <w:szCs w:val="20"/>
              </w:rPr>
              <w:t>27,370</w:t>
            </w:r>
          </w:p>
        </w:tc>
        <w:tc>
          <w:tcPr>
            <w:tcW w:w="460" w:type="pct"/>
            <w:tcBorders>
              <w:bottom w:val="single" w:sz="4" w:space="0" w:color="0066FF"/>
            </w:tcBorders>
            <w:vAlign w:val="center"/>
          </w:tcPr>
          <w:p w:rsidR="00BA2ED2" w:rsidRPr="00352D0F" w:rsidRDefault="00BA2ED2" w:rsidP="00BA2ED2">
            <w:pPr>
              <w:spacing w:after="0" w:line="240" w:lineRule="auto"/>
              <w:jc w:val="right"/>
              <w:rPr>
                <w:rFonts w:ascii="Calibri" w:hAnsi="Calibri" w:cs="Calibri"/>
                <w:szCs w:val="20"/>
              </w:rPr>
            </w:pPr>
            <w:r w:rsidRPr="00352D0F">
              <w:rPr>
                <w:rFonts w:ascii="Calibri" w:hAnsi="Calibri" w:cs="Calibri"/>
                <w:szCs w:val="20"/>
              </w:rPr>
              <w:t>21,480</w:t>
            </w:r>
          </w:p>
        </w:tc>
        <w:tc>
          <w:tcPr>
            <w:tcW w:w="460" w:type="pct"/>
            <w:tcBorders>
              <w:bottom w:val="single" w:sz="4" w:space="0" w:color="0066FF"/>
            </w:tcBorders>
            <w:vAlign w:val="center"/>
          </w:tcPr>
          <w:p w:rsidR="00BA2ED2" w:rsidRPr="005C5E8F" w:rsidRDefault="00BA2ED2" w:rsidP="00BA2ED2">
            <w:pPr>
              <w:spacing w:after="0" w:line="240" w:lineRule="auto"/>
              <w:jc w:val="right"/>
              <w:rPr>
                <w:rFonts w:ascii="Calibri" w:hAnsi="Calibri" w:cs="Calibri"/>
                <w:color w:val="000000"/>
                <w:szCs w:val="20"/>
              </w:rPr>
            </w:pPr>
            <w:r>
              <w:rPr>
                <w:rFonts w:ascii="Calibri" w:hAnsi="Calibri" w:cs="Calibri"/>
                <w:color w:val="000000"/>
                <w:szCs w:val="20"/>
              </w:rPr>
              <w:t>23,860</w:t>
            </w:r>
          </w:p>
        </w:tc>
      </w:tr>
    </w:tbl>
    <w:p w:rsidR="00611F6B" w:rsidRDefault="00611F6B" w:rsidP="0037558D">
      <w:pPr>
        <w:spacing w:after="0"/>
        <w:rPr>
          <w:rFonts w:ascii="Calibri" w:hAnsi="Calibri"/>
          <w:bCs/>
          <w:snapToGrid w:val="0"/>
          <w:sz w:val="16"/>
          <w:szCs w:val="16"/>
        </w:rPr>
      </w:pPr>
      <w:r>
        <w:rPr>
          <w:vertAlign w:val="superscript"/>
        </w:rPr>
        <w:t xml:space="preserve">1 </w:t>
      </w:r>
      <w:r w:rsidRPr="00533045">
        <w:rPr>
          <w:rFonts w:ascii="Calibri" w:hAnsi="Calibri"/>
          <w:bCs/>
          <w:snapToGrid w:val="0"/>
          <w:sz w:val="16"/>
          <w:szCs w:val="16"/>
        </w:rPr>
        <w:t xml:space="preserve">A number of occasional care services were affected by a software reporting problem resulting in under reporting for the March quarter 2011. The values included in the table are for the services that were able to successfully provide data to </w:t>
      </w:r>
      <w:r w:rsidR="000734C4">
        <w:rPr>
          <w:rFonts w:ascii="Calibri" w:hAnsi="Calibri"/>
          <w:bCs/>
          <w:snapToGrid w:val="0"/>
          <w:sz w:val="16"/>
          <w:szCs w:val="16"/>
        </w:rPr>
        <w:t>the Department of Education</w:t>
      </w:r>
      <w:r w:rsidRPr="00533045">
        <w:rPr>
          <w:rFonts w:ascii="Calibri" w:hAnsi="Calibri"/>
          <w:bCs/>
          <w:snapToGrid w:val="0"/>
          <w:sz w:val="16"/>
          <w:szCs w:val="16"/>
        </w:rPr>
        <w:t>.</w:t>
      </w:r>
    </w:p>
    <w:p w:rsidR="00087F12" w:rsidRPr="00CD53DE" w:rsidRDefault="00087F12" w:rsidP="0037558D">
      <w:pPr>
        <w:pStyle w:val="figs3"/>
        <w:rPr>
          <w:snapToGrid/>
        </w:rPr>
      </w:pPr>
      <w:r w:rsidRPr="00CD53DE">
        <w:t>Source: Department of Education administrative data</w:t>
      </w:r>
      <w:r w:rsidR="00CD53DE">
        <w:t>.</w:t>
      </w:r>
    </w:p>
    <w:p w:rsidR="00087F12" w:rsidRPr="00CD53DE" w:rsidRDefault="00087F12" w:rsidP="003A6865">
      <w:pPr>
        <w:pStyle w:val="Heading1"/>
        <w:rPr>
          <w:u w:color="000000"/>
        </w:rPr>
      </w:pPr>
      <w:r>
        <w:br w:type="page"/>
      </w:r>
      <w:r w:rsidRPr="00CD53DE">
        <w:t>Technical Notes</w:t>
      </w:r>
    </w:p>
    <w:p w:rsidR="00087F12" w:rsidRPr="001660EF" w:rsidRDefault="00087F12" w:rsidP="003A6865">
      <w:pPr>
        <w:pStyle w:val="Heading2"/>
      </w:pPr>
      <w:r w:rsidRPr="005114C7">
        <w:t>General counting rules</w:t>
      </w:r>
    </w:p>
    <w:p w:rsidR="00087F12" w:rsidRPr="004E226F" w:rsidRDefault="00087F12" w:rsidP="004E226F">
      <w:r w:rsidRPr="004E226F">
        <w:t xml:space="preserve">Use of child care services is counted for each individual child using </w:t>
      </w:r>
      <w:r w:rsidR="007526CB" w:rsidRPr="004E226F">
        <w:t xml:space="preserve">approved child care services. </w:t>
      </w:r>
      <w:r w:rsidRPr="004E226F">
        <w:t xml:space="preserve">An instance of child care usage is defined as at least one child care attendance per child care service for the quarter irrespective of duration or frequency. For example, a single hour at an occasional care centre or 40 hours per week throughout the quarter at a long day care centre, are both counted as an instance of child care usage. </w:t>
      </w:r>
    </w:p>
    <w:p w:rsidR="00087F12" w:rsidRPr="004E226F" w:rsidRDefault="00087F12" w:rsidP="004E226F">
      <w:r w:rsidRPr="004E226F">
        <w:t>Children and families are recorded for each of the service types that they use during the quarter. Children and families using more than one service type during the quarter or financial year are counted only once within each applicable service type category and only once within the ‘Total’ category for the relevant time period. Note that as children and families may use more than one service type in any particular time frame the sum of the component parts may not equal the ‘Total’ category.</w:t>
      </w:r>
    </w:p>
    <w:p w:rsidR="00087F12" w:rsidRPr="004E226F" w:rsidRDefault="00087F12" w:rsidP="004E226F">
      <w:r w:rsidRPr="004E226F">
        <w:t xml:space="preserve">Changes in service type numbers need to be understood in the context of counting rules. Prior to the implementation of the Child Care Management System (CCMS) all services with an ‘active’ status were included regardless of attendance. This resulted in a small number of services being included in the data that did not actually have any children in attendance. Under CCMS a service is counted as ‘active’ only if it had at least one child attending at some time during the quarter, thus aligning the counting rules for children, families and services. </w:t>
      </w:r>
    </w:p>
    <w:p w:rsidR="00087F12" w:rsidRPr="001660EF" w:rsidRDefault="00087F12" w:rsidP="003A6865">
      <w:pPr>
        <w:pStyle w:val="Heading2"/>
      </w:pPr>
      <w:r w:rsidRPr="005114C7">
        <w:t>Data sources</w:t>
      </w:r>
    </w:p>
    <w:p w:rsidR="00087F12" w:rsidRPr="004E226F" w:rsidRDefault="00087F12" w:rsidP="004E226F">
      <w:r w:rsidRPr="004E226F">
        <w:t>Data included in this report comes from the following sources:</w:t>
      </w:r>
    </w:p>
    <w:p w:rsidR="00087F12" w:rsidRPr="004E226F" w:rsidRDefault="00087F12" w:rsidP="004E226F">
      <w:pPr>
        <w:pStyle w:val="bullets"/>
        <w:numPr>
          <w:ilvl w:val="0"/>
          <w:numId w:val="30"/>
        </w:numPr>
      </w:pPr>
      <w:r w:rsidRPr="004E226F">
        <w:t xml:space="preserve">From the September quarter 2011 the majority of data is extracted from the Child Care Data and Reporting System (CCDARS). CCDARS is a </w:t>
      </w:r>
      <w:r w:rsidR="00B7734A" w:rsidRPr="004E226F">
        <w:t>Department of Education</w:t>
      </w:r>
      <w:r w:rsidRPr="004E226F">
        <w:t xml:space="preserve"> based data storage system for data collected from approved child care services via the Child Care Management System. </w:t>
      </w:r>
    </w:p>
    <w:p w:rsidR="00087F12" w:rsidRPr="004E226F" w:rsidRDefault="00087F12" w:rsidP="004E226F">
      <w:pPr>
        <w:pStyle w:val="bullets"/>
        <w:numPr>
          <w:ilvl w:val="0"/>
          <w:numId w:val="30"/>
        </w:numPr>
      </w:pPr>
      <w:r w:rsidRPr="004E226F">
        <w:t xml:space="preserve">Supplementary data is </w:t>
      </w:r>
      <w:r w:rsidR="00AD4C26" w:rsidRPr="004E226F">
        <w:t>sourced</w:t>
      </w:r>
      <w:r w:rsidRPr="004E226F">
        <w:t xml:space="preserve"> from the Depart</w:t>
      </w:r>
      <w:r w:rsidR="00AD4C26" w:rsidRPr="004E226F">
        <w:t>ment of Human Services</w:t>
      </w:r>
      <w:r w:rsidRPr="004E226F">
        <w:t>.</w:t>
      </w:r>
    </w:p>
    <w:p w:rsidR="00087F12" w:rsidRPr="004E226F" w:rsidRDefault="00087F12" w:rsidP="004E226F">
      <w:r w:rsidRPr="004E226F">
        <w:rPr>
          <w:rFonts w:cs="Arial"/>
          <w:b/>
          <w:color w:val="006DB1"/>
        </w:rPr>
        <w:t>Revisions:</w:t>
      </w:r>
      <w:r w:rsidRPr="004E226F">
        <w:t xml:space="preserve">  Due to changes in the administrative system, data may be revised to ensure the most accurate, up-to-date figures are published. </w:t>
      </w:r>
    </w:p>
    <w:p w:rsidR="00087F12" w:rsidRDefault="00087F12" w:rsidP="00087F12">
      <w:pPr>
        <w:pStyle w:val="Nonnumberedheading"/>
        <w:rPr>
          <w:bCs/>
          <w:color w:val="0066FF"/>
          <w:sz w:val="26"/>
          <w:szCs w:val="26"/>
        </w:rPr>
      </w:pPr>
    </w:p>
    <w:p w:rsidR="00087F12" w:rsidRDefault="00087F12" w:rsidP="003A6865">
      <w:pPr>
        <w:pStyle w:val="Heading2"/>
      </w:pPr>
      <w:r>
        <w:t>Vacancy information</w:t>
      </w:r>
    </w:p>
    <w:p w:rsidR="00087F12" w:rsidRPr="004312BC" w:rsidRDefault="00087F12" w:rsidP="004312BC">
      <w:r w:rsidRPr="004312BC">
        <w:t>All Child Care Benefit approved services are required to regularly report their anticipated vacancies according to a standard definition, to the Department of Education. For most services, a vacancy is defined as a permanent full day vacancy that the service is willing to fill.</w:t>
      </w:r>
    </w:p>
    <w:p w:rsidR="00087F12" w:rsidRPr="004312BC" w:rsidRDefault="00087F12" w:rsidP="004312BC">
      <w:r w:rsidRPr="004312BC">
        <w:t>The information contained in this report (table 1</w:t>
      </w:r>
      <w:r w:rsidR="006E3F90" w:rsidRPr="004312BC">
        <w:t>6</w:t>
      </w:r>
      <w:r w:rsidRPr="004312BC">
        <w:t xml:space="preserve">) relates to specific reference weeks. As is standard practice, a reference week is used to represent the quarter and reduce errors due to potential inconsistencies in reporting. For the </w:t>
      </w:r>
      <w:r w:rsidR="007526CB" w:rsidRPr="004312BC">
        <w:t>March</w:t>
      </w:r>
      <w:r w:rsidRPr="004312BC">
        <w:t xml:space="preserve"> quarter 201</w:t>
      </w:r>
      <w:r w:rsidR="007526CB" w:rsidRPr="004312BC">
        <w:t>3</w:t>
      </w:r>
      <w:r w:rsidRPr="004312BC">
        <w:t xml:space="preserve">, vacancies for long day care, before and after school </w:t>
      </w:r>
      <w:proofErr w:type="gramStart"/>
      <w:r w:rsidRPr="004312BC">
        <w:t>hours</w:t>
      </w:r>
      <w:proofErr w:type="gramEnd"/>
      <w:r w:rsidRPr="004312BC">
        <w:t xml:space="preserve"> care, occasional care and family day care are reported for the week </w:t>
      </w:r>
      <w:r w:rsidR="003F78DE" w:rsidRPr="004312BC">
        <w:t>4</w:t>
      </w:r>
      <w:r w:rsidRPr="004312BC">
        <w:t xml:space="preserve"> to </w:t>
      </w:r>
      <w:r w:rsidR="003F78DE" w:rsidRPr="004312BC">
        <w:t>10</w:t>
      </w:r>
      <w:r w:rsidRPr="004312BC">
        <w:t xml:space="preserve"> </w:t>
      </w:r>
      <w:r w:rsidR="003F78DE" w:rsidRPr="004312BC">
        <w:t>March 2013</w:t>
      </w:r>
      <w:r w:rsidRPr="004312BC">
        <w:t xml:space="preserve">, while for vacation care it varies across the states and territories due to the different timing of school holidays. </w:t>
      </w:r>
    </w:p>
    <w:p w:rsidR="00FF7832" w:rsidRDefault="00FF7832">
      <w:pPr>
        <w:spacing w:after="0" w:line="240" w:lineRule="auto"/>
        <w:rPr>
          <w:rFonts w:cs="Tahoma"/>
          <w:color w:val="006DB1"/>
          <w:sz w:val="48"/>
          <w:szCs w:val="48"/>
          <w:lang w:val="en-US"/>
        </w:rPr>
      </w:pPr>
      <w:r>
        <w:br w:type="page"/>
      </w:r>
    </w:p>
    <w:p w:rsidR="00087F12" w:rsidRPr="001660EF" w:rsidRDefault="00087F12" w:rsidP="001E01B3">
      <w:pPr>
        <w:pStyle w:val="Heading1"/>
        <w:rPr>
          <w:rStyle w:val="BodyBOLD"/>
          <w:rFonts w:ascii="Calibri" w:hAnsi="Calibri"/>
          <w:b/>
          <w:color w:val="0066FF"/>
          <w:spacing w:val="-1"/>
          <w:kern w:val="32"/>
          <w:sz w:val="48"/>
          <w:u w:color="000000"/>
        </w:rPr>
      </w:pPr>
      <w:r w:rsidRPr="001E01B3">
        <w:t>Definitions</w:t>
      </w:r>
    </w:p>
    <w:p w:rsidR="00087F12" w:rsidRPr="000F3185" w:rsidRDefault="00087F12" w:rsidP="004312BC">
      <w:r w:rsidRPr="004312BC">
        <w:rPr>
          <w:rFonts w:cs="Arial"/>
          <w:b/>
          <w:color w:val="006DB1"/>
        </w:rPr>
        <w:t>Approved care:</w:t>
      </w:r>
      <w:r w:rsidRPr="004312BC">
        <w:t xml:space="preserve">  Care provided by long day care, family day care</w:t>
      </w:r>
      <w:r w:rsidR="00E06969" w:rsidRPr="004312BC">
        <w:t xml:space="preserve"> and</w:t>
      </w:r>
      <w:r w:rsidRPr="004312BC">
        <w:t xml:space="preserve"> in-home care, outside school hours care and occasional care services approved by the Australian Government to receive Child Care Benefit on behalf of families.</w:t>
      </w:r>
    </w:p>
    <w:p w:rsidR="00087F12" w:rsidRPr="004312BC" w:rsidRDefault="00087F12" w:rsidP="004312BC">
      <w:r w:rsidRPr="004312BC">
        <w:rPr>
          <w:rFonts w:cs="Arial"/>
          <w:b/>
          <w:color w:val="006DB1"/>
        </w:rPr>
        <w:t>Average number of vacancies</w:t>
      </w:r>
      <w:r w:rsidRPr="004312BC">
        <w:t xml:space="preserve">: </w:t>
      </w:r>
      <w:r w:rsidR="00230A47" w:rsidRPr="004312BC">
        <w:t xml:space="preserve"> </w:t>
      </w:r>
      <w:r w:rsidRPr="004312BC">
        <w:t>As services report vacancies for each day of the week, the number of vacancies for each service is averaged out across the weekdays, that is, it is the sum of vacancies on each weekday divided by five. The total number of vacancies in an area is the sum of the average vacancies per service.</w:t>
      </w:r>
    </w:p>
    <w:p w:rsidR="00087F12" w:rsidRPr="000F3185" w:rsidRDefault="00087F12" w:rsidP="004312BC">
      <w:r w:rsidRPr="004312BC">
        <w:rPr>
          <w:rFonts w:cs="Arial"/>
          <w:b/>
          <w:color w:val="006DB1"/>
        </w:rPr>
        <w:t>Child Care Benefit (CCB):</w:t>
      </w:r>
      <w:r w:rsidRPr="004312BC">
        <w:t xml:space="preserve">  </w:t>
      </w:r>
      <w:r w:rsidRPr="000F3185">
        <w:t>A payment made by the Australian Government to families to assist with the cost of child care.</w:t>
      </w:r>
    </w:p>
    <w:p w:rsidR="00087F12" w:rsidRPr="000F3185" w:rsidRDefault="00087F12" w:rsidP="004312BC">
      <w:r w:rsidRPr="004312BC">
        <w:rPr>
          <w:rFonts w:cs="Arial"/>
          <w:b/>
          <w:color w:val="006DB1"/>
        </w:rPr>
        <w:t>Child Care Management System (CCMS):</w:t>
      </w:r>
      <w:r w:rsidRPr="004312BC">
        <w:t xml:space="preserve">  </w:t>
      </w:r>
      <w:r w:rsidRPr="000F3185">
        <w:t xml:space="preserve">This is the electronic system used for the administration of CCB. Under CCMS, approved child care services submit attendance information to </w:t>
      </w:r>
      <w:r w:rsidR="00E06969" w:rsidRPr="000F3185">
        <w:t>the Department of Education</w:t>
      </w:r>
      <w:r w:rsidRPr="000F3185">
        <w:t xml:space="preserve"> over the internet. Data in this report are primarily sourced from </w:t>
      </w:r>
      <w:r w:rsidR="003A5EED" w:rsidRPr="000F3185">
        <w:t xml:space="preserve">the </w:t>
      </w:r>
      <w:r w:rsidRPr="000F3185">
        <w:t>CCMS.</w:t>
      </w:r>
    </w:p>
    <w:p w:rsidR="00087F12" w:rsidRPr="000F3185" w:rsidRDefault="00087F12" w:rsidP="004312BC">
      <w:r w:rsidRPr="004312BC">
        <w:rPr>
          <w:rFonts w:cs="Arial"/>
          <w:b/>
          <w:color w:val="006DB1"/>
        </w:rPr>
        <w:t>Child Care Rebate (CCR):</w:t>
      </w:r>
      <w:r w:rsidRPr="004312BC">
        <w:t xml:space="preserve">  A payment made by the Australian Government to assist eligible working families with the out-of-pocket cost of child care. CCR is calculated based on the gap between the fees charged by the child care service and the CCB paid in respect of fee relief. Families who satisfy the work/training/study test requirements may be entitled to receive CCR for 50 per cent of all out-of-pocket costs up to an annual cap.</w:t>
      </w:r>
    </w:p>
    <w:p w:rsidR="00087F12" w:rsidRPr="000F3185" w:rsidRDefault="00087F12" w:rsidP="004312BC">
      <w:r w:rsidRPr="004312BC">
        <w:rPr>
          <w:rFonts w:cs="Arial"/>
          <w:b/>
          <w:color w:val="006DB1"/>
        </w:rPr>
        <w:t>Family day care:</w:t>
      </w:r>
      <w:r w:rsidRPr="004312BC">
        <w:t xml:space="preserve">  </w:t>
      </w:r>
      <w:r w:rsidRPr="000F3185">
        <w:t xml:space="preserve">A family day care scheme is a network of experienced caregivers who provide care and development activities for other peoples young children in the caregiver’s own home. Schemes are administered and supported by central coordination units. </w:t>
      </w:r>
    </w:p>
    <w:p w:rsidR="00087F12" w:rsidRPr="000F3185" w:rsidRDefault="00087F12" w:rsidP="004312BC">
      <w:r w:rsidRPr="004312BC">
        <w:rPr>
          <w:rFonts w:cs="Arial"/>
          <w:b/>
          <w:color w:val="006DB1"/>
        </w:rPr>
        <w:t>In-home care:</w:t>
      </w:r>
      <w:r w:rsidRPr="004312BC">
        <w:t xml:space="preserve">  </w:t>
      </w:r>
      <w:r w:rsidRPr="000F3185">
        <w:t>A form of approved child care in which experienced caregivers provide care for children in their own home.</w:t>
      </w:r>
    </w:p>
    <w:p w:rsidR="00087F12" w:rsidRPr="000F3185" w:rsidRDefault="00087F12" w:rsidP="004312BC">
      <w:r w:rsidRPr="004312BC">
        <w:rPr>
          <w:rFonts w:cs="Arial"/>
          <w:b/>
          <w:color w:val="006DB1"/>
        </w:rPr>
        <w:t>Long day care:</w:t>
      </w:r>
      <w:r w:rsidRPr="004312BC">
        <w:t xml:space="preserve">  </w:t>
      </w:r>
      <w:r w:rsidRPr="000F3185">
        <w:t xml:space="preserve">This is a centre-based form of child care service. Long day care services provide quality all day or part-time care for children of working families and the general community. </w:t>
      </w:r>
    </w:p>
    <w:p w:rsidR="00087F12" w:rsidRPr="000F3185" w:rsidRDefault="00087F12" w:rsidP="004312BC">
      <w:r w:rsidRPr="004312BC">
        <w:rPr>
          <w:rFonts w:cs="Arial"/>
          <w:b/>
          <w:color w:val="006DB1"/>
        </w:rPr>
        <w:t>Occasional care:</w:t>
      </w:r>
      <w:r w:rsidRPr="004312BC">
        <w:t xml:space="preserve">  This is a</w:t>
      </w:r>
      <w:r w:rsidRPr="000F3185">
        <w:t xml:space="preserve"> care type mainly for non-school aged children. These services cater mainly for the needs of families who require short-term care for their children. </w:t>
      </w:r>
    </w:p>
    <w:p w:rsidR="00087F12" w:rsidRPr="000F3185" w:rsidRDefault="00087F12" w:rsidP="004312BC">
      <w:r w:rsidRPr="004312BC">
        <w:rPr>
          <w:rFonts w:cs="Arial"/>
          <w:b/>
          <w:color w:val="006DB1"/>
        </w:rPr>
        <w:t xml:space="preserve">Outside school </w:t>
      </w:r>
      <w:proofErr w:type="gramStart"/>
      <w:r w:rsidRPr="004312BC">
        <w:rPr>
          <w:rFonts w:cs="Arial"/>
          <w:b/>
          <w:color w:val="006DB1"/>
        </w:rPr>
        <w:t>hours</w:t>
      </w:r>
      <w:proofErr w:type="gramEnd"/>
      <w:r w:rsidRPr="004312BC">
        <w:rPr>
          <w:rFonts w:cs="Arial"/>
          <w:b/>
          <w:color w:val="006DB1"/>
        </w:rPr>
        <w:t xml:space="preserve"> care:</w:t>
      </w:r>
      <w:r w:rsidRPr="004312BC">
        <w:t xml:space="preserve">  S</w:t>
      </w:r>
      <w:r w:rsidRPr="000F3185">
        <w:t>ervices provide care for school aged children before and/or after school during the school term. Some services also provide care on 'pupil free' days. Vacation care is also included in this category. Vacation care services provide care for school children during the school holidays. Vacancies are reported separately for before and</w:t>
      </w:r>
      <w:r w:rsidR="003A5EED" w:rsidRPr="000F3185">
        <w:t>/or</w:t>
      </w:r>
      <w:r w:rsidRPr="000F3185">
        <w:t xml:space="preserve"> after school </w:t>
      </w:r>
      <w:proofErr w:type="gramStart"/>
      <w:r w:rsidRPr="000F3185">
        <w:t>hours</w:t>
      </w:r>
      <w:proofErr w:type="gramEnd"/>
      <w:r w:rsidRPr="000F3185">
        <w:t xml:space="preserve"> care and vacation care.</w:t>
      </w:r>
    </w:p>
    <w:p w:rsidR="00087F12" w:rsidRPr="004312BC" w:rsidRDefault="00087F12" w:rsidP="004312BC">
      <w:r w:rsidRPr="004312BC">
        <w:rPr>
          <w:rFonts w:cs="Arial"/>
          <w:b/>
          <w:color w:val="006DB1"/>
        </w:rPr>
        <w:t>Reference week:</w:t>
      </w:r>
      <w:r w:rsidRPr="004312BC">
        <w:t xml:space="preserve"> </w:t>
      </w:r>
      <w:r w:rsidR="006A0879" w:rsidRPr="004312BC">
        <w:t xml:space="preserve"> </w:t>
      </w:r>
      <w:r w:rsidRPr="000F3185">
        <w:t>For</w:t>
      </w:r>
      <w:r w:rsidRPr="004312BC">
        <w:t xml:space="preserve"> long day care, family day care, before and</w:t>
      </w:r>
      <w:r w:rsidR="003A5EED" w:rsidRPr="004312BC">
        <w:t>/or</w:t>
      </w:r>
      <w:r w:rsidRPr="004312BC">
        <w:t xml:space="preserve"> after school hours care and occasional care services, the reference week for vacancy information is selected as one of the last available weeks that is not affected by school or other holiday periods and a week that provided a consistent (with other weeks in the quarter) level of services that had reported across the quarter. The reference week includes weekdays only as most services do not operate on weekends. The reference week for vacation care is based on each state and territory’s school holiday periods.</w:t>
      </w:r>
    </w:p>
    <w:p w:rsidR="00087F12" w:rsidRPr="004312BC" w:rsidRDefault="00087F12" w:rsidP="004312BC">
      <w:r w:rsidRPr="004312BC">
        <w:rPr>
          <w:rFonts w:cs="Arial"/>
          <w:b/>
          <w:color w:val="006DB1"/>
        </w:rPr>
        <w:t>Region:</w:t>
      </w:r>
      <w:r w:rsidRPr="004312BC">
        <w:t xml:space="preserve">  Regions of Australia are classified according to the Australian Bureau of Statistics Australian Statistical Geography Standard (ASGS), July 2011. This classification divides each state and territory into several regions on the basis of their relative access to services.</w:t>
      </w:r>
    </w:p>
    <w:p w:rsidR="00087F12" w:rsidRPr="004312BC" w:rsidRDefault="00087F12" w:rsidP="004312BC">
      <w:proofErr w:type="gramStart"/>
      <w:r w:rsidRPr="004312BC">
        <w:rPr>
          <w:rFonts w:cs="Arial"/>
          <w:b/>
          <w:color w:val="006DB1"/>
        </w:rPr>
        <w:t>Reporting services:</w:t>
      </w:r>
      <w:r w:rsidRPr="004312BC">
        <w:t xml:space="preserve"> </w:t>
      </w:r>
      <w:r w:rsidR="006A0879" w:rsidRPr="004312BC">
        <w:t xml:space="preserve"> </w:t>
      </w:r>
      <w:r w:rsidRPr="004312BC">
        <w:t>The services that reported their vacancy information for the reference week.</w:t>
      </w:r>
      <w:proofErr w:type="gramEnd"/>
      <w:r w:rsidRPr="004312BC">
        <w:t xml:space="preserve">  This includes a small number of services that reported vacancy information and indicated they were not operational for the week.</w:t>
      </w:r>
    </w:p>
    <w:p w:rsidR="00087F12" w:rsidRPr="004312BC" w:rsidRDefault="00087F12" w:rsidP="004312BC">
      <w:r w:rsidRPr="004312BC">
        <w:rPr>
          <w:rFonts w:cs="Arial"/>
          <w:b/>
          <w:color w:val="006DB1"/>
        </w:rPr>
        <w:t>Service:</w:t>
      </w:r>
      <w:r w:rsidRPr="004312BC">
        <w:t xml:space="preserve">  Child care services are approved by the Australian Government to receive CCB on behalf of families. Most long day care, family day care, before and after school </w:t>
      </w:r>
      <w:proofErr w:type="gramStart"/>
      <w:r w:rsidRPr="004312BC">
        <w:t>hours</w:t>
      </w:r>
      <w:proofErr w:type="gramEnd"/>
      <w:r w:rsidRPr="004312BC">
        <w:t xml:space="preserve"> care, vacation care services and some in-home care and occasional care services are approved child care services. </w:t>
      </w:r>
      <w:r w:rsidRPr="000F3185">
        <w:t xml:space="preserve">Private operators, local councils, community organisations, employers or non-profit organisations may run these services. </w:t>
      </w:r>
      <w:r w:rsidRPr="004312BC">
        <w:t xml:space="preserve">The total number of services refers to the number of services that were active during the </w:t>
      </w:r>
      <w:r w:rsidR="007526CB" w:rsidRPr="004312BC">
        <w:t>March</w:t>
      </w:r>
      <w:r w:rsidRPr="004312BC">
        <w:t xml:space="preserve"> quarter 201</w:t>
      </w:r>
      <w:r w:rsidR="007526CB" w:rsidRPr="004312BC">
        <w:t>3</w:t>
      </w:r>
      <w:r w:rsidRPr="004312BC">
        <w:t>, that is, they had at least one record of child care attendance in the quarter.</w:t>
      </w:r>
    </w:p>
    <w:p w:rsidR="00B753AA" w:rsidRPr="004312BC" w:rsidRDefault="00087F12" w:rsidP="004312BC">
      <w:r w:rsidRPr="004312BC">
        <w:rPr>
          <w:rFonts w:cs="Arial"/>
          <w:b/>
          <w:color w:val="006DB1"/>
        </w:rPr>
        <w:t>Vacancy:</w:t>
      </w:r>
      <w:r w:rsidRPr="004312BC">
        <w:t xml:space="preserve">  Anticipated availability that child care services are willing to fill for each week they are operational. This is an ongoing full day vacancy for long day care and family day care, full day vacancy for vacation care and occasional care services and an ongoing full session vacancy for </w:t>
      </w:r>
      <w:r w:rsidR="003A5EED" w:rsidRPr="004312BC">
        <w:t>before and/or after</w:t>
      </w:r>
      <w:r w:rsidRPr="004312BC">
        <w:t xml:space="preserve"> school </w:t>
      </w:r>
      <w:proofErr w:type="gramStart"/>
      <w:r w:rsidRPr="004312BC">
        <w:t>hours</w:t>
      </w:r>
      <w:proofErr w:type="gramEnd"/>
      <w:r w:rsidRPr="004312BC">
        <w:t xml:space="preserve"> care. Data relating to the small number of reporting services with all places not meeting the relevant vacancies definition have not been included in this report.</w:t>
      </w:r>
    </w:p>
    <w:p w:rsidR="00FF7832" w:rsidRDefault="00FF7832">
      <w:pPr>
        <w:spacing w:after="0" w:line="240" w:lineRule="auto"/>
        <w:rPr>
          <w:rFonts w:ascii="Calibri" w:hAnsi="Calibri" w:cs="Arial"/>
          <w:b/>
          <w:sz w:val="18"/>
          <w:szCs w:val="18"/>
        </w:rPr>
      </w:pPr>
      <w:r>
        <w:rPr>
          <w:rFonts w:ascii="Calibri" w:hAnsi="Calibri" w:cs="Arial"/>
          <w:b/>
          <w:sz w:val="18"/>
          <w:szCs w:val="18"/>
        </w:rPr>
        <w:br w:type="page"/>
      </w:r>
    </w:p>
    <w:p w:rsidR="004E0DEF" w:rsidRDefault="004E0DEF" w:rsidP="00087F12">
      <w:pPr>
        <w:rPr>
          <w:rFonts w:ascii="Calibri" w:hAnsi="Calibri" w:cs="Arial"/>
          <w:b/>
          <w:sz w:val="804"/>
          <w:szCs w:val="804"/>
        </w:rPr>
      </w:pPr>
    </w:p>
    <w:p w:rsidR="00087F12" w:rsidRPr="001827BD" w:rsidRDefault="00087F12" w:rsidP="00087F12">
      <w:pPr>
        <w:rPr>
          <w:rFonts w:ascii="Calibri" w:hAnsi="Calibri" w:cs="Arial"/>
          <w:b/>
          <w:sz w:val="18"/>
          <w:szCs w:val="18"/>
        </w:rPr>
      </w:pPr>
      <w:r w:rsidRPr="001827BD">
        <w:rPr>
          <w:rFonts w:ascii="Calibri" w:hAnsi="Calibri" w:cs="Arial"/>
          <w:b/>
          <w:sz w:val="18"/>
          <w:szCs w:val="18"/>
        </w:rPr>
        <w:t>© Commonwealth of Australia, 20</w:t>
      </w:r>
      <w:r>
        <w:rPr>
          <w:rFonts w:ascii="Calibri" w:hAnsi="Calibri" w:cs="Arial"/>
          <w:b/>
          <w:sz w:val="18"/>
          <w:szCs w:val="18"/>
        </w:rPr>
        <w:t>13</w:t>
      </w:r>
    </w:p>
    <w:p w:rsidR="00087F12" w:rsidRPr="00F35FCC" w:rsidRDefault="00087F12" w:rsidP="00087F12">
      <w:pPr>
        <w:pStyle w:val="Imprint"/>
        <w:spacing w:beforeLines="20" w:before="48" w:line="240" w:lineRule="auto"/>
        <w:ind w:right="-289"/>
        <w:rPr>
          <w:rStyle w:val="BodyBOLD"/>
          <w:rFonts w:ascii="Calibri" w:hAnsi="Calibri"/>
          <w:bCs w:val="0"/>
          <w:spacing w:val="-1"/>
          <w:kern w:val="32"/>
          <w:sz w:val="16"/>
          <w:u w:color="000000"/>
        </w:rPr>
      </w:pPr>
      <w:r w:rsidRPr="00F35FCC">
        <w:rPr>
          <w:rStyle w:val="BodyBOLD"/>
          <w:rFonts w:ascii="Calibri" w:hAnsi="Calibri"/>
          <w:bCs w:val="0"/>
          <w:spacing w:val="-1"/>
          <w:kern w:val="32"/>
          <w:sz w:val="16"/>
          <w:u w:color="000000"/>
        </w:rPr>
        <w:t xml:space="preserve">This work has been produced by the Department of </w:t>
      </w:r>
      <w:r w:rsidR="00122A56">
        <w:rPr>
          <w:rStyle w:val="BodyBOLD"/>
          <w:rFonts w:ascii="Calibri" w:hAnsi="Calibri"/>
          <w:bCs w:val="0"/>
          <w:spacing w:val="-1"/>
          <w:kern w:val="32"/>
          <w:sz w:val="16"/>
          <w:u w:color="000000"/>
        </w:rPr>
        <w:t>Education</w:t>
      </w:r>
      <w:r w:rsidRPr="00F35FCC">
        <w:rPr>
          <w:rStyle w:val="BodyBOLD"/>
          <w:rFonts w:ascii="Calibri" w:hAnsi="Calibri"/>
          <w:bCs w:val="0"/>
          <w:spacing w:val="-1"/>
          <w:kern w:val="32"/>
          <w:sz w:val="16"/>
          <w:u w:color="000000"/>
        </w:rPr>
        <w:t xml:space="preserve"> on behalf of the Australian Government.  Apart from any use permitted under the </w:t>
      </w:r>
      <w:r w:rsidRPr="00F35FCC">
        <w:rPr>
          <w:rStyle w:val="BodyBOLD"/>
          <w:rFonts w:ascii="Calibri" w:hAnsi="Calibri"/>
          <w:bCs w:val="0"/>
          <w:i/>
          <w:spacing w:val="-1"/>
          <w:kern w:val="32"/>
          <w:sz w:val="16"/>
          <w:u w:color="000000"/>
        </w:rPr>
        <w:t>Copyright Act 1968</w:t>
      </w:r>
      <w:r w:rsidRPr="00F35FCC">
        <w:rPr>
          <w:rStyle w:val="BodyBOLD"/>
          <w:rFonts w:ascii="Calibri" w:hAnsi="Calibri"/>
          <w:bCs w:val="0"/>
          <w:spacing w:val="-1"/>
          <w:kern w:val="32"/>
          <w:sz w:val="16"/>
          <w:u w:color="000000"/>
        </w:rPr>
        <w:t>, no part of this publication may be reproduced by any process without written permission</w:t>
      </w:r>
      <w:r>
        <w:rPr>
          <w:rStyle w:val="BodyBOLD"/>
          <w:rFonts w:ascii="Calibri" w:hAnsi="Calibri"/>
          <w:bCs w:val="0"/>
          <w:spacing w:val="-1"/>
          <w:kern w:val="32"/>
          <w:sz w:val="16"/>
          <w:u w:color="000000"/>
        </w:rPr>
        <w:t xml:space="preserve"> from </w:t>
      </w:r>
      <w:r w:rsidR="00122A56" w:rsidRPr="00F35FCC">
        <w:rPr>
          <w:rStyle w:val="BodyBOLD"/>
          <w:rFonts w:ascii="Calibri" w:hAnsi="Calibri"/>
          <w:bCs w:val="0"/>
          <w:spacing w:val="-1"/>
          <w:kern w:val="32"/>
          <w:sz w:val="16"/>
          <w:u w:color="000000"/>
        </w:rPr>
        <w:t xml:space="preserve">the Department of </w:t>
      </w:r>
      <w:r w:rsidR="00122A56">
        <w:rPr>
          <w:rStyle w:val="BodyBOLD"/>
          <w:rFonts w:ascii="Calibri" w:hAnsi="Calibri"/>
          <w:bCs w:val="0"/>
          <w:spacing w:val="-1"/>
          <w:kern w:val="32"/>
          <w:sz w:val="16"/>
          <w:u w:color="000000"/>
        </w:rPr>
        <w:t>Education</w:t>
      </w:r>
      <w:r w:rsidRPr="00F35FCC">
        <w:rPr>
          <w:rStyle w:val="BodyBOLD"/>
          <w:rFonts w:ascii="Calibri" w:hAnsi="Calibri"/>
          <w:bCs w:val="0"/>
          <w:spacing w:val="-1"/>
          <w:kern w:val="32"/>
          <w:sz w:val="16"/>
          <w:u w:color="000000"/>
        </w:rPr>
        <w:t>.</w:t>
      </w:r>
    </w:p>
    <w:p w:rsidR="003B4AF5" w:rsidRPr="00947577" w:rsidRDefault="00087F12" w:rsidP="003B4AF5">
      <w:pPr>
        <w:rPr>
          <w:rFonts w:ascii="Arial" w:eastAsia="Calibri" w:hAnsi="Arial" w:cs="Arial"/>
          <w:sz w:val="18"/>
          <w:szCs w:val="18"/>
        </w:rPr>
      </w:pPr>
      <w:proofErr w:type="gramStart"/>
      <w:r w:rsidRPr="00122A56">
        <w:rPr>
          <w:rStyle w:val="BodyBOLD"/>
          <w:rFonts w:ascii="Calibri" w:hAnsi="Calibri"/>
          <w:spacing w:val="-1"/>
          <w:kern w:val="32"/>
          <w:sz w:val="18"/>
          <w:szCs w:val="18"/>
          <w:u w:color="000000"/>
        </w:rPr>
        <w:t>Cataloguing title:  Child Care</w:t>
      </w:r>
      <w:r w:rsidR="00F245C6">
        <w:rPr>
          <w:rStyle w:val="BodyBOLD"/>
          <w:rFonts w:ascii="Calibri" w:hAnsi="Calibri"/>
          <w:spacing w:val="-1"/>
          <w:kern w:val="32"/>
          <w:sz w:val="18"/>
          <w:szCs w:val="18"/>
          <w:u w:color="000000"/>
        </w:rPr>
        <w:t xml:space="preserve"> &amp; Early Learning</w:t>
      </w:r>
      <w:r w:rsidRPr="00122A56">
        <w:rPr>
          <w:rStyle w:val="BodyBOLD"/>
          <w:rFonts w:ascii="Calibri" w:hAnsi="Calibri"/>
          <w:spacing w:val="-1"/>
          <w:kern w:val="32"/>
          <w:sz w:val="18"/>
          <w:szCs w:val="18"/>
          <w:u w:color="000000"/>
        </w:rPr>
        <w:t xml:space="preserve"> </w:t>
      </w:r>
      <w:r w:rsidR="00122A56" w:rsidRPr="00122A56">
        <w:rPr>
          <w:rStyle w:val="BodyBOLD"/>
          <w:rFonts w:ascii="Calibri" w:hAnsi="Calibri"/>
          <w:spacing w:val="-1"/>
          <w:kern w:val="32"/>
          <w:sz w:val="18"/>
          <w:szCs w:val="18"/>
          <w:u w:color="000000"/>
        </w:rPr>
        <w:t>in Summary</w:t>
      </w:r>
      <w:r w:rsidRPr="00122A56">
        <w:rPr>
          <w:rStyle w:val="BodyBOLD"/>
          <w:rFonts w:ascii="Calibri" w:hAnsi="Calibri"/>
          <w:spacing w:val="-1"/>
          <w:kern w:val="32"/>
          <w:sz w:val="18"/>
          <w:szCs w:val="18"/>
          <w:u w:color="000000"/>
        </w:rPr>
        <w:t xml:space="preserve">, </w:t>
      </w:r>
      <w:r w:rsidR="006C173B">
        <w:rPr>
          <w:rStyle w:val="BodyBOLD"/>
          <w:rFonts w:ascii="Calibri" w:hAnsi="Calibri"/>
          <w:spacing w:val="-1"/>
          <w:kern w:val="32"/>
          <w:sz w:val="18"/>
          <w:szCs w:val="18"/>
          <w:u w:color="000000"/>
        </w:rPr>
        <w:t>March quarter 2013</w:t>
      </w:r>
      <w:r w:rsidR="003B4AF5" w:rsidRPr="00122A56">
        <w:rPr>
          <w:rStyle w:val="BodyBOLD"/>
          <w:rFonts w:ascii="Calibri" w:hAnsi="Calibri" w:cs="Calibri"/>
          <w:spacing w:val="-1"/>
          <w:kern w:val="32"/>
          <w:sz w:val="18"/>
          <w:szCs w:val="18"/>
          <w:u w:color="000000"/>
        </w:rPr>
        <w:t>.</w:t>
      </w:r>
      <w:proofErr w:type="gramEnd"/>
      <w:r w:rsidR="003B4AF5" w:rsidRPr="00122A56">
        <w:rPr>
          <w:rStyle w:val="BodyBOLD"/>
          <w:rFonts w:ascii="Calibri" w:hAnsi="Calibri" w:cs="Calibri"/>
          <w:spacing w:val="-1"/>
          <w:kern w:val="32"/>
          <w:sz w:val="18"/>
          <w:szCs w:val="18"/>
          <w:u w:color="000000"/>
        </w:rPr>
        <w:t xml:space="preserve">  </w:t>
      </w:r>
      <w:r w:rsidR="003B4AF5" w:rsidRPr="00947577">
        <w:rPr>
          <w:rStyle w:val="BodyBOLD"/>
          <w:rFonts w:ascii="Calibri" w:hAnsi="Calibri"/>
          <w:spacing w:val="-1"/>
          <w:kern w:val="32"/>
          <w:sz w:val="18"/>
          <w:szCs w:val="18"/>
          <w:u w:color="000000"/>
        </w:rPr>
        <w:t>ISBN:</w:t>
      </w:r>
      <w:r w:rsidR="003B4AF5" w:rsidRPr="00947577">
        <w:rPr>
          <w:rStyle w:val="BodyBOLD"/>
          <w:rFonts w:ascii="Calibri" w:hAnsi="Calibri" w:cs="Calibri"/>
          <w:spacing w:val="-1"/>
          <w:kern w:val="32"/>
          <w:sz w:val="18"/>
          <w:szCs w:val="18"/>
          <w:u w:color="000000"/>
        </w:rPr>
        <w:t xml:space="preserve"> </w:t>
      </w:r>
      <w:r w:rsidR="003B4AF5" w:rsidRPr="00947577">
        <w:rPr>
          <w:rStyle w:val="BodyBOLD"/>
          <w:rFonts w:ascii="Calibri" w:hAnsi="Calibri"/>
          <w:spacing w:val="-1"/>
          <w:kern w:val="32"/>
          <w:sz w:val="18"/>
          <w:szCs w:val="18"/>
          <w:u w:color="000000"/>
        </w:rPr>
        <w:t>978-1-74361-222-4</w:t>
      </w:r>
    </w:p>
    <w:p w:rsidR="00087F12" w:rsidRDefault="00087F12" w:rsidP="00087F12">
      <w:pPr>
        <w:pStyle w:val="Imprint"/>
        <w:spacing w:beforeLines="20" w:before="48"/>
        <w:rPr>
          <w:rStyle w:val="BodyBOLD"/>
          <w:rFonts w:ascii="Calibri" w:hAnsi="Calibri" w:cs="Times New Roman"/>
          <w:bCs w:val="0"/>
          <w:spacing w:val="-1"/>
          <w:kern w:val="32"/>
          <w:sz w:val="18"/>
          <w:szCs w:val="18"/>
          <w:u w:color="000000"/>
          <w:lang w:eastAsia="en-AU"/>
        </w:rPr>
      </w:pPr>
      <w:r w:rsidRPr="001827BD">
        <w:rPr>
          <w:rStyle w:val="BodyBOLD"/>
          <w:rFonts w:ascii="Calibri" w:hAnsi="Calibri"/>
          <w:bCs w:val="0"/>
          <w:spacing w:val="-1"/>
          <w:kern w:val="32"/>
          <w:sz w:val="18"/>
          <w:szCs w:val="18"/>
          <w:u w:color="000000"/>
        </w:rPr>
        <w:t>Comments and suggestions regarding this publication are welcomed and should be forwarded to</w:t>
      </w:r>
      <w:r w:rsidRPr="00122A56">
        <w:rPr>
          <w:rStyle w:val="BodyBOLD"/>
          <w:rFonts w:ascii="Calibri" w:hAnsi="Calibri"/>
          <w:bCs w:val="0"/>
          <w:spacing w:val="-1"/>
          <w:kern w:val="32"/>
          <w:sz w:val="18"/>
          <w:szCs w:val="18"/>
          <w:u w:color="000000"/>
        </w:rPr>
        <w:t xml:space="preserve"> </w:t>
      </w:r>
      <w:r w:rsidR="00122A56" w:rsidRPr="00122A56">
        <w:rPr>
          <w:rStyle w:val="BodyBOLD"/>
          <w:rFonts w:ascii="Calibri" w:hAnsi="Calibri"/>
          <w:bCs w:val="0"/>
          <w:spacing w:val="-1"/>
          <w:kern w:val="32"/>
          <w:sz w:val="18"/>
          <w:szCs w:val="18"/>
          <w:u w:color="000000"/>
        </w:rPr>
        <w:t>the Department of Education</w:t>
      </w:r>
      <w:r w:rsidRPr="00122A56">
        <w:rPr>
          <w:rStyle w:val="BodyBOLD"/>
          <w:rFonts w:ascii="Calibri" w:hAnsi="Calibri"/>
          <w:bCs w:val="0"/>
          <w:spacing w:val="-1"/>
          <w:kern w:val="32"/>
          <w:sz w:val="18"/>
          <w:szCs w:val="18"/>
          <w:u w:color="000000"/>
        </w:rPr>
        <w:t>.</w:t>
      </w:r>
    </w:p>
    <w:p w:rsidR="00087F12" w:rsidRDefault="00087F12" w:rsidP="00087F12">
      <w:pPr>
        <w:pStyle w:val="Imprint"/>
        <w:spacing w:beforeLines="20" w:before="48"/>
        <w:rPr>
          <w:rStyle w:val="BodyBOLD"/>
          <w:rFonts w:ascii="Calibri" w:hAnsi="Calibri" w:cs="Times New Roman"/>
          <w:bCs w:val="0"/>
          <w:spacing w:val="-1"/>
          <w:kern w:val="32"/>
          <w:sz w:val="18"/>
          <w:szCs w:val="18"/>
          <w:u w:color="000000"/>
          <w:lang w:eastAsia="en-AU"/>
        </w:rPr>
      </w:pPr>
      <w:r w:rsidRPr="001827BD">
        <w:rPr>
          <w:rStyle w:val="BodyBOLD"/>
          <w:rFonts w:ascii="Calibri" w:hAnsi="Calibri"/>
          <w:bCs w:val="0"/>
          <w:spacing w:val="-1"/>
          <w:kern w:val="32"/>
          <w:sz w:val="18"/>
          <w:szCs w:val="18"/>
          <w:u w:color="000000"/>
        </w:rPr>
        <w:t xml:space="preserve">Published by </w:t>
      </w:r>
      <w:r w:rsidR="00122A56" w:rsidRPr="00122A56">
        <w:rPr>
          <w:rStyle w:val="BodyBOLD"/>
          <w:rFonts w:ascii="Calibri" w:hAnsi="Calibri"/>
          <w:bCs w:val="0"/>
          <w:spacing w:val="-1"/>
          <w:kern w:val="32"/>
          <w:sz w:val="18"/>
          <w:szCs w:val="18"/>
          <w:u w:color="000000"/>
        </w:rPr>
        <w:t>the Department of Education</w:t>
      </w:r>
    </w:p>
    <w:p w:rsidR="00087F12" w:rsidRPr="001827BD" w:rsidRDefault="00087F12" w:rsidP="00087F12">
      <w:pPr>
        <w:pStyle w:val="Imprint"/>
        <w:spacing w:before="0"/>
        <w:rPr>
          <w:rStyle w:val="BodyBOLD"/>
          <w:rFonts w:ascii="Calibri" w:hAnsi="Calibri"/>
          <w:bCs w:val="0"/>
          <w:spacing w:val="-1"/>
          <w:kern w:val="32"/>
          <w:sz w:val="18"/>
          <w:szCs w:val="18"/>
          <w:u w:color="000000"/>
        </w:rPr>
      </w:pPr>
      <w:r w:rsidRPr="001827BD">
        <w:rPr>
          <w:rStyle w:val="BodyBOLD"/>
          <w:rFonts w:ascii="Calibri" w:hAnsi="Calibri"/>
          <w:bCs w:val="0"/>
          <w:spacing w:val="-1"/>
          <w:kern w:val="32"/>
          <w:sz w:val="18"/>
          <w:szCs w:val="18"/>
          <w:u w:color="000000"/>
        </w:rPr>
        <w:t>ABN 87 007 967 311</w:t>
      </w:r>
    </w:p>
    <w:p w:rsidR="00087F12" w:rsidRPr="001827BD" w:rsidRDefault="00087F12" w:rsidP="00087F12">
      <w:pPr>
        <w:pStyle w:val="Imprint"/>
        <w:spacing w:before="0"/>
        <w:rPr>
          <w:rStyle w:val="BodyBOLD"/>
          <w:rFonts w:ascii="Calibri" w:hAnsi="Calibri"/>
          <w:bCs w:val="0"/>
          <w:spacing w:val="-1"/>
          <w:kern w:val="32"/>
          <w:sz w:val="18"/>
          <w:szCs w:val="18"/>
          <w:u w:color="000000"/>
        </w:rPr>
      </w:pPr>
      <w:r w:rsidRPr="001827BD">
        <w:rPr>
          <w:rStyle w:val="BodyBOLD"/>
          <w:rFonts w:ascii="Calibri" w:hAnsi="Calibri"/>
          <w:bCs w:val="0"/>
          <w:spacing w:val="-1"/>
          <w:kern w:val="32"/>
          <w:sz w:val="18"/>
          <w:szCs w:val="18"/>
          <w:u w:color="000000"/>
        </w:rPr>
        <w:t xml:space="preserve">Level </w:t>
      </w:r>
      <w:r>
        <w:rPr>
          <w:rStyle w:val="BodyBOLD"/>
          <w:rFonts w:ascii="Calibri" w:hAnsi="Calibri"/>
          <w:bCs w:val="0"/>
          <w:spacing w:val="-1"/>
          <w:kern w:val="32"/>
          <w:sz w:val="18"/>
          <w:szCs w:val="18"/>
          <w:u w:color="000000"/>
        </w:rPr>
        <w:t>2</w:t>
      </w:r>
      <w:r w:rsidRPr="001827BD">
        <w:rPr>
          <w:rStyle w:val="BodyBOLD"/>
          <w:rFonts w:ascii="Calibri" w:hAnsi="Calibri"/>
          <w:bCs w:val="0"/>
          <w:spacing w:val="-1"/>
          <w:kern w:val="32"/>
          <w:sz w:val="18"/>
          <w:szCs w:val="18"/>
          <w:u w:color="000000"/>
        </w:rPr>
        <w:t>, 17 Moore Street, Canberra ACT 2600</w:t>
      </w:r>
    </w:p>
    <w:p w:rsidR="00087F12" w:rsidRPr="001827BD" w:rsidRDefault="00087F12" w:rsidP="00087F12">
      <w:pPr>
        <w:pStyle w:val="Imprint"/>
        <w:spacing w:before="0"/>
        <w:rPr>
          <w:rStyle w:val="BodyBOLD"/>
          <w:rFonts w:ascii="Calibri" w:hAnsi="Calibri"/>
          <w:bCs w:val="0"/>
          <w:spacing w:val="-1"/>
          <w:kern w:val="32"/>
          <w:sz w:val="18"/>
          <w:szCs w:val="18"/>
          <w:u w:color="000000"/>
        </w:rPr>
      </w:pPr>
      <w:r w:rsidRPr="001827BD">
        <w:rPr>
          <w:rStyle w:val="BodyBOLD"/>
          <w:rFonts w:ascii="Calibri" w:hAnsi="Calibri"/>
          <w:bCs w:val="0"/>
          <w:spacing w:val="-1"/>
          <w:kern w:val="32"/>
          <w:sz w:val="18"/>
          <w:szCs w:val="18"/>
          <w:u w:color="000000"/>
        </w:rPr>
        <w:t>GPO Box 9880 Canberra ACT 2601, Australia</w:t>
      </w:r>
    </w:p>
    <w:p w:rsidR="00087F12" w:rsidRDefault="00087F12" w:rsidP="00087F12">
      <w:pPr>
        <w:pStyle w:val="Imprint"/>
        <w:spacing w:before="0"/>
        <w:rPr>
          <w:rFonts w:ascii="Calibri" w:hAnsi="Calibri"/>
          <w:b/>
          <w:spacing w:val="-1"/>
          <w:kern w:val="32"/>
          <w:sz w:val="18"/>
          <w:szCs w:val="18"/>
          <w:u w:color="3366FF"/>
        </w:rPr>
      </w:pPr>
      <w:r w:rsidRPr="001827BD">
        <w:rPr>
          <w:rStyle w:val="BodyBOLD"/>
          <w:rFonts w:ascii="Calibri" w:hAnsi="Calibri"/>
          <w:bCs w:val="0"/>
          <w:spacing w:val="-1"/>
          <w:kern w:val="32"/>
          <w:sz w:val="18"/>
          <w:szCs w:val="18"/>
          <w:u w:color="000000"/>
        </w:rPr>
        <w:t>Web:</w:t>
      </w:r>
      <w:r>
        <w:rPr>
          <w:rStyle w:val="BodyBOLD"/>
          <w:rFonts w:ascii="Calibri" w:hAnsi="Calibri"/>
          <w:bCs w:val="0"/>
          <w:spacing w:val="-1"/>
          <w:kern w:val="32"/>
          <w:sz w:val="18"/>
          <w:szCs w:val="18"/>
          <w:u w:color="000000"/>
        </w:rPr>
        <w:t xml:space="preserve"> </w:t>
      </w:r>
      <w:hyperlink r:id="rId21" w:history="1">
        <w:r w:rsidR="0001529C">
          <w:rPr>
            <w:rStyle w:val="Hyperlink"/>
            <w:rFonts w:ascii="Calibri" w:hAnsi="Calibri"/>
            <w:b/>
            <w:spacing w:val="-1"/>
            <w:kern w:val="32"/>
            <w:sz w:val="18"/>
            <w:szCs w:val="18"/>
            <w:u w:color="3366FF"/>
          </w:rPr>
          <w:t>Education</w:t>
        </w:r>
      </w:hyperlink>
      <w:bookmarkStart w:id="2" w:name="_GoBack"/>
      <w:bookmarkEnd w:id="2"/>
    </w:p>
    <w:p w:rsidR="00B217BF" w:rsidRPr="001660EF" w:rsidRDefault="00B217BF" w:rsidP="00087F12">
      <w:pPr>
        <w:pStyle w:val="Imprint"/>
        <w:spacing w:before="0"/>
        <w:rPr>
          <w:rFonts w:ascii="Calibri" w:hAnsi="Calibri"/>
          <w:bCs w:val="0"/>
          <w:color w:val="3366FF"/>
          <w:spacing w:val="-1"/>
          <w:kern w:val="32"/>
          <w:sz w:val="18"/>
          <w:szCs w:val="18"/>
          <w:u w:color="3366FF"/>
        </w:rPr>
      </w:pPr>
    </w:p>
    <w:sectPr w:rsidR="00B217BF" w:rsidRPr="001660EF" w:rsidSect="00F92CA2">
      <w:type w:val="continuous"/>
      <w:pgSz w:w="11906" w:h="16838" w:code="9"/>
      <w:pgMar w:top="1418" w:right="991" w:bottom="0" w:left="1106" w:header="709" w:footer="255"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5031" w:rsidRDefault="00585031">
      <w:r>
        <w:separator/>
      </w:r>
    </w:p>
    <w:p w:rsidR="00585031" w:rsidRDefault="00585031"/>
    <w:p w:rsidR="00585031" w:rsidRDefault="00585031" w:rsidP="003978CA"/>
  </w:endnote>
  <w:endnote w:type="continuationSeparator" w:id="0">
    <w:p w:rsidR="00585031" w:rsidRDefault="00585031">
      <w:r>
        <w:continuationSeparator/>
      </w:r>
    </w:p>
    <w:p w:rsidR="00585031" w:rsidRDefault="00585031"/>
    <w:p w:rsidR="00585031" w:rsidRDefault="00585031" w:rsidP="003978C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etaPlusBold-Roman">
    <w:altName w:val="MetaPlusBold"/>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Kristen ITC">
    <w:panose1 w:val="03050502040202030202"/>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5031" w:rsidRPr="00B70411" w:rsidRDefault="00585031" w:rsidP="00B70411">
    <w:pPr>
      <w:pStyle w:val="Footer"/>
      <w:tabs>
        <w:tab w:val="clear" w:pos="4513"/>
        <w:tab w:val="clear" w:pos="9026"/>
        <w:tab w:val="right" w:pos="9498"/>
      </w:tabs>
      <w:ind w:left="-284"/>
      <w:rPr>
        <w:rFonts w:ascii="Calibri" w:hAnsi="Calibri" w:cs="Calibri"/>
        <w:b/>
        <w:i/>
        <w:color w:val="0066FF"/>
        <w:szCs w:val="20"/>
      </w:rPr>
    </w:pPr>
    <w:r w:rsidRPr="00B70411">
      <w:rPr>
        <w:rFonts w:ascii="Calibri" w:hAnsi="Calibri" w:cs="Calibri"/>
        <w:b/>
        <w:i/>
        <w:color w:val="0066FF"/>
        <w:szCs w:val="20"/>
      </w:rPr>
      <w:t>Child Care</w:t>
    </w:r>
    <w:r>
      <w:rPr>
        <w:rFonts w:ascii="Calibri" w:hAnsi="Calibri" w:cs="Calibri"/>
        <w:b/>
        <w:i/>
        <w:color w:val="0066FF"/>
        <w:szCs w:val="20"/>
      </w:rPr>
      <w:t xml:space="preserve"> &amp; Early Learning</w:t>
    </w:r>
    <w:r w:rsidRPr="00B70411">
      <w:rPr>
        <w:rFonts w:ascii="Calibri" w:hAnsi="Calibri" w:cs="Calibri"/>
        <w:b/>
        <w:i/>
        <w:color w:val="0066FF"/>
        <w:szCs w:val="20"/>
      </w:rPr>
      <w:t xml:space="preserve"> </w:t>
    </w:r>
    <w:r>
      <w:rPr>
        <w:rFonts w:ascii="Calibri" w:hAnsi="Calibri" w:cs="Calibri"/>
        <w:b/>
        <w:i/>
        <w:color w:val="0066FF"/>
        <w:szCs w:val="20"/>
      </w:rPr>
      <w:t>I</w:t>
    </w:r>
    <w:r w:rsidRPr="00B70411">
      <w:rPr>
        <w:rFonts w:ascii="Calibri" w:hAnsi="Calibri" w:cs="Calibri"/>
        <w:b/>
        <w:i/>
        <w:color w:val="0066FF"/>
        <w:szCs w:val="20"/>
      </w:rPr>
      <w:t>n Summary</w:t>
    </w:r>
    <w:r w:rsidRPr="00B70411">
      <w:rPr>
        <w:rFonts w:ascii="Calibri" w:hAnsi="Calibri" w:cs="Calibri"/>
        <w:b/>
        <w:i/>
        <w:color w:val="0066FF"/>
        <w:szCs w:val="20"/>
      </w:rPr>
      <w:tab/>
    </w:r>
    <w:r w:rsidRPr="00B70411">
      <w:rPr>
        <w:rFonts w:ascii="Calibri" w:hAnsi="Calibri" w:cs="Calibri"/>
        <w:b/>
        <w:i/>
        <w:color w:val="0066FF"/>
        <w:szCs w:val="20"/>
      </w:rPr>
      <w:fldChar w:fldCharType="begin"/>
    </w:r>
    <w:r w:rsidRPr="00B70411">
      <w:rPr>
        <w:rFonts w:ascii="Calibri" w:hAnsi="Calibri" w:cs="Calibri"/>
        <w:b/>
        <w:i/>
        <w:color w:val="0066FF"/>
        <w:szCs w:val="20"/>
      </w:rPr>
      <w:instrText xml:space="preserve"> PAGE   \* MERGEFORMAT </w:instrText>
    </w:r>
    <w:r w:rsidRPr="00B70411">
      <w:rPr>
        <w:rFonts w:ascii="Calibri" w:hAnsi="Calibri" w:cs="Calibri"/>
        <w:b/>
        <w:i/>
        <w:color w:val="0066FF"/>
        <w:szCs w:val="20"/>
      </w:rPr>
      <w:fldChar w:fldCharType="separate"/>
    </w:r>
    <w:r w:rsidR="0001529C">
      <w:rPr>
        <w:rFonts w:ascii="Calibri" w:hAnsi="Calibri" w:cs="Calibri"/>
        <w:b/>
        <w:i/>
        <w:noProof/>
        <w:color w:val="0066FF"/>
        <w:szCs w:val="20"/>
      </w:rPr>
      <w:t>16</w:t>
    </w:r>
    <w:r w:rsidRPr="00B70411">
      <w:rPr>
        <w:rFonts w:ascii="Calibri" w:hAnsi="Calibri" w:cs="Calibri"/>
        <w:b/>
        <w:i/>
        <w:noProof/>
        <w:color w:val="0066FF"/>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5031" w:rsidRDefault="00585031">
      <w:r>
        <w:separator/>
      </w:r>
    </w:p>
    <w:p w:rsidR="00585031" w:rsidRDefault="00585031"/>
    <w:p w:rsidR="00585031" w:rsidRDefault="00585031" w:rsidP="003978CA"/>
  </w:footnote>
  <w:footnote w:type="continuationSeparator" w:id="0">
    <w:p w:rsidR="00585031" w:rsidRDefault="00585031">
      <w:r>
        <w:continuationSeparator/>
      </w:r>
    </w:p>
    <w:p w:rsidR="00585031" w:rsidRDefault="00585031"/>
    <w:p w:rsidR="00585031" w:rsidRDefault="00585031" w:rsidP="003978CA"/>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8386D00"/>
    <w:lvl w:ilvl="0">
      <w:start w:val="1"/>
      <w:numFmt w:val="decimal"/>
      <w:lvlText w:val="%1."/>
      <w:lvlJc w:val="left"/>
      <w:pPr>
        <w:tabs>
          <w:tab w:val="num" w:pos="1492"/>
        </w:tabs>
        <w:ind w:left="1492" w:hanging="360"/>
      </w:pPr>
    </w:lvl>
  </w:abstractNum>
  <w:abstractNum w:abstractNumId="1">
    <w:nsid w:val="FFFFFF7D"/>
    <w:multiLevelType w:val="singleLevel"/>
    <w:tmpl w:val="E034C512"/>
    <w:lvl w:ilvl="0">
      <w:start w:val="1"/>
      <w:numFmt w:val="decimal"/>
      <w:lvlText w:val="%1."/>
      <w:lvlJc w:val="left"/>
      <w:pPr>
        <w:tabs>
          <w:tab w:val="num" w:pos="1209"/>
        </w:tabs>
        <w:ind w:left="1209" w:hanging="360"/>
      </w:pPr>
    </w:lvl>
  </w:abstractNum>
  <w:abstractNum w:abstractNumId="2">
    <w:nsid w:val="FFFFFF7E"/>
    <w:multiLevelType w:val="singleLevel"/>
    <w:tmpl w:val="948AF09A"/>
    <w:lvl w:ilvl="0">
      <w:start w:val="1"/>
      <w:numFmt w:val="decimal"/>
      <w:lvlText w:val="%1."/>
      <w:lvlJc w:val="left"/>
      <w:pPr>
        <w:tabs>
          <w:tab w:val="num" w:pos="926"/>
        </w:tabs>
        <w:ind w:left="926" w:hanging="360"/>
      </w:pPr>
    </w:lvl>
  </w:abstractNum>
  <w:abstractNum w:abstractNumId="3">
    <w:nsid w:val="FFFFFF7F"/>
    <w:multiLevelType w:val="singleLevel"/>
    <w:tmpl w:val="25021FFA"/>
    <w:lvl w:ilvl="0">
      <w:start w:val="1"/>
      <w:numFmt w:val="decimal"/>
      <w:lvlText w:val="%1."/>
      <w:lvlJc w:val="left"/>
      <w:pPr>
        <w:tabs>
          <w:tab w:val="num" w:pos="643"/>
        </w:tabs>
        <w:ind w:left="643" w:hanging="360"/>
      </w:pPr>
    </w:lvl>
  </w:abstractNum>
  <w:abstractNum w:abstractNumId="4">
    <w:nsid w:val="FFFFFF80"/>
    <w:multiLevelType w:val="singleLevel"/>
    <w:tmpl w:val="4986EAD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12EE46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3CAAA4F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09C62FC0"/>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E1CABD2"/>
    <w:lvl w:ilvl="0">
      <w:start w:val="1"/>
      <w:numFmt w:val="decimal"/>
      <w:lvlText w:val="%1."/>
      <w:lvlJc w:val="left"/>
      <w:pPr>
        <w:tabs>
          <w:tab w:val="num" w:pos="360"/>
        </w:tabs>
        <w:ind w:left="360" w:hanging="360"/>
      </w:pPr>
    </w:lvl>
  </w:abstractNum>
  <w:abstractNum w:abstractNumId="9">
    <w:nsid w:val="FFFFFF89"/>
    <w:multiLevelType w:val="singleLevel"/>
    <w:tmpl w:val="FCDC20D0"/>
    <w:lvl w:ilvl="0">
      <w:start w:val="1"/>
      <w:numFmt w:val="bullet"/>
      <w:lvlText w:val=""/>
      <w:lvlJc w:val="left"/>
      <w:pPr>
        <w:tabs>
          <w:tab w:val="num" w:pos="360"/>
        </w:tabs>
        <w:ind w:left="360" w:hanging="360"/>
      </w:pPr>
      <w:rPr>
        <w:rFonts w:ascii="Symbol" w:hAnsi="Symbol" w:hint="default"/>
      </w:rPr>
    </w:lvl>
  </w:abstractNum>
  <w:abstractNum w:abstractNumId="10">
    <w:nsid w:val="0ED82B16"/>
    <w:multiLevelType w:val="hybridMultilevel"/>
    <w:tmpl w:val="415A6802"/>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1">
    <w:nsid w:val="24406654"/>
    <w:multiLevelType w:val="hybridMultilevel"/>
    <w:tmpl w:val="906E458E"/>
    <w:lvl w:ilvl="0" w:tplc="C85AC96C">
      <w:start w:val="1"/>
      <w:numFmt w:val="bullet"/>
      <w:lvlText w:val=""/>
      <w:lvlJc w:val="left"/>
      <w:pPr>
        <w:tabs>
          <w:tab w:val="num" w:pos="425"/>
        </w:tabs>
        <w:ind w:left="425" w:hanging="283"/>
      </w:pPr>
      <w:rPr>
        <w:rFonts w:ascii="Wingdings" w:hAnsi="Wingdings" w:hint="default"/>
        <w:color w:val="FFFFFF"/>
        <w:sz w:val="20"/>
        <w:szCs w:val="20"/>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2">
    <w:nsid w:val="322B497E"/>
    <w:multiLevelType w:val="hybridMultilevel"/>
    <w:tmpl w:val="5D40D004"/>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3">
    <w:nsid w:val="337721D9"/>
    <w:multiLevelType w:val="hybridMultilevel"/>
    <w:tmpl w:val="84727060"/>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4">
    <w:nsid w:val="49E759CC"/>
    <w:multiLevelType w:val="hybridMultilevel"/>
    <w:tmpl w:val="62A48D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4A781F25"/>
    <w:multiLevelType w:val="hybridMultilevel"/>
    <w:tmpl w:val="121E8E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4FB35EB3"/>
    <w:multiLevelType w:val="hybridMultilevel"/>
    <w:tmpl w:val="6986CB2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7">
    <w:nsid w:val="50FD4647"/>
    <w:multiLevelType w:val="multilevel"/>
    <w:tmpl w:val="5D40D00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nsid w:val="563E4C35"/>
    <w:multiLevelType w:val="hybridMultilevel"/>
    <w:tmpl w:val="B5342576"/>
    <w:lvl w:ilvl="0" w:tplc="3FDEAF4C">
      <w:start w:val="1"/>
      <w:numFmt w:val="bullet"/>
      <w:lvlText w:val=""/>
      <w:lvlJc w:val="left"/>
      <w:pPr>
        <w:tabs>
          <w:tab w:val="num" w:pos="720"/>
        </w:tabs>
        <w:ind w:left="720" w:hanging="360"/>
      </w:pPr>
      <w:rPr>
        <w:rFonts w:ascii="Symbol" w:hAnsi="Symbol" w:hint="default"/>
        <w:color w:val="auto"/>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9">
    <w:nsid w:val="57662A29"/>
    <w:multiLevelType w:val="hybridMultilevel"/>
    <w:tmpl w:val="2C4CE4FC"/>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0">
    <w:nsid w:val="577022ED"/>
    <w:multiLevelType w:val="hybridMultilevel"/>
    <w:tmpl w:val="34C4A9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59EB4387"/>
    <w:multiLevelType w:val="hybridMultilevel"/>
    <w:tmpl w:val="62C6CB32"/>
    <w:lvl w:ilvl="0" w:tplc="0C090001">
      <w:start w:val="1"/>
      <w:numFmt w:val="bullet"/>
      <w:lvlText w:val=""/>
      <w:lvlJc w:val="left"/>
      <w:pPr>
        <w:tabs>
          <w:tab w:val="num" w:pos="720"/>
        </w:tabs>
        <w:ind w:left="720" w:hanging="360"/>
      </w:pPr>
      <w:rPr>
        <w:rFonts w:ascii="Symbol" w:hAnsi="Symbo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282C7058">
      <w:numFmt w:val="bullet"/>
      <w:lvlText w:val="-"/>
      <w:lvlJc w:val="left"/>
      <w:pPr>
        <w:tabs>
          <w:tab w:val="num" w:pos="2160"/>
        </w:tabs>
        <w:ind w:left="2160" w:hanging="360"/>
      </w:pPr>
      <w:rPr>
        <w:rFonts w:ascii="Times New Roman" w:eastAsia="Times New Roman" w:hAnsi="Times New Roman" w:cs="Times New Roman"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2">
    <w:nsid w:val="6491541C"/>
    <w:multiLevelType w:val="hybridMultilevel"/>
    <w:tmpl w:val="12800E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65390920"/>
    <w:multiLevelType w:val="hybridMultilevel"/>
    <w:tmpl w:val="F594D38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nsid w:val="66830593"/>
    <w:multiLevelType w:val="hybridMultilevel"/>
    <w:tmpl w:val="0CF225DC"/>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abstractNumId w:val="21"/>
  </w:num>
  <w:num w:numId="2">
    <w:abstractNumId w:val="16"/>
  </w:num>
  <w:num w:numId="3">
    <w:abstractNumId w:val="12"/>
  </w:num>
  <w:num w:numId="4">
    <w:abstractNumId w:val="17"/>
  </w:num>
  <w:num w:numId="5">
    <w:abstractNumId w:val="18"/>
  </w:num>
  <w:num w:numId="6">
    <w:abstractNumId w:val="11"/>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11"/>
  </w:num>
  <w:num w:numId="18">
    <w:abstractNumId w:val="11"/>
  </w:num>
  <w:num w:numId="19">
    <w:abstractNumId w:val="24"/>
  </w:num>
  <w:num w:numId="20">
    <w:abstractNumId w:val="14"/>
  </w:num>
  <w:num w:numId="21">
    <w:abstractNumId w:val="11"/>
  </w:num>
  <w:num w:numId="22">
    <w:abstractNumId w:val="11"/>
  </w:num>
  <w:num w:numId="23">
    <w:abstractNumId w:val="11"/>
  </w:num>
  <w:num w:numId="24">
    <w:abstractNumId w:val="11"/>
  </w:num>
  <w:num w:numId="25">
    <w:abstractNumId w:val="11"/>
  </w:num>
  <w:num w:numId="26">
    <w:abstractNumId w:val="23"/>
  </w:num>
  <w:num w:numId="27">
    <w:abstractNumId w:val="15"/>
  </w:num>
  <w:num w:numId="28">
    <w:abstractNumId w:val="20"/>
  </w:num>
  <w:num w:numId="29">
    <w:abstractNumId w:val="13"/>
  </w:num>
  <w:num w:numId="30">
    <w:abstractNumId w:val="19"/>
  </w:num>
  <w:num w:numId="31">
    <w:abstractNumId w:val="10"/>
  </w:num>
  <w:num w:numId="3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1265" fill="f" fillcolor="white" stroke="f">
      <v:fill color="white" on="f"/>
      <v:stroke on="f"/>
      <o:colormru v:ext="edit" colors="#6dbce3"/>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AMO_XmlVersion" w:val="Empty"/>
  </w:docVars>
  <w:rsids>
    <w:rsidRoot w:val="004578E1"/>
    <w:rsid w:val="00001EC4"/>
    <w:rsid w:val="00014069"/>
    <w:rsid w:val="0001529C"/>
    <w:rsid w:val="0004614F"/>
    <w:rsid w:val="00047BB7"/>
    <w:rsid w:val="000606D8"/>
    <w:rsid w:val="0006088A"/>
    <w:rsid w:val="00064075"/>
    <w:rsid w:val="00067E9C"/>
    <w:rsid w:val="0007345C"/>
    <w:rsid w:val="000734C4"/>
    <w:rsid w:val="00087F12"/>
    <w:rsid w:val="00090DE0"/>
    <w:rsid w:val="00094444"/>
    <w:rsid w:val="000B0135"/>
    <w:rsid w:val="000B1EAE"/>
    <w:rsid w:val="000C4FC4"/>
    <w:rsid w:val="000D0222"/>
    <w:rsid w:val="000D670C"/>
    <w:rsid w:val="000D7543"/>
    <w:rsid w:val="000E11F3"/>
    <w:rsid w:val="000E6DA1"/>
    <w:rsid w:val="000F06C1"/>
    <w:rsid w:val="000F3185"/>
    <w:rsid w:val="001010B2"/>
    <w:rsid w:val="001019C0"/>
    <w:rsid w:val="00106C10"/>
    <w:rsid w:val="0012232A"/>
    <w:rsid w:val="00122A56"/>
    <w:rsid w:val="00122B6D"/>
    <w:rsid w:val="00125B60"/>
    <w:rsid w:val="00143ADD"/>
    <w:rsid w:val="00154632"/>
    <w:rsid w:val="0016377F"/>
    <w:rsid w:val="00164C79"/>
    <w:rsid w:val="001701E9"/>
    <w:rsid w:val="00170B43"/>
    <w:rsid w:val="00181203"/>
    <w:rsid w:val="001A0627"/>
    <w:rsid w:val="001A0DAB"/>
    <w:rsid w:val="001B1DE6"/>
    <w:rsid w:val="001C5CE2"/>
    <w:rsid w:val="001D24EB"/>
    <w:rsid w:val="001E01B3"/>
    <w:rsid w:val="001E3188"/>
    <w:rsid w:val="001E567A"/>
    <w:rsid w:val="001F26D3"/>
    <w:rsid w:val="00204BB9"/>
    <w:rsid w:val="00214A41"/>
    <w:rsid w:val="00230A47"/>
    <w:rsid w:val="00233063"/>
    <w:rsid w:val="00233B00"/>
    <w:rsid w:val="002340AE"/>
    <w:rsid w:val="002519B2"/>
    <w:rsid w:val="00252608"/>
    <w:rsid w:val="002647ED"/>
    <w:rsid w:val="00266975"/>
    <w:rsid w:val="00276958"/>
    <w:rsid w:val="0029054B"/>
    <w:rsid w:val="002A7FD5"/>
    <w:rsid w:val="002B019F"/>
    <w:rsid w:val="002B2014"/>
    <w:rsid w:val="002B3596"/>
    <w:rsid w:val="002B57E1"/>
    <w:rsid w:val="002C2692"/>
    <w:rsid w:val="002C50CB"/>
    <w:rsid w:val="002D1A91"/>
    <w:rsid w:val="002E21CD"/>
    <w:rsid w:val="002E767A"/>
    <w:rsid w:val="002F101A"/>
    <w:rsid w:val="002F3DF2"/>
    <w:rsid w:val="00303793"/>
    <w:rsid w:val="00325565"/>
    <w:rsid w:val="00337339"/>
    <w:rsid w:val="003569CA"/>
    <w:rsid w:val="0037558D"/>
    <w:rsid w:val="003840CE"/>
    <w:rsid w:val="003843FA"/>
    <w:rsid w:val="00390900"/>
    <w:rsid w:val="003978CA"/>
    <w:rsid w:val="003A5EED"/>
    <w:rsid w:val="003A6865"/>
    <w:rsid w:val="003B080C"/>
    <w:rsid w:val="003B4285"/>
    <w:rsid w:val="003B4AF5"/>
    <w:rsid w:val="003C7AD3"/>
    <w:rsid w:val="003D506B"/>
    <w:rsid w:val="003D7387"/>
    <w:rsid w:val="003E33C2"/>
    <w:rsid w:val="003F34A3"/>
    <w:rsid w:val="003F78DE"/>
    <w:rsid w:val="0041326C"/>
    <w:rsid w:val="004312BC"/>
    <w:rsid w:val="004424D7"/>
    <w:rsid w:val="00457450"/>
    <w:rsid w:val="004578E1"/>
    <w:rsid w:val="00457926"/>
    <w:rsid w:val="004A7903"/>
    <w:rsid w:val="004A7F74"/>
    <w:rsid w:val="004C070B"/>
    <w:rsid w:val="004D0DD3"/>
    <w:rsid w:val="004D2C62"/>
    <w:rsid w:val="004E0DEF"/>
    <w:rsid w:val="004E226F"/>
    <w:rsid w:val="004E60E7"/>
    <w:rsid w:val="004F38A0"/>
    <w:rsid w:val="00506B85"/>
    <w:rsid w:val="00516053"/>
    <w:rsid w:val="00534D80"/>
    <w:rsid w:val="0054087A"/>
    <w:rsid w:val="00550637"/>
    <w:rsid w:val="0056378F"/>
    <w:rsid w:val="00563FF6"/>
    <w:rsid w:val="00583F97"/>
    <w:rsid w:val="00585031"/>
    <w:rsid w:val="005B6D4A"/>
    <w:rsid w:val="005C4469"/>
    <w:rsid w:val="005D7413"/>
    <w:rsid w:val="00601C0A"/>
    <w:rsid w:val="006100D7"/>
    <w:rsid w:val="00611F6B"/>
    <w:rsid w:val="0063753E"/>
    <w:rsid w:val="00640ACC"/>
    <w:rsid w:val="00642F9D"/>
    <w:rsid w:val="00644DAB"/>
    <w:rsid w:val="00646EF9"/>
    <w:rsid w:val="006520A3"/>
    <w:rsid w:val="00657B3F"/>
    <w:rsid w:val="00692A88"/>
    <w:rsid w:val="006A0879"/>
    <w:rsid w:val="006B0851"/>
    <w:rsid w:val="006B1F47"/>
    <w:rsid w:val="006C173B"/>
    <w:rsid w:val="006E0689"/>
    <w:rsid w:val="006E3F90"/>
    <w:rsid w:val="006E59F4"/>
    <w:rsid w:val="006E7982"/>
    <w:rsid w:val="006F0DA1"/>
    <w:rsid w:val="00707464"/>
    <w:rsid w:val="007156CB"/>
    <w:rsid w:val="0072731E"/>
    <w:rsid w:val="00750D6C"/>
    <w:rsid w:val="00750E75"/>
    <w:rsid w:val="007526CB"/>
    <w:rsid w:val="007621EC"/>
    <w:rsid w:val="00770291"/>
    <w:rsid w:val="00780486"/>
    <w:rsid w:val="00783081"/>
    <w:rsid w:val="0078685D"/>
    <w:rsid w:val="0079233D"/>
    <w:rsid w:val="007961A3"/>
    <w:rsid w:val="007A20C8"/>
    <w:rsid w:val="007A7233"/>
    <w:rsid w:val="007B4321"/>
    <w:rsid w:val="007B5D4E"/>
    <w:rsid w:val="007C7945"/>
    <w:rsid w:val="007D4C38"/>
    <w:rsid w:val="007F7FC5"/>
    <w:rsid w:val="00802FFC"/>
    <w:rsid w:val="0080370A"/>
    <w:rsid w:val="008047F4"/>
    <w:rsid w:val="00813F0E"/>
    <w:rsid w:val="00817126"/>
    <w:rsid w:val="008241F9"/>
    <w:rsid w:val="00825D2A"/>
    <w:rsid w:val="00832328"/>
    <w:rsid w:val="00833055"/>
    <w:rsid w:val="00852E64"/>
    <w:rsid w:val="008652ED"/>
    <w:rsid w:val="0089289E"/>
    <w:rsid w:val="008929E7"/>
    <w:rsid w:val="008979E4"/>
    <w:rsid w:val="008A0C13"/>
    <w:rsid w:val="008A1D2D"/>
    <w:rsid w:val="008A4DE5"/>
    <w:rsid w:val="008A7DFE"/>
    <w:rsid w:val="008C5C33"/>
    <w:rsid w:val="008D3D88"/>
    <w:rsid w:val="008F3D3A"/>
    <w:rsid w:val="008F4CCB"/>
    <w:rsid w:val="009148B7"/>
    <w:rsid w:val="00924749"/>
    <w:rsid w:val="00927935"/>
    <w:rsid w:val="009300B8"/>
    <w:rsid w:val="009356BC"/>
    <w:rsid w:val="0099282D"/>
    <w:rsid w:val="009A0994"/>
    <w:rsid w:val="009A1075"/>
    <w:rsid w:val="009B181A"/>
    <w:rsid w:val="009B28DA"/>
    <w:rsid w:val="009C5522"/>
    <w:rsid w:val="009D0099"/>
    <w:rsid w:val="009D1AD9"/>
    <w:rsid w:val="009E1F8A"/>
    <w:rsid w:val="009E7C8C"/>
    <w:rsid w:val="00A02F5F"/>
    <w:rsid w:val="00A07D02"/>
    <w:rsid w:val="00A26B9B"/>
    <w:rsid w:val="00A27EBE"/>
    <w:rsid w:val="00A320CC"/>
    <w:rsid w:val="00A41B95"/>
    <w:rsid w:val="00A86DA4"/>
    <w:rsid w:val="00A90A52"/>
    <w:rsid w:val="00A9272B"/>
    <w:rsid w:val="00AA5DDC"/>
    <w:rsid w:val="00AA7A79"/>
    <w:rsid w:val="00AB0965"/>
    <w:rsid w:val="00AC0900"/>
    <w:rsid w:val="00AC1813"/>
    <w:rsid w:val="00AD1C87"/>
    <w:rsid w:val="00AD4C26"/>
    <w:rsid w:val="00AD5074"/>
    <w:rsid w:val="00B05B73"/>
    <w:rsid w:val="00B16A70"/>
    <w:rsid w:val="00B217BF"/>
    <w:rsid w:val="00B40AD7"/>
    <w:rsid w:val="00B42180"/>
    <w:rsid w:val="00B522B9"/>
    <w:rsid w:val="00B70411"/>
    <w:rsid w:val="00B753AA"/>
    <w:rsid w:val="00B7734A"/>
    <w:rsid w:val="00B8051B"/>
    <w:rsid w:val="00B818A2"/>
    <w:rsid w:val="00B86279"/>
    <w:rsid w:val="00BA05DF"/>
    <w:rsid w:val="00BA2ED2"/>
    <w:rsid w:val="00BA38F4"/>
    <w:rsid w:val="00BC5D93"/>
    <w:rsid w:val="00BD744E"/>
    <w:rsid w:val="00C07E02"/>
    <w:rsid w:val="00C139F4"/>
    <w:rsid w:val="00C20A4C"/>
    <w:rsid w:val="00C31512"/>
    <w:rsid w:val="00C355AA"/>
    <w:rsid w:val="00C40390"/>
    <w:rsid w:val="00C44274"/>
    <w:rsid w:val="00C540DC"/>
    <w:rsid w:val="00C545C8"/>
    <w:rsid w:val="00C55E45"/>
    <w:rsid w:val="00C61212"/>
    <w:rsid w:val="00C73912"/>
    <w:rsid w:val="00C901CB"/>
    <w:rsid w:val="00C9180E"/>
    <w:rsid w:val="00C94BDD"/>
    <w:rsid w:val="00CA7AAD"/>
    <w:rsid w:val="00CB05AA"/>
    <w:rsid w:val="00CB3B21"/>
    <w:rsid w:val="00CD53DE"/>
    <w:rsid w:val="00CD540F"/>
    <w:rsid w:val="00CF53B5"/>
    <w:rsid w:val="00D019B4"/>
    <w:rsid w:val="00D04CDB"/>
    <w:rsid w:val="00D5585E"/>
    <w:rsid w:val="00D5728B"/>
    <w:rsid w:val="00D85E61"/>
    <w:rsid w:val="00D86E56"/>
    <w:rsid w:val="00D9760A"/>
    <w:rsid w:val="00DA1CA7"/>
    <w:rsid w:val="00DA2886"/>
    <w:rsid w:val="00DA3065"/>
    <w:rsid w:val="00DA7E4D"/>
    <w:rsid w:val="00DC0BEE"/>
    <w:rsid w:val="00DC3C2C"/>
    <w:rsid w:val="00DC45A9"/>
    <w:rsid w:val="00DD37F9"/>
    <w:rsid w:val="00DE3F67"/>
    <w:rsid w:val="00DE4E55"/>
    <w:rsid w:val="00DF574F"/>
    <w:rsid w:val="00E02684"/>
    <w:rsid w:val="00E06969"/>
    <w:rsid w:val="00E10074"/>
    <w:rsid w:val="00E11908"/>
    <w:rsid w:val="00E3164A"/>
    <w:rsid w:val="00E441F9"/>
    <w:rsid w:val="00E66D6B"/>
    <w:rsid w:val="00E84121"/>
    <w:rsid w:val="00E87425"/>
    <w:rsid w:val="00E9065F"/>
    <w:rsid w:val="00E9273A"/>
    <w:rsid w:val="00E96331"/>
    <w:rsid w:val="00EB72A6"/>
    <w:rsid w:val="00EE0CF3"/>
    <w:rsid w:val="00F04CBA"/>
    <w:rsid w:val="00F11704"/>
    <w:rsid w:val="00F1461E"/>
    <w:rsid w:val="00F245C6"/>
    <w:rsid w:val="00F32F6D"/>
    <w:rsid w:val="00F458C8"/>
    <w:rsid w:val="00F53E73"/>
    <w:rsid w:val="00F55D38"/>
    <w:rsid w:val="00F623F4"/>
    <w:rsid w:val="00F6656C"/>
    <w:rsid w:val="00F7760E"/>
    <w:rsid w:val="00F819C5"/>
    <w:rsid w:val="00F83E11"/>
    <w:rsid w:val="00F92CA2"/>
    <w:rsid w:val="00F97BD5"/>
    <w:rsid w:val="00FA32FD"/>
    <w:rsid w:val="00FB092B"/>
    <w:rsid w:val="00FB2B01"/>
    <w:rsid w:val="00FB5D0E"/>
    <w:rsid w:val="00FC5FFD"/>
    <w:rsid w:val="00FE6B74"/>
    <w:rsid w:val="00FF7832"/>
    <w:rsid w:val="00FF799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fill="f" fillcolor="white" stroke="f">
      <v:fill color="white" on="f"/>
      <v:stroke on="f"/>
      <o:colormru v:ext="edit" colors="#6dbce3"/>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8051B"/>
    <w:pPr>
      <w:spacing w:after="160" w:line="264" w:lineRule="auto"/>
    </w:pPr>
    <w:rPr>
      <w:rFonts w:ascii="Tahoma" w:hAnsi="Tahoma"/>
      <w:szCs w:val="24"/>
    </w:rPr>
  </w:style>
  <w:style w:type="paragraph" w:styleId="Heading1">
    <w:name w:val="heading 1"/>
    <w:basedOn w:val="Normal"/>
    <w:next w:val="Normal"/>
    <w:link w:val="Heading1Char"/>
    <w:qFormat/>
    <w:rsid w:val="002B57E1"/>
    <w:pPr>
      <w:autoSpaceDE w:val="0"/>
      <w:autoSpaceDN w:val="0"/>
      <w:adjustRightInd w:val="0"/>
      <w:spacing w:after="113" w:line="288" w:lineRule="auto"/>
      <w:textAlignment w:val="center"/>
      <w:outlineLvl w:val="0"/>
    </w:pPr>
    <w:rPr>
      <w:rFonts w:cs="Tahoma"/>
      <w:color w:val="006DB1"/>
      <w:sz w:val="48"/>
      <w:szCs w:val="48"/>
      <w:lang w:val="en-US"/>
    </w:rPr>
  </w:style>
  <w:style w:type="paragraph" w:styleId="Heading2">
    <w:name w:val="heading 2"/>
    <w:basedOn w:val="Normal"/>
    <w:next w:val="Normal"/>
    <w:link w:val="Heading2Char"/>
    <w:qFormat/>
    <w:rsid w:val="00AC1813"/>
    <w:pPr>
      <w:widowControl w:val="0"/>
      <w:pBdr>
        <w:top w:val="single" w:sz="4" w:space="2" w:color="DBE5F1"/>
        <w:left w:val="single" w:sz="4" w:space="7" w:color="DBE5F1"/>
        <w:bottom w:val="single" w:sz="4" w:space="2" w:color="DBE5F1"/>
      </w:pBdr>
      <w:shd w:val="clear" w:color="auto" w:fill="DBE5F1"/>
      <w:ind w:left="170" w:right="170"/>
      <w:outlineLvl w:val="1"/>
    </w:pPr>
    <w:rPr>
      <w:rFonts w:cs="Tahoma"/>
      <w:b/>
      <w:bCs/>
      <w:color w:val="0072BC"/>
      <w:sz w:val="28"/>
      <w:szCs w:val="32"/>
    </w:rPr>
  </w:style>
  <w:style w:type="paragraph" w:styleId="Heading3">
    <w:name w:val="heading 3"/>
    <w:basedOn w:val="Normal"/>
    <w:next w:val="Normal"/>
    <w:link w:val="Heading3Char"/>
    <w:qFormat/>
    <w:rsid w:val="00E87425"/>
    <w:pPr>
      <w:keepNext/>
      <w:spacing w:before="240" w:after="60"/>
      <w:outlineLvl w:val="2"/>
    </w:pPr>
    <w:rPr>
      <w:rFonts w:ascii="Arial" w:hAnsi="Arial" w:cs="Arial"/>
      <w:b/>
      <w:bCs/>
      <w:color w:val="000000"/>
      <w:sz w:val="2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2B57E1"/>
    <w:rPr>
      <w:rFonts w:ascii="Tahoma" w:hAnsi="Tahoma" w:cs="Tahoma"/>
      <w:color w:val="006DB1"/>
      <w:sz w:val="48"/>
      <w:szCs w:val="48"/>
      <w:lang w:val="en-US" w:eastAsia="en-AU" w:bidi="ar-SA"/>
    </w:rPr>
  </w:style>
  <w:style w:type="character" w:customStyle="1" w:styleId="TableFigSourcesfootnotesChar">
    <w:name w:val="Table/Fig: Sources &amp; footnotes Char"/>
    <w:link w:val="TableFigSourcesfootnotes"/>
    <w:rsid w:val="0012232A"/>
    <w:rPr>
      <w:rFonts w:ascii="Arial" w:hAnsi="Arial" w:cs="Arial"/>
      <w:snapToGrid w:val="0"/>
      <w:sz w:val="18"/>
      <w:szCs w:val="18"/>
      <w:lang w:eastAsia="en-US"/>
    </w:rPr>
  </w:style>
  <w:style w:type="paragraph" w:customStyle="1" w:styleId="TableFigSourcesfootnotes">
    <w:name w:val="Table/Fig: Sources &amp; footnotes"/>
    <w:link w:val="TableFigSourcesfootnotesChar"/>
    <w:autoRedefine/>
    <w:rsid w:val="0012232A"/>
    <w:pPr>
      <w:keepLines/>
      <w:tabs>
        <w:tab w:val="left" w:pos="180"/>
      </w:tabs>
      <w:spacing w:before="240" w:after="40" w:line="180" w:lineRule="atLeast"/>
    </w:pPr>
    <w:rPr>
      <w:rFonts w:ascii="Arial" w:hAnsi="Arial" w:cs="Arial"/>
      <w:snapToGrid w:val="0"/>
      <w:sz w:val="18"/>
      <w:szCs w:val="18"/>
      <w:lang w:eastAsia="en-US"/>
    </w:rPr>
  </w:style>
  <w:style w:type="paragraph" w:customStyle="1" w:styleId="TableHeading">
    <w:name w:val="Table Heading"/>
    <w:qFormat/>
    <w:rsid w:val="0012232A"/>
    <w:pPr>
      <w:spacing w:before="120" w:after="120"/>
    </w:pPr>
    <w:rPr>
      <w:rFonts w:ascii="Tahoma" w:hAnsi="Tahoma"/>
      <w:b/>
      <w:color w:val="FFFFFF"/>
      <w:szCs w:val="24"/>
    </w:rPr>
  </w:style>
  <w:style w:type="character" w:customStyle="1" w:styleId="Heading2Char">
    <w:name w:val="Heading 2 Char"/>
    <w:link w:val="Heading2"/>
    <w:rsid w:val="00AC1813"/>
    <w:rPr>
      <w:rFonts w:ascii="Tahoma" w:hAnsi="Tahoma" w:cs="Tahoma"/>
      <w:b/>
      <w:bCs/>
      <w:color w:val="0072BC"/>
      <w:sz w:val="28"/>
      <w:szCs w:val="32"/>
      <w:shd w:val="clear" w:color="auto" w:fill="DBE5F1"/>
    </w:rPr>
  </w:style>
  <w:style w:type="paragraph" w:customStyle="1" w:styleId="TableText">
    <w:name w:val="Table Text"/>
    <w:basedOn w:val="Normal"/>
    <w:qFormat/>
    <w:rsid w:val="00B8051B"/>
    <w:pPr>
      <w:spacing w:before="60" w:after="60"/>
      <w:jc w:val="right"/>
    </w:pPr>
    <w:rPr>
      <w:rFonts w:ascii="Arial Narrow" w:hAnsi="Arial Narrow" w:cs="Arial"/>
      <w:szCs w:val="20"/>
    </w:rPr>
  </w:style>
  <w:style w:type="paragraph" w:customStyle="1" w:styleId="Tablesubheading">
    <w:name w:val="Table sub heading"/>
    <w:rsid w:val="00B8051B"/>
    <w:pPr>
      <w:spacing w:before="60"/>
      <w:jc w:val="right"/>
    </w:pPr>
    <w:rPr>
      <w:rFonts w:ascii="Arial Narrow" w:hAnsi="Arial Narrow"/>
      <w:b/>
      <w:bCs/>
    </w:rPr>
  </w:style>
  <w:style w:type="paragraph" w:customStyle="1" w:styleId="bullets">
    <w:name w:val="bullets"/>
    <w:rsid w:val="001010B2"/>
    <w:pPr>
      <w:spacing w:after="100" w:line="264" w:lineRule="auto"/>
    </w:pPr>
    <w:rPr>
      <w:rFonts w:ascii="Tahoma" w:hAnsi="Tahoma"/>
      <w:color w:val="000000"/>
      <w:szCs w:val="24"/>
    </w:rPr>
  </w:style>
  <w:style w:type="paragraph" w:styleId="Title">
    <w:name w:val="Title"/>
    <w:next w:val="Normal"/>
    <w:link w:val="TitleChar"/>
    <w:qFormat/>
    <w:rsid w:val="001010B2"/>
    <w:pPr>
      <w:spacing w:before="120"/>
      <w:jc w:val="right"/>
    </w:pPr>
    <w:rPr>
      <w:rFonts w:ascii="Tahoma" w:hAnsi="Tahoma" w:cs="Tahoma"/>
      <w:color w:val="FFFFFF"/>
      <w:sz w:val="80"/>
      <w:szCs w:val="90"/>
    </w:rPr>
  </w:style>
  <w:style w:type="character" w:customStyle="1" w:styleId="TitleChar">
    <w:name w:val="Title Char"/>
    <w:link w:val="Title"/>
    <w:rsid w:val="001010B2"/>
    <w:rPr>
      <w:rFonts w:ascii="Tahoma" w:hAnsi="Tahoma" w:cs="Tahoma"/>
      <w:color w:val="FFFFFF"/>
      <w:sz w:val="80"/>
      <w:szCs w:val="90"/>
    </w:rPr>
  </w:style>
  <w:style w:type="character" w:customStyle="1" w:styleId="Heading3Char">
    <w:name w:val="Heading 3 Char"/>
    <w:link w:val="Heading3"/>
    <w:rsid w:val="003978CA"/>
    <w:rPr>
      <w:rFonts w:ascii="Arial" w:hAnsi="Arial" w:cs="Arial"/>
      <w:b/>
      <w:bCs/>
      <w:color w:val="000000"/>
      <w:sz w:val="22"/>
      <w:szCs w:val="26"/>
    </w:rPr>
  </w:style>
  <w:style w:type="paragraph" w:customStyle="1" w:styleId="PublicationDate">
    <w:name w:val="Publication Date"/>
    <w:basedOn w:val="Subtitle"/>
    <w:qFormat/>
    <w:rsid w:val="00E441F9"/>
    <w:pPr>
      <w:spacing w:before="40" w:after="0"/>
      <w:jc w:val="right"/>
    </w:pPr>
    <w:rPr>
      <w:rFonts w:ascii="Tahoma" w:hAnsi="Tahoma"/>
      <w:b/>
      <w:i w:val="0"/>
      <w:color w:val="FFFFFF"/>
      <w:sz w:val="28"/>
    </w:rPr>
  </w:style>
  <w:style w:type="paragraph" w:customStyle="1" w:styleId="NormalWhite">
    <w:name w:val="Normal + White"/>
    <w:basedOn w:val="Normal"/>
    <w:qFormat/>
    <w:rsid w:val="00783081"/>
    <w:rPr>
      <w:color w:val="FFFFFF"/>
    </w:rPr>
  </w:style>
  <w:style w:type="paragraph" w:customStyle="1" w:styleId="TablesubheadingLeft">
    <w:name w:val="Table sub heading + Left"/>
    <w:basedOn w:val="Tablesubheading"/>
    <w:rsid w:val="00B8051B"/>
    <w:pPr>
      <w:jc w:val="left"/>
    </w:pPr>
  </w:style>
  <w:style w:type="paragraph" w:customStyle="1" w:styleId="bulletsWhite">
    <w:name w:val="bullets + White"/>
    <w:basedOn w:val="bullets"/>
    <w:rsid w:val="001010B2"/>
    <w:rPr>
      <w:color w:val="FFFFFF"/>
    </w:rPr>
  </w:style>
  <w:style w:type="paragraph" w:styleId="Header">
    <w:name w:val="header"/>
    <w:basedOn w:val="Normal"/>
    <w:link w:val="HeaderChar"/>
    <w:rsid w:val="0012232A"/>
    <w:pPr>
      <w:tabs>
        <w:tab w:val="center" w:pos="4513"/>
        <w:tab w:val="right" w:pos="9026"/>
      </w:tabs>
    </w:pPr>
  </w:style>
  <w:style w:type="character" w:customStyle="1" w:styleId="HeaderChar">
    <w:name w:val="Header Char"/>
    <w:link w:val="Header"/>
    <w:rsid w:val="0012232A"/>
    <w:rPr>
      <w:rFonts w:ascii="Tahoma" w:hAnsi="Tahoma"/>
      <w:szCs w:val="24"/>
    </w:rPr>
  </w:style>
  <w:style w:type="paragraph" w:styleId="Footer">
    <w:name w:val="footer"/>
    <w:basedOn w:val="Normal"/>
    <w:link w:val="FooterChar"/>
    <w:uiPriority w:val="99"/>
    <w:rsid w:val="0012232A"/>
    <w:pPr>
      <w:tabs>
        <w:tab w:val="center" w:pos="4513"/>
        <w:tab w:val="right" w:pos="9026"/>
      </w:tabs>
    </w:pPr>
  </w:style>
  <w:style w:type="character" w:customStyle="1" w:styleId="FooterChar">
    <w:name w:val="Footer Char"/>
    <w:link w:val="Footer"/>
    <w:uiPriority w:val="99"/>
    <w:rsid w:val="0012232A"/>
    <w:rPr>
      <w:rFonts w:ascii="Tahoma" w:hAnsi="Tahoma"/>
      <w:szCs w:val="24"/>
    </w:rPr>
  </w:style>
  <w:style w:type="character" w:customStyle="1" w:styleId="BodyBOLD">
    <w:name w:val="Body BOLD"/>
    <w:uiPriority w:val="99"/>
    <w:rsid w:val="00087F12"/>
    <w:rPr>
      <w:rFonts w:ascii="MetaPlusBold-Roman" w:hAnsi="MetaPlusBold-Roman"/>
      <w:sz w:val="20"/>
    </w:rPr>
  </w:style>
  <w:style w:type="paragraph" w:customStyle="1" w:styleId="figs3">
    <w:name w:val="figs3"/>
    <w:basedOn w:val="Normal"/>
    <w:autoRedefine/>
    <w:rsid w:val="008929E7"/>
    <w:pPr>
      <w:spacing w:after="0" w:line="240" w:lineRule="auto"/>
    </w:pPr>
    <w:rPr>
      <w:rFonts w:ascii="Calibri" w:hAnsi="Calibri"/>
      <w:bCs/>
      <w:snapToGrid w:val="0"/>
      <w:sz w:val="16"/>
      <w:szCs w:val="16"/>
    </w:rPr>
  </w:style>
  <w:style w:type="paragraph" w:customStyle="1" w:styleId="Imprint">
    <w:name w:val="Imprint"/>
    <w:rsid w:val="00087F12"/>
    <w:pPr>
      <w:spacing w:before="160" w:line="260" w:lineRule="atLeast"/>
    </w:pPr>
    <w:rPr>
      <w:rFonts w:ascii="Helvetica" w:hAnsi="Helvetica" w:cs="Arial"/>
      <w:bCs/>
      <w:sz w:val="16"/>
      <w:szCs w:val="16"/>
      <w:lang w:eastAsia="en-US"/>
    </w:rPr>
  </w:style>
  <w:style w:type="character" w:styleId="Hyperlink">
    <w:name w:val="Hyperlink"/>
    <w:rsid w:val="00087F12"/>
    <w:rPr>
      <w:color w:val="0000FF"/>
      <w:u w:val="single"/>
    </w:rPr>
  </w:style>
  <w:style w:type="paragraph" w:styleId="Caption">
    <w:name w:val="caption"/>
    <w:basedOn w:val="Normal"/>
    <w:next w:val="Normal"/>
    <w:qFormat/>
    <w:rsid w:val="00087F12"/>
    <w:pPr>
      <w:spacing w:after="0" w:line="240" w:lineRule="auto"/>
    </w:pPr>
    <w:rPr>
      <w:rFonts w:ascii="Times New Roman" w:hAnsi="Times New Roman"/>
      <w:b/>
      <w:bCs/>
      <w:szCs w:val="20"/>
    </w:rPr>
  </w:style>
  <w:style w:type="paragraph" w:customStyle="1" w:styleId="QMIRText">
    <w:name w:val="QMIR Text"/>
    <w:basedOn w:val="Normal"/>
    <w:link w:val="QMIRTextChar"/>
    <w:uiPriority w:val="99"/>
    <w:rsid w:val="00087F12"/>
    <w:pPr>
      <w:spacing w:after="0" w:line="240" w:lineRule="auto"/>
    </w:pPr>
    <w:rPr>
      <w:rFonts w:ascii="Calibri" w:hAnsi="Calibri"/>
      <w:sz w:val="24"/>
      <w:lang w:eastAsia="en-US"/>
    </w:rPr>
  </w:style>
  <w:style w:type="character" w:customStyle="1" w:styleId="QMIRTextChar">
    <w:name w:val="QMIR Text Char"/>
    <w:link w:val="QMIRText"/>
    <w:uiPriority w:val="99"/>
    <w:rsid w:val="00087F12"/>
    <w:rPr>
      <w:rFonts w:ascii="Calibri" w:hAnsi="Calibri"/>
      <w:sz w:val="24"/>
      <w:szCs w:val="24"/>
      <w:lang w:eastAsia="en-US"/>
    </w:rPr>
  </w:style>
  <w:style w:type="paragraph" w:customStyle="1" w:styleId="Nonnumberedheading">
    <w:name w:val="Non_numbered heading"/>
    <w:basedOn w:val="QMIRText"/>
    <w:uiPriority w:val="99"/>
    <w:rsid w:val="00087F12"/>
    <w:rPr>
      <w:b/>
      <w:color w:val="33CCCC"/>
      <w:sz w:val="28"/>
    </w:rPr>
  </w:style>
  <w:style w:type="paragraph" w:customStyle="1" w:styleId="Figures">
    <w:name w:val="Figures"/>
    <w:basedOn w:val="Normal"/>
    <w:link w:val="FiguresChar"/>
    <w:qFormat/>
    <w:rsid w:val="00087F12"/>
    <w:pPr>
      <w:keepNext/>
      <w:keepLines/>
      <w:spacing w:before="240" w:after="120" w:line="276" w:lineRule="auto"/>
      <w:ind w:right="-397"/>
      <w:outlineLvl w:val="1"/>
    </w:pPr>
    <w:rPr>
      <w:rFonts w:ascii="Calibri" w:hAnsi="Calibri"/>
      <w:b/>
      <w:bCs/>
      <w:color w:val="0066FF"/>
      <w:sz w:val="24"/>
      <w:szCs w:val="20"/>
      <w:lang w:eastAsia="en-US"/>
    </w:rPr>
  </w:style>
  <w:style w:type="character" w:customStyle="1" w:styleId="FiguresChar">
    <w:name w:val="Figures Char"/>
    <w:link w:val="Figures"/>
    <w:rsid w:val="00087F12"/>
    <w:rPr>
      <w:rFonts w:ascii="Calibri" w:hAnsi="Calibri"/>
      <w:b/>
      <w:bCs/>
      <w:color w:val="0066FF"/>
      <w:sz w:val="24"/>
      <w:lang w:eastAsia="en-US"/>
    </w:rPr>
  </w:style>
  <w:style w:type="paragraph" w:styleId="BalloonText">
    <w:name w:val="Balloon Text"/>
    <w:basedOn w:val="Normal"/>
    <w:link w:val="BalloonTextChar"/>
    <w:rsid w:val="00087F12"/>
    <w:pPr>
      <w:spacing w:after="0" w:line="240" w:lineRule="auto"/>
    </w:pPr>
    <w:rPr>
      <w:rFonts w:cs="Tahoma"/>
      <w:sz w:val="16"/>
      <w:szCs w:val="16"/>
    </w:rPr>
  </w:style>
  <w:style w:type="character" w:customStyle="1" w:styleId="BalloonTextChar">
    <w:name w:val="Balloon Text Char"/>
    <w:link w:val="BalloonText"/>
    <w:rsid w:val="00087F12"/>
    <w:rPr>
      <w:rFonts w:ascii="Tahoma" w:hAnsi="Tahoma" w:cs="Tahoma"/>
      <w:sz w:val="16"/>
      <w:szCs w:val="16"/>
    </w:rPr>
  </w:style>
  <w:style w:type="character" w:styleId="CommentReference">
    <w:name w:val="annotation reference"/>
    <w:rsid w:val="00087F12"/>
    <w:rPr>
      <w:sz w:val="16"/>
      <w:szCs w:val="16"/>
    </w:rPr>
  </w:style>
  <w:style w:type="paragraph" w:styleId="CommentText">
    <w:name w:val="annotation text"/>
    <w:basedOn w:val="Normal"/>
    <w:link w:val="CommentTextChar"/>
    <w:rsid w:val="00087F12"/>
    <w:rPr>
      <w:szCs w:val="20"/>
    </w:rPr>
  </w:style>
  <w:style w:type="character" w:customStyle="1" w:styleId="CommentTextChar">
    <w:name w:val="Comment Text Char"/>
    <w:link w:val="CommentText"/>
    <w:rsid w:val="00087F12"/>
    <w:rPr>
      <w:rFonts w:ascii="Tahoma" w:hAnsi="Tahoma"/>
    </w:rPr>
  </w:style>
  <w:style w:type="paragraph" w:styleId="CommentSubject">
    <w:name w:val="annotation subject"/>
    <w:basedOn w:val="CommentText"/>
    <w:next w:val="CommentText"/>
    <w:link w:val="CommentSubjectChar"/>
    <w:rsid w:val="00087F12"/>
    <w:rPr>
      <w:b/>
      <w:bCs/>
    </w:rPr>
  </w:style>
  <w:style w:type="character" w:customStyle="1" w:styleId="CommentSubjectChar">
    <w:name w:val="Comment Subject Char"/>
    <w:link w:val="CommentSubject"/>
    <w:rsid w:val="00087F12"/>
    <w:rPr>
      <w:rFonts w:ascii="Tahoma" w:hAnsi="Tahoma"/>
      <w:b/>
      <w:bCs/>
    </w:rPr>
  </w:style>
  <w:style w:type="table" w:styleId="TableGrid">
    <w:name w:val="Table Grid"/>
    <w:basedOn w:val="TableNormal"/>
    <w:uiPriority w:val="59"/>
    <w:rsid w:val="00087F1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s-QMIR">
    <w:name w:val="Tables - QMIR"/>
    <w:basedOn w:val="Normal"/>
    <w:next w:val="Normal"/>
    <w:autoRedefine/>
    <w:uiPriority w:val="99"/>
    <w:rsid w:val="00087F12"/>
    <w:pPr>
      <w:keepNext/>
      <w:keepLines/>
      <w:spacing w:after="0" w:line="240" w:lineRule="auto"/>
      <w:outlineLvl w:val="1"/>
    </w:pPr>
    <w:rPr>
      <w:rFonts w:ascii="Calibri" w:hAnsi="Calibri"/>
      <w:b/>
      <w:bCs/>
      <w:color w:val="3366FF"/>
      <w:sz w:val="24"/>
      <w:lang w:eastAsia="en-US"/>
    </w:rPr>
  </w:style>
  <w:style w:type="paragraph" w:customStyle="1" w:styleId="LMContentsHeading">
    <w:name w:val="LM Contents Heading"/>
    <w:basedOn w:val="Heading1"/>
    <w:uiPriority w:val="99"/>
    <w:rsid w:val="00087F12"/>
    <w:pPr>
      <w:keepLines/>
      <w:autoSpaceDE/>
      <w:autoSpaceDN/>
      <w:adjustRightInd/>
      <w:spacing w:before="360" w:after="120"/>
      <w:textAlignment w:val="auto"/>
    </w:pPr>
    <w:rPr>
      <w:rFonts w:ascii="Arial" w:hAnsi="Arial" w:cs="Times New Roman"/>
      <w:b/>
      <w:caps/>
      <w:color w:val="963222"/>
      <w:sz w:val="24"/>
      <w:szCs w:val="20"/>
      <w:lang w:val="en-AU" w:eastAsia="en-US"/>
    </w:rPr>
  </w:style>
  <w:style w:type="character" w:styleId="FollowedHyperlink">
    <w:name w:val="FollowedHyperlink"/>
    <w:rsid w:val="00122A56"/>
    <w:rPr>
      <w:color w:val="800080"/>
      <w:u w:val="single"/>
    </w:rPr>
  </w:style>
  <w:style w:type="paragraph" w:styleId="Revision">
    <w:name w:val="Revision"/>
    <w:hidden/>
    <w:uiPriority w:val="99"/>
    <w:semiHidden/>
    <w:rsid w:val="00F83E11"/>
    <w:rPr>
      <w:rFonts w:ascii="Tahoma" w:hAnsi="Tahoma"/>
      <w:szCs w:val="24"/>
    </w:rPr>
  </w:style>
  <w:style w:type="paragraph" w:customStyle="1" w:styleId="CCBody">
    <w:name w:val="CC Body"/>
    <w:basedOn w:val="Normal"/>
    <w:qFormat/>
    <w:rsid w:val="00C545C8"/>
    <w:pPr>
      <w:spacing w:before="120" w:after="120" w:line="240" w:lineRule="auto"/>
    </w:pPr>
    <w:rPr>
      <w:rFonts w:ascii="Calibri" w:hAnsi="Calibri" w:cs="Calibri"/>
      <w:sz w:val="22"/>
      <w:szCs w:val="22"/>
    </w:rPr>
  </w:style>
  <w:style w:type="paragraph" w:styleId="Subtitle">
    <w:name w:val="Subtitle"/>
    <w:basedOn w:val="Normal"/>
    <w:next w:val="Normal"/>
    <w:link w:val="SubtitleChar"/>
    <w:qFormat/>
    <w:rsid w:val="00E441F9"/>
    <w:pPr>
      <w:numPr>
        <w:ilvl w:val="1"/>
      </w:numPr>
    </w:pPr>
    <w:rPr>
      <w:rFonts w:asciiTheme="majorHAnsi" w:eastAsiaTheme="majorEastAsia" w:hAnsiTheme="majorHAnsi" w:cstheme="majorBidi"/>
      <w:i/>
      <w:iCs/>
      <w:color w:val="4F81BD" w:themeColor="accent1"/>
      <w:spacing w:val="15"/>
      <w:sz w:val="24"/>
    </w:rPr>
  </w:style>
  <w:style w:type="character" w:customStyle="1" w:styleId="SubtitleChar">
    <w:name w:val="Subtitle Char"/>
    <w:basedOn w:val="DefaultParagraphFont"/>
    <w:link w:val="Subtitle"/>
    <w:rsid w:val="00E441F9"/>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58503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8051B"/>
    <w:pPr>
      <w:spacing w:after="160" w:line="264" w:lineRule="auto"/>
    </w:pPr>
    <w:rPr>
      <w:rFonts w:ascii="Tahoma" w:hAnsi="Tahoma"/>
      <w:szCs w:val="24"/>
    </w:rPr>
  </w:style>
  <w:style w:type="paragraph" w:styleId="Heading1">
    <w:name w:val="heading 1"/>
    <w:basedOn w:val="Normal"/>
    <w:next w:val="Normal"/>
    <w:link w:val="Heading1Char"/>
    <w:qFormat/>
    <w:rsid w:val="002B57E1"/>
    <w:pPr>
      <w:autoSpaceDE w:val="0"/>
      <w:autoSpaceDN w:val="0"/>
      <w:adjustRightInd w:val="0"/>
      <w:spacing w:after="113" w:line="288" w:lineRule="auto"/>
      <w:textAlignment w:val="center"/>
      <w:outlineLvl w:val="0"/>
    </w:pPr>
    <w:rPr>
      <w:rFonts w:cs="Tahoma"/>
      <w:color w:val="006DB1"/>
      <w:sz w:val="48"/>
      <w:szCs w:val="48"/>
      <w:lang w:val="en-US"/>
    </w:rPr>
  </w:style>
  <w:style w:type="paragraph" w:styleId="Heading2">
    <w:name w:val="heading 2"/>
    <w:basedOn w:val="Normal"/>
    <w:next w:val="Normal"/>
    <w:link w:val="Heading2Char"/>
    <w:qFormat/>
    <w:rsid w:val="00AC1813"/>
    <w:pPr>
      <w:widowControl w:val="0"/>
      <w:pBdr>
        <w:top w:val="single" w:sz="4" w:space="2" w:color="DBE5F1"/>
        <w:left w:val="single" w:sz="4" w:space="7" w:color="DBE5F1"/>
        <w:bottom w:val="single" w:sz="4" w:space="2" w:color="DBE5F1"/>
      </w:pBdr>
      <w:shd w:val="clear" w:color="auto" w:fill="DBE5F1"/>
      <w:ind w:left="170" w:right="170"/>
      <w:outlineLvl w:val="1"/>
    </w:pPr>
    <w:rPr>
      <w:rFonts w:cs="Tahoma"/>
      <w:b/>
      <w:bCs/>
      <w:color w:val="0072BC"/>
      <w:sz w:val="28"/>
      <w:szCs w:val="32"/>
    </w:rPr>
  </w:style>
  <w:style w:type="paragraph" w:styleId="Heading3">
    <w:name w:val="heading 3"/>
    <w:basedOn w:val="Normal"/>
    <w:next w:val="Normal"/>
    <w:link w:val="Heading3Char"/>
    <w:qFormat/>
    <w:rsid w:val="00E87425"/>
    <w:pPr>
      <w:keepNext/>
      <w:spacing w:before="240" w:after="60"/>
      <w:outlineLvl w:val="2"/>
    </w:pPr>
    <w:rPr>
      <w:rFonts w:ascii="Arial" w:hAnsi="Arial" w:cs="Arial"/>
      <w:b/>
      <w:bCs/>
      <w:color w:val="000000"/>
      <w:sz w:val="2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2B57E1"/>
    <w:rPr>
      <w:rFonts w:ascii="Tahoma" w:hAnsi="Tahoma" w:cs="Tahoma"/>
      <w:color w:val="006DB1"/>
      <w:sz w:val="48"/>
      <w:szCs w:val="48"/>
      <w:lang w:val="en-US" w:eastAsia="en-AU" w:bidi="ar-SA"/>
    </w:rPr>
  </w:style>
  <w:style w:type="character" w:customStyle="1" w:styleId="TableFigSourcesfootnotesChar">
    <w:name w:val="Table/Fig: Sources &amp; footnotes Char"/>
    <w:link w:val="TableFigSourcesfootnotes"/>
    <w:rsid w:val="0012232A"/>
    <w:rPr>
      <w:rFonts w:ascii="Arial" w:hAnsi="Arial" w:cs="Arial"/>
      <w:snapToGrid w:val="0"/>
      <w:sz w:val="18"/>
      <w:szCs w:val="18"/>
      <w:lang w:eastAsia="en-US"/>
    </w:rPr>
  </w:style>
  <w:style w:type="paragraph" w:customStyle="1" w:styleId="TableFigSourcesfootnotes">
    <w:name w:val="Table/Fig: Sources &amp; footnotes"/>
    <w:link w:val="TableFigSourcesfootnotesChar"/>
    <w:autoRedefine/>
    <w:rsid w:val="0012232A"/>
    <w:pPr>
      <w:keepLines/>
      <w:tabs>
        <w:tab w:val="left" w:pos="180"/>
      </w:tabs>
      <w:spacing w:before="240" w:after="40" w:line="180" w:lineRule="atLeast"/>
    </w:pPr>
    <w:rPr>
      <w:rFonts w:ascii="Arial" w:hAnsi="Arial" w:cs="Arial"/>
      <w:snapToGrid w:val="0"/>
      <w:sz w:val="18"/>
      <w:szCs w:val="18"/>
      <w:lang w:eastAsia="en-US"/>
    </w:rPr>
  </w:style>
  <w:style w:type="paragraph" w:customStyle="1" w:styleId="TableHeading">
    <w:name w:val="Table Heading"/>
    <w:qFormat/>
    <w:rsid w:val="0012232A"/>
    <w:pPr>
      <w:spacing w:before="120" w:after="120"/>
    </w:pPr>
    <w:rPr>
      <w:rFonts w:ascii="Tahoma" w:hAnsi="Tahoma"/>
      <w:b/>
      <w:color w:val="FFFFFF"/>
      <w:szCs w:val="24"/>
    </w:rPr>
  </w:style>
  <w:style w:type="character" w:customStyle="1" w:styleId="Heading2Char">
    <w:name w:val="Heading 2 Char"/>
    <w:link w:val="Heading2"/>
    <w:rsid w:val="00AC1813"/>
    <w:rPr>
      <w:rFonts w:ascii="Tahoma" w:hAnsi="Tahoma" w:cs="Tahoma"/>
      <w:b/>
      <w:bCs/>
      <w:color w:val="0072BC"/>
      <w:sz w:val="28"/>
      <w:szCs w:val="32"/>
      <w:shd w:val="clear" w:color="auto" w:fill="DBE5F1"/>
    </w:rPr>
  </w:style>
  <w:style w:type="paragraph" w:customStyle="1" w:styleId="TableText">
    <w:name w:val="Table Text"/>
    <w:basedOn w:val="Normal"/>
    <w:qFormat/>
    <w:rsid w:val="00B8051B"/>
    <w:pPr>
      <w:spacing w:before="60" w:after="60"/>
      <w:jc w:val="right"/>
    </w:pPr>
    <w:rPr>
      <w:rFonts w:ascii="Arial Narrow" w:hAnsi="Arial Narrow" w:cs="Arial"/>
      <w:szCs w:val="20"/>
    </w:rPr>
  </w:style>
  <w:style w:type="paragraph" w:customStyle="1" w:styleId="Tablesubheading">
    <w:name w:val="Table sub heading"/>
    <w:rsid w:val="00B8051B"/>
    <w:pPr>
      <w:spacing w:before="60"/>
      <w:jc w:val="right"/>
    </w:pPr>
    <w:rPr>
      <w:rFonts w:ascii="Arial Narrow" w:hAnsi="Arial Narrow"/>
      <w:b/>
      <w:bCs/>
    </w:rPr>
  </w:style>
  <w:style w:type="paragraph" w:customStyle="1" w:styleId="bullets">
    <w:name w:val="bullets"/>
    <w:rsid w:val="001010B2"/>
    <w:pPr>
      <w:spacing w:after="100" w:line="264" w:lineRule="auto"/>
    </w:pPr>
    <w:rPr>
      <w:rFonts w:ascii="Tahoma" w:hAnsi="Tahoma"/>
      <w:color w:val="000000"/>
      <w:szCs w:val="24"/>
    </w:rPr>
  </w:style>
  <w:style w:type="paragraph" w:styleId="Title">
    <w:name w:val="Title"/>
    <w:next w:val="Normal"/>
    <w:link w:val="TitleChar"/>
    <w:qFormat/>
    <w:rsid w:val="001010B2"/>
    <w:pPr>
      <w:spacing w:before="120"/>
      <w:jc w:val="right"/>
    </w:pPr>
    <w:rPr>
      <w:rFonts w:ascii="Tahoma" w:hAnsi="Tahoma" w:cs="Tahoma"/>
      <w:color w:val="FFFFFF"/>
      <w:sz w:val="80"/>
      <w:szCs w:val="90"/>
    </w:rPr>
  </w:style>
  <w:style w:type="character" w:customStyle="1" w:styleId="TitleChar">
    <w:name w:val="Title Char"/>
    <w:link w:val="Title"/>
    <w:rsid w:val="001010B2"/>
    <w:rPr>
      <w:rFonts w:ascii="Tahoma" w:hAnsi="Tahoma" w:cs="Tahoma"/>
      <w:color w:val="FFFFFF"/>
      <w:sz w:val="80"/>
      <w:szCs w:val="90"/>
    </w:rPr>
  </w:style>
  <w:style w:type="character" w:customStyle="1" w:styleId="Heading3Char">
    <w:name w:val="Heading 3 Char"/>
    <w:link w:val="Heading3"/>
    <w:rsid w:val="003978CA"/>
    <w:rPr>
      <w:rFonts w:ascii="Arial" w:hAnsi="Arial" w:cs="Arial"/>
      <w:b/>
      <w:bCs/>
      <w:color w:val="000000"/>
      <w:sz w:val="22"/>
      <w:szCs w:val="26"/>
    </w:rPr>
  </w:style>
  <w:style w:type="paragraph" w:customStyle="1" w:styleId="PublicationDate">
    <w:name w:val="Publication Date"/>
    <w:basedOn w:val="Subtitle"/>
    <w:qFormat/>
    <w:rsid w:val="00E441F9"/>
    <w:pPr>
      <w:spacing w:before="40" w:after="0"/>
      <w:jc w:val="right"/>
    </w:pPr>
    <w:rPr>
      <w:rFonts w:ascii="Tahoma" w:hAnsi="Tahoma"/>
      <w:b/>
      <w:i w:val="0"/>
      <w:color w:val="FFFFFF"/>
      <w:sz w:val="28"/>
    </w:rPr>
  </w:style>
  <w:style w:type="paragraph" w:customStyle="1" w:styleId="NormalWhite">
    <w:name w:val="Normal + White"/>
    <w:basedOn w:val="Normal"/>
    <w:qFormat/>
    <w:rsid w:val="00783081"/>
    <w:rPr>
      <w:color w:val="FFFFFF"/>
    </w:rPr>
  </w:style>
  <w:style w:type="paragraph" w:customStyle="1" w:styleId="TablesubheadingLeft">
    <w:name w:val="Table sub heading + Left"/>
    <w:basedOn w:val="Tablesubheading"/>
    <w:rsid w:val="00B8051B"/>
    <w:pPr>
      <w:jc w:val="left"/>
    </w:pPr>
  </w:style>
  <w:style w:type="paragraph" w:customStyle="1" w:styleId="bulletsWhite">
    <w:name w:val="bullets + White"/>
    <w:basedOn w:val="bullets"/>
    <w:rsid w:val="001010B2"/>
    <w:rPr>
      <w:color w:val="FFFFFF"/>
    </w:rPr>
  </w:style>
  <w:style w:type="paragraph" w:styleId="Header">
    <w:name w:val="header"/>
    <w:basedOn w:val="Normal"/>
    <w:link w:val="HeaderChar"/>
    <w:rsid w:val="0012232A"/>
    <w:pPr>
      <w:tabs>
        <w:tab w:val="center" w:pos="4513"/>
        <w:tab w:val="right" w:pos="9026"/>
      </w:tabs>
    </w:pPr>
  </w:style>
  <w:style w:type="character" w:customStyle="1" w:styleId="HeaderChar">
    <w:name w:val="Header Char"/>
    <w:link w:val="Header"/>
    <w:rsid w:val="0012232A"/>
    <w:rPr>
      <w:rFonts w:ascii="Tahoma" w:hAnsi="Tahoma"/>
      <w:szCs w:val="24"/>
    </w:rPr>
  </w:style>
  <w:style w:type="paragraph" w:styleId="Footer">
    <w:name w:val="footer"/>
    <w:basedOn w:val="Normal"/>
    <w:link w:val="FooterChar"/>
    <w:uiPriority w:val="99"/>
    <w:rsid w:val="0012232A"/>
    <w:pPr>
      <w:tabs>
        <w:tab w:val="center" w:pos="4513"/>
        <w:tab w:val="right" w:pos="9026"/>
      </w:tabs>
    </w:pPr>
  </w:style>
  <w:style w:type="character" w:customStyle="1" w:styleId="FooterChar">
    <w:name w:val="Footer Char"/>
    <w:link w:val="Footer"/>
    <w:uiPriority w:val="99"/>
    <w:rsid w:val="0012232A"/>
    <w:rPr>
      <w:rFonts w:ascii="Tahoma" w:hAnsi="Tahoma"/>
      <w:szCs w:val="24"/>
    </w:rPr>
  </w:style>
  <w:style w:type="character" w:customStyle="1" w:styleId="BodyBOLD">
    <w:name w:val="Body BOLD"/>
    <w:uiPriority w:val="99"/>
    <w:rsid w:val="00087F12"/>
    <w:rPr>
      <w:rFonts w:ascii="MetaPlusBold-Roman" w:hAnsi="MetaPlusBold-Roman"/>
      <w:sz w:val="20"/>
    </w:rPr>
  </w:style>
  <w:style w:type="paragraph" w:customStyle="1" w:styleId="figs3">
    <w:name w:val="figs3"/>
    <w:basedOn w:val="Normal"/>
    <w:autoRedefine/>
    <w:rsid w:val="008929E7"/>
    <w:pPr>
      <w:spacing w:after="0" w:line="240" w:lineRule="auto"/>
    </w:pPr>
    <w:rPr>
      <w:rFonts w:ascii="Calibri" w:hAnsi="Calibri"/>
      <w:bCs/>
      <w:snapToGrid w:val="0"/>
      <w:sz w:val="16"/>
      <w:szCs w:val="16"/>
    </w:rPr>
  </w:style>
  <w:style w:type="paragraph" w:customStyle="1" w:styleId="Imprint">
    <w:name w:val="Imprint"/>
    <w:rsid w:val="00087F12"/>
    <w:pPr>
      <w:spacing w:before="160" w:line="260" w:lineRule="atLeast"/>
    </w:pPr>
    <w:rPr>
      <w:rFonts w:ascii="Helvetica" w:hAnsi="Helvetica" w:cs="Arial"/>
      <w:bCs/>
      <w:sz w:val="16"/>
      <w:szCs w:val="16"/>
      <w:lang w:eastAsia="en-US"/>
    </w:rPr>
  </w:style>
  <w:style w:type="character" w:styleId="Hyperlink">
    <w:name w:val="Hyperlink"/>
    <w:rsid w:val="00087F12"/>
    <w:rPr>
      <w:color w:val="0000FF"/>
      <w:u w:val="single"/>
    </w:rPr>
  </w:style>
  <w:style w:type="paragraph" w:styleId="Caption">
    <w:name w:val="caption"/>
    <w:basedOn w:val="Normal"/>
    <w:next w:val="Normal"/>
    <w:qFormat/>
    <w:rsid w:val="00087F12"/>
    <w:pPr>
      <w:spacing w:after="0" w:line="240" w:lineRule="auto"/>
    </w:pPr>
    <w:rPr>
      <w:rFonts w:ascii="Times New Roman" w:hAnsi="Times New Roman"/>
      <w:b/>
      <w:bCs/>
      <w:szCs w:val="20"/>
    </w:rPr>
  </w:style>
  <w:style w:type="paragraph" w:customStyle="1" w:styleId="QMIRText">
    <w:name w:val="QMIR Text"/>
    <w:basedOn w:val="Normal"/>
    <w:link w:val="QMIRTextChar"/>
    <w:uiPriority w:val="99"/>
    <w:rsid w:val="00087F12"/>
    <w:pPr>
      <w:spacing w:after="0" w:line="240" w:lineRule="auto"/>
    </w:pPr>
    <w:rPr>
      <w:rFonts w:ascii="Calibri" w:hAnsi="Calibri"/>
      <w:sz w:val="24"/>
      <w:lang w:eastAsia="en-US"/>
    </w:rPr>
  </w:style>
  <w:style w:type="character" w:customStyle="1" w:styleId="QMIRTextChar">
    <w:name w:val="QMIR Text Char"/>
    <w:link w:val="QMIRText"/>
    <w:uiPriority w:val="99"/>
    <w:rsid w:val="00087F12"/>
    <w:rPr>
      <w:rFonts w:ascii="Calibri" w:hAnsi="Calibri"/>
      <w:sz w:val="24"/>
      <w:szCs w:val="24"/>
      <w:lang w:eastAsia="en-US"/>
    </w:rPr>
  </w:style>
  <w:style w:type="paragraph" w:customStyle="1" w:styleId="Nonnumberedheading">
    <w:name w:val="Non_numbered heading"/>
    <w:basedOn w:val="QMIRText"/>
    <w:uiPriority w:val="99"/>
    <w:rsid w:val="00087F12"/>
    <w:rPr>
      <w:b/>
      <w:color w:val="33CCCC"/>
      <w:sz w:val="28"/>
    </w:rPr>
  </w:style>
  <w:style w:type="paragraph" w:customStyle="1" w:styleId="Figures">
    <w:name w:val="Figures"/>
    <w:basedOn w:val="Normal"/>
    <w:link w:val="FiguresChar"/>
    <w:qFormat/>
    <w:rsid w:val="00087F12"/>
    <w:pPr>
      <w:keepNext/>
      <w:keepLines/>
      <w:spacing w:before="240" w:after="120" w:line="276" w:lineRule="auto"/>
      <w:ind w:right="-397"/>
      <w:outlineLvl w:val="1"/>
    </w:pPr>
    <w:rPr>
      <w:rFonts w:ascii="Calibri" w:hAnsi="Calibri"/>
      <w:b/>
      <w:bCs/>
      <w:color w:val="0066FF"/>
      <w:sz w:val="24"/>
      <w:szCs w:val="20"/>
      <w:lang w:eastAsia="en-US"/>
    </w:rPr>
  </w:style>
  <w:style w:type="character" w:customStyle="1" w:styleId="FiguresChar">
    <w:name w:val="Figures Char"/>
    <w:link w:val="Figures"/>
    <w:rsid w:val="00087F12"/>
    <w:rPr>
      <w:rFonts w:ascii="Calibri" w:hAnsi="Calibri"/>
      <w:b/>
      <w:bCs/>
      <w:color w:val="0066FF"/>
      <w:sz w:val="24"/>
      <w:lang w:eastAsia="en-US"/>
    </w:rPr>
  </w:style>
  <w:style w:type="paragraph" w:styleId="BalloonText">
    <w:name w:val="Balloon Text"/>
    <w:basedOn w:val="Normal"/>
    <w:link w:val="BalloonTextChar"/>
    <w:rsid w:val="00087F12"/>
    <w:pPr>
      <w:spacing w:after="0" w:line="240" w:lineRule="auto"/>
    </w:pPr>
    <w:rPr>
      <w:rFonts w:cs="Tahoma"/>
      <w:sz w:val="16"/>
      <w:szCs w:val="16"/>
    </w:rPr>
  </w:style>
  <w:style w:type="character" w:customStyle="1" w:styleId="BalloonTextChar">
    <w:name w:val="Balloon Text Char"/>
    <w:link w:val="BalloonText"/>
    <w:rsid w:val="00087F12"/>
    <w:rPr>
      <w:rFonts w:ascii="Tahoma" w:hAnsi="Tahoma" w:cs="Tahoma"/>
      <w:sz w:val="16"/>
      <w:szCs w:val="16"/>
    </w:rPr>
  </w:style>
  <w:style w:type="character" w:styleId="CommentReference">
    <w:name w:val="annotation reference"/>
    <w:rsid w:val="00087F12"/>
    <w:rPr>
      <w:sz w:val="16"/>
      <w:szCs w:val="16"/>
    </w:rPr>
  </w:style>
  <w:style w:type="paragraph" w:styleId="CommentText">
    <w:name w:val="annotation text"/>
    <w:basedOn w:val="Normal"/>
    <w:link w:val="CommentTextChar"/>
    <w:rsid w:val="00087F12"/>
    <w:rPr>
      <w:szCs w:val="20"/>
    </w:rPr>
  </w:style>
  <w:style w:type="character" w:customStyle="1" w:styleId="CommentTextChar">
    <w:name w:val="Comment Text Char"/>
    <w:link w:val="CommentText"/>
    <w:rsid w:val="00087F12"/>
    <w:rPr>
      <w:rFonts w:ascii="Tahoma" w:hAnsi="Tahoma"/>
    </w:rPr>
  </w:style>
  <w:style w:type="paragraph" w:styleId="CommentSubject">
    <w:name w:val="annotation subject"/>
    <w:basedOn w:val="CommentText"/>
    <w:next w:val="CommentText"/>
    <w:link w:val="CommentSubjectChar"/>
    <w:rsid w:val="00087F12"/>
    <w:rPr>
      <w:b/>
      <w:bCs/>
    </w:rPr>
  </w:style>
  <w:style w:type="character" w:customStyle="1" w:styleId="CommentSubjectChar">
    <w:name w:val="Comment Subject Char"/>
    <w:link w:val="CommentSubject"/>
    <w:rsid w:val="00087F12"/>
    <w:rPr>
      <w:rFonts w:ascii="Tahoma" w:hAnsi="Tahoma"/>
      <w:b/>
      <w:bCs/>
    </w:rPr>
  </w:style>
  <w:style w:type="table" w:styleId="TableGrid">
    <w:name w:val="Table Grid"/>
    <w:basedOn w:val="TableNormal"/>
    <w:uiPriority w:val="59"/>
    <w:rsid w:val="00087F1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s-QMIR">
    <w:name w:val="Tables - QMIR"/>
    <w:basedOn w:val="Normal"/>
    <w:next w:val="Normal"/>
    <w:autoRedefine/>
    <w:uiPriority w:val="99"/>
    <w:rsid w:val="00087F12"/>
    <w:pPr>
      <w:keepNext/>
      <w:keepLines/>
      <w:spacing w:after="0" w:line="240" w:lineRule="auto"/>
      <w:outlineLvl w:val="1"/>
    </w:pPr>
    <w:rPr>
      <w:rFonts w:ascii="Calibri" w:hAnsi="Calibri"/>
      <w:b/>
      <w:bCs/>
      <w:color w:val="3366FF"/>
      <w:sz w:val="24"/>
      <w:lang w:eastAsia="en-US"/>
    </w:rPr>
  </w:style>
  <w:style w:type="paragraph" w:customStyle="1" w:styleId="LMContentsHeading">
    <w:name w:val="LM Contents Heading"/>
    <w:basedOn w:val="Heading1"/>
    <w:uiPriority w:val="99"/>
    <w:rsid w:val="00087F12"/>
    <w:pPr>
      <w:keepLines/>
      <w:autoSpaceDE/>
      <w:autoSpaceDN/>
      <w:adjustRightInd/>
      <w:spacing w:before="360" w:after="120"/>
      <w:textAlignment w:val="auto"/>
    </w:pPr>
    <w:rPr>
      <w:rFonts w:ascii="Arial" w:hAnsi="Arial" w:cs="Times New Roman"/>
      <w:b/>
      <w:caps/>
      <w:color w:val="963222"/>
      <w:sz w:val="24"/>
      <w:szCs w:val="20"/>
      <w:lang w:val="en-AU" w:eastAsia="en-US"/>
    </w:rPr>
  </w:style>
  <w:style w:type="character" w:styleId="FollowedHyperlink">
    <w:name w:val="FollowedHyperlink"/>
    <w:rsid w:val="00122A56"/>
    <w:rPr>
      <w:color w:val="800080"/>
      <w:u w:val="single"/>
    </w:rPr>
  </w:style>
  <w:style w:type="paragraph" w:styleId="Revision">
    <w:name w:val="Revision"/>
    <w:hidden/>
    <w:uiPriority w:val="99"/>
    <w:semiHidden/>
    <w:rsid w:val="00F83E11"/>
    <w:rPr>
      <w:rFonts w:ascii="Tahoma" w:hAnsi="Tahoma"/>
      <w:szCs w:val="24"/>
    </w:rPr>
  </w:style>
  <w:style w:type="paragraph" w:customStyle="1" w:styleId="CCBody">
    <w:name w:val="CC Body"/>
    <w:basedOn w:val="Normal"/>
    <w:qFormat/>
    <w:rsid w:val="00C545C8"/>
    <w:pPr>
      <w:spacing w:before="120" w:after="120" w:line="240" w:lineRule="auto"/>
    </w:pPr>
    <w:rPr>
      <w:rFonts w:ascii="Calibri" w:hAnsi="Calibri" w:cs="Calibri"/>
      <w:sz w:val="22"/>
      <w:szCs w:val="22"/>
    </w:rPr>
  </w:style>
  <w:style w:type="paragraph" w:styleId="Subtitle">
    <w:name w:val="Subtitle"/>
    <w:basedOn w:val="Normal"/>
    <w:next w:val="Normal"/>
    <w:link w:val="SubtitleChar"/>
    <w:qFormat/>
    <w:rsid w:val="00E441F9"/>
    <w:pPr>
      <w:numPr>
        <w:ilvl w:val="1"/>
      </w:numPr>
    </w:pPr>
    <w:rPr>
      <w:rFonts w:asciiTheme="majorHAnsi" w:eastAsiaTheme="majorEastAsia" w:hAnsiTheme="majorHAnsi" w:cstheme="majorBidi"/>
      <w:i/>
      <w:iCs/>
      <w:color w:val="4F81BD" w:themeColor="accent1"/>
      <w:spacing w:val="15"/>
      <w:sz w:val="24"/>
    </w:rPr>
  </w:style>
  <w:style w:type="character" w:customStyle="1" w:styleId="SubtitleChar">
    <w:name w:val="Subtitle Char"/>
    <w:basedOn w:val="DefaultParagraphFont"/>
    <w:link w:val="Subtitle"/>
    <w:rsid w:val="00E441F9"/>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58503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801094">
      <w:bodyDiv w:val="1"/>
      <w:marLeft w:val="0"/>
      <w:marRight w:val="0"/>
      <w:marTop w:val="0"/>
      <w:marBottom w:val="0"/>
      <w:divBdr>
        <w:top w:val="none" w:sz="0" w:space="0" w:color="auto"/>
        <w:left w:val="none" w:sz="0" w:space="0" w:color="auto"/>
        <w:bottom w:val="none" w:sz="0" w:space="0" w:color="auto"/>
        <w:right w:val="none" w:sz="0" w:space="0" w:color="auto"/>
      </w:divBdr>
    </w:div>
    <w:div w:id="169955626">
      <w:bodyDiv w:val="1"/>
      <w:marLeft w:val="0"/>
      <w:marRight w:val="0"/>
      <w:marTop w:val="0"/>
      <w:marBottom w:val="0"/>
      <w:divBdr>
        <w:top w:val="none" w:sz="0" w:space="0" w:color="auto"/>
        <w:left w:val="none" w:sz="0" w:space="0" w:color="auto"/>
        <w:bottom w:val="none" w:sz="0" w:space="0" w:color="auto"/>
        <w:right w:val="none" w:sz="0" w:space="0" w:color="auto"/>
      </w:divBdr>
    </w:div>
    <w:div w:id="184366012">
      <w:bodyDiv w:val="1"/>
      <w:marLeft w:val="0"/>
      <w:marRight w:val="0"/>
      <w:marTop w:val="0"/>
      <w:marBottom w:val="0"/>
      <w:divBdr>
        <w:top w:val="none" w:sz="0" w:space="0" w:color="auto"/>
        <w:left w:val="none" w:sz="0" w:space="0" w:color="auto"/>
        <w:bottom w:val="none" w:sz="0" w:space="0" w:color="auto"/>
        <w:right w:val="none" w:sz="0" w:space="0" w:color="auto"/>
      </w:divBdr>
    </w:div>
    <w:div w:id="186137005">
      <w:bodyDiv w:val="1"/>
      <w:marLeft w:val="0"/>
      <w:marRight w:val="0"/>
      <w:marTop w:val="0"/>
      <w:marBottom w:val="0"/>
      <w:divBdr>
        <w:top w:val="none" w:sz="0" w:space="0" w:color="auto"/>
        <w:left w:val="none" w:sz="0" w:space="0" w:color="auto"/>
        <w:bottom w:val="none" w:sz="0" w:space="0" w:color="auto"/>
        <w:right w:val="none" w:sz="0" w:space="0" w:color="auto"/>
      </w:divBdr>
    </w:div>
    <w:div w:id="187914767">
      <w:bodyDiv w:val="1"/>
      <w:marLeft w:val="0"/>
      <w:marRight w:val="0"/>
      <w:marTop w:val="0"/>
      <w:marBottom w:val="0"/>
      <w:divBdr>
        <w:top w:val="none" w:sz="0" w:space="0" w:color="auto"/>
        <w:left w:val="none" w:sz="0" w:space="0" w:color="auto"/>
        <w:bottom w:val="none" w:sz="0" w:space="0" w:color="auto"/>
        <w:right w:val="none" w:sz="0" w:space="0" w:color="auto"/>
      </w:divBdr>
    </w:div>
    <w:div w:id="251427756">
      <w:bodyDiv w:val="1"/>
      <w:marLeft w:val="0"/>
      <w:marRight w:val="0"/>
      <w:marTop w:val="0"/>
      <w:marBottom w:val="0"/>
      <w:divBdr>
        <w:top w:val="none" w:sz="0" w:space="0" w:color="auto"/>
        <w:left w:val="none" w:sz="0" w:space="0" w:color="auto"/>
        <w:bottom w:val="none" w:sz="0" w:space="0" w:color="auto"/>
        <w:right w:val="none" w:sz="0" w:space="0" w:color="auto"/>
      </w:divBdr>
    </w:div>
    <w:div w:id="259727167">
      <w:bodyDiv w:val="1"/>
      <w:marLeft w:val="0"/>
      <w:marRight w:val="0"/>
      <w:marTop w:val="0"/>
      <w:marBottom w:val="0"/>
      <w:divBdr>
        <w:top w:val="none" w:sz="0" w:space="0" w:color="auto"/>
        <w:left w:val="none" w:sz="0" w:space="0" w:color="auto"/>
        <w:bottom w:val="none" w:sz="0" w:space="0" w:color="auto"/>
        <w:right w:val="none" w:sz="0" w:space="0" w:color="auto"/>
      </w:divBdr>
    </w:div>
    <w:div w:id="303240968">
      <w:bodyDiv w:val="1"/>
      <w:marLeft w:val="0"/>
      <w:marRight w:val="0"/>
      <w:marTop w:val="0"/>
      <w:marBottom w:val="0"/>
      <w:divBdr>
        <w:top w:val="none" w:sz="0" w:space="0" w:color="auto"/>
        <w:left w:val="none" w:sz="0" w:space="0" w:color="auto"/>
        <w:bottom w:val="none" w:sz="0" w:space="0" w:color="auto"/>
        <w:right w:val="none" w:sz="0" w:space="0" w:color="auto"/>
      </w:divBdr>
    </w:div>
    <w:div w:id="305084416">
      <w:bodyDiv w:val="1"/>
      <w:marLeft w:val="0"/>
      <w:marRight w:val="0"/>
      <w:marTop w:val="0"/>
      <w:marBottom w:val="0"/>
      <w:divBdr>
        <w:top w:val="none" w:sz="0" w:space="0" w:color="auto"/>
        <w:left w:val="none" w:sz="0" w:space="0" w:color="auto"/>
        <w:bottom w:val="none" w:sz="0" w:space="0" w:color="auto"/>
        <w:right w:val="none" w:sz="0" w:space="0" w:color="auto"/>
      </w:divBdr>
    </w:div>
    <w:div w:id="314796789">
      <w:bodyDiv w:val="1"/>
      <w:marLeft w:val="0"/>
      <w:marRight w:val="0"/>
      <w:marTop w:val="0"/>
      <w:marBottom w:val="0"/>
      <w:divBdr>
        <w:top w:val="none" w:sz="0" w:space="0" w:color="auto"/>
        <w:left w:val="none" w:sz="0" w:space="0" w:color="auto"/>
        <w:bottom w:val="none" w:sz="0" w:space="0" w:color="auto"/>
        <w:right w:val="none" w:sz="0" w:space="0" w:color="auto"/>
      </w:divBdr>
    </w:div>
    <w:div w:id="446235399">
      <w:bodyDiv w:val="1"/>
      <w:marLeft w:val="0"/>
      <w:marRight w:val="0"/>
      <w:marTop w:val="0"/>
      <w:marBottom w:val="0"/>
      <w:divBdr>
        <w:top w:val="none" w:sz="0" w:space="0" w:color="auto"/>
        <w:left w:val="none" w:sz="0" w:space="0" w:color="auto"/>
        <w:bottom w:val="none" w:sz="0" w:space="0" w:color="auto"/>
        <w:right w:val="none" w:sz="0" w:space="0" w:color="auto"/>
      </w:divBdr>
    </w:div>
    <w:div w:id="498425979">
      <w:bodyDiv w:val="1"/>
      <w:marLeft w:val="0"/>
      <w:marRight w:val="0"/>
      <w:marTop w:val="0"/>
      <w:marBottom w:val="0"/>
      <w:divBdr>
        <w:top w:val="none" w:sz="0" w:space="0" w:color="auto"/>
        <w:left w:val="none" w:sz="0" w:space="0" w:color="auto"/>
        <w:bottom w:val="none" w:sz="0" w:space="0" w:color="auto"/>
        <w:right w:val="none" w:sz="0" w:space="0" w:color="auto"/>
      </w:divBdr>
    </w:div>
    <w:div w:id="499977061">
      <w:bodyDiv w:val="1"/>
      <w:marLeft w:val="0"/>
      <w:marRight w:val="0"/>
      <w:marTop w:val="0"/>
      <w:marBottom w:val="0"/>
      <w:divBdr>
        <w:top w:val="none" w:sz="0" w:space="0" w:color="auto"/>
        <w:left w:val="none" w:sz="0" w:space="0" w:color="auto"/>
        <w:bottom w:val="none" w:sz="0" w:space="0" w:color="auto"/>
        <w:right w:val="none" w:sz="0" w:space="0" w:color="auto"/>
      </w:divBdr>
    </w:div>
    <w:div w:id="563951540">
      <w:bodyDiv w:val="1"/>
      <w:marLeft w:val="0"/>
      <w:marRight w:val="0"/>
      <w:marTop w:val="0"/>
      <w:marBottom w:val="0"/>
      <w:divBdr>
        <w:top w:val="none" w:sz="0" w:space="0" w:color="auto"/>
        <w:left w:val="none" w:sz="0" w:space="0" w:color="auto"/>
        <w:bottom w:val="none" w:sz="0" w:space="0" w:color="auto"/>
        <w:right w:val="none" w:sz="0" w:space="0" w:color="auto"/>
      </w:divBdr>
    </w:div>
    <w:div w:id="598870532">
      <w:bodyDiv w:val="1"/>
      <w:marLeft w:val="0"/>
      <w:marRight w:val="0"/>
      <w:marTop w:val="0"/>
      <w:marBottom w:val="0"/>
      <w:divBdr>
        <w:top w:val="none" w:sz="0" w:space="0" w:color="auto"/>
        <w:left w:val="none" w:sz="0" w:space="0" w:color="auto"/>
        <w:bottom w:val="none" w:sz="0" w:space="0" w:color="auto"/>
        <w:right w:val="none" w:sz="0" w:space="0" w:color="auto"/>
      </w:divBdr>
    </w:div>
    <w:div w:id="647632081">
      <w:bodyDiv w:val="1"/>
      <w:marLeft w:val="0"/>
      <w:marRight w:val="0"/>
      <w:marTop w:val="0"/>
      <w:marBottom w:val="0"/>
      <w:divBdr>
        <w:top w:val="none" w:sz="0" w:space="0" w:color="auto"/>
        <w:left w:val="none" w:sz="0" w:space="0" w:color="auto"/>
        <w:bottom w:val="none" w:sz="0" w:space="0" w:color="auto"/>
        <w:right w:val="none" w:sz="0" w:space="0" w:color="auto"/>
      </w:divBdr>
    </w:div>
    <w:div w:id="664674680">
      <w:bodyDiv w:val="1"/>
      <w:marLeft w:val="0"/>
      <w:marRight w:val="0"/>
      <w:marTop w:val="0"/>
      <w:marBottom w:val="0"/>
      <w:divBdr>
        <w:top w:val="none" w:sz="0" w:space="0" w:color="auto"/>
        <w:left w:val="none" w:sz="0" w:space="0" w:color="auto"/>
        <w:bottom w:val="none" w:sz="0" w:space="0" w:color="auto"/>
        <w:right w:val="none" w:sz="0" w:space="0" w:color="auto"/>
      </w:divBdr>
    </w:div>
    <w:div w:id="738089131">
      <w:bodyDiv w:val="1"/>
      <w:marLeft w:val="0"/>
      <w:marRight w:val="0"/>
      <w:marTop w:val="0"/>
      <w:marBottom w:val="0"/>
      <w:divBdr>
        <w:top w:val="none" w:sz="0" w:space="0" w:color="auto"/>
        <w:left w:val="none" w:sz="0" w:space="0" w:color="auto"/>
        <w:bottom w:val="none" w:sz="0" w:space="0" w:color="auto"/>
        <w:right w:val="none" w:sz="0" w:space="0" w:color="auto"/>
      </w:divBdr>
    </w:div>
    <w:div w:id="793401395">
      <w:bodyDiv w:val="1"/>
      <w:marLeft w:val="0"/>
      <w:marRight w:val="0"/>
      <w:marTop w:val="0"/>
      <w:marBottom w:val="0"/>
      <w:divBdr>
        <w:top w:val="none" w:sz="0" w:space="0" w:color="auto"/>
        <w:left w:val="none" w:sz="0" w:space="0" w:color="auto"/>
        <w:bottom w:val="none" w:sz="0" w:space="0" w:color="auto"/>
        <w:right w:val="none" w:sz="0" w:space="0" w:color="auto"/>
      </w:divBdr>
    </w:div>
    <w:div w:id="893390508">
      <w:bodyDiv w:val="1"/>
      <w:marLeft w:val="0"/>
      <w:marRight w:val="0"/>
      <w:marTop w:val="0"/>
      <w:marBottom w:val="0"/>
      <w:divBdr>
        <w:top w:val="none" w:sz="0" w:space="0" w:color="auto"/>
        <w:left w:val="none" w:sz="0" w:space="0" w:color="auto"/>
        <w:bottom w:val="none" w:sz="0" w:space="0" w:color="auto"/>
        <w:right w:val="none" w:sz="0" w:space="0" w:color="auto"/>
      </w:divBdr>
    </w:div>
    <w:div w:id="896555795">
      <w:bodyDiv w:val="1"/>
      <w:marLeft w:val="0"/>
      <w:marRight w:val="0"/>
      <w:marTop w:val="0"/>
      <w:marBottom w:val="0"/>
      <w:divBdr>
        <w:top w:val="none" w:sz="0" w:space="0" w:color="auto"/>
        <w:left w:val="none" w:sz="0" w:space="0" w:color="auto"/>
        <w:bottom w:val="none" w:sz="0" w:space="0" w:color="auto"/>
        <w:right w:val="none" w:sz="0" w:space="0" w:color="auto"/>
      </w:divBdr>
    </w:div>
    <w:div w:id="937637097">
      <w:bodyDiv w:val="1"/>
      <w:marLeft w:val="0"/>
      <w:marRight w:val="0"/>
      <w:marTop w:val="0"/>
      <w:marBottom w:val="0"/>
      <w:divBdr>
        <w:top w:val="none" w:sz="0" w:space="0" w:color="auto"/>
        <w:left w:val="none" w:sz="0" w:space="0" w:color="auto"/>
        <w:bottom w:val="none" w:sz="0" w:space="0" w:color="auto"/>
        <w:right w:val="none" w:sz="0" w:space="0" w:color="auto"/>
      </w:divBdr>
    </w:div>
    <w:div w:id="1051729765">
      <w:bodyDiv w:val="1"/>
      <w:marLeft w:val="0"/>
      <w:marRight w:val="0"/>
      <w:marTop w:val="0"/>
      <w:marBottom w:val="0"/>
      <w:divBdr>
        <w:top w:val="none" w:sz="0" w:space="0" w:color="auto"/>
        <w:left w:val="none" w:sz="0" w:space="0" w:color="auto"/>
        <w:bottom w:val="none" w:sz="0" w:space="0" w:color="auto"/>
        <w:right w:val="none" w:sz="0" w:space="0" w:color="auto"/>
      </w:divBdr>
    </w:div>
    <w:div w:id="1084836676">
      <w:bodyDiv w:val="1"/>
      <w:marLeft w:val="0"/>
      <w:marRight w:val="0"/>
      <w:marTop w:val="0"/>
      <w:marBottom w:val="0"/>
      <w:divBdr>
        <w:top w:val="none" w:sz="0" w:space="0" w:color="auto"/>
        <w:left w:val="none" w:sz="0" w:space="0" w:color="auto"/>
        <w:bottom w:val="none" w:sz="0" w:space="0" w:color="auto"/>
        <w:right w:val="none" w:sz="0" w:space="0" w:color="auto"/>
      </w:divBdr>
    </w:div>
    <w:div w:id="1117137142">
      <w:bodyDiv w:val="1"/>
      <w:marLeft w:val="0"/>
      <w:marRight w:val="0"/>
      <w:marTop w:val="0"/>
      <w:marBottom w:val="0"/>
      <w:divBdr>
        <w:top w:val="none" w:sz="0" w:space="0" w:color="auto"/>
        <w:left w:val="none" w:sz="0" w:space="0" w:color="auto"/>
        <w:bottom w:val="none" w:sz="0" w:space="0" w:color="auto"/>
        <w:right w:val="none" w:sz="0" w:space="0" w:color="auto"/>
      </w:divBdr>
    </w:div>
    <w:div w:id="1176459396">
      <w:bodyDiv w:val="1"/>
      <w:marLeft w:val="0"/>
      <w:marRight w:val="0"/>
      <w:marTop w:val="0"/>
      <w:marBottom w:val="0"/>
      <w:divBdr>
        <w:top w:val="none" w:sz="0" w:space="0" w:color="auto"/>
        <w:left w:val="none" w:sz="0" w:space="0" w:color="auto"/>
        <w:bottom w:val="none" w:sz="0" w:space="0" w:color="auto"/>
        <w:right w:val="none" w:sz="0" w:space="0" w:color="auto"/>
      </w:divBdr>
    </w:div>
    <w:div w:id="1202017196">
      <w:bodyDiv w:val="1"/>
      <w:marLeft w:val="0"/>
      <w:marRight w:val="0"/>
      <w:marTop w:val="0"/>
      <w:marBottom w:val="0"/>
      <w:divBdr>
        <w:top w:val="none" w:sz="0" w:space="0" w:color="auto"/>
        <w:left w:val="none" w:sz="0" w:space="0" w:color="auto"/>
        <w:bottom w:val="none" w:sz="0" w:space="0" w:color="auto"/>
        <w:right w:val="none" w:sz="0" w:space="0" w:color="auto"/>
      </w:divBdr>
    </w:div>
    <w:div w:id="1219785382">
      <w:bodyDiv w:val="1"/>
      <w:marLeft w:val="0"/>
      <w:marRight w:val="0"/>
      <w:marTop w:val="0"/>
      <w:marBottom w:val="0"/>
      <w:divBdr>
        <w:top w:val="none" w:sz="0" w:space="0" w:color="auto"/>
        <w:left w:val="none" w:sz="0" w:space="0" w:color="auto"/>
        <w:bottom w:val="none" w:sz="0" w:space="0" w:color="auto"/>
        <w:right w:val="none" w:sz="0" w:space="0" w:color="auto"/>
      </w:divBdr>
    </w:div>
    <w:div w:id="1236621780">
      <w:bodyDiv w:val="1"/>
      <w:marLeft w:val="0"/>
      <w:marRight w:val="0"/>
      <w:marTop w:val="0"/>
      <w:marBottom w:val="0"/>
      <w:divBdr>
        <w:top w:val="none" w:sz="0" w:space="0" w:color="auto"/>
        <w:left w:val="none" w:sz="0" w:space="0" w:color="auto"/>
        <w:bottom w:val="none" w:sz="0" w:space="0" w:color="auto"/>
        <w:right w:val="none" w:sz="0" w:space="0" w:color="auto"/>
      </w:divBdr>
    </w:div>
    <w:div w:id="1391735743">
      <w:bodyDiv w:val="1"/>
      <w:marLeft w:val="0"/>
      <w:marRight w:val="0"/>
      <w:marTop w:val="0"/>
      <w:marBottom w:val="0"/>
      <w:divBdr>
        <w:top w:val="none" w:sz="0" w:space="0" w:color="auto"/>
        <w:left w:val="none" w:sz="0" w:space="0" w:color="auto"/>
        <w:bottom w:val="none" w:sz="0" w:space="0" w:color="auto"/>
        <w:right w:val="none" w:sz="0" w:space="0" w:color="auto"/>
      </w:divBdr>
    </w:div>
    <w:div w:id="1425877946">
      <w:bodyDiv w:val="1"/>
      <w:marLeft w:val="0"/>
      <w:marRight w:val="0"/>
      <w:marTop w:val="0"/>
      <w:marBottom w:val="0"/>
      <w:divBdr>
        <w:top w:val="none" w:sz="0" w:space="0" w:color="auto"/>
        <w:left w:val="none" w:sz="0" w:space="0" w:color="auto"/>
        <w:bottom w:val="none" w:sz="0" w:space="0" w:color="auto"/>
        <w:right w:val="none" w:sz="0" w:space="0" w:color="auto"/>
      </w:divBdr>
    </w:div>
    <w:div w:id="1434785792">
      <w:bodyDiv w:val="1"/>
      <w:marLeft w:val="0"/>
      <w:marRight w:val="0"/>
      <w:marTop w:val="0"/>
      <w:marBottom w:val="0"/>
      <w:divBdr>
        <w:top w:val="none" w:sz="0" w:space="0" w:color="auto"/>
        <w:left w:val="none" w:sz="0" w:space="0" w:color="auto"/>
        <w:bottom w:val="none" w:sz="0" w:space="0" w:color="auto"/>
        <w:right w:val="none" w:sz="0" w:space="0" w:color="auto"/>
      </w:divBdr>
    </w:div>
    <w:div w:id="1502159424">
      <w:bodyDiv w:val="1"/>
      <w:marLeft w:val="0"/>
      <w:marRight w:val="0"/>
      <w:marTop w:val="0"/>
      <w:marBottom w:val="0"/>
      <w:divBdr>
        <w:top w:val="none" w:sz="0" w:space="0" w:color="auto"/>
        <w:left w:val="none" w:sz="0" w:space="0" w:color="auto"/>
        <w:bottom w:val="none" w:sz="0" w:space="0" w:color="auto"/>
        <w:right w:val="none" w:sz="0" w:space="0" w:color="auto"/>
      </w:divBdr>
    </w:div>
    <w:div w:id="1513493336">
      <w:bodyDiv w:val="1"/>
      <w:marLeft w:val="0"/>
      <w:marRight w:val="0"/>
      <w:marTop w:val="0"/>
      <w:marBottom w:val="0"/>
      <w:divBdr>
        <w:top w:val="none" w:sz="0" w:space="0" w:color="auto"/>
        <w:left w:val="none" w:sz="0" w:space="0" w:color="auto"/>
        <w:bottom w:val="none" w:sz="0" w:space="0" w:color="auto"/>
        <w:right w:val="none" w:sz="0" w:space="0" w:color="auto"/>
      </w:divBdr>
    </w:div>
    <w:div w:id="1608613341">
      <w:bodyDiv w:val="1"/>
      <w:marLeft w:val="0"/>
      <w:marRight w:val="0"/>
      <w:marTop w:val="0"/>
      <w:marBottom w:val="0"/>
      <w:divBdr>
        <w:top w:val="none" w:sz="0" w:space="0" w:color="auto"/>
        <w:left w:val="none" w:sz="0" w:space="0" w:color="auto"/>
        <w:bottom w:val="none" w:sz="0" w:space="0" w:color="auto"/>
        <w:right w:val="none" w:sz="0" w:space="0" w:color="auto"/>
      </w:divBdr>
    </w:div>
    <w:div w:id="1615406905">
      <w:bodyDiv w:val="1"/>
      <w:marLeft w:val="0"/>
      <w:marRight w:val="0"/>
      <w:marTop w:val="0"/>
      <w:marBottom w:val="0"/>
      <w:divBdr>
        <w:top w:val="none" w:sz="0" w:space="0" w:color="auto"/>
        <w:left w:val="none" w:sz="0" w:space="0" w:color="auto"/>
        <w:bottom w:val="none" w:sz="0" w:space="0" w:color="auto"/>
        <w:right w:val="none" w:sz="0" w:space="0" w:color="auto"/>
      </w:divBdr>
    </w:div>
    <w:div w:id="1729523976">
      <w:bodyDiv w:val="1"/>
      <w:marLeft w:val="0"/>
      <w:marRight w:val="0"/>
      <w:marTop w:val="0"/>
      <w:marBottom w:val="0"/>
      <w:divBdr>
        <w:top w:val="none" w:sz="0" w:space="0" w:color="auto"/>
        <w:left w:val="none" w:sz="0" w:space="0" w:color="auto"/>
        <w:bottom w:val="none" w:sz="0" w:space="0" w:color="auto"/>
        <w:right w:val="none" w:sz="0" w:space="0" w:color="auto"/>
      </w:divBdr>
    </w:div>
    <w:div w:id="1759326586">
      <w:bodyDiv w:val="1"/>
      <w:marLeft w:val="0"/>
      <w:marRight w:val="0"/>
      <w:marTop w:val="0"/>
      <w:marBottom w:val="0"/>
      <w:divBdr>
        <w:top w:val="none" w:sz="0" w:space="0" w:color="auto"/>
        <w:left w:val="none" w:sz="0" w:space="0" w:color="auto"/>
        <w:bottom w:val="none" w:sz="0" w:space="0" w:color="auto"/>
        <w:right w:val="none" w:sz="0" w:space="0" w:color="auto"/>
      </w:divBdr>
    </w:div>
    <w:div w:id="1785995683">
      <w:bodyDiv w:val="1"/>
      <w:marLeft w:val="0"/>
      <w:marRight w:val="0"/>
      <w:marTop w:val="0"/>
      <w:marBottom w:val="0"/>
      <w:divBdr>
        <w:top w:val="none" w:sz="0" w:space="0" w:color="auto"/>
        <w:left w:val="none" w:sz="0" w:space="0" w:color="auto"/>
        <w:bottom w:val="none" w:sz="0" w:space="0" w:color="auto"/>
        <w:right w:val="none" w:sz="0" w:space="0" w:color="auto"/>
      </w:divBdr>
    </w:div>
    <w:div w:id="1824276158">
      <w:bodyDiv w:val="1"/>
      <w:marLeft w:val="0"/>
      <w:marRight w:val="0"/>
      <w:marTop w:val="0"/>
      <w:marBottom w:val="0"/>
      <w:divBdr>
        <w:top w:val="none" w:sz="0" w:space="0" w:color="auto"/>
        <w:left w:val="none" w:sz="0" w:space="0" w:color="auto"/>
        <w:bottom w:val="none" w:sz="0" w:space="0" w:color="auto"/>
        <w:right w:val="none" w:sz="0" w:space="0" w:color="auto"/>
      </w:divBdr>
    </w:div>
    <w:div w:id="1848982115">
      <w:bodyDiv w:val="1"/>
      <w:marLeft w:val="0"/>
      <w:marRight w:val="0"/>
      <w:marTop w:val="0"/>
      <w:marBottom w:val="0"/>
      <w:divBdr>
        <w:top w:val="none" w:sz="0" w:space="0" w:color="auto"/>
        <w:left w:val="none" w:sz="0" w:space="0" w:color="auto"/>
        <w:bottom w:val="none" w:sz="0" w:space="0" w:color="auto"/>
        <w:right w:val="none" w:sz="0" w:space="0" w:color="auto"/>
      </w:divBdr>
    </w:div>
    <w:div w:id="1853452733">
      <w:bodyDiv w:val="1"/>
      <w:marLeft w:val="0"/>
      <w:marRight w:val="0"/>
      <w:marTop w:val="0"/>
      <w:marBottom w:val="0"/>
      <w:divBdr>
        <w:top w:val="none" w:sz="0" w:space="0" w:color="auto"/>
        <w:left w:val="none" w:sz="0" w:space="0" w:color="auto"/>
        <w:bottom w:val="none" w:sz="0" w:space="0" w:color="auto"/>
        <w:right w:val="none" w:sz="0" w:space="0" w:color="auto"/>
      </w:divBdr>
    </w:div>
    <w:div w:id="1885437380">
      <w:bodyDiv w:val="1"/>
      <w:marLeft w:val="0"/>
      <w:marRight w:val="0"/>
      <w:marTop w:val="0"/>
      <w:marBottom w:val="0"/>
      <w:divBdr>
        <w:top w:val="none" w:sz="0" w:space="0" w:color="auto"/>
        <w:left w:val="none" w:sz="0" w:space="0" w:color="auto"/>
        <w:bottom w:val="none" w:sz="0" w:space="0" w:color="auto"/>
        <w:right w:val="none" w:sz="0" w:space="0" w:color="auto"/>
      </w:divBdr>
    </w:div>
    <w:div w:id="2062093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jpeg"/><Relationship Id="rId18" Type="http://schemas.openxmlformats.org/officeDocument/2006/relationships/image" Target="media/image3.png"/><Relationship Id="rId3" Type="http://schemas.openxmlformats.org/officeDocument/2006/relationships/customXml" Target="../customXml/item3.xml"/><Relationship Id="rId21" Type="http://schemas.openxmlformats.org/officeDocument/2006/relationships/hyperlink" Target="http://education.gov.au/" TargetMode="External"/><Relationship Id="rId7" Type="http://schemas.microsoft.com/office/2007/relationships/stylesWithEffects" Target="stylesWithEffects.xml"/><Relationship Id="rId12" Type="http://schemas.openxmlformats.org/officeDocument/2006/relationships/footer" Target="footer1.xml"/><Relationship Id="rId17" Type="http://schemas.openxmlformats.org/officeDocument/2006/relationships/chart" Target="charts/chart3.xml"/><Relationship Id="rId2" Type="http://schemas.openxmlformats.org/officeDocument/2006/relationships/customXml" Target="../customXml/item2.xml"/><Relationship Id="rId16" Type="http://schemas.openxmlformats.org/officeDocument/2006/relationships/chart" Target="charts/chart2.xml"/><Relationship Id="rId20" Type="http://schemas.openxmlformats.org/officeDocument/2006/relationships/chart" Target="charts/chart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chart" Target="charts/chart1.xm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chart" Target="charts/chart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jpeg"/><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2" Type="http://schemas.openxmlformats.org/officeDocument/2006/relationships/oleObject" Target="file:///\\EPNAS003\ECD\04.%20Management%20Information%20Reports\Proforma%20QMIR%20(Excel%20tables)\2013\March%20qtr%202013\QMIR%20tables%20March%20qtr%202013.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file:///\\EPNAS003\ECD\04.%20Management%20Information%20Reports\Proforma%20QMIR%20(Excel%20tables)\2013\March%20qtr%202013\QMIR%20tables%20March%20qtr%202013.xlsx"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oleObject" Target="file:///\\EPNAS003\ECD\04.%20Management%20Information%20Reports\Proforma%20QMIR%20(Excel%20tables)\2013\March%20qtr%202013\QMIR%20tables%20March%20qtr%202013.xlsx" TargetMode="External"/><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oleObject" Target="file:///\\EPNAS003\ECD\04.%20Management%20Information%20Reports\Child%20Care%20in%20Summary\March%20qtr%202013\Average%20hourly%20fee%20data%20time%20series,%20Mar%20qtr%202013.xlsx" TargetMode="External"/><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oleObject" Target="file:///\\EPNAS003\ECD\04.%20Management%20Information%20Reports\Child%20Care%20Update\March%20qtr%202013\Copy%20of%20Disposable%20inc%20and%20OOP%20costs%20graphs%20March%20quarter%202013%20(2).xlsx" TargetMode="External"/><Relationship Id="rId1" Type="http://schemas.openxmlformats.org/officeDocument/2006/relationships/themeOverride" Target="../theme/themeOverride5.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spPr>
            <a:ln w="6350">
              <a:solidFill>
                <a:srgbClr val="3953D3"/>
              </a:solidFill>
            </a:ln>
          </c:spPr>
          <c:dLbls>
            <c:dLbl>
              <c:idx val="0"/>
              <c:spPr/>
              <c:txPr>
                <a:bodyPr/>
                <a:lstStyle/>
                <a:p>
                  <a:pPr>
                    <a:defRPr b="1">
                      <a:solidFill>
                        <a:schemeClr val="bg1"/>
                      </a:solidFill>
                    </a:defRPr>
                  </a:pPr>
                  <a:endParaRPr lang="en-US"/>
                </a:p>
              </c:txPr>
              <c:showLegendKey val="0"/>
              <c:showVal val="1"/>
              <c:showCatName val="0"/>
              <c:showSerName val="0"/>
              <c:showPercent val="0"/>
              <c:showBubbleSize val="0"/>
            </c:dLbl>
            <c:dLbl>
              <c:idx val="1"/>
              <c:spPr/>
              <c:txPr>
                <a:bodyPr/>
                <a:lstStyle/>
                <a:p>
                  <a:pPr>
                    <a:defRPr b="1">
                      <a:solidFill>
                        <a:schemeClr val="bg1"/>
                      </a:solidFill>
                    </a:defRPr>
                  </a:pPr>
                  <a:endParaRPr lang="en-US"/>
                </a:p>
              </c:txPr>
              <c:showLegendKey val="0"/>
              <c:showVal val="1"/>
              <c:showCatName val="0"/>
              <c:showSerName val="0"/>
              <c:showPercent val="0"/>
              <c:showBubbleSize val="0"/>
            </c:dLbl>
            <c:dLbl>
              <c:idx val="2"/>
              <c:spPr/>
              <c:txPr>
                <a:bodyPr/>
                <a:lstStyle/>
                <a:p>
                  <a:pPr>
                    <a:defRPr b="1">
                      <a:solidFill>
                        <a:schemeClr val="bg1"/>
                      </a:solidFill>
                    </a:defRPr>
                  </a:pPr>
                  <a:endParaRPr lang="en-US"/>
                </a:p>
              </c:txPr>
              <c:showLegendKey val="0"/>
              <c:showVal val="1"/>
              <c:showCatName val="0"/>
              <c:showSerName val="0"/>
              <c:showPercent val="0"/>
              <c:showBubbleSize val="0"/>
            </c:dLbl>
            <c:dLbl>
              <c:idx val="3"/>
              <c:spPr/>
              <c:txPr>
                <a:bodyPr/>
                <a:lstStyle/>
                <a:p>
                  <a:pPr>
                    <a:defRPr b="1">
                      <a:solidFill>
                        <a:schemeClr val="bg1"/>
                      </a:solidFill>
                    </a:defRPr>
                  </a:pPr>
                  <a:endParaRPr lang="en-US"/>
                </a:p>
              </c:txPr>
              <c:showLegendKey val="0"/>
              <c:showVal val="1"/>
              <c:showCatName val="0"/>
              <c:showSerName val="0"/>
              <c:showPercent val="0"/>
              <c:showBubbleSize val="0"/>
            </c:dLbl>
            <c:dLbl>
              <c:idx val="4"/>
              <c:spPr/>
              <c:txPr>
                <a:bodyPr/>
                <a:lstStyle/>
                <a:p>
                  <a:pPr>
                    <a:defRPr b="1">
                      <a:solidFill>
                        <a:schemeClr val="bg1"/>
                      </a:solidFill>
                    </a:defRPr>
                  </a:pPr>
                  <a:endParaRPr lang="en-US"/>
                </a:p>
              </c:txPr>
              <c:showLegendKey val="0"/>
              <c:showVal val="1"/>
              <c:showCatName val="0"/>
              <c:showSerName val="0"/>
              <c:showPercent val="0"/>
              <c:showBubbleSize val="0"/>
            </c:dLbl>
            <c:txPr>
              <a:bodyPr/>
              <a:lstStyle/>
              <a:p>
                <a:pPr>
                  <a:defRPr b="1"/>
                </a:pPr>
                <a:endParaRPr lang="en-US"/>
              </a:p>
            </c:txPr>
            <c:showLegendKey val="0"/>
            <c:showVal val="1"/>
            <c:showCatName val="0"/>
            <c:showSerName val="0"/>
            <c:showPercent val="0"/>
            <c:showBubbleSize val="0"/>
            <c:showLeaderLines val="1"/>
          </c:dLbls>
          <c:cat>
            <c:strRef>
              <c:f>'Tab2'!$M$3:$T$3</c:f>
              <c:strCache>
                <c:ptCount val="8"/>
                <c:pt idx="0">
                  <c:v>NSW</c:v>
                </c:pt>
                <c:pt idx="1">
                  <c:v>Vic.</c:v>
                </c:pt>
                <c:pt idx="2">
                  <c:v>Qld</c:v>
                </c:pt>
                <c:pt idx="3">
                  <c:v>SA</c:v>
                </c:pt>
                <c:pt idx="4">
                  <c:v>WA</c:v>
                </c:pt>
                <c:pt idx="5">
                  <c:v>Tas.</c:v>
                </c:pt>
                <c:pt idx="6">
                  <c:v>NT</c:v>
                </c:pt>
                <c:pt idx="7">
                  <c:v>ACT</c:v>
                </c:pt>
              </c:strCache>
            </c:strRef>
          </c:cat>
          <c:val>
            <c:numRef>
              <c:f>'Tab2'!$M$4:$T$4</c:f>
              <c:numCache>
                <c:formatCode>0.0%</c:formatCode>
                <c:ptCount val="8"/>
                <c:pt idx="0">
                  <c:v>0.33371428571428574</c:v>
                </c:pt>
                <c:pt idx="1">
                  <c:v>0.2216338028169014</c:v>
                </c:pt>
                <c:pt idx="2">
                  <c:v>0.25498591549295774</c:v>
                </c:pt>
                <c:pt idx="3">
                  <c:v>6.3678068410462779E-2</c:v>
                </c:pt>
                <c:pt idx="4">
                  <c:v>8.172233400402415E-2</c:v>
                </c:pt>
                <c:pt idx="5">
                  <c:v>1.7979879275653924E-2</c:v>
                </c:pt>
                <c:pt idx="6">
                  <c:v>7.7746478873239435E-3</c:v>
                </c:pt>
                <c:pt idx="7">
                  <c:v>2.0313883299798791E-2</c:v>
                </c:pt>
              </c:numCache>
            </c:numRef>
          </c:val>
        </c:ser>
        <c:dLbls>
          <c:showLegendKey val="0"/>
          <c:showVal val="0"/>
          <c:showCatName val="0"/>
          <c:showSerName val="0"/>
          <c:showPercent val="0"/>
          <c:showBubbleSize val="0"/>
          <c:showLeaderLines val="1"/>
        </c:dLbls>
        <c:firstSliceAng val="0"/>
      </c:pieChart>
    </c:plotArea>
    <c:legend>
      <c:legendPos val="b"/>
      <c:overlay val="0"/>
      <c:txPr>
        <a:bodyPr/>
        <a:lstStyle/>
        <a:p>
          <a:pPr rtl="0">
            <a:defRPr/>
          </a:pPr>
          <a:endParaRPr lang="en-US"/>
        </a:p>
      </c:txPr>
    </c:legend>
    <c:plotVisOnly val="1"/>
    <c:dispBlanksAs val="gap"/>
    <c:showDLblsOverMax val="0"/>
  </c:chart>
  <c:spPr>
    <a:ln>
      <a:solidFill>
        <a:srgbClr val="3953D3"/>
      </a:solidFill>
    </a:ln>
  </c:sp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spPr>
            <a:ln>
              <a:solidFill>
                <a:srgbClr val="3953D3"/>
              </a:solidFill>
            </a:ln>
          </c:spPr>
          <c:dLbls>
            <c:dLbl>
              <c:idx val="0"/>
              <c:layout>
                <c:manualLayout>
                  <c:x val="-3.5553368328958882E-3"/>
                  <c:y val="1.1658007769604932E-2"/>
                </c:manualLayout>
              </c:layout>
              <c:tx>
                <c:rich>
                  <a:bodyPr/>
                  <a:lstStyle/>
                  <a:p>
                    <a:r>
                      <a:rPr lang="en-US">
                        <a:solidFill>
                          <a:sysClr val="windowText" lastClr="000000"/>
                        </a:solidFill>
                      </a:rPr>
                      <a:t>5.3%</a:t>
                    </a:r>
                  </a:p>
                </c:rich>
              </c:tx>
              <c:showLegendKey val="0"/>
              <c:showVal val="1"/>
              <c:showCatName val="0"/>
              <c:showSerName val="0"/>
              <c:showPercent val="0"/>
              <c:showBubbleSize val="0"/>
            </c:dLbl>
            <c:dLbl>
              <c:idx val="5"/>
              <c:layout>
                <c:manualLayout>
                  <c:x val="9.2370555953233124E-3"/>
                  <c:y val="1.6049742753349246E-2"/>
                </c:manualLayout>
              </c:layout>
              <c:spPr/>
              <c:txPr>
                <a:bodyPr/>
                <a:lstStyle/>
                <a:p>
                  <a:pPr>
                    <a:defRPr b="1">
                      <a:solidFill>
                        <a:sysClr val="windowText" lastClr="000000"/>
                      </a:solidFill>
                    </a:defRPr>
                  </a:pPr>
                  <a:endParaRPr lang="en-US"/>
                </a:p>
              </c:txPr>
              <c:showLegendKey val="0"/>
              <c:showVal val="1"/>
              <c:showCatName val="0"/>
              <c:showSerName val="0"/>
              <c:showPercent val="0"/>
              <c:showBubbleSize val="0"/>
            </c:dLbl>
            <c:txPr>
              <a:bodyPr/>
              <a:lstStyle/>
              <a:p>
                <a:pPr>
                  <a:defRPr b="1">
                    <a:solidFill>
                      <a:schemeClr val="bg1"/>
                    </a:solidFill>
                  </a:defRPr>
                </a:pPr>
                <a:endParaRPr lang="en-US"/>
              </a:p>
            </c:txPr>
            <c:showLegendKey val="0"/>
            <c:showVal val="1"/>
            <c:showCatName val="0"/>
            <c:showSerName val="0"/>
            <c:showPercent val="0"/>
            <c:showBubbleSize val="0"/>
            <c:showLeaderLines val="1"/>
          </c:dLbls>
          <c:cat>
            <c:strRef>
              <c:f>'Tab17'!$J$4:$O$4</c:f>
              <c:strCache>
                <c:ptCount val="6"/>
                <c:pt idx="0">
                  <c:v>Less than 10 hours</c:v>
                </c:pt>
                <c:pt idx="1">
                  <c:v>10–19 hours</c:v>
                </c:pt>
                <c:pt idx="2">
                  <c:v>20–29 hours</c:v>
                </c:pt>
                <c:pt idx="3">
                  <c:v>30–39 hours</c:v>
                </c:pt>
                <c:pt idx="4">
                  <c:v>40–49 hours</c:v>
                </c:pt>
                <c:pt idx="5">
                  <c:v>50 or more hours</c:v>
                </c:pt>
              </c:strCache>
            </c:strRef>
          </c:cat>
          <c:val>
            <c:numRef>
              <c:f>'Tab17'!$J$5:$O$5</c:f>
              <c:numCache>
                <c:formatCode>0.0%</c:formatCode>
                <c:ptCount val="6"/>
                <c:pt idx="0">
                  <c:v>5.2775685229182363E-2</c:v>
                </c:pt>
                <c:pt idx="1">
                  <c:v>0.22820852085788054</c:v>
                </c:pt>
                <c:pt idx="2">
                  <c:v>0.34953770772568943</c:v>
                </c:pt>
                <c:pt idx="3">
                  <c:v>0.19320501181485131</c:v>
                </c:pt>
                <c:pt idx="4">
                  <c:v>0.12241409283189431</c:v>
                </c:pt>
                <c:pt idx="5">
                  <c:v>5.3858981540502081E-2</c:v>
                </c:pt>
              </c:numCache>
            </c:numRef>
          </c:val>
        </c:ser>
        <c:dLbls>
          <c:showLegendKey val="0"/>
          <c:showVal val="0"/>
          <c:showCatName val="0"/>
          <c:showSerName val="0"/>
          <c:showPercent val="0"/>
          <c:showBubbleSize val="0"/>
          <c:showLeaderLines val="1"/>
        </c:dLbls>
        <c:firstSliceAng val="0"/>
      </c:pieChart>
    </c:plotArea>
    <c:legend>
      <c:legendPos val="b"/>
      <c:overlay val="0"/>
      <c:txPr>
        <a:bodyPr/>
        <a:lstStyle/>
        <a:p>
          <a:pPr rtl="0">
            <a:defRPr/>
          </a:pPr>
          <a:endParaRPr lang="en-US"/>
        </a:p>
      </c:txPr>
    </c:legend>
    <c:plotVisOnly val="1"/>
    <c:dispBlanksAs val="gap"/>
    <c:showDLblsOverMax val="0"/>
  </c:chart>
  <c:spPr>
    <a:ln>
      <a:solidFill>
        <a:srgbClr val="3953D3"/>
      </a:solidFill>
    </a:ln>
  </c:sp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spPr>
            <a:ln>
              <a:solidFill>
                <a:schemeClr val="accent1"/>
              </a:solidFill>
            </a:ln>
          </c:spPr>
          <c:dLbls>
            <c:dLbl>
              <c:idx val="0"/>
              <c:spPr/>
              <c:txPr>
                <a:bodyPr/>
                <a:lstStyle/>
                <a:p>
                  <a:pPr>
                    <a:defRPr b="1" baseline="0">
                      <a:solidFill>
                        <a:schemeClr val="bg1"/>
                      </a:solidFill>
                    </a:defRPr>
                  </a:pPr>
                  <a:endParaRPr lang="en-US"/>
                </a:p>
              </c:txPr>
              <c:showLegendKey val="0"/>
              <c:showVal val="1"/>
              <c:showCatName val="0"/>
              <c:showSerName val="0"/>
              <c:showPercent val="0"/>
              <c:showBubbleSize val="0"/>
            </c:dLbl>
            <c:dLbl>
              <c:idx val="1"/>
              <c:spPr/>
              <c:txPr>
                <a:bodyPr/>
                <a:lstStyle/>
                <a:p>
                  <a:pPr>
                    <a:defRPr b="1" baseline="0">
                      <a:solidFill>
                        <a:schemeClr val="bg1"/>
                      </a:solidFill>
                    </a:defRPr>
                  </a:pPr>
                  <a:endParaRPr lang="en-US"/>
                </a:p>
              </c:txPr>
              <c:showLegendKey val="0"/>
              <c:showVal val="1"/>
              <c:showCatName val="0"/>
              <c:showSerName val="0"/>
              <c:showPercent val="0"/>
              <c:showBubbleSize val="0"/>
            </c:dLbl>
            <c:dLbl>
              <c:idx val="2"/>
              <c:spPr/>
              <c:txPr>
                <a:bodyPr/>
                <a:lstStyle/>
                <a:p>
                  <a:pPr>
                    <a:defRPr b="1" baseline="0">
                      <a:solidFill>
                        <a:schemeClr val="bg1"/>
                      </a:solidFill>
                    </a:defRPr>
                  </a:pPr>
                  <a:endParaRPr lang="en-US"/>
                </a:p>
              </c:txPr>
              <c:showLegendKey val="0"/>
              <c:showVal val="1"/>
              <c:showCatName val="0"/>
              <c:showSerName val="0"/>
              <c:showPercent val="0"/>
              <c:showBubbleSize val="0"/>
            </c:dLbl>
            <c:dLbl>
              <c:idx val="3"/>
              <c:tx>
                <c:rich>
                  <a:bodyPr/>
                  <a:lstStyle/>
                  <a:p>
                    <a:pPr>
                      <a:defRPr b="1" baseline="0">
                        <a:solidFill>
                          <a:schemeClr val="bg1"/>
                        </a:solidFill>
                      </a:defRPr>
                    </a:pPr>
                    <a:r>
                      <a:rPr lang="en-US" baseline="0">
                        <a:solidFill>
                          <a:schemeClr val="tx1"/>
                        </a:solidFill>
                      </a:rPr>
                      <a:t>4.2%</a:t>
                    </a:r>
                  </a:p>
                </c:rich>
              </c:tx>
              <c:spPr/>
              <c:showLegendKey val="0"/>
              <c:showVal val="1"/>
              <c:showCatName val="0"/>
              <c:showSerName val="0"/>
              <c:showPercent val="0"/>
              <c:showBubbleSize val="0"/>
            </c:dLbl>
            <c:dLbl>
              <c:idx val="4"/>
              <c:spPr/>
              <c:txPr>
                <a:bodyPr/>
                <a:lstStyle/>
                <a:p>
                  <a:pPr>
                    <a:defRPr b="1" baseline="0">
                      <a:solidFill>
                        <a:schemeClr val="bg1"/>
                      </a:solidFill>
                    </a:defRPr>
                  </a:pPr>
                  <a:endParaRPr lang="en-US"/>
                </a:p>
              </c:txPr>
              <c:showLegendKey val="0"/>
              <c:showVal val="1"/>
              <c:showCatName val="0"/>
              <c:showSerName val="0"/>
              <c:showPercent val="0"/>
              <c:showBubbleSize val="0"/>
            </c:dLbl>
            <c:dLbl>
              <c:idx val="5"/>
              <c:layout>
                <c:manualLayout>
                  <c:x val="9.4724943115936759E-3"/>
                  <c:y val="2.3308401297780532E-2"/>
                </c:manualLayout>
              </c:layout>
              <c:spPr/>
              <c:txPr>
                <a:bodyPr/>
                <a:lstStyle/>
                <a:p>
                  <a:pPr>
                    <a:defRPr b="1" baseline="0"/>
                  </a:pPr>
                  <a:endParaRPr lang="en-US"/>
                </a:p>
              </c:txPr>
              <c:showLegendKey val="0"/>
              <c:showVal val="1"/>
              <c:showCatName val="0"/>
              <c:showSerName val="0"/>
              <c:showPercent val="0"/>
              <c:showBubbleSize val="0"/>
            </c:dLbl>
            <c:dLbl>
              <c:idx val="6"/>
              <c:spPr/>
              <c:txPr>
                <a:bodyPr/>
                <a:lstStyle/>
                <a:p>
                  <a:pPr>
                    <a:defRPr b="1" baseline="0"/>
                  </a:pPr>
                  <a:endParaRPr lang="en-US"/>
                </a:p>
              </c:txPr>
              <c:showLegendKey val="0"/>
              <c:showVal val="1"/>
              <c:showCatName val="0"/>
              <c:showSerName val="0"/>
              <c:showPercent val="0"/>
              <c:showBubbleSize val="0"/>
            </c:dLbl>
            <c:dLbl>
              <c:idx val="7"/>
              <c:layout>
                <c:manualLayout>
                  <c:x val="5.8277904725864901E-2"/>
                  <c:y val="9.3123422184033795E-4"/>
                </c:manualLayout>
              </c:layout>
              <c:spPr/>
              <c:txPr>
                <a:bodyPr/>
                <a:lstStyle/>
                <a:p>
                  <a:pPr>
                    <a:defRPr b="1" baseline="0"/>
                  </a:pPr>
                  <a:endParaRPr lang="en-US"/>
                </a:p>
              </c:txPr>
              <c:showLegendKey val="0"/>
              <c:showVal val="1"/>
              <c:showCatName val="0"/>
              <c:showSerName val="0"/>
              <c:showPercent val="0"/>
              <c:showBubbleSize val="0"/>
            </c:dLbl>
            <c:txPr>
              <a:bodyPr/>
              <a:lstStyle/>
              <a:p>
                <a:pPr>
                  <a:defRPr baseline="0"/>
                </a:pPr>
                <a:endParaRPr lang="en-US"/>
              </a:p>
            </c:txPr>
            <c:showLegendKey val="0"/>
            <c:showVal val="1"/>
            <c:showCatName val="0"/>
            <c:showSerName val="0"/>
            <c:showPercent val="0"/>
            <c:showBubbleSize val="0"/>
            <c:showLeaderLines val="1"/>
          </c:dLbls>
          <c:cat>
            <c:strRef>
              <c:f>'Tab30'!$V$2:$AC$2</c:f>
              <c:strCache>
                <c:ptCount val="8"/>
                <c:pt idx="0">
                  <c:v>NSW</c:v>
                </c:pt>
                <c:pt idx="1">
                  <c:v>Vic.</c:v>
                </c:pt>
                <c:pt idx="2">
                  <c:v>Qld</c:v>
                </c:pt>
                <c:pt idx="3">
                  <c:v>SA</c:v>
                </c:pt>
                <c:pt idx="4">
                  <c:v>WA</c:v>
                </c:pt>
                <c:pt idx="5">
                  <c:v>Tas.</c:v>
                </c:pt>
                <c:pt idx="6">
                  <c:v>NT</c:v>
                </c:pt>
                <c:pt idx="7">
                  <c:v>ACT</c:v>
                </c:pt>
              </c:strCache>
            </c:strRef>
          </c:cat>
          <c:val>
            <c:numRef>
              <c:f>'Tab30'!$V$3:$AC$3</c:f>
              <c:numCache>
                <c:formatCode>0.0%</c:formatCode>
                <c:ptCount val="8"/>
                <c:pt idx="0">
                  <c:v>0.33646408839779007</c:v>
                </c:pt>
                <c:pt idx="1">
                  <c:v>7.4585635359116026E-2</c:v>
                </c:pt>
                <c:pt idx="2">
                  <c:v>0.39337016574585637</c:v>
                </c:pt>
                <c:pt idx="3">
                  <c:v>4.1988950276243095E-2</c:v>
                </c:pt>
                <c:pt idx="4">
                  <c:v>8.2320441988950277E-2</c:v>
                </c:pt>
                <c:pt idx="5">
                  <c:v>3.3701657458563537E-2</c:v>
                </c:pt>
                <c:pt idx="6">
                  <c:v>2.9281767955801105E-2</c:v>
                </c:pt>
                <c:pt idx="7">
                  <c:v>9.9447513812154689E-3</c:v>
                </c:pt>
              </c:numCache>
            </c:numRef>
          </c:val>
        </c:ser>
        <c:dLbls>
          <c:showLegendKey val="0"/>
          <c:showVal val="0"/>
          <c:showCatName val="0"/>
          <c:showSerName val="0"/>
          <c:showPercent val="0"/>
          <c:showBubbleSize val="0"/>
          <c:showLeaderLines val="1"/>
        </c:dLbls>
        <c:firstSliceAng val="0"/>
      </c:pieChart>
    </c:plotArea>
    <c:legend>
      <c:legendPos val="b"/>
      <c:overlay val="0"/>
    </c:legend>
    <c:plotVisOnly val="1"/>
    <c:dispBlanksAs val="gap"/>
    <c:showDLblsOverMax val="0"/>
  </c:chart>
  <c:spPr>
    <a:ln w="6350">
      <a:solidFill>
        <a:srgbClr val="0066FF"/>
      </a:solidFill>
    </a:ln>
  </c:sp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1016907261592301"/>
          <c:y val="5.1400554097404488E-2"/>
          <c:w val="0.85649759405074366"/>
          <c:h val="0.64435185185185184"/>
        </c:manualLayout>
      </c:layout>
      <c:lineChart>
        <c:grouping val="standard"/>
        <c:varyColors val="0"/>
        <c:ser>
          <c:idx val="0"/>
          <c:order val="0"/>
          <c:tx>
            <c:strRef>
              <c:f>'LDC - Mar'!$A$16:$B$16</c:f>
              <c:strCache>
                <c:ptCount val="1"/>
                <c:pt idx="0">
                  <c:v>Average percentage increase across the period</c:v>
                </c:pt>
              </c:strCache>
            </c:strRef>
          </c:tx>
          <c:spPr>
            <a:ln>
              <a:solidFill>
                <a:srgbClr val="C00000"/>
              </a:solidFill>
              <a:prstDash val="dash"/>
            </a:ln>
          </c:spPr>
          <c:marker>
            <c:symbol val="none"/>
          </c:marker>
          <c:cat>
            <c:strRef>
              <c:f>'LDC - Mar'!$C$15:$K$15</c:f>
              <c:strCache>
                <c:ptCount val="9"/>
                <c:pt idx="0">
                  <c:v>Mar. 05</c:v>
                </c:pt>
                <c:pt idx="1">
                  <c:v>Mar. 06</c:v>
                </c:pt>
                <c:pt idx="2">
                  <c:v>Mar. 07</c:v>
                </c:pt>
                <c:pt idx="3">
                  <c:v>Mar. 08</c:v>
                </c:pt>
                <c:pt idx="4">
                  <c:v>Mar. 09</c:v>
                </c:pt>
                <c:pt idx="5">
                  <c:v>Mar. 10</c:v>
                </c:pt>
                <c:pt idx="6">
                  <c:v>Mar. 11</c:v>
                </c:pt>
                <c:pt idx="7">
                  <c:v>Mar. 12</c:v>
                </c:pt>
                <c:pt idx="8">
                  <c:v>Mar. 13</c:v>
                </c:pt>
              </c:strCache>
            </c:strRef>
          </c:cat>
          <c:val>
            <c:numRef>
              <c:f>'LDC - Mar'!$C$16:$K$16</c:f>
              <c:numCache>
                <c:formatCode>0.0%</c:formatCode>
                <c:ptCount val="9"/>
                <c:pt idx="0">
                  <c:v>7.0999999999999994E-2</c:v>
                </c:pt>
                <c:pt idx="1">
                  <c:v>7.0999999999999994E-2</c:v>
                </c:pt>
                <c:pt idx="2">
                  <c:v>7.0999999999999994E-2</c:v>
                </c:pt>
                <c:pt idx="3">
                  <c:v>7.0999999999999994E-2</c:v>
                </c:pt>
                <c:pt idx="4">
                  <c:v>7.0999999999999994E-2</c:v>
                </c:pt>
                <c:pt idx="5">
                  <c:v>7.0999999999999994E-2</c:v>
                </c:pt>
                <c:pt idx="6">
                  <c:v>7.0999999999999994E-2</c:v>
                </c:pt>
                <c:pt idx="7">
                  <c:v>7.0999999999999994E-2</c:v>
                </c:pt>
                <c:pt idx="8">
                  <c:v>7.0999999999999994E-2</c:v>
                </c:pt>
              </c:numCache>
            </c:numRef>
          </c:val>
          <c:smooth val="0"/>
        </c:ser>
        <c:ser>
          <c:idx val="1"/>
          <c:order val="1"/>
          <c:tx>
            <c:strRef>
              <c:f>'LDC - Mar'!$A$17:$B$17</c:f>
              <c:strCache>
                <c:ptCount val="1"/>
                <c:pt idx="0">
                  <c:v>Annual percentage increase</c:v>
                </c:pt>
              </c:strCache>
            </c:strRef>
          </c:tx>
          <c:spPr>
            <a:ln>
              <a:solidFill>
                <a:srgbClr val="0070C0"/>
              </a:solidFill>
            </a:ln>
          </c:spPr>
          <c:marker>
            <c:symbol val="none"/>
          </c:marker>
          <c:cat>
            <c:strRef>
              <c:f>'LDC - Mar'!$C$15:$K$15</c:f>
              <c:strCache>
                <c:ptCount val="9"/>
                <c:pt idx="0">
                  <c:v>Mar. 05</c:v>
                </c:pt>
                <c:pt idx="1">
                  <c:v>Mar. 06</c:v>
                </c:pt>
                <c:pt idx="2">
                  <c:v>Mar. 07</c:v>
                </c:pt>
                <c:pt idx="3">
                  <c:v>Mar. 08</c:v>
                </c:pt>
                <c:pt idx="4">
                  <c:v>Mar. 09</c:v>
                </c:pt>
                <c:pt idx="5">
                  <c:v>Mar. 10</c:v>
                </c:pt>
                <c:pt idx="6">
                  <c:v>Mar. 11</c:v>
                </c:pt>
                <c:pt idx="7">
                  <c:v>Mar. 12</c:v>
                </c:pt>
                <c:pt idx="8">
                  <c:v>Mar. 13</c:v>
                </c:pt>
              </c:strCache>
            </c:strRef>
          </c:cat>
          <c:val>
            <c:numRef>
              <c:f>'LDC - Mar'!$C$17:$K$17</c:f>
              <c:numCache>
                <c:formatCode>0.0%</c:formatCode>
                <c:ptCount val="9"/>
                <c:pt idx="0">
                  <c:v>5.2499999999999991E-2</c:v>
                </c:pt>
                <c:pt idx="1">
                  <c:v>6.8883610451306421E-2</c:v>
                </c:pt>
                <c:pt idx="2">
                  <c:v>5.7777777777777706E-2</c:v>
                </c:pt>
                <c:pt idx="3">
                  <c:v>7.5630252100840512E-2</c:v>
                </c:pt>
                <c:pt idx="4">
                  <c:v>0.14453125</c:v>
                </c:pt>
                <c:pt idx="5">
                  <c:v>3.4129692832764347E-2</c:v>
                </c:pt>
                <c:pt idx="6">
                  <c:v>7.4257425742574323E-2</c:v>
                </c:pt>
                <c:pt idx="7">
                  <c:v>6.4516129032258007E-2</c:v>
                </c:pt>
                <c:pt idx="8">
                  <c:v>7.0707070707070718E-2</c:v>
                </c:pt>
              </c:numCache>
            </c:numRef>
          </c:val>
          <c:smooth val="0"/>
        </c:ser>
        <c:dLbls>
          <c:showLegendKey val="0"/>
          <c:showVal val="0"/>
          <c:showCatName val="0"/>
          <c:showSerName val="0"/>
          <c:showPercent val="0"/>
          <c:showBubbleSize val="0"/>
        </c:dLbls>
        <c:marker val="1"/>
        <c:smooth val="0"/>
        <c:axId val="88140032"/>
        <c:axId val="92155904"/>
      </c:lineChart>
      <c:catAx>
        <c:axId val="88140032"/>
        <c:scaling>
          <c:orientation val="minMax"/>
        </c:scaling>
        <c:delete val="0"/>
        <c:axPos val="b"/>
        <c:majorTickMark val="out"/>
        <c:minorTickMark val="none"/>
        <c:tickLblPos val="nextTo"/>
        <c:txPr>
          <a:bodyPr/>
          <a:lstStyle/>
          <a:p>
            <a:pPr>
              <a:defRPr baseline="0"/>
            </a:pPr>
            <a:endParaRPr lang="en-US"/>
          </a:p>
        </c:txPr>
        <c:crossAx val="92155904"/>
        <c:crosses val="autoZero"/>
        <c:auto val="1"/>
        <c:lblAlgn val="ctr"/>
        <c:lblOffset val="100"/>
        <c:noMultiLvlLbl val="0"/>
      </c:catAx>
      <c:valAx>
        <c:axId val="92155904"/>
        <c:scaling>
          <c:orientation val="minMax"/>
          <c:min val="0"/>
        </c:scaling>
        <c:delete val="0"/>
        <c:axPos val="l"/>
        <c:majorGridlines>
          <c:spPr>
            <a:ln>
              <a:solidFill>
                <a:schemeClr val="bg1">
                  <a:lumMod val="85000"/>
                </a:schemeClr>
              </a:solidFill>
            </a:ln>
          </c:spPr>
        </c:majorGridlines>
        <c:numFmt formatCode="0.0%" sourceLinked="1"/>
        <c:majorTickMark val="out"/>
        <c:minorTickMark val="none"/>
        <c:tickLblPos val="nextTo"/>
        <c:crossAx val="88140032"/>
        <c:crosses val="autoZero"/>
        <c:crossBetween val="between"/>
      </c:valAx>
    </c:plotArea>
    <c:legend>
      <c:legendPos val="b"/>
      <c:layout>
        <c:manualLayout>
          <c:xMode val="edge"/>
          <c:yMode val="edge"/>
          <c:x val="0.12148035798803838"/>
          <c:y val="0.8436082784733876"/>
          <c:w val="0.75703928402392329"/>
          <c:h val="0.14250283263772356"/>
        </c:manualLayout>
      </c:layout>
      <c:overlay val="0"/>
    </c:legend>
    <c:plotVisOnly val="1"/>
    <c:dispBlanksAs val="gap"/>
    <c:showDLblsOverMax val="0"/>
  </c:chart>
  <c:spPr>
    <a:ln w="6350">
      <a:solidFill>
        <a:srgbClr val="0070C0"/>
      </a:solidFill>
    </a:ln>
  </c:sp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6.5787076202251563E-2"/>
          <c:y val="4.4379921259842907E-2"/>
          <c:w val="0.9125934729856886"/>
          <c:h val="0.71194004230484265"/>
        </c:manualLayout>
      </c:layout>
      <c:barChart>
        <c:barDir val="col"/>
        <c:grouping val="clustered"/>
        <c:varyColors val="0"/>
        <c:ser>
          <c:idx val="2"/>
          <c:order val="0"/>
          <c:tx>
            <c:strRef>
              <c:f>'March 2013'!$A$109</c:f>
              <c:strCache>
                <c:ptCount val="1"/>
                <c:pt idx="0">
                  <c:v>Before Government Subsidies</c:v>
                </c:pt>
              </c:strCache>
            </c:strRef>
          </c:tx>
          <c:spPr>
            <a:solidFill>
              <a:srgbClr val="3366FF"/>
            </a:solidFill>
            <a:ln w="6350">
              <a:solidFill>
                <a:prstClr val="black"/>
              </a:solidFill>
            </a:ln>
          </c:spPr>
          <c:invertIfNegative val="0"/>
          <c:dLbls>
            <c:txPr>
              <a:bodyPr/>
              <a:lstStyle/>
              <a:p>
                <a:pPr>
                  <a:defRPr sz="900"/>
                </a:pPr>
                <a:endParaRPr lang="en-US"/>
              </a:p>
            </c:txPr>
            <c:showLegendKey val="0"/>
            <c:showVal val="1"/>
            <c:showCatName val="0"/>
            <c:showSerName val="0"/>
            <c:showPercent val="0"/>
            <c:showBubbleSize val="0"/>
            <c:showLeaderLines val="0"/>
          </c:dLbls>
          <c:cat>
            <c:numRef>
              <c:f>'March 2013'!$B$82:$H$82</c:f>
              <c:numCache>
                <c:formatCode>"$"#,##0</c:formatCode>
                <c:ptCount val="7"/>
                <c:pt idx="0">
                  <c:v>35000</c:v>
                </c:pt>
                <c:pt idx="1">
                  <c:v>55000</c:v>
                </c:pt>
                <c:pt idx="2">
                  <c:v>75000</c:v>
                </c:pt>
                <c:pt idx="3">
                  <c:v>95000</c:v>
                </c:pt>
                <c:pt idx="4">
                  <c:v>115000</c:v>
                </c:pt>
                <c:pt idx="5">
                  <c:v>135000</c:v>
                </c:pt>
                <c:pt idx="6">
                  <c:v>150000</c:v>
                </c:pt>
              </c:numCache>
            </c:numRef>
          </c:cat>
          <c:val>
            <c:numRef>
              <c:f>'March 2013'!$J$64:$J$70</c:f>
              <c:numCache>
                <c:formatCode>0.0%</c:formatCode>
                <c:ptCount val="7"/>
                <c:pt idx="0">
                  <c:v>0.39932833314675925</c:v>
                </c:pt>
                <c:pt idx="1">
                  <c:v>0.33136710295306132</c:v>
                </c:pt>
                <c:pt idx="2">
                  <c:v>0.27135043853310109</c:v>
                </c:pt>
                <c:pt idx="3">
                  <c:v>0.2261385536058424</c:v>
                </c:pt>
                <c:pt idx="4">
                  <c:v>0.19920812647638619</c:v>
                </c:pt>
                <c:pt idx="5">
                  <c:v>0.17474539157526564</c:v>
                </c:pt>
                <c:pt idx="6">
                  <c:v>0.16052343816796644</c:v>
                </c:pt>
              </c:numCache>
            </c:numRef>
          </c:val>
        </c:ser>
        <c:ser>
          <c:idx val="0"/>
          <c:order val="1"/>
          <c:tx>
            <c:strRef>
              <c:f>'March 2013'!$B$109</c:f>
              <c:strCache>
                <c:ptCount val="1"/>
                <c:pt idx="0">
                  <c:v>After Government Subsidies</c:v>
                </c:pt>
              </c:strCache>
            </c:strRef>
          </c:tx>
          <c:spPr>
            <a:solidFill>
              <a:srgbClr val="92D050"/>
            </a:solidFill>
            <a:ln w="6350">
              <a:solidFill>
                <a:prstClr val="black"/>
              </a:solidFill>
            </a:ln>
          </c:spPr>
          <c:invertIfNegative val="0"/>
          <c:dLbls>
            <c:dLbl>
              <c:idx val="0"/>
              <c:layout>
                <c:manualLayout>
                  <c:x val="5.9347181008902261E-3"/>
                  <c:y val="0"/>
                </c:manualLayout>
              </c:layout>
              <c:dLblPos val="outEnd"/>
              <c:showLegendKey val="0"/>
              <c:showVal val="1"/>
              <c:showCatName val="0"/>
              <c:showSerName val="0"/>
              <c:showPercent val="0"/>
              <c:showBubbleSize val="0"/>
            </c:dLbl>
            <c:dLbl>
              <c:idx val="1"/>
              <c:layout>
                <c:manualLayout>
                  <c:x val="5.9347181008902079E-3"/>
                  <c:y val="0"/>
                </c:manualLayout>
              </c:layout>
              <c:dLblPos val="outEnd"/>
              <c:showLegendKey val="0"/>
              <c:showVal val="1"/>
              <c:showCatName val="0"/>
              <c:showSerName val="0"/>
              <c:showPercent val="0"/>
              <c:showBubbleSize val="0"/>
            </c:dLbl>
            <c:dLbl>
              <c:idx val="2"/>
              <c:layout>
                <c:manualLayout>
                  <c:x val="5.9347181008902079E-3"/>
                  <c:y val="0"/>
                </c:manualLayout>
              </c:layout>
              <c:dLblPos val="outEnd"/>
              <c:showLegendKey val="0"/>
              <c:showVal val="1"/>
              <c:showCatName val="0"/>
              <c:showSerName val="0"/>
              <c:showPercent val="0"/>
              <c:showBubbleSize val="0"/>
            </c:dLbl>
            <c:dLbl>
              <c:idx val="3"/>
              <c:layout>
                <c:manualLayout>
                  <c:x val="5.9347181008902079E-3"/>
                  <c:y val="-6.5288894400102527E-17"/>
                </c:manualLayout>
              </c:layout>
              <c:dLblPos val="outEnd"/>
              <c:showLegendKey val="0"/>
              <c:showVal val="1"/>
              <c:showCatName val="0"/>
              <c:showSerName val="0"/>
              <c:showPercent val="0"/>
              <c:showBubbleSize val="0"/>
            </c:dLbl>
            <c:dLbl>
              <c:idx val="4"/>
              <c:layout>
                <c:manualLayout>
                  <c:x val="5.9347181008902079E-3"/>
                  <c:y val="0"/>
                </c:manualLayout>
              </c:layout>
              <c:dLblPos val="outEnd"/>
              <c:showLegendKey val="0"/>
              <c:showVal val="1"/>
              <c:showCatName val="0"/>
              <c:showSerName val="0"/>
              <c:showPercent val="0"/>
              <c:showBubbleSize val="0"/>
            </c:dLbl>
            <c:dLbl>
              <c:idx val="5"/>
              <c:layout>
                <c:manualLayout>
                  <c:x val="5.9347181008902079E-3"/>
                  <c:y val="0"/>
                </c:manualLayout>
              </c:layout>
              <c:dLblPos val="outEnd"/>
              <c:showLegendKey val="0"/>
              <c:showVal val="1"/>
              <c:showCatName val="0"/>
              <c:showSerName val="0"/>
              <c:showPercent val="0"/>
              <c:showBubbleSize val="0"/>
            </c:dLbl>
            <c:dLbl>
              <c:idx val="6"/>
              <c:layout>
                <c:manualLayout>
                  <c:x val="5.9347181008902079E-3"/>
                  <c:y val="-6.5288894400102527E-17"/>
                </c:manualLayout>
              </c:layout>
              <c:dLblPos val="outEnd"/>
              <c:showLegendKey val="0"/>
              <c:showVal val="1"/>
              <c:showCatName val="0"/>
              <c:showSerName val="0"/>
              <c:showPercent val="0"/>
              <c:showBubbleSize val="0"/>
            </c:dLbl>
            <c:numFmt formatCode="0.0%" sourceLinked="0"/>
            <c:txPr>
              <a:bodyPr/>
              <a:lstStyle/>
              <a:p>
                <a:pPr>
                  <a:defRPr sz="900"/>
                </a:pPr>
                <a:endParaRPr lang="en-US"/>
              </a:p>
            </c:txPr>
            <c:dLblPos val="outEnd"/>
            <c:showLegendKey val="0"/>
            <c:showVal val="1"/>
            <c:showCatName val="0"/>
            <c:showSerName val="0"/>
            <c:showPercent val="0"/>
            <c:showBubbleSize val="0"/>
            <c:showLeaderLines val="0"/>
          </c:dLbls>
          <c:cat>
            <c:numRef>
              <c:f>'March 2013'!$B$82:$H$82</c:f>
              <c:numCache>
                <c:formatCode>"$"#,##0</c:formatCode>
                <c:ptCount val="7"/>
                <c:pt idx="0">
                  <c:v>35000</c:v>
                </c:pt>
                <c:pt idx="1">
                  <c:v>55000</c:v>
                </c:pt>
                <c:pt idx="2">
                  <c:v>75000</c:v>
                </c:pt>
                <c:pt idx="3">
                  <c:v>95000</c:v>
                </c:pt>
                <c:pt idx="4">
                  <c:v>115000</c:v>
                </c:pt>
                <c:pt idx="5">
                  <c:v>135000</c:v>
                </c:pt>
                <c:pt idx="6">
                  <c:v>150000</c:v>
                </c:pt>
              </c:numCache>
            </c:numRef>
          </c:cat>
          <c:val>
            <c:numRef>
              <c:f>'March 2013'!$J$73:$J$79</c:f>
              <c:numCache>
                <c:formatCode>0.0%</c:formatCode>
                <c:ptCount val="7"/>
                <c:pt idx="0">
                  <c:v>9.0518302921750837E-2</c:v>
                </c:pt>
                <c:pt idx="1">
                  <c:v>8.7593241121773149E-2</c:v>
                </c:pt>
                <c:pt idx="2">
                  <c:v>8.6356409885821689E-2</c:v>
                </c:pt>
                <c:pt idx="3">
                  <c:v>8.4161679683537882E-2</c:v>
                </c:pt>
                <c:pt idx="4">
                  <c:v>8.9210991723431068E-2</c:v>
                </c:pt>
                <c:pt idx="5">
                  <c:v>9.7096180883049527E-2</c:v>
                </c:pt>
                <c:pt idx="6">
                  <c:v>9.5619819176786747E-2</c:v>
                </c:pt>
              </c:numCache>
            </c:numRef>
          </c:val>
        </c:ser>
        <c:dLbls>
          <c:showLegendKey val="0"/>
          <c:showVal val="0"/>
          <c:showCatName val="0"/>
          <c:showSerName val="0"/>
          <c:showPercent val="0"/>
          <c:showBubbleSize val="0"/>
        </c:dLbls>
        <c:gapWidth val="150"/>
        <c:axId val="92164480"/>
        <c:axId val="92166400"/>
      </c:barChart>
      <c:catAx>
        <c:axId val="92164480"/>
        <c:scaling>
          <c:orientation val="minMax"/>
        </c:scaling>
        <c:delete val="0"/>
        <c:axPos val="b"/>
        <c:title>
          <c:tx>
            <c:rich>
              <a:bodyPr/>
              <a:lstStyle/>
              <a:p>
                <a:pPr>
                  <a:defRPr/>
                </a:pPr>
                <a:r>
                  <a:rPr lang="en-AU"/>
                  <a:t>Gross Family Income</a:t>
                </a:r>
              </a:p>
            </c:rich>
          </c:tx>
          <c:layout>
            <c:manualLayout>
              <c:xMode val="edge"/>
              <c:yMode val="edge"/>
              <c:x val="0.43095255781706737"/>
              <c:y val="0.85046845410146521"/>
            </c:manualLayout>
          </c:layout>
          <c:overlay val="0"/>
        </c:title>
        <c:numFmt formatCode="&quot;$&quot;#,##0" sourceLinked="0"/>
        <c:majorTickMark val="out"/>
        <c:minorTickMark val="none"/>
        <c:tickLblPos val="nextTo"/>
        <c:crossAx val="92166400"/>
        <c:crosses val="autoZero"/>
        <c:auto val="1"/>
        <c:lblAlgn val="ctr"/>
        <c:lblOffset val="100"/>
        <c:noMultiLvlLbl val="0"/>
      </c:catAx>
      <c:valAx>
        <c:axId val="92166400"/>
        <c:scaling>
          <c:orientation val="minMax"/>
        </c:scaling>
        <c:delete val="0"/>
        <c:axPos val="l"/>
        <c:majorGridlines>
          <c:spPr>
            <a:ln w="0">
              <a:solidFill>
                <a:schemeClr val="bg1"/>
              </a:solidFill>
            </a:ln>
          </c:spPr>
        </c:majorGridlines>
        <c:numFmt formatCode="0%" sourceLinked="0"/>
        <c:majorTickMark val="out"/>
        <c:minorTickMark val="none"/>
        <c:tickLblPos val="nextTo"/>
        <c:crossAx val="92164480"/>
        <c:crosses val="autoZero"/>
        <c:crossBetween val="between"/>
      </c:valAx>
    </c:plotArea>
    <c:legend>
      <c:legendPos val="b"/>
      <c:layout>
        <c:manualLayout>
          <c:xMode val="edge"/>
          <c:yMode val="edge"/>
          <c:x val="7.9308939688324184E-2"/>
          <c:y val="0.91490259550889474"/>
          <c:w val="0.87479617733733694"/>
          <c:h val="6.4000465131732034E-2"/>
        </c:manualLayout>
      </c:layout>
      <c:overlay val="0"/>
    </c:legend>
    <c:plotVisOnly val="1"/>
    <c:dispBlanksAs val="gap"/>
    <c:showDLblsOverMax val="0"/>
  </c:chart>
  <c:spPr>
    <a:ln w="6350">
      <a:solidFill>
        <a:srgbClr val="3366FF"/>
      </a:solidFill>
    </a:ln>
  </c:sp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DBAB5B-B634-4923-B206-20BCEBC560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AFDE6E14-7E8C-4185-B9A8-0500476CE87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C500F71-F4E3-4B55-AA49-D9392C2D5996}">
  <ds:schemaRefs>
    <ds:schemaRef ds:uri="http://schemas.microsoft.com/sharepoint/v3/contenttype/forms"/>
  </ds:schemaRefs>
</ds:datastoreItem>
</file>

<file path=customXml/itemProps4.xml><?xml version="1.0" encoding="utf-8"?>
<ds:datastoreItem xmlns:ds="http://schemas.openxmlformats.org/officeDocument/2006/customXml" ds:itemID="{E04100B2-9471-405C-95B0-E402CC74D5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C6CD1278.dotm</Template>
  <TotalTime>1</TotalTime>
  <Pages>16</Pages>
  <Words>4945</Words>
  <Characters>25184</Characters>
  <Application>Microsoft Office Word</Application>
  <DocSecurity>4</DocSecurity>
  <Lines>209</Lines>
  <Paragraphs>60</Paragraphs>
  <ScaleCrop>false</ScaleCrop>
  <HeadingPairs>
    <vt:vector size="2" baseType="variant">
      <vt:variant>
        <vt:lpstr>Title</vt:lpstr>
      </vt:variant>
      <vt:variant>
        <vt:i4>1</vt:i4>
      </vt:variant>
    </vt:vector>
  </HeadingPairs>
  <TitlesOfParts>
    <vt:vector size="1" baseType="lpstr">
      <vt:lpstr>A13-0010 ECGEN State of Child Care Report Accessible Word Template</vt:lpstr>
    </vt:vector>
  </TitlesOfParts>
  <Company>Australian Government</Company>
  <LinksUpToDate>false</LinksUpToDate>
  <CharactersWithSpaces>30069</CharactersWithSpaces>
  <SharedDoc>false</SharedDoc>
  <HLinks>
    <vt:vector size="6" baseType="variant">
      <vt:variant>
        <vt:i4>131087</vt:i4>
      </vt:variant>
      <vt:variant>
        <vt:i4>0</vt:i4>
      </vt:variant>
      <vt:variant>
        <vt:i4>0</vt:i4>
      </vt:variant>
      <vt:variant>
        <vt:i4>5</vt:i4>
      </vt:variant>
      <vt:variant>
        <vt:lpwstr>http://education.gov.au/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A13-0010 ECGEN State of Child Care Report Accessible Word Template</dc:title>
  <dc:creator>jd1522_p</dc:creator>
  <cp:lastModifiedBy>Adam Bartlett</cp:lastModifiedBy>
  <cp:revision>2</cp:revision>
  <cp:lastPrinted>2013-11-11T07:39:00Z</cp:lastPrinted>
  <dcterms:created xsi:type="dcterms:W3CDTF">2013-12-02T22:27:00Z</dcterms:created>
  <dcterms:modified xsi:type="dcterms:W3CDTF">2013-12-02T22:27:00Z</dcterms:modified>
</cp:coreProperties>
</file>