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286AD" w14:textId="77777777" w:rsidR="005134E4" w:rsidRDefault="00507F4F" w:rsidP="00F57293">
      <w:pPr>
        <w:pStyle w:val="Heading1"/>
        <w:rPr>
          <w:sz w:val="56"/>
          <w:szCs w:val="28"/>
        </w:rPr>
      </w:pPr>
      <w:r>
        <w:rPr>
          <w:noProof/>
        </w:rPr>
        <w:drawing>
          <wp:inline distT="0" distB="0" distL="0" distR="0" wp14:anchorId="4995C9B9" wp14:editId="1BACD032">
            <wp:extent cx="2423023" cy="616585"/>
            <wp:effectExtent l="0" t="0" r="0" b="0"/>
            <wp:docPr id="1819915466" name="Picture 3" descr="Department of Educ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9915466" name="Picture 3" descr="Department of Education log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6875" cy="617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DBD726C" wp14:editId="5A72E20C">
            <wp:extent cx="2654300" cy="721458"/>
            <wp:effectExtent l="0" t="0" r="0" b="2540"/>
            <wp:docPr id="2046772003" name="Picture 1" descr="Australian Research Counci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6772003" name="Picture 1" descr="Australian Research Council logo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301" cy="7266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D5B98">
        <w:rPr>
          <w:noProof/>
        </w:rPr>
        <w:drawing>
          <wp:inline distT="0" distB="0" distL="0" distR="0" wp14:anchorId="474A899F" wp14:editId="1ED558C3">
            <wp:extent cx="793750" cy="793750"/>
            <wp:effectExtent l="0" t="0" r="6350" b="6350"/>
            <wp:docPr id="1652953" name="Picture 2" descr="CSIR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2953" name="Picture 2" descr="CSIRO logo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750" cy="79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6E2708" w14:textId="0590B4E9" w:rsidR="00F57293" w:rsidRPr="00F57293" w:rsidRDefault="002E6FCF" w:rsidP="002E6FCF">
      <w:pPr>
        <w:pStyle w:val="Heading1"/>
      </w:pPr>
      <w:r w:rsidRPr="002E6FCF">
        <w:t>Industry Research Fellowships &amp; PhD Streams</w:t>
      </w:r>
    </w:p>
    <w:tbl>
      <w:tblPr>
        <w:tblStyle w:val="EDU-Basic"/>
        <w:tblW w:w="21541" w:type="dxa"/>
        <w:tblLook w:val="04A0" w:firstRow="1" w:lastRow="0" w:firstColumn="1" w:lastColumn="0" w:noHBand="0" w:noVBand="1"/>
      </w:tblPr>
      <w:tblGrid>
        <w:gridCol w:w="3541"/>
        <w:gridCol w:w="3541"/>
        <w:gridCol w:w="6947"/>
        <w:gridCol w:w="7512"/>
      </w:tblGrid>
      <w:tr w:rsidR="00B1098B" w14:paraId="2ABC3140" w14:textId="77777777" w:rsidTr="008B1D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1" w:type="dxa"/>
          </w:tcPr>
          <w:p w14:paraId="39532FEE" w14:textId="62CC7C24" w:rsidR="00B1098B" w:rsidRDefault="00B1098B" w:rsidP="00693DB7"/>
        </w:tc>
        <w:tc>
          <w:tcPr>
            <w:tcW w:w="3541" w:type="dxa"/>
          </w:tcPr>
          <w:p w14:paraId="4762A097" w14:textId="67E27702" w:rsidR="00B1098B" w:rsidRDefault="00DE5752" w:rsidP="00693DB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Who is the stream for?</w:t>
            </w:r>
          </w:p>
        </w:tc>
        <w:tc>
          <w:tcPr>
            <w:tcW w:w="6947" w:type="dxa"/>
          </w:tcPr>
          <w:p w14:paraId="2DB7A69C" w14:textId="6B834570" w:rsidR="00B1098B" w:rsidRDefault="00DE5752" w:rsidP="00693DB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What support is provided?</w:t>
            </w:r>
          </w:p>
        </w:tc>
        <w:tc>
          <w:tcPr>
            <w:tcW w:w="7512" w:type="dxa"/>
          </w:tcPr>
          <w:p w14:paraId="797F7BC5" w14:textId="729C1F4E" w:rsidR="00B1098B" w:rsidRDefault="00DE5752" w:rsidP="00693DB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What are the main benefits?</w:t>
            </w:r>
          </w:p>
        </w:tc>
      </w:tr>
      <w:tr w:rsidR="00B1098B" w14:paraId="3C7932C8" w14:textId="77777777" w:rsidTr="008B1D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1" w:type="dxa"/>
          </w:tcPr>
          <w:p w14:paraId="10BA2152" w14:textId="2523D7F9" w:rsidR="00B1098B" w:rsidRPr="00BB5C1C" w:rsidRDefault="0027549D" w:rsidP="00693DB7">
            <w:pPr>
              <w:rPr>
                <w:b/>
                <w:bCs/>
              </w:rPr>
            </w:pPr>
            <w:r w:rsidRPr="00BB5C1C">
              <w:rPr>
                <w:b/>
                <w:bCs/>
              </w:rPr>
              <w:t>Industry Laureate Fellowships</w:t>
            </w:r>
          </w:p>
        </w:tc>
        <w:tc>
          <w:tcPr>
            <w:tcW w:w="3541" w:type="dxa"/>
          </w:tcPr>
          <w:p w14:paraId="4F9CFBB0" w14:textId="088A2F63" w:rsidR="00B1098B" w:rsidRDefault="00DE5752" w:rsidP="00693D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World-leading senior academic researchers or industry-based research professionals</w:t>
            </w:r>
          </w:p>
        </w:tc>
        <w:tc>
          <w:tcPr>
            <w:tcW w:w="6947" w:type="dxa"/>
          </w:tcPr>
          <w:p w14:paraId="7A59EF39" w14:textId="36194AD6" w:rsidR="0070665F" w:rsidRDefault="005857CA" w:rsidP="005E42E8">
            <w:pPr>
              <w:pStyle w:val="ListBulle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Fellow salary support contribution of $</w:t>
            </w:r>
            <w:r w:rsidR="00745DDF">
              <w:t>201,817</w:t>
            </w:r>
            <w:r>
              <w:t xml:space="preserve"> annually for 4-5 years Salary support of $1</w:t>
            </w:r>
            <w:r w:rsidR="00745DDF">
              <w:t>23,912</w:t>
            </w:r>
            <w:r>
              <w:t xml:space="preserve"> annually each for 2 postdoctoral researchers Stipend support of $</w:t>
            </w:r>
            <w:r w:rsidR="00745DDF">
              <w:t>33,533</w:t>
            </w:r>
            <w:r>
              <w:t xml:space="preserve"> annually each for 2 postgraduate students </w:t>
            </w:r>
          </w:p>
          <w:p w14:paraId="521C5BAB" w14:textId="77777777" w:rsidR="0070665F" w:rsidRDefault="005857CA" w:rsidP="005E42E8">
            <w:pPr>
              <w:pStyle w:val="ListBulle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Up to $20K annually to support ambassadorial work promoting industry-university collaboration </w:t>
            </w:r>
          </w:p>
          <w:p w14:paraId="547071EB" w14:textId="7D0F6180" w:rsidR="00B1098B" w:rsidRDefault="005857CA" w:rsidP="005E42E8">
            <w:pPr>
              <w:pStyle w:val="ListBulle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Project funding of up to $1.5 million</w:t>
            </w:r>
          </w:p>
        </w:tc>
        <w:tc>
          <w:tcPr>
            <w:tcW w:w="7512" w:type="dxa"/>
          </w:tcPr>
          <w:p w14:paraId="1B46DB15" w14:textId="77777777" w:rsidR="00092502" w:rsidRDefault="00D175C4" w:rsidP="00693D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2502">
              <w:rPr>
                <w:b/>
                <w:bCs/>
              </w:rPr>
              <w:t>Laureate Fellows</w:t>
            </w:r>
            <w:r>
              <w:t xml:space="preserve"> lead research with high impact across multiple industry settings and forge research alliances between universities and industry partners. The program also supports industry-based researchers to work in university settings to build and transform an emerging industry. Fellows provide a supportive training and mentorship environment to early career researchers and postgraduate students, helping to attract and retain outstanding researchers. </w:t>
            </w:r>
          </w:p>
          <w:p w14:paraId="78CF1C2F" w14:textId="57EC31FF" w:rsidR="00B1098B" w:rsidRDefault="00D175C4" w:rsidP="00693D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2502">
              <w:rPr>
                <w:b/>
                <w:bCs/>
              </w:rPr>
              <w:t>Industry partners</w:t>
            </w:r>
            <w:r>
              <w:t xml:space="preserve"> collaborate with the Fellow and their research team in internationally competitive, ground-breaking program of research.</w:t>
            </w:r>
          </w:p>
        </w:tc>
      </w:tr>
      <w:tr w:rsidR="00B1098B" w14:paraId="06176EB9" w14:textId="77777777" w:rsidTr="008B1D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1" w:type="dxa"/>
          </w:tcPr>
          <w:p w14:paraId="109DF84D" w14:textId="3B5CC55D" w:rsidR="00B1098B" w:rsidRPr="00BB5C1C" w:rsidRDefault="0027549D" w:rsidP="00693DB7">
            <w:pPr>
              <w:rPr>
                <w:b/>
                <w:bCs/>
              </w:rPr>
            </w:pPr>
            <w:r w:rsidRPr="00BB5C1C">
              <w:rPr>
                <w:b/>
                <w:bCs/>
              </w:rPr>
              <w:t>Mid-Career Industry Fellowships</w:t>
            </w:r>
          </w:p>
        </w:tc>
        <w:tc>
          <w:tcPr>
            <w:tcW w:w="3541" w:type="dxa"/>
          </w:tcPr>
          <w:p w14:paraId="174B6D0E" w14:textId="79201563" w:rsidR="00B1098B" w:rsidRDefault="00DE5752" w:rsidP="00693D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Experienced academic researchers or industry-based research professionals</w:t>
            </w:r>
          </w:p>
        </w:tc>
        <w:tc>
          <w:tcPr>
            <w:tcW w:w="6947" w:type="dxa"/>
          </w:tcPr>
          <w:p w14:paraId="30C3DE02" w14:textId="79ACFC8F" w:rsidR="005E42E8" w:rsidRDefault="00D16962" w:rsidP="005E42E8">
            <w:pPr>
              <w:pStyle w:val="ListBulle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Fellow salary support of $2</w:t>
            </w:r>
            <w:r w:rsidR="00745DDF">
              <w:t>32,091</w:t>
            </w:r>
            <w:r>
              <w:t xml:space="preserve"> annually for 2-4 years </w:t>
            </w:r>
          </w:p>
          <w:p w14:paraId="43A365B6" w14:textId="0DDE8E29" w:rsidR="00B1098B" w:rsidRDefault="00D16962" w:rsidP="005E42E8">
            <w:pPr>
              <w:pStyle w:val="ListBulle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Project funding of up to $290K</w:t>
            </w:r>
            <w:r w:rsidR="00745DDF">
              <w:t xml:space="preserve"> (over grant duration)</w:t>
            </w:r>
          </w:p>
        </w:tc>
        <w:tc>
          <w:tcPr>
            <w:tcW w:w="7512" w:type="dxa"/>
          </w:tcPr>
          <w:p w14:paraId="2FBD0685" w14:textId="77777777" w:rsidR="00092502" w:rsidRDefault="00D175C4" w:rsidP="00693D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2502">
              <w:rPr>
                <w:b/>
                <w:bCs/>
              </w:rPr>
              <w:t>Mid-Career Industry Fellows</w:t>
            </w:r>
            <w:r>
              <w:t xml:space="preserve"> drive and manage a research project in collaboration with industry partners. Academic researchers are supported in establishing careers in industry, and industry-based researchers to work in university settings. </w:t>
            </w:r>
          </w:p>
          <w:p w14:paraId="6E81D6B9" w14:textId="39CAAF8A" w:rsidR="00B1098B" w:rsidRDefault="00D175C4" w:rsidP="00693D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2502">
              <w:rPr>
                <w:b/>
                <w:bCs/>
              </w:rPr>
              <w:t>Industry partners</w:t>
            </w:r>
            <w:r>
              <w:t xml:space="preserve"> host an experienced researcher to drive research aimed at solving industry problems and challenges. The program increases two-way mobility, research collaboration skills, and translation and commercialisation.</w:t>
            </w:r>
          </w:p>
        </w:tc>
      </w:tr>
      <w:tr w:rsidR="00B1098B" w14:paraId="476F236F" w14:textId="77777777" w:rsidTr="008B1D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1" w:type="dxa"/>
          </w:tcPr>
          <w:p w14:paraId="4BFF57E5" w14:textId="4F5E8CFB" w:rsidR="00B1098B" w:rsidRPr="00BB5C1C" w:rsidRDefault="0027549D" w:rsidP="00693DB7">
            <w:pPr>
              <w:rPr>
                <w:b/>
                <w:bCs/>
              </w:rPr>
            </w:pPr>
            <w:r w:rsidRPr="00BB5C1C">
              <w:rPr>
                <w:b/>
                <w:bCs/>
              </w:rPr>
              <w:t>Early Career Industry Fellowships</w:t>
            </w:r>
          </w:p>
        </w:tc>
        <w:tc>
          <w:tcPr>
            <w:tcW w:w="3541" w:type="dxa"/>
          </w:tcPr>
          <w:p w14:paraId="1DDBB7DF" w14:textId="7429ECA3" w:rsidR="00B1098B" w:rsidRDefault="00DE5752" w:rsidP="00693D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Early career academic researchers or industry-based research professionals</w:t>
            </w:r>
          </w:p>
        </w:tc>
        <w:tc>
          <w:tcPr>
            <w:tcW w:w="6947" w:type="dxa"/>
          </w:tcPr>
          <w:p w14:paraId="720D1D5B" w14:textId="2A85910C" w:rsidR="005E42E8" w:rsidRDefault="00D16962" w:rsidP="005E42E8">
            <w:pPr>
              <w:pStyle w:val="ListBulle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Fellow salary support of $1</w:t>
            </w:r>
            <w:r w:rsidR="00745DDF">
              <w:t>26,693</w:t>
            </w:r>
            <w:r>
              <w:t xml:space="preserve"> annually for 1-3 years </w:t>
            </w:r>
          </w:p>
          <w:p w14:paraId="1129AB06" w14:textId="2BA06933" w:rsidR="00B1098B" w:rsidRDefault="00D16962" w:rsidP="005E42E8">
            <w:pPr>
              <w:pStyle w:val="ListBulle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Project funding up to $150K</w:t>
            </w:r>
            <w:r w:rsidR="00745DDF">
              <w:t xml:space="preserve"> (over grant duration)</w:t>
            </w:r>
          </w:p>
        </w:tc>
        <w:tc>
          <w:tcPr>
            <w:tcW w:w="7512" w:type="dxa"/>
          </w:tcPr>
          <w:p w14:paraId="4D2CAB12" w14:textId="77777777" w:rsidR="00DC7C56" w:rsidRDefault="00D175C4" w:rsidP="00693D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7C56">
              <w:rPr>
                <w:b/>
                <w:bCs/>
              </w:rPr>
              <w:t>Early Career Industry Fellows</w:t>
            </w:r>
            <w:r>
              <w:t xml:space="preserve"> contribute to a high-quality impactful research project with industry partners, developing their industry collaboration skills. The program also supports Industry researchers to return to the university system, increasing strategic engagement with universities. </w:t>
            </w:r>
          </w:p>
          <w:p w14:paraId="0692C3D3" w14:textId="325049D1" w:rsidR="00B1098B" w:rsidRDefault="00D175C4" w:rsidP="00693D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7C56">
              <w:rPr>
                <w:b/>
                <w:bCs/>
              </w:rPr>
              <w:t>Industry partners</w:t>
            </w:r>
            <w:r>
              <w:t xml:space="preserve"> support the Fellow on research that contributes to solving an industry challenge or opportunity, and opens up diverse career pathways.</w:t>
            </w:r>
          </w:p>
        </w:tc>
      </w:tr>
      <w:tr w:rsidR="00B1098B" w14:paraId="788B67AA" w14:textId="77777777" w:rsidTr="008B1D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1" w:type="dxa"/>
          </w:tcPr>
          <w:p w14:paraId="0DAF327E" w14:textId="451C822A" w:rsidR="00B1098B" w:rsidRPr="00BB5C1C" w:rsidRDefault="0027549D" w:rsidP="00693DB7">
            <w:pPr>
              <w:rPr>
                <w:b/>
                <w:bCs/>
              </w:rPr>
            </w:pPr>
            <w:r w:rsidRPr="00BB5C1C">
              <w:rPr>
                <w:b/>
                <w:bCs/>
              </w:rPr>
              <w:t>Industry Researcher PhDs</w:t>
            </w:r>
          </w:p>
        </w:tc>
        <w:tc>
          <w:tcPr>
            <w:tcW w:w="3541" w:type="dxa"/>
          </w:tcPr>
          <w:p w14:paraId="1530C519" w14:textId="6FB14093" w:rsidR="00B1098B" w:rsidRDefault="00351803" w:rsidP="00693D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Industry-based researchers or professionals</w:t>
            </w:r>
          </w:p>
        </w:tc>
        <w:tc>
          <w:tcPr>
            <w:tcW w:w="6947" w:type="dxa"/>
          </w:tcPr>
          <w:p w14:paraId="3CF67D36" w14:textId="77777777" w:rsidR="005E42E8" w:rsidRPr="00E447F5" w:rsidRDefault="00D16962" w:rsidP="00095E5C">
            <w:pPr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E447F5">
              <w:rPr>
                <w:b/>
                <w:bCs/>
              </w:rPr>
              <w:t xml:space="preserve">Company: </w:t>
            </w:r>
          </w:p>
          <w:p w14:paraId="7203669E" w14:textId="7FA456BE" w:rsidR="00E447F5" w:rsidRDefault="00D16962" w:rsidP="00095E5C">
            <w:pPr>
              <w:pStyle w:val="ListBullet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Up to $4</w:t>
            </w:r>
            <w:r w:rsidR="00745DDF">
              <w:t>6</w:t>
            </w:r>
            <w:r>
              <w:t xml:space="preserve">K contribution annually to support PhD salary and other costs for 3-4 years </w:t>
            </w:r>
          </w:p>
          <w:p w14:paraId="084949B3" w14:textId="77777777" w:rsidR="00E447F5" w:rsidRPr="00E447F5" w:rsidRDefault="00D16962" w:rsidP="00095E5C">
            <w:pPr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</w:rPr>
            </w:pPr>
            <w:r w:rsidRPr="00E447F5">
              <w:rPr>
                <w:rStyle w:val="Strong"/>
              </w:rPr>
              <w:t xml:space="preserve">Universities: </w:t>
            </w:r>
          </w:p>
          <w:p w14:paraId="0B0601D7" w14:textId="55D5E6EC" w:rsidR="00B1098B" w:rsidRDefault="00D16962" w:rsidP="00095E5C">
            <w:pPr>
              <w:pStyle w:val="ListBullet"/>
              <w:spacing w:before="0" w:beforeAutospacing="0" w:after="0" w:afterAutospacing="0"/>
              <w:ind w:left="357" w:hanging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Administration support of $1</w:t>
            </w:r>
            <w:r w:rsidR="00745DDF">
              <w:t>2</w:t>
            </w:r>
            <w:r>
              <w:t>K annually</w:t>
            </w:r>
          </w:p>
        </w:tc>
        <w:tc>
          <w:tcPr>
            <w:tcW w:w="7512" w:type="dxa"/>
          </w:tcPr>
          <w:p w14:paraId="65C09B12" w14:textId="77777777" w:rsidR="00DC7C56" w:rsidRDefault="00D175C4" w:rsidP="00693D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7C56">
              <w:rPr>
                <w:b/>
                <w:bCs/>
              </w:rPr>
              <w:t>PhD candidates</w:t>
            </w:r>
            <w:r>
              <w:t xml:space="preserve"> develop high-level research skills and enhance future career prospects while retaining industry employment and full salary benefits. </w:t>
            </w:r>
          </w:p>
          <w:p w14:paraId="0081399A" w14:textId="45ABAAB4" w:rsidR="00B1098B" w:rsidRDefault="00D175C4" w:rsidP="00693D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7C56">
              <w:rPr>
                <w:b/>
                <w:bCs/>
              </w:rPr>
              <w:t>Industry partners</w:t>
            </w:r>
            <w:r>
              <w:t xml:space="preserve"> boost the research skills of their employees and leverage new university collaboration opportunities.</w:t>
            </w:r>
          </w:p>
        </w:tc>
      </w:tr>
      <w:tr w:rsidR="00B1098B" w14:paraId="0BD39F56" w14:textId="77777777" w:rsidTr="008B1D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1" w:type="dxa"/>
          </w:tcPr>
          <w:p w14:paraId="1714D0BC" w14:textId="1F50AFF1" w:rsidR="00B1098B" w:rsidRPr="00BB5C1C" w:rsidRDefault="00E936C3" w:rsidP="00693DB7">
            <w:pPr>
              <w:rPr>
                <w:b/>
                <w:bCs/>
              </w:rPr>
            </w:pPr>
            <w:r w:rsidRPr="00BB5C1C">
              <w:rPr>
                <w:b/>
                <w:bCs/>
              </w:rPr>
              <w:t>CSIRO Industry PhDs</w:t>
            </w:r>
          </w:p>
        </w:tc>
        <w:tc>
          <w:tcPr>
            <w:tcW w:w="3541" w:type="dxa"/>
          </w:tcPr>
          <w:p w14:paraId="14987193" w14:textId="5EA9A5A6" w:rsidR="00B1098B" w:rsidRDefault="00351803" w:rsidP="00693D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New PhD candidates</w:t>
            </w:r>
          </w:p>
        </w:tc>
        <w:tc>
          <w:tcPr>
            <w:tcW w:w="6947" w:type="dxa"/>
          </w:tcPr>
          <w:p w14:paraId="4FCF79F2" w14:textId="77777777" w:rsidR="00722E36" w:rsidRPr="00722E36" w:rsidRDefault="00D16962" w:rsidP="00722E36">
            <w:pPr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722E36">
              <w:rPr>
                <w:b/>
                <w:bCs/>
              </w:rPr>
              <w:t xml:space="preserve">PhD candidates: </w:t>
            </w:r>
          </w:p>
          <w:p w14:paraId="5E2C069A" w14:textId="1119E157" w:rsidR="00722E36" w:rsidRDefault="00D16962" w:rsidP="00722E36">
            <w:pPr>
              <w:pStyle w:val="ListBullet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$4</w:t>
            </w:r>
            <w:r w:rsidR="00745DDF">
              <w:t>7</w:t>
            </w:r>
            <w:r>
              <w:t xml:space="preserve">K scholarship annually for 4 years </w:t>
            </w:r>
          </w:p>
          <w:p w14:paraId="23241C64" w14:textId="77777777" w:rsidR="00722E36" w:rsidRDefault="00D16962" w:rsidP="00722E36">
            <w:pPr>
              <w:pStyle w:val="ListBullet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Learning and development program </w:t>
            </w:r>
          </w:p>
          <w:p w14:paraId="3749CD80" w14:textId="18B998B5" w:rsidR="00B1098B" w:rsidRDefault="00D16962" w:rsidP="00722E36">
            <w:pPr>
              <w:pStyle w:val="ListBullet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Project funding of $13K annually</w:t>
            </w:r>
          </w:p>
        </w:tc>
        <w:tc>
          <w:tcPr>
            <w:tcW w:w="7512" w:type="dxa"/>
          </w:tcPr>
          <w:p w14:paraId="7FAF8AAB" w14:textId="77777777" w:rsidR="00DC7C56" w:rsidRDefault="00D175C4" w:rsidP="00693D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7C56">
              <w:rPr>
                <w:b/>
                <w:bCs/>
              </w:rPr>
              <w:t>PhD candidates</w:t>
            </w:r>
            <w:r>
              <w:t xml:space="preserve"> undertake a PhD project identified and supervised by industry, CSIRO, and a university, providing high-quality research translation skills, deep industry engagement, and boosted employment prospects. </w:t>
            </w:r>
          </w:p>
          <w:p w14:paraId="255D6AB6" w14:textId="290A0005" w:rsidR="00B1098B" w:rsidRDefault="00D175C4" w:rsidP="00693D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7C56">
              <w:rPr>
                <w:b/>
                <w:bCs/>
              </w:rPr>
              <w:t>Industry partners</w:t>
            </w:r>
            <w:r>
              <w:t xml:space="preserve"> host PhD Candidates undertaking industry-relevant research and build connections with CSIRO and universities.</w:t>
            </w:r>
          </w:p>
        </w:tc>
      </w:tr>
      <w:tr w:rsidR="00E936C3" w14:paraId="0C44C745" w14:textId="77777777" w:rsidTr="008B1D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1" w:type="dxa"/>
          </w:tcPr>
          <w:p w14:paraId="3FAF402D" w14:textId="613A3003" w:rsidR="00E936C3" w:rsidRPr="00BB5C1C" w:rsidRDefault="00E936C3" w:rsidP="00693DB7">
            <w:pPr>
              <w:rPr>
                <w:b/>
                <w:bCs/>
              </w:rPr>
            </w:pPr>
            <w:r w:rsidRPr="00BB5C1C">
              <w:rPr>
                <w:b/>
                <w:bCs/>
              </w:rPr>
              <w:t>Industry Linked PhDs</w:t>
            </w:r>
          </w:p>
        </w:tc>
        <w:tc>
          <w:tcPr>
            <w:tcW w:w="3541" w:type="dxa"/>
          </w:tcPr>
          <w:p w14:paraId="413DDF15" w14:textId="6A23C028" w:rsidR="00E936C3" w:rsidRDefault="00351803" w:rsidP="00693D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New PhD candidates</w:t>
            </w:r>
          </w:p>
        </w:tc>
        <w:tc>
          <w:tcPr>
            <w:tcW w:w="6947" w:type="dxa"/>
          </w:tcPr>
          <w:p w14:paraId="69D898C2" w14:textId="77777777" w:rsidR="001569AD" w:rsidRPr="001569AD" w:rsidRDefault="008B1DB3" w:rsidP="00092502">
            <w:pPr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1569AD">
              <w:rPr>
                <w:b/>
                <w:bCs/>
              </w:rPr>
              <w:t xml:space="preserve">PhD candidates: </w:t>
            </w:r>
          </w:p>
          <w:p w14:paraId="437E50B9" w14:textId="4B51259F" w:rsidR="001569AD" w:rsidRDefault="008B1DB3" w:rsidP="00092502">
            <w:pPr>
              <w:pStyle w:val="ListBullet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Stipend support of $</w:t>
            </w:r>
            <w:r w:rsidR="00745DDF">
              <w:t>51</w:t>
            </w:r>
            <w:r>
              <w:t xml:space="preserve">K with top-up of $17K annually for 3-4 years* </w:t>
            </w:r>
          </w:p>
          <w:p w14:paraId="7C35DF0D" w14:textId="77777777" w:rsidR="001569AD" w:rsidRDefault="008B1DB3" w:rsidP="00092502">
            <w:pPr>
              <w:pStyle w:val="ListBullet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12-week learning and development program </w:t>
            </w:r>
          </w:p>
          <w:p w14:paraId="55AFC8E0" w14:textId="77777777" w:rsidR="001569AD" w:rsidRPr="001569AD" w:rsidRDefault="008B1DB3" w:rsidP="00092502">
            <w:pPr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1569AD">
              <w:rPr>
                <w:b/>
                <w:bCs/>
              </w:rPr>
              <w:t>Universities:</w:t>
            </w:r>
          </w:p>
          <w:p w14:paraId="7DA3EF35" w14:textId="126A863F" w:rsidR="00E936C3" w:rsidRDefault="008B1DB3" w:rsidP="00092502">
            <w:pPr>
              <w:pStyle w:val="ListBullet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Administration support of $1</w:t>
            </w:r>
            <w:r w:rsidR="00745DDF">
              <w:t>2</w:t>
            </w:r>
            <w:r>
              <w:t>K annually</w:t>
            </w:r>
          </w:p>
        </w:tc>
        <w:tc>
          <w:tcPr>
            <w:tcW w:w="7512" w:type="dxa"/>
          </w:tcPr>
          <w:p w14:paraId="007A7FCD" w14:textId="77777777" w:rsidR="00DC7C56" w:rsidRDefault="0070665F" w:rsidP="00693D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7C56">
              <w:rPr>
                <w:b/>
                <w:bCs/>
              </w:rPr>
              <w:t>PhD candidates</w:t>
            </w:r>
            <w:r>
              <w:t xml:space="preserve"> undertake an industry-embedded research project, develop research translation skills, and boost post-PhD employment prospects. </w:t>
            </w:r>
          </w:p>
          <w:p w14:paraId="151CC881" w14:textId="0C67AD92" w:rsidR="00E936C3" w:rsidRDefault="0070665F" w:rsidP="00693D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7C56">
              <w:rPr>
                <w:b/>
                <w:bCs/>
              </w:rPr>
              <w:t>Industry partners</w:t>
            </w:r>
            <w:r>
              <w:t xml:space="preserve"> host a PhD Candidate working on an industry project, with opportunities to leverage collaborations with universities and their research capabilities.</w:t>
            </w:r>
          </w:p>
        </w:tc>
      </w:tr>
    </w:tbl>
    <w:p w14:paraId="3E4D9F4D" w14:textId="1D1A8E64" w:rsidR="002327A4" w:rsidRDefault="0070665F" w:rsidP="002E6FCF">
      <w:pPr>
        <w:pStyle w:val="NormalWeb"/>
        <w:spacing w:before="0" w:beforeAutospacing="0" w:after="0" w:afterAutospacing="0"/>
      </w:pPr>
      <w:r w:rsidRPr="00DD5B98">
        <w:rPr>
          <w:rFonts w:asciiTheme="minorHAnsi" w:hAnsiTheme="minorHAnsi" w:cstheme="minorHAnsi"/>
          <w:sz w:val="22"/>
          <w:szCs w:val="22"/>
        </w:rPr>
        <w:t>*with base Research Training Program stipend or similar</w:t>
      </w:r>
      <w:r w:rsidR="00C57AF9" w:rsidRPr="00DD5B98">
        <w:rPr>
          <w:rFonts w:asciiTheme="minorHAnsi" w:hAnsiTheme="minorHAnsi" w:cstheme="minorHAnsi"/>
          <w:sz w:val="22"/>
          <w:szCs w:val="22"/>
        </w:rPr>
        <w:t xml:space="preserve"> </w:t>
      </w:r>
    </w:p>
    <w:sectPr w:rsidR="002327A4" w:rsidSect="00DD5B98">
      <w:footerReference w:type="default" r:id="rId14"/>
      <w:pgSz w:w="23811" w:h="16838" w:orient="landscape" w:code="8"/>
      <w:pgMar w:top="567" w:right="1223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D6268A" w14:textId="77777777" w:rsidR="00FF2ED7" w:rsidRDefault="00FF2ED7" w:rsidP="000A6228">
      <w:pPr>
        <w:spacing w:after="0" w:line="240" w:lineRule="auto"/>
      </w:pPr>
      <w:r>
        <w:separator/>
      </w:r>
    </w:p>
  </w:endnote>
  <w:endnote w:type="continuationSeparator" w:id="0">
    <w:p w14:paraId="27044055" w14:textId="77777777" w:rsidR="00FF2ED7" w:rsidRDefault="00FF2ED7" w:rsidP="000A62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04C76" w14:textId="32C5A28D" w:rsidR="00D86284" w:rsidRDefault="00D86284">
    <w:pPr>
      <w:pStyle w:val="Footer"/>
    </w:pPr>
    <w:r>
      <w:rPr>
        <w:noProof/>
      </w:rPr>
      <w:drawing>
        <wp:anchor distT="0" distB="0" distL="114300" distR="114300" simplePos="0" relativeHeight="251658240" behindDoc="1" locked="1" layoutInCell="1" allowOverlap="1" wp14:anchorId="62F9C1CE" wp14:editId="3831EC6A">
          <wp:simplePos x="5425440" y="9593580"/>
          <wp:positionH relativeFrom="page">
            <wp:align>right</wp:align>
          </wp:positionH>
          <wp:positionV relativeFrom="page">
            <wp:align>bottom</wp:align>
          </wp:positionV>
          <wp:extent cx="1216800" cy="648000"/>
          <wp:effectExtent l="0" t="0" r="2540" b="0"/>
          <wp:wrapNone/>
          <wp:docPr id="1644552132" name="Picture 164455213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6800" cy="64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461D3B" w14:textId="77777777" w:rsidR="00FF2ED7" w:rsidRDefault="00FF2ED7" w:rsidP="000A6228">
      <w:pPr>
        <w:spacing w:after="0" w:line="240" w:lineRule="auto"/>
      </w:pPr>
      <w:r>
        <w:separator/>
      </w:r>
    </w:p>
  </w:footnote>
  <w:footnote w:type="continuationSeparator" w:id="0">
    <w:p w14:paraId="17F16C6E" w14:textId="77777777" w:rsidR="00FF2ED7" w:rsidRDefault="00FF2ED7" w:rsidP="000A62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D"/>
    <w:multiLevelType w:val="singleLevel"/>
    <w:tmpl w:val="BE5E93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A25075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7AD01FBA"/>
    <w:lvl w:ilvl="0">
      <w:start w:val="1"/>
      <w:numFmt w:val="decimal"/>
      <w:lvlText w:val="%1."/>
      <w:lvlJc w:val="left"/>
      <w:pPr>
        <w:ind w:left="644" w:hanging="360"/>
      </w:pPr>
    </w:lvl>
  </w:abstractNum>
  <w:abstractNum w:abstractNumId="3" w15:restartNumberingAfterBreak="0">
    <w:nsid w:val="FFFFFF81"/>
    <w:multiLevelType w:val="singleLevel"/>
    <w:tmpl w:val="48485D64"/>
    <w:lvl w:ilvl="0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</w:abstractNum>
  <w:abstractNum w:abstractNumId="4" w15:restartNumberingAfterBreak="0">
    <w:nsid w:val="FFFFFF82"/>
    <w:multiLevelType w:val="singleLevel"/>
    <w:tmpl w:val="381281B4"/>
    <w:lvl w:ilvl="0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</w:abstractNum>
  <w:abstractNum w:abstractNumId="5" w15:restartNumberingAfterBreak="0">
    <w:nsid w:val="FFFFFF83"/>
    <w:multiLevelType w:val="singleLevel"/>
    <w:tmpl w:val="D1D69E74"/>
    <w:lvl w:ilvl="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</w:abstractNum>
  <w:abstractNum w:abstractNumId="6" w15:restartNumberingAfterBreak="0">
    <w:nsid w:val="FFFFFF89"/>
    <w:multiLevelType w:val="singleLevel"/>
    <w:tmpl w:val="B366C7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CA532E"/>
    <w:multiLevelType w:val="hybridMultilevel"/>
    <w:tmpl w:val="3328CEDC"/>
    <w:lvl w:ilvl="0" w:tplc="5F72EC8A">
      <w:start w:val="1"/>
      <w:numFmt w:val="lowerLetter"/>
      <w:lvlText w:val="%1."/>
      <w:lvlJc w:val="left"/>
      <w:pPr>
        <w:ind w:left="1004" w:hanging="360"/>
      </w:pPr>
    </w:lvl>
    <w:lvl w:ilvl="1" w:tplc="20DAB87E" w:tentative="1">
      <w:start w:val="1"/>
      <w:numFmt w:val="lowerLetter"/>
      <w:lvlText w:val="%2."/>
      <w:lvlJc w:val="left"/>
      <w:pPr>
        <w:ind w:left="1724" w:hanging="360"/>
      </w:pPr>
    </w:lvl>
    <w:lvl w:ilvl="2" w:tplc="37AC11BC" w:tentative="1">
      <w:start w:val="1"/>
      <w:numFmt w:val="lowerRoman"/>
      <w:lvlText w:val="%3."/>
      <w:lvlJc w:val="right"/>
      <w:pPr>
        <w:ind w:left="2444" w:hanging="180"/>
      </w:pPr>
    </w:lvl>
    <w:lvl w:ilvl="3" w:tplc="A2C630B0" w:tentative="1">
      <w:start w:val="1"/>
      <w:numFmt w:val="decimal"/>
      <w:lvlText w:val="%4."/>
      <w:lvlJc w:val="left"/>
      <w:pPr>
        <w:ind w:left="3164" w:hanging="360"/>
      </w:pPr>
    </w:lvl>
    <w:lvl w:ilvl="4" w:tplc="245C2FCE" w:tentative="1">
      <w:start w:val="1"/>
      <w:numFmt w:val="lowerLetter"/>
      <w:lvlText w:val="%5."/>
      <w:lvlJc w:val="left"/>
      <w:pPr>
        <w:ind w:left="3884" w:hanging="360"/>
      </w:pPr>
    </w:lvl>
    <w:lvl w:ilvl="5" w:tplc="75B6245C" w:tentative="1">
      <w:start w:val="1"/>
      <w:numFmt w:val="lowerRoman"/>
      <w:lvlText w:val="%6."/>
      <w:lvlJc w:val="right"/>
      <w:pPr>
        <w:ind w:left="4604" w:hanging="180"/>
      </w:pPr>
    </w:lvl>
    <w:lvl w:ilvl="6" w:tplc="52BC4F40" w:tentative="1">
      <w:start w:val="1"/>
      <w:numFmt w:val="decimal"/>
      <w:lvlText w:val="%7."/>
      <w:lvlJc w:val="left"/>
      <w:pPr>
        <w:ind w:left="5324" w:hanging="360"/>
      </w:pPr>
    </w:lvl>
    <w:lvl w:ilvl="7" w:tplc="C75CC54A" w:tentative="1">
      <w:start w:val="1"/>
      <w:numFmt w:val="lowerLetter"/>
      <w:lvlText w:val="%8."/>
      <w:lvlJc w:val="left"/>
      <w:pPr>
        <w:ind w:left="6044" w:hanging="360"/>
      </w:pPr>
    </w:lvl>
    <w:lvl w:ilvl="8" w:tplc="3692CE6C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093A322C"/>
    <w:multiLevelType w:val="multilevel"/>
    <w:tmpl w:val="1DD82DA6"/>
    <w:name w:val="EDU - Bullet List2222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0C4E4716"/>
    <w:multiLevelType w:val="multilevel"/>
    <w:tmpl w:val="A7446068"/>
    <w:lvl w:ilvl="0">
      <w:start w:val="4"/>
      <w:numFmt w:val="decimal"/>
      <w:lvlText w:val="%1"/>
      <w:lvlJc w:val="left"/>
      <w:pPr>
        <w:ind w:left="360" w:hanging="360"/>
      </w:pPr>
      <w:rPr>
        <w:rFonts w:eastAsiaTheme="minorHAnsi"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hint="default"/>
        <w:color w:val="auto"/>
      </w:rPr>
    </w:lvl>
  </w:abstractNum>
  <w:abstractNum w:abstractNumId="10" w15:restartNumberingAfterBreak="0">
    <w:nsid w:val="0CEC77A0"/>
    <w:multiLevelType w:val="hybridMultilevel"/>
    <w:tmpl w:val="E99A4094"/>
    <w:name w:val="EDU - Bullet List2"/>
    <w:lvl w:ilvl="0" w:tplc="034CB666">
      <w:start w:val="1"/>
      <w:numFmt w:val="bullet"/>
      <w:pStyle w:val="ListBullet4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 w15:restartNumberingAfterBreak="0">
    <w:nsid w:val="15A221E9"/>
    <w:multiLevelType w:val="hybridMultilevel"/>
    <w:tmpl w:val="5D0AA0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5F22C0"/>
    <w:multiLevelType w:val="hybridMultilevel"/>
    <w:tmpl w:val="F9A859DC"/>
    <w:lvl w:ilvl="0" w:tplc="2272C36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3D1E20AA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83E2F034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89D06022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666CA7AC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E36C41EA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35044292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50D4435C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7F78BE48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18FF1AB7"/>
    <w:multiLevelType w:val="multilevel"/>
    <w:tmpl w:val="4F68E302"/>
    <w:name w:val="EDU - Bullet List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pStyle w:val="ListBullet2"/>
      <w:lvlText w:val="%2–"/>
      <w:lvlJc w:val="left"/>
      <w:pPr>
        <w:ind w:left="284" w:firstLine="283"/>
      </w:pPr>
      <w:rPr>
        <w:rFonts w:hint="default"/>
      </w:rPr>
    </w:lvl>
    <w:lvl w:ilvl="2">
      <w:start w:val="1"/>
      <w:numFmt w:val="none"/>
      <w:lvlText w:val="%3o"/>
      <w:lvlJc w:val="right"/>
      <w:pPr>
        <w:ind w:left="567" w:firstLine="284"/>
      </w:pPr>
      <w:rPr>
        <w:rFonts w:hint="default"/>
      </w:rPr>
    </w:lvl>
    <w:lvl w:ilvl="3">
      <w:start w:val="1"/>
      <w:numFmt w:val="none"/>
      <w:lvlText w:val="%4"/>
      <w:lvlJc w:val="left"/>
      <w:pPr>
        <w:ind w:left="851" w:firstLine="28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2A4E1ECA"/>
    <w:multiLevelType w:val="hybridMultilevel"/>
    <w:tmpl w:val="C3901A1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DFF3A0E"/>
    <w:multiLevelType w:val="hybridMultilevel"/>
    <w:tmpl w:val="B14064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176387"/>
    <w:multiLevelType w:val="hybridMultilevel"/>
    <w:tmpl w:val="67D834B8"/>
    <w:lvl w:ilvl="0" w:tplc="AF109C9E">
      <w:start w:val="1"/>
      <w:numFmt w:val="lowerRoman"/>
      <w:lvlText w:val="%1."/>
      <w:lvlJc w:val="right"/>
      <w:pPr>
        <w:ind w:left="1287" w:hanging="360"/>
      </w:pPr>
    </w:lvl>
    <w:lvl w:ilvl="1" w:tplc="DFB2596A" w:tentative="1">
      <w:start w:val="1"/>
      <w:numFmt w:val="lowerLetter"/>
      <w:lvlText w:val="%2."/>
      <w:lvlJc w:val="left"/>
      <w:pPr>
        <w:ind w:left="2007" w:hanging="360"/>
      </w:pPr>
    </w:lvl>
    <w:lvl w:ilvl="2" w:tplc="B422FE9A" w:tentative="1">
      <w:start w:val="1"/>
      <w:numFmt w:val="lowerRoman"/>
      <w:lvlText w:val="%3."/>
      <w:lvlJc w:val="right"/>
      <w:pPr>
        <w:ind w:left="2727" w:hanging="180"/>
      </w:pPr>
    </w:lvl>
    <w:lvl w:ilvl="3" w:tplc="F6D87112" w:tentative="1">
      <w:start w:val="1"/>
      <w:numFmt w:val="decimal"/>
      <w:lvlText w:val="%4."/>
      <w:lvlJc w:val="left"/>
      <w:pPr>
        <w:ind w:left="3447" w:hanging="360"/>
      </w:pPr>
    </w:lvl>
    <w:lvl w:ilvl="4" w:tplc="38768D0A" w:tentative="1">
      <w:start w:val="1"/>
      <w:numFmt w:val="lowerLetter"/>
      <w:lvlText w:val="%5."/>
      <w:lvlJc w:val="left"/>
      <w:pPr>
        <w:ind w:left="4167" w:hanging="360"/>
      </w:pPr>
    </w:lvl>
    <w:lvl w:ilvl="5" w:tplc="44F0FA08" w:tentative="1">
      <w:start w:val="1"/>
      <w:numFmt w:val="lowerRoman"/>
      <w:lvlText w:val="%6."/>
      <w:lvlJc w:val="right"/>
      <w:pPr>
        <w:ind w:left="4887" w:hanging="180"/>
      </w:pPr>
    </w:lvl>
    <w:lvl w:ilvl="6" w:tplc="CE982EA8" w:tentative="1">
      <w:start w:val="1"/>
      <w:numFmt w:val="decimal"/>
      <w:lvlText w:val="%7."/>
      <w:lvlJc w:val="left"/>
      <w:pPr>
        <w:ind w:left="5607" w:hanging="360"/>
      </w:pPr>
    </w:lvl>
    <w:lvl w:ilvl="7" w:tplc="6838AD0C" w:tentative="1">
      <w:start w:val="1"/>
      <w:numFmt w:val="lowerLetter"/>
      <w:lvlText w:val="%8."/>
      <w:lvlJc w:val="left"/>
      <w:pPr>
        <w:ind w:left="6327" w:hanging="360"/>
      </w:pPr>
    </w:lvl>
    <w:lvl w:ilvl="8" w:tplc="2CB4657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2E646829"/>
    <w:multiLevelType w:val="multilevel"/>
    <w:tmpl w:val="74B00926"/>
    <w:name w:val="EDU - List Number"/>
    <w:lvl w:ilvl="0">
      <w:start w:val="1"/>
      <w:numFmt w:val="decimal"/>
      <w:pStyle w:val="ListNumber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ind w:left="964" w:hanging="567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ind w:left="1814" w:hanging="850"/>
      </w:pPr>
      <w:rPr>
        <w:rFonts w:hint="default"/>
      </w:rPr>
    </w:lvl>
    <w:lvl w:ilvl="3">
      <w:start w:val="1"/>
      <w:numFmt w:val="decimal"/>
      <w:pStyle w:val="ListNumber4"/>
      <w:lvlText w:val="%1.%2.%3.%4."/>
      <w:lvlJc w:val="left"/>
      <w:pPr>
        <w:ind w:left="2892" w:hanging="107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37811839"/>
    <w:multiLevelType w:val="multilevel"/>
    <w:tmpl w:val="D408E9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7D47A0B"/>
    <w:multiLevelType w:val="multilevel"/>
    <w:tmpl w:val="1DD82DA6"/>
    <w:name w:val="EDU - Bullet List222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3CC05960"/>
    <w:multiLevelType w:val="hybridMultilevel"/>
    <w:tmpl w:val="21065D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CC046A"/>
    <w:multiLevelType w:val="multilevel"/>
    <w:tmpl w:val="F5A0B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CCC666A"/>
    <w:multiLevelType w:val="hybridMultilevel"/>
    <w:tmpl w:val="6A8277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1FC7BF"/>
    <w:multiLevelType w:val="hybridMultilevel"/>
    <w:tmpl w:val="CFF0E818"/>
    <w:lvl w:ilvl="0" w:tplc="62D4C9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C899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9CF5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009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DEA9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6C68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8EDC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180A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968FA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371FF6"/>
    <w:multiLevelType w:val="multilevel"/>
    <w:tmpl w:val="D50A6CB8"/>
    <w:name w:val="EDU - Alpha List"/>
    <w:lvl w:ilvl="0">
      <w:start w:val="1"/>
      <w:numFmt w:val="decimal"/>
      <w:pStyle w:val="Lis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List2"/>
      <w:lvlText w:val="%2."/>
      <w:lvlJc w:val="left"/>
      <w:pPr>
        <w:ind w:left="794" w:hanging="397"/>
      </w:pPr>
      <w:rPr>
        <w:rFonts w:hint="default"/>
      </w:rPr>
    </w:lvl>
    <w:lvl w:ilvl="2">
      <w:start w:val="1"/>
      <w:numFmt w:val="lowerRoman"/>
      <w:pStyle w:val="List3"/>
      <w:lvlText w:val="%3"/>
      <w:lvlJc w:val="left"/>
      <w:pPr>
        <w:ind w:left="1191" w:hanging="397"/>
      </w:pPr>
      <w:rPr>
        <w:rFonts w:hint="default"/>
      </w:rPr>
    </w:lvl>
    <w:lvl w:ilvl="3">
      <w:start w:val="1"/>
      <w:numFmt w:val="bullet"/>
      <w:pStyle w:val="List4"/>
      <w:lvlText w:val="–"/>
      <w:lvlJc w:val="left"/>
      <w:pPr>
        <w:ind w:left="1588" w:hanging="397"/>
      </w:pPr>
      <w:rPr>
        <w:rFonts w:ascii="Calibri" w:hAnsi="Calibri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5F2D7F32"/>
    <w:multiLevelType w:val="hybridMultilevel"/>
    <w:tmpl w:val="E36086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3A5660"/>
    <w:multiLevelType w:val="multilevel"/>
    <w:tmpl w:val="C2D27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1F11664"/>
    <w:multiLevelType w:val="hybridMultilevel"/>
    <w:tmpl w:val="4AFC1F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124EC4"/>
    <w:multiLevelType w:val="hybridMultilevel"/>
    <w:tmpl w:val="3482D790"/>
    <w:lvl w:ilvl="0" w:tplc="2CC6FEA4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314942"/>
    <w:multiLevelType w:val="multilevel"/>
    <w:tmpl w:val="783E6D46"/>
    <w:lvl w:ilvl="0">
      <w:start w:val="2"/>
      <w:numFmt w:val="decimal"/>
      <w:lvlText w:val="%1"/>
      <w:lvlJc w:val="left"/>
      <w:pPr>
        <w:ind w:left="360" w:hanging="360"/>
      </w:pPr>
      <w:rPr>
        <w:rFonts w:eastAsiaTheme="minorHAnsi"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hint="default"/>
        <w:color w:val="auto"/>
      </w:rPr>
    </w:lvl>
  </w:abstractNum>
  <w:abstractNum w:abstractNumId="30" w15:restartNumberingAfterBreak="0">
    <w:nsid w:val="73A3173E"/>
    <w:multiLevelType w:val="hybridMultilevel"/>
    <w:tmpl w:val="A5E4CC6E"/>
    <w:name w:val="EDU - Bullet List22"/>
    <w:lvl w:ilvl="0" w:tplc="F260E872">
      <w:start w:val="1"/>
      <w:numFmt w:val="bullet"/>
      <w:pStyle w:val="ListBullet3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77665CC8"/>
    <w:multiLevelType w:val="hybridMultilevel"/>
    <w:tmpl w:val="50567A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0803065">
    <w:abstractNumId w:val="13"/>
  </w:num>
  <w:num w:numId="2" w16cid:durableId="1144616732">
    <w:abstractNumId w:val="5"/>
  </w:num>
  <w:num w:numId="3" w16cid:durableId="979309186">
    <w:abstractNumId w:val="4"/>
  </w:num>
  <w:num w:numId="4" w16cid:durableId="144787752">
    <w:abstractNumId w:val="3"/>
  </w:num>
  <w:num w:numId="5" w16cid:durableId="934556078">
    <w:abstractNumId w:val="17"/>
  </w:num>
  <w:num w:numId="6" w16cid:durableId="816344236">
    <w:abstractNumId w:val="2"/>
  </w:num>
  <w:num w:numId="7" w16cid:durableId="1908612059">
    <w:abstractNumId w:val="1"/>
  </w:num>
  <w:num w:numId="8" w16cid:durableId="1618215078">
    <w:abstractNumId w:val="0"/>
  </w:num>
  <w:num w:numId="9" w16cid:durableId="1850677422">
    <w:abstractNumId w:val="16"/>
  </w:num>
  <w:num w:numId="10" w16cid:durableId="1599946406">
    <w:abstractNumId w:val="7"/>
  </w:num>
  <w:num w:numId="11" w16cid:durableId="714038629">
    <w:abstractNumId w:val="28"/>
  </w:num>
  <w:num w:numId="12" w16cid:durableId="1728914001">
    <w:abstractNumId w:val="12"/>
  </w:num>
  <w:num w:numId="13" w16cid:durableId="178561198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57727262">
    <w:abstractNumId w:val="10"/>
  </w:num>
  <w:num w:numId="15" w16cid:durableId="268391646">
    <w:abstractNumId w:val="6"/>
  </w:num>
  <w:num w:numId="16" w16cid:durableId="1261833621">
    <w:abstractNumId w:val="30"/>
  </w:num>
  <w:num w:numId="17" w16cid:durableId="2029670193">
    <w:abstractNumId w:val="19"/>
  </w:num>
  <w:num w:numId="18" w16cid:durableId="887570554">
    <w:abstractNumId w:val="8"/>
  </w:num>
  <w:num w:numId="19" w16cid:durableId="147789394">
    <w:abstractNumId w:val="24"/>
  </w:num>
  <w:num w:numId="20" w16cid:durableId="1258369980">
    <w:abstractNumId w:val="27"/>
  </w:num>
  <w:num w:numId="21" w16cid:durableId="995499702">
    <w:abstractNumId w:val="26"/>
  </w:num>
  <w:num w:numId="22" w16cid:durableId="1452672036">
    <w:abstractNumId w:val="31"/>
  </w:num>
  <w:num w:numId="23" w16cid:durableId="2041780827">
    <w:abstractNumId w:val="22"/>
  </w:num>
  <w:num w:numId="24" w16cid:durableId="1199124183">
    <w:abstractNumId w:val="23"/>
  </w:num>
  <w:num w:numId="25" w16cid:durableId="1039864923">
    <w:abstractNumId w:val="14"/>
  </w:num>
  <w:num w:numId="26" w16cid:durableId="1231382790">
    <w:abstractNumId w:val="29"/>
  </w:num>
  <w:num w:numId="27" w16cid:durableId="1764837484">
    <w:abstractNumId w:val="15"/>
  </w:num>
  <w:num w:numId="28" w16cid:durableId="843396399">
    <w:abstractNumId w:val="11"/>
  </w:num>
  <w:num w:numId="29" w16cid:durableId="213810107">
    <w:abstractNumId w:val="18"/>
  </w:num>
  <w:num w:numId="30" w16cid:durableId="1680890906">
    <w:abstractNumId w:val="21"/>
  </w:num>
  <w:num w:numId="31" w16cid:durableId="1770587612">
    <w:abstractNumId w:val="9"/>
  </w:num>
  <w:num w:numId="32" w16cid:durableId="1650788114">
    <w:abstractNumId w:val="25"/>
  </w:num>
  <w:num w:numId="33" w16cid:durableId="866724046">
    <w:abstractNumId w:val="13"/>
  </w:num>
  <w:num w:numId="34" w16cid:durableId="1114205496">
    <w:abstractNumId w:val="13"/>
  </w:num>
  <w:num w:numId="35" w16cid:durableId="52633514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efaultTableStyle w:val="EDU-Basic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228"/>
    <w:rsid w:val="00012366"/>
    <w:rsid w:val="00021FBE"/>
    <w:rsid w:val="000521D7"/>
    <w:rsid w:val="00075153"/>
    <w:rsid w:val="0008467C"/>
    <w:rsid w:val="00092502"/>
    <w:rsid w:val="00095E5C"/>
    <w:rsid w:val="000A0B58"/>
    <w:rsid w:val="000A475B"/>
    <w:rsid w:val="000A6228"/>
    <w:rsid w:val="000B5D40"/>
    <w:rsid w:val="000B7EC6"/>
    <w:rsid w:val="000C4E33"/>
    <w:rsid w:val="000D0351"/>
    <w:rsid w:val="000F2FA3"/>
    <w:rsid w:val="000F52EF"/>
    <w:rsid w:val="00107D87"/>
    <w:rsid w:val="00107DD5"/>
    <w:rsid w:val="0012343A"/>
    <w:rsid w:val="0012726F"/>
    <w:rsid w:val="00133B8D"/>
    <w:rsid w:val="00134539"/>
    <w:rsid w:val="0013611E"/>
    <w:rsid w:val="001378F0"/>
    <w:rsid w:val="0014650F"/>
    <w:rsid w:val="001515BF"/>
    <w:rsid w:val="001569AD"/>
    <w:rsid w:val="001601FE"/>
    <w:rsid w:val="0017134D"/>
    <w:rsid w:val="001B098E"/>
    <w:rsid w:val="001C1523"/>
    <w:rsid w:val="001C3594"/>
    <w:rsid w:val="001C5A64"/>
    <w:rsid w:val="001E1BBD"/>
    <w:rsid w:val="002171B2"/>
    <w:rsid w:val="00221D8F"/>
    <w:rsid w:val="002272DB"/>
    <w:rsid w:val="002327A4"/>
    <w:rsid w:val="00245AB4"/>
    <w:rsid w:val="002622FE"/>
    <w:rsid w:val="0027549D"/>
    <w:rsid w:val="00276047"/>
    <w:rsid w:val="0028518E"/>
    <w:rsid w:val="002A4458"/>
    <w:rsid w:val="002C0655"/>
    <w:rsid w:val="002D589A"/>
    <w:rsid w:val="002E491A"/>
    <w:rsid w:val="002E6FCF"/>
    <w:rsid w:val="003254AF"/>
    <w:rsid w:val="003404A7"/>
    <w:rsid w:val="00351803"/>
    <w:rsid w:val="00354552"/>
    <w:rsid w:val="00365115"/>
    <w:rsid w:val="00380855"/>
    <w:rsid w:val="003832D9"/>
    <w:rsid w:val="003C06E6"/>
    <w:rsid w:val="003C25D4"/>
    <w:rsid w:val="003C5920"/>
    <w:rsid w:val="003F00E5"/>
    <w:rsid w:val="0040155D"/>
    <w:rsid w:val="0040764F"/>
    <w:rsid w:val="00415631"/>
    <w:rsid w:val="0041713E"/>
    <w:rsid w:val="00421D3F"/>
    <w:rsid w:val="00423785"/>
    <w:rsid w:val="00423BB1"/>
    <w:rsid w:val="00452D26"/>
    <w:rsid w:val="00462362"/>
    <w:rsid w:val="00465EDE"/>
    <w:rsid w:val="004756BC"/>
    <w:rsid w:val="00491360"/>
    <w:rsid w:val="004934C5"/>
    <w:rsid w:val="004A06CD"/>
    <w:rsid w:val="004A33CE"/>
    <w:rsid w:val="004A4B6F"/>
    <w:rsid w:val="004A4CF9"/>
    <w:rsid w:val="004B4CB2"/>
    <w:rsid w:val="004C30A1"/>
    <w:rsid w:val="004D2965"/>
    <w:rsid w:val="004D2D9D"/>
    <w:rsid w:val="004D5E75"/>
    <w:rsid w:val="00507F4F"/>
    <w:rsid w:val="005134E4"/>
    <w:rsid w:val="005465D8"/>
    <w:rsid w:val="005857CA"/>
    <w:rsid w:val="00597C9D"/>
    <w:rsid w:val="005A6AB5"/>
    <w:rsid w:val="005A75C9"/>
    <w:rsid w:val="005B187D"/>
    <w:rsid w:val="005B6F82"/>
    <w:rsid w:val="005D6719"/>
    <w:rsid w:val="005E42E8"/>
    <w:rsid w:val="0060406E"/>
    <w:rsid w:val="00617BEF"/>
    <w:rsid w:val="006232DC"/>
    <w:rsid w:val="0063094F"/>
    <w:rsid w:val="0064049D"/>
    <w:rsid w:val="00661204"/>
    <w:rsid w:val="00692D49"/>
    <w:rsid w:val="00693DB7"/>
    <w:rsid w:val="006C310A"/>
    <w:rsid w:val="006C553F"/>
    <w:rsid w:val="006D67F3"/>
    <w:rsid w:val="006F1FFF"/>
    <w:rsid w:val="006F6D10"/>
    <w:rsid w:val="0070665F"/>
    <w:rsid w:val="00712B94"/>
    <w:rsid w:val="00722E36"/>
    <w:rsid w:val="00726AF2"/>
    <w:rsid w:val="00731D99"/>
    <w:rsid w:val="00745DDF"/>
    <w:rsid w:val="00752ABA"/>
    <w:rsid w:val="00757B86"/>
    <w:rsid w:val="007B2CA1"/>
    <w:rsid w:val="007C646E"/>
    <w:rsid w:val="007D0ABC"/>
    <w:rsid w:val="007D7247"/>
    <w:rsid w:val="008042F5"/>
    <w:rsid w:val="0082509B"/>
    <w:rsid w:val="008332C8"/>
    <w:rsid w:val="00837482"/>
    <w:rsid w:val="00865944"/>
    <w:rsid w:val="0086662B"/>
    <w:rsid w:val="00871109"/>
    <w:rsid w:val="00886959"/>
    <w:rsid w:val="008908D0"/>
    <w:rsid w:val="00893A34"/>
    <w:rsid w:val="008A36E1"/>
    <w:rsid w:val="008A37A7"/>
    <w:rsid w:val="008B0736"/>
    <w:rsid w:val="008B1DB3"/>
    <w:rsid w:val="008B73BC"/>
    <w:rsid w:val="008C657A"/>
    <w:rsid w:val="008E148D"/>
    <w:rsid w:val="008E70F5"/>
    <w:rsid w:val="008F0F87"/>
    <w:rsid w:val="008F22FF"/>
    <w:rsid w:val="008F7C4F"/>
    <w:rsid w:val="0093050A"/>
    <w:rsid w:val="00932AFD"/>
    <w:rsid w:val="00934C88"/>
    <w:rsid w:val="00937637"/>
    <w:rsid w:val="00950B06"/>
    <w:rsid w:val="00962EFD"/>
    <w:rsid w:val="00970069"/>
    <w:rsid w:val="009721EB"/>
    <w:rsid w:val="00983077"/>
    <w:rsid w:val="009A1CF6"/>
    <w:rsid w:val="009B5368"/>
    <w:rsid w:val="009B706E"/>
    <w:rsid w:val="009C423A"/>
    <w:rsid w:val="009E465B"/>
    <w:rsid w:val="009E4C3D"/>
    <w:rsid w:val="009E79ED"/>
    <w:rsid w:val="00A02B96"/>
    <w:rsid w:val="00A07596"/>
    <w:rsid w:val="00A14478"/>
    <w:rsid w:val="00A16324"/>
    <w:rsid w:val="00A17A08"/>
    <w:rsid w:val="00A60673"/>
    <w:rsid w:val="00A8234C"/>
    <w:rsid w:val="00A84E87"/>
    <w:rsid w:val="00A9533C"/>
    <w:rsid w:val="00AB4598"/>
    <w:rsid w:val="00AC1872"/>
    <w:rsid w:val="00AC1B72"/>
    <w:rsid w:val="00AD631F"/>
    <w:rsid w:val="00AD786F"/>
    <w:rsid w:val="00AE21FF"/>
    <w:rsid w:val="00AF1F18"/>
    <w:rsid w:val="00B0726E"/>
    <w:rsid w:val="00B1098B"/>
    <w:rsid w:val="00B219D1"/>
    <w:rsid w:val="00B241A1"/>
    <w:rsid w:val="00B64956"/>
    <w:rsid w:val="00B6578C"/>
    <w:rsid w:val="00B81FA4"/>
    <w:rsid w:val="00B87280"/>
    <w:rsid w:val="00B8794C"/>
    <w:rsid w:val="00B95EF4"/>
    <w:rsid w:val="00BA55AA"/>
    <w:rsid w:val="00BA6171"/>
    <w:rsid w:val="00BB5C1C"/>
    <w:rsid w:val="00BB64AA"/>
    <w:rsid w:val="00BB6509"/>
    <w:rsid w:val="00BC248C"/>
    <w:rsid w:val="00BD07F4"/>
    <w:rsid w:val="00BD69B1"/>
    <w:rsid w:val="00BF59F1"/>
    <w:rsid w:val="00C01EC0"/>
    <w:rsid w:val="00C03B6B"/>
    <w:rsid w:val="00C03DC9"/>
    <w:rsid w:val="00C244EE"/>
    <w:rsid w:val="00C444B3"/>
    <w:rsid w:val="00C57AF9"/>
    <w:rsid w:val="00C65DB4"/>
    <w:rsid w:val="00C72224"/>
    <w:rsid w:val="00C75706"/>
    <w:rsid w:val="00C843A9"/>
    <w:rsid w:val="00CA3F78"/>
    <w:rsid w:val="00CA4815"/>
    <w:rsid w:val="00CD11D7"/>
    <w:rsid w:val="00CD3E65"/>
    <w:rsid w:val="00CF0FC8"/>
    <w:rsid w:val="00CF6562"/>
    <w:rsid w:val="00D16962"/>
    <w:rsid w:val="00D175C4"/>
    <w:rsid w:val="00D254C8"/>
    <w:rsid w:val="00D464CF"/>
    <w:rsid w:val="00D5688A"/>
    <w:rsid w:val="00D641ED"/>
    <w:rsid w:val="00D700C7"/>
    <w:rsid w:val="00D70BDC"/>
    <w:rsid w:val="00D72DD5"/>
    <w:rsid w:val="00D86284"/>
    <w:rsid w:val="00DC5980"/>
    <w:rsid w:val="00DC68B1"/>
    <w:rsid w:val="00DC7C56"/>
    <w:rsid w:val="00DD2B46"/>
    <w:rsid w:val="00DD5B98"/>
    <w:rsid w:val="00DE0CD5"/>
    <w:rsid w:val="00DE5752"/>
    <w:rsid w:val="00E04243"/>
    <w:rsid w:val="00E06ED6"/>
    <w:rsid w:val="00E202A0"/>
    <w:rsid w:val="00E23496"/>
    <w:rsid w:val="00E315B2"/>
    <w:rsid w:val="00E447F5"/>
    <w:rsid w:val="00E529E5"/>
    <w:rsid w:val="00E54FC0"/>
    <w:rsid w:val="00E61483"/>
    <w:rsid w:val="00E76321"/>
    <w:rsid w:val="00E81E21"/>
    <w:rsid w:val="00E936C3"/>
    <w:rsid w:val="00E95F57"/>
    <w:rsid w:val="00EB4C2F"/>
    <w:rsid w:val="00EB7DA9"/>
    <w:rsid w:val="00EC0410"/>
    <w:rsid w:val="00ED0DDF"/>
    <w:rsid w:val="00EE074A"/>
    <w:rsid w:val="00EF5D42"/>
    <w:rsid w:val="00F1000D"/>
    <w:rsid w:val="00F2053F"/>
    <w:rsid w:val="00F311A4"/>
    <w:rsid w:val="00F45E4C"/>
    <w:rsid w:val="00F56ABA"/>
    <w:rsid w:val="00F57293"/>
    <w:rsid w:val="00F63DE3"/>
    <w:rsid w:val="00F66F9B"/>
    <w:rsid w:val="00F825E5"/>
    <w:rsid w:val="00F82C2C"/>
    <w:rsid w:val="00F85913"/>
    <w:rsid w:val="00F86406"/>
    <w:rsid w:val="00F95C57"/>
    <w:rsid w:val="00FC357C"/>
    <w:rsid w:val="00FD4D6E"/>
    <w:rsid w:val="00FD6383"/>
    <w:rsid w:val="00FE156D"/>
    <w:rsid w:val="00FF2ED7"/>
    <w:rsid w:val="00FF5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272784"/>
  <w15:chartTrackingRefBased/>
  <w15:docId w15:val="{4966CE38-CBF2-46DE-91F4-0B205D569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semiHidden="1"/>
    <w:lsdException w:name="List Bullet 2" w:qFormat="1"/>
    <w:lsdException w:name="List Bullet 3" w:qFormat="1"/>
    <w:lsdException w:name="List Bullet 4" w:qFormat="1"/>
    <w:lsdException w:name="List Bullet 5" w:semiHidden="1"/>
    <w:lsdException w:name="List Number 2" w:qFormat="1"/>
    <w:lsdException w:name="List Number 3" w:qFormat="1"/>
    <w:lsdException w:name="List Number 4" w:qFormat="1"/>
    <w:lsdException w:name="List Number 5" w:semiHidden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6D10"/>
    <w:pPr>
      <w:spacing w:after="240"/>
    </w:pPr>
  </w:style>
  <w:style w:type="paragraph" w:styleId="Heading1">
    <w:name w:val="heading 1"/>
    <w:basedOn w:val="Normal"/>
    <w:next w:val="Normal"/>
    <w:link w:val="Heading1Char"/>
    <w:uiPriority w:val="9"/>
    <w:qFormat/>
    <w:rsid w:val="002E6FCF"/>
    <w:pPr>
      <w:keepNext/>
      <w:keepLines/>
      <w:spacing w:before="840" w:after="0" w:line="640" w:lineRule="exact"/>
      <w:outlineLvl w:val="0"/>
    </w:pPr>
    <w:rPr>
      <w:rFonts w:ascii="Calibri" w:eastAsiaTheme="majorEastAsia" w:hAnsi="Calibri" w:cstheme="majorBidi"/>
      <w:b/>
      <w:color w:val="00254A" w:themeColor="text2"/>
      <w:sz w:val="6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6383"/>
    <w:pPr>
      <w:keepNext/>
      <w:keepLines/>
      <w:spacing w:before="720" w:after="160"/>
      <w:outlineLvl w:val="1"/>
    </w:pPr>
    <w:rPr>
      <w:rFonts w:asciiTheme="majorHAnsi" w:eastAsiaTheme="majorEastAsia" w:hAnsiTheme="majorHAnsi" w:cstheme="majorBidi"/>
      <w:b/>
      <w:color w:val="004C6C" w:themeColor="background2"/>
      <w:sz w:val="4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529E5"/>
    <w:pPr>
      <w:keepNext/>
      <w:keepLines/>
      <w:spacing w:before="320" w:after="60"/>
      <w:outlineLvl w:val="2"/>
    </w:pPr>
    <w:rPr>
      <w:rFonts w:asciiTheme="majorHAnsi" w:eastAsiaTheme="majorEastAsia" w:hAnsiTheme="majorHAnsi" w:cstheme="majorBidi"/>
      <w:b/>
      <w:color w:val="008599" w:themeColor="accent1"/>
      <w:sz w:val="32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D6383"/>
    <w:pPr>
      <w:keepNext/>
      <w:keepLines/>
      <w:spacing w:before="360" w:after="0"/>
      <w:outlineLvl w:val="3"/>
    </w:pPr>
    <w:rPr>
      <w:rFonts w:asciiTheme="majorHAnsi" w:eastAsiaTheme="majorEastAsia" w:hAnsiTheme="majorHAnsi" w:cstheme="majorBidi"/>
      <w:b/>
      <w:iCs/>
      <w:color w:val="00254A" w:themeColor="text2"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D638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olor w:val="004C6C" w:themeColor="background2"/>
      <w:sz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D631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5F636A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AD631F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55437E" w:themeColor="accen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07D87"/>
    <w:rPr>
      <w:b/>
      <w:bCs/>
    </w:rPr>
  </w:style>
  <w:style w:type="character" w:styleId="Hyperlink">
    <w:name w:val="Hyperlink"/>
    <w:basedOn w:val="DefaultParagraphFont"/>
    <w:uiPriority w:val="98"/>
    <w:unhideWhenUsed/>
    <w:qFormat/>
    <w:rsid w:val="00107D87"/>
    <w:rPr>
      <w:color w:val="7F4594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7D8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A06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06CD"/>
  </w:style>
  <w:style w:type="paragraph" w:styleId="Footer">
    <w:name w:val="footer"/>
    <w:basedOn w:val="Normal"/>
    <w:link w:val="FooterChar"/>
    <w:uiPriority w:val="99"/>
    <w:unhideWhenUsed/>
    <w:rsid w:val="00AF1F18"/>
    <w:pPr>
      <w:tabs>
        <w:tab w:val="center" w:pos="4513"/>
        <w:tab w:val="right" w:pos="9026"/>
      </w:tabs>
      <w:spacing w:after="0" w:line="240" w:lineRule="auto"/>
      <w:jc w:val="right"/>
    </w:pPr>
    <w:rPr>
      <w:color w:val="5F636A"/>
    </w:rPr>
  </w:style>
  <w:style w:type="character" w:customStyle="1" w:styleId="FooterChar">
    <w:name w:val="Footer Char"/>
    <w:basedOn w:val="DefaultParagraphFont"/>
    <w:link w:val="Footer"/>
    <w:uiPriority w:val="99"/>
    <w:rsid w:val="00AF1F18"/>
    <w:rPr>
      <w:color w:val="5F636A"/>
    </w:rPr>
  </w:style>
  <w:style w:type="table" w:styleId="TableGrid">
    <w:name w:val="Table Grid"/>
    <w:basedOn w:val="TableNormal"/>
    <w:uiPriority w:val="39"/>
    <w:rsid w:val="007B2C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2E6FCF"/>
    <w:rPr>
      <w:rFonts w:ascii="Calibri" w:eastAsiaTheme="majorEastAsia" w:hAnsi="Calibri" w:cstheme="majorBidi"/>
      <w:b/>
      <w:color w:val="00254A" w:themeColor="text2"/>
      <w:sz w:val="6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D6383"/>
    <w:rPr>
      <w:rFonts w:asciiTheme="majorHAnsi" w:eastAsiaTheme="majorEastAsia" w:hAnsiTheme="majorHAnsi" w:cstheme="majorBidi"/>
      <w:b/>
      <w:color w:val="004C6C" w:themeColor="background2"/>
      <w:sz w:val="4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529E5"/>
    <w:rPr>
      <w:rFonts w:asciiTheme="majorHAnsi" w:eastAsiaTheme="majorEastAsia" w:hAnsiTheme="majorHAnsi" w:cstheme="majorBidi"/>
      <w:b/>
      <w:color w:val="008599" w:themeColor="accent1"/>
      <w:sz w:val="3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D6383"/>
    <w:rPr>
      <w:rFonts w:asciiTheme="majorHAnsi" w:eastAsiaTheme="majorEastAsia" w:hAnsiTheme="majorHAnsi" w:cstheme="majorBidi"/>
      <w:b/>
      <w:iCs/>
      <w:color w:val="00254A" w:themeColor="text2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FD6383"/>
    <w:rPr>
      <w:rFonts w:asciiTheme="majorHAnsi" w:eastAsiaTheme="majorEastAsia" w:hAnsiTheme="majorHAnsi" w:cstheme="majorBidi"/>
      <w:b/>
      <w:color w:val="004C6C" w:themeColor="background2"/>
      <w:sz w:val="26"/>
    </w:rPr>
  </w:style>
  <w:style w:type="character" w:customStyle="1" w:styleId="Heading6Char">
    <w:name w:val="Heading 6 Char"/>
    <w:basedOn w:val="DefaultParagraphFont"/>
    <w:link w:val="Heading6"/>
    <w:uiPriority w:val="9"/>
    <w:rsid w:val="00AD631F"/>
    <w:rPr>
      <w:rFonts w:asciiTheme="majorHAnsi" w:eastAsiaTheme="majorEastAsia" w:hAnsiTheme="majorHAnsi" w:cstheme="majorBidi"/>
      <w:b/>
      <w:color w:val="5F636A"/>
    </w:rPr>
  </w:style>
  <w:style w:type="paragraph" w:styleId="Caption">
    <w:name w:val="caption"/>
    <w:basedOn w:val="Normal"/>
    <w:next w:val="Normal"/>
    <w:uiPriority w:val="35"/>
    <w:qFormat/>
    <w:rsid w:val="00EB4C2F"/>
    <w:pPr>
      <w:spacing w:after="120" w:line="240" w:lineRule="auto"/>
    </w:pPr>
    <w:rPr>
      <w:b/>
      <w:iCs/>
      <w:color w:val="00254A" w:themeColor="text2"/>
      <w:szCs w:val="18"/>
    </w:rPr>
  </w:style>
  <w:style w:type="paragraph" w:customStyle="1" w:styleId="Source">
    <w:name w:val="Source"/>
    <w:basedOn w:val="Normal"/>
    <w:uiPriority w:val="97"/>
    <w:qFormat/>
    <w:rsid w:val="00EB4C2F"/>
    <w:pPr>
      <w:spacing w:before="120"/>
    </w:pPr>
    <w:rPr>
      <w:sz w:val="1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6D10"/>
    <w:rPr>
      <w:rFonts w:eastAsiaTheme="majorEastAsia" w:cstheme="majorBidi"/>
      <w:i/>
      <w:iCs/>
      <w:color w:val="55437E" w:themeColor="accen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6383"/>
    <w:pPr>
      <w:numPr>
        <w:ilvl w:val="1"/>
      </w:numPr>
      <w:spacing w:before="120" w:after="140"/>
    </w:pPr>
    <w:rPr>
      <w:rFonts w:eastAsiaTheme="minorEastAsia"/>
      <w:color w:val="008599" w:themeColor="accent1"/>
      <w:spacing w:val="15"/>
      <w:sz w:val="40"/>
    </w:rPr>
  </w:style>
  <w:style w:type="character" w:customStyle="1" w:styleId="SubtitleChar">
    <w:name w:val="Subtitle Char"/>
    <w:basedOn w:val="DefaultParagraphFont"/>
    <w:link w:val="Subtitle"/>
    <w:uiPriority w:val="11"/>
    <w:rsid w:val="00FD6383"/>
    <w:rPr>
      <w:rFonts w:eastAsiaTheme="minorEastAsia"/>
      <w:color w:val="008599" w:themeColor="accent1"/>
      <w:spacing w:val="15"/>
      <w:sz w:val="40"/>
    </w:rPr>
  </w:style>
  <w:style w:type="paragraph" w:styleId="List">
    <w:name w:val="List"/>
    <w:basedOn w:val="Normal"/>
    <w:uiPriority w:val="98"/>
    <w:qFormat/>
    <w:rsid w:val="00886959"/>
    <w:pPr>
      <w:numPr>
        <w:numId w:val="19"/>
      </w:numPr>
      <w:spacing w:after="200"/>
      <w:contextualSpacing/>
    </w:pPr>
  </w:style>
  <w:style w:type="paragraph" w:styleId="List2">
    <w:name w:val="List 2"/>
    <w:basedOn w:val="Normal"/>
    <w:uiPriority w:val="98"/>
    <w:qFormat/>
    <w:rsid w:val="00F85913"/>
    <w:pPr>
      <w:numPr>
        <w:ilvl w:val="1"/>
        <w:numId w:val="19"/>
      </w:numPr>
      <w:spacing w:after="200"/>
      <w:contextualSpacing/>
    </w:pPr>
  </w:style>
  <w:style w:type="paragraph" w:styleId="List3">
    <w:name w:val="List 3"/>
    <w:basedOn w:val="Normal"/>
    <w:uiPriority w:val="98"/>
    <w:qFormat/>
    <w:rsid w:val="00BC248C"/>
    <w:pPr>
      <w:numPr>
        <w:ilvl w:val="2"/>
        <w:numId w:val="19"/>
      </w:numPr>
      <w:spacing w:after="200"/>
      <w:contextualSpacing/>
    </w:pPr>
  </w:style>
  <w:style w:type="paragraph" w:styleId="List4">
    <w:name w:val="List 4"/>
    <w:basedOn w:val="Normal"/>
    <w:uiPriority w:val="98"/>
    <w:qFormat/>
    <w:rsid w:val="00BC248C"/>
    <w:pPr>
      <w:numPr>
        <w:ilvl w:val="3"/>
        <w:numId w:val="19"/>
      </w:numPr>
      <w:spacing w:after="200"/>
      <w:contextualSpacing/>
    </w:pPr>
  </w:style>
  <w:style w:type="paragraph" w:styleId="ListNumber">
    <w:name w:val="List Number"/>
    <w:basedOn w:val="Normal"/>
    <w:uiPriority w:val="98"/>
    <w:qFormat/>
    <w:rsid w:val="00276047"/>
    <w:pPr>
      <w:numPr>
        <w:numId w:val="5"/>
      </w:numPr>
      <w:spacing w:after="200"/>
      <w:contextualSpacing/>
    </w:pPr>
  </w:style>
  <w:style w:type="paragraph" w:styleId="ListNumber2">
    <w:name w:val="List Number 2"/>
    <w:basedOn w:val="Normal"/>
    <w:uiPriority w:val="98"/>
    <w:qFormat/>
    <w:rsid w:val="00276047"/>
    <w:pPr>
      <w:numPr>
        <w:ilvl w:val="1"/>
        <w:numId w:val="5"/>
      </w:numPr>
      <w:spacing w:after="200"/>
      <w:contextualSpacing/>
    </w:pPr>
  </w:style>
  <w:style w:type="paragraph" w:styleId="ListBullet3">
    <w:name w:val="List Bullet 3"/>
    <w:basedOn w:val="Normal"/>
    <w:uiPriority w:val="98"/>
    <w:qFormat/>
    <w:rsid w:val="008A36E1"/>
    <w:pPr>
      <w:numPr>
        <w:numId w:val="16"/>
      </w:numPr>
      <w:spacing w:after="200"/>
      <w:ind w:left="851" w:hanging="284"/>
      <w:contextualSpacing/>
    </w:pPr>
  </w:style>
  <w:style w:type="paragraph" w:styleId="ListNumber3">
    <w:name w:val="List Number 3"/>
    <w:basedOn w:val="Normal"/>
    <w:uiPriority w:val="98"/>
    <w:qFormat/>
    <w:rsid w:val="00950B06"/>
    <w:pPr>
      <w:numPr>
        <w:ilvl w:val="2"/>
        <w:numId w:val="5"/>
      </w:numPr>
      <w:spacing w:after="200"/>
      <w:contextualSpacing/>
    </w:pPr>
  </w:style>
  <w:style w:type="paragraph" w:styleId="ListNumber4">
    <w:name w:val="List Number 4"/>
    <w:basedOn w:val="Normal"/>
    <w:uiPriority w:val="98"/>
    <w:qFormat/>
    <w:rsid w:val="0012343A"/>
    <w:pPr>
      <w:numPr>
        <w:ilvl w:val="3"/>
        <w:numId w:val="5"/>
      </w:numPr>
      <w:spacing w:after="200"/>
      <w:contextualSpacing/>
    </w:pPr>
  </w:style>
  <w:style w:type="paragraph" w:styleId="ListBullet">
    <w:name w:val="List Bullet"/>
    <w:basedOn w:val="Normal"/>
    <w:uiPriority w:val="98"/>
    <w:qFormat/>
    <w:rsid w:val="008A36E1"/>
    <w:pPr>
      <w:numPr>
        <w:numId w:val="1"/>
      </w:numPr>
      <w:spacing w:after="200"/>
      <w:contextualSpacing/>
    </w:pPr>
  </w:style>
  <w:style w:type="paragraph" w:styleId="ListBullet2">
    <w:name w:val="List Bullet 2"/>
    <w:basedOn w:val="Normal"/>
    <w:uiPriority w:val="98"/>
    <w:qFormat/>
    <w:rsid w:val="00C75706"/>
    <w:pPr>
      <w:numPr>
        <w:ilvl w:val="1"/>
        <w:numId w:val="1"/>
      </w:numPr>
      <w:spacing w:after="200"/>
      <w:ind w:left="568" w:hanging="284"/>
      <w:contextualSpacing/>
    </w:pPr>
  </w:style>
  <w:style w:type="paragraph" w:styleId="ListBullet4">
    <w:name w:val="List Bullet 4"/>
    <w:basedOn w:val="Normal"/>
    <w:uiPriority w:val="98"/>
    <w:qFormat/>
    <w:rsid w:val="00C75706"/>
    <w:pPr>
      <w:numPr>
        <w:numId w:val="14"/>
      </w:numPr>
      <w:spacing w:after="200"/>
      <w:ind w:left="1135" w:hanging="284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50B06"/>
    <w:pPr>
      <w:spacing w:before="200"/>
      <w:ind w:left="864" w:right="864"/>
      <w:jc w:val="center"/>
    </w:pPr>
    <w:rPr>
      <w:iCs/>
      <w:color w:val="5F6369"/>
    </w:rPr>
  </w:style>
  <w:style w:type="character" w:customStyle="1" w:styleId="QuoteChar">
    <w:name w:val="Quote Char"/>
    <w:basedOn w:val="DefaultParagraphFont"/>
    <w:link w:val="Quote"/>
    <w:uiPriority w:val="29"/>
    <w:rsid w:val="00950B06"/>
    <w:rPr>
      <w:iCs/>
      <w:color w:val="5F6369"/>
    </w:rPr>
  </w:style>
  <w:style w:type="table" w:customStyle="1" w:styleId="EDU-Basic">
    <w:name w:val="EDU - Basic"/>
    <w:basedOn w:val="TableNormal"/>
    <w:uiPriority w:val="99"/>
    <w:rsid w:val="00B219D1"/>
    <w:pPr>
      <w:spacing w:before="100" w:beforeAutospacing="1" w:after="100" w:afterAutospacing="1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left"/>
      </w:p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254A" w:themeFill="text2"/>
      </w:tcPr>
    </w:tblStylePr>
    <w:tblStylePr w:type="firstCol">
      <w:rPr>
        <w:b w:val="0"/>
      </w:rPr>
    </w:tblStylePr>
  </w:style>
  <w:style w:type="character" w:styleId="PlaceholderText">
    <w:name w:val="Placeholder Text"/>
    <w:basedOn w:val="DefaultParagraphFont"/>
    <w:uiPriority w:val="99"/>
    <w:semiHidden/>
    <w:rsid w:val="00221D8F"/>
    <w:rPr>
      <w:color w:val="808080"/>
    </w:rPr>
  </w:style>
  <w:style w:type="paragraph" w:styleId="TOC1">
    <w:name w:val="toc 1"/>
    <w:basedOn w:val="Normal"/>
    <w:next w:val="Normal"/>
    <w:autoRedefine/>
    <w:uiPriority w:val="99"/>
    <w:unhideWhenUsed/>
    <w:rsid w:val="00AF1F18"/>
    <w:pPr>
      <w:tabs>
        <w:tab w:val="right" w:leader="dot" w:pos="9016"/>
      </w:tabs>
      <w:spacing w:after="100"/>
    </w:pPr>
  </w:style>
  <w:style w:type="paragraph" w:styleId="TOC2">
    <w:name w:val="toc 2"/>
    <w:basedOn w:val="Normal"/>
    <w:next w:val="Normal"/>
    <w:autoRedefine/>
    <w:uiPriority w:val="99"/>
    <w:unhideWhenUsed/>
    <w:rsid w:val="00AF1F1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99"/>
    <w:unhideWhenUsed/>
    <w:rsid w:val="00AF1F18"/>
    <w:pPr>
      <w:spacing w:after="100"/>
      <w:ind w:left="440"/>
    </w:pPr>
  </w:style>
  <w:style w:type="paragraph" w:styleId="TOCHeading">
    <w:name w:val="TOC Heading"/>
    <w:basedOn w:val="Heading1"/>
    <w:next w:val="Normal"/>
    <w:uiPriority w:val="99"/>
    <w:unhideWhenUsed/>
    <w:rsid w:val="00AF1F18"/>
    <w:pPr>
      <w:spacing w:before="0" w:after="240" w:line="259" w:lineRule="auto"/>
      <w:outlineLvl w:val="9"/>
    </w:pPr>
    <w:rPr>
      <w:rFonts w:asciiTheme="majorHAnsi" w:hAnsiTheme="majorHAnsi"/>
      <w:color w:val="55437E" w:themeColor="accent2"/>
      <w:sz w:val="44"/>
      <w:lang w:val="en-US"/>
    </w:rPr>
  </w:style>
  <w:style w:type="paragraph" w:styleId="ListParagraph">
    <w:name w:val="List Paragraph"/>
    <w:basedOn w:val="Normal"/>
    <w:uiPriority w:val="34"/>
    <w:qFormat/>
    <w:rsid w:val="008F7C4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17B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normaltextrun">
    <w:name w:val="normaltextrun"/>
    <w:basedOn w:val="DefaultParagraphFont"/>
    <w:rsid w:val="005D6719"/>
  </w:style>
  <w:style w:type="character" w:customStyle="1" w:styleId="eop">
    <w:name w:val="eop"/>
    <w:basedOn w:val="DefaultParagraphFont"/>
    <w:rsid w:val="005D6719"/>
  </w:style>
  <w:style w:type="character" w:customStyle="1" w:styleId="tabchar">
    <w:name w:val="tabchar"/>
    <w:basedOn w:val="DefaultParagraphFont"/>
    <w:rsid w:val="005D6719"/>
  </w:style>
  <w:style w:type="character" w:styleId="Emphasis">
    <w:name w:val="Emphasis"/>
    <w:basedOn w:val="DefaultParagraphFont"/>
    <w:uiPriority w:val="20"/>
    <w:qFormat/>
    <w:rsid w:val="008F0F87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465EDE"/>
    <w:rPr>
      <w:color w:val="CE372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96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Department of Education">
      <a:dk1>
        <a:sysClr val="windowText" lastClr="000000"/>
      </a:dk1>
      <a:lt1>
        <a:sysClr val="window" lastClr="FFFFFF"/>
      </a:lt1>
      <a:dk2>
        <a:srgbClr val="00254A"/>
      </a:dk2>
      <a:lt2>
        <a:srgbClr val="004C6C"/>
      </a:lt2>
      <a:accent1>
        <a:srgbClr val="008599"/>
      </a:accent1>
      <a:accent2>
        <a:srgbClr val="55437E"/>
      </a:accent2>
      <a:accent3>
        <a:srgbClr val="15BEF0"/>
      </a:accent3>
      <a:accent4>
        <a:srgbClr val="47BFAF"/>
      </a:accent4>
      <a:accent5>
        <a:srgbClr val="F16464"/>
      </a:accent5>
      <a:accent6>
        <a:srgbClr val="F99D2A"/>
      </a:accent6>
      <a:hlink>
        <a:srgbClr val="7F4594"/>
      </a:hlink>
      <a:folHlink>
        <a:srgbClr val="CE372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162BA753748F4BB53721499FC70481" ma:contentTypeVersion="15" ma:contentTypeDescription="Create a new document." ma:contentTypeScope="" ma:versionID="c068a97b8ceb20e12cbe3121a0351198">
  <xsd:schema xmlns:xsd="http://www.w3.org/2001/XMLSchema" xmlns:xs="http://www.w3.org/2001/XMLSchema" xmlns:p="http://schemas.microsoft.com/office/2006/metadata/properties" xmlns:ns2="da72cac6-940c-4742-b333-53bc562b4053" xmlns:ns3="c35adfce-f9b0-4566-a0fa-e4f70df87b41" targetNamespace="http://schemas.microsoft.com/office/2006/metadata/properties" ma:root="true" ma:fieldsID="035e375e3188a1762dbc685d1bd5b9fa" ns2:_="" ns3:_="">
    <xsd:import namespace="da72cac6-940c-4742-b333-53bc562b4053"/>
    <xsd:import namespace="c35adfce-f9b0-4566-a0fa-e4f70df87b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72cac6-940c-4742-b333-53bc562b40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147e460-a74b-4414-8224-31362e5846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5adfce-f9b0-4566-a0fa-e4f70df87b4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a71e8d9d-fbc5-4c5f-be92-0def1f9d0b2d}" ma:internalName="TaxCatchAll" ma:showField="CatchAllData" ma:web="c35adfce-f9b0-4566-a0fa-e4f70df87b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a72cac6-940c-4742-b333-53bc562b4053">
      <Terms xmlns="http://schemas.microsoft.com/office/infopath/2007/PartnerControls"/>
    </lcf76f155ced4ddcb4097134ff3c332f>
    <TaxCatchAll xmlns="c35adfce-f9b0-4566-a0fa-e4f70df87b41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11F006F-52FB-4FC1-B226-97034E939F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72cac6-940c-4742-b333-53bc562b4053"/>
    <ds:schemaRef ds:uri="c35adfce-f9b0-4566-a0fa-e4f70df87b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855DC5-C421-4482-92F9-C7F0AB6B98D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823D9E4-32DC-4084-B08A-28A0DE6BBCF8}">
  <ds:schemaRefs>
    <ds:schemaRef ds:uri="http://schemas.microsoft.com/office/2006/metadata/properties"/>
    <ds:schemaRef ds:uri="http://schemas.microsoft.com/office/infopath/2007/PartnerControls"/>
    <ds:schemaRef ds:uri="da72cac6-940c-4742-b333-53bc562b4053"/>
    <ds:schemaRef ds:uri="c35adfce-f9b0-4566-a0fa-e4f70df87b41"/>
  </ds:schemaRefs>
</ds:datastoreItem>
</file>

<file path=customXml/itemProps4.xml><?xml version="1.0" encoding="utf-8"?>
<ds:datastoreItem xmlns:ds="http://schemas.openxmlformats.org/officeDocument/2006/customXml" ds:itemID="{BD1C3C2E-A515-472E-882F-E756B5F9BD2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615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A4 portrait fact sheet - dark</vt:lpstr>
    </vt:vector>
  </TitlesOfParts>
  <Company/>
  <LinksUpToDate>false</LinksUpToDate>
  <CharactersWithSpaces>4116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subject/>
  <dc:creator>GREENTREE,Simone</dc:creator>
  <cp:keywords/>
  <dc:description/>
  <cp:lastModifiedBy>KRALJEVIC,Kristina</cp:lastModifiedBy>
  <cp:revision>2</cp:revision>
  <cp:lastPrinted>2024-03-21T00:57:00Z</cp:lastPrinted>
  <dcterms:created xsi:type="dcterms:W3CDTF">2025-02-20T05:42:00Z</dcterms:created>
  <dcterms:modified xsi:type="dcterms:W3CDTF">2025-02-20T05:42:00Z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2023-02-06T02:33:08Z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0196b020-ca67-4808-9ba4-9cbe3d5bd324</vt:lpwstr>
  </property>
  <property fmtid="{D5CDD505-2E9C-101B-9397-08002B2CF9AE}" pid="8" name="MSIP_Label_79d889eb-932f-4752-8739-64d25806ef64_ContentBits">
    <vt:lpwstr>0</vt:lpwstr>
  </property>
  <property fmtid="{D5CDD505-2E9C-101B-9397-08002B2CF9AE}" pid="9" name="MediaServiceImageTags">
    <vt:lpwstr/>
  </property>
  <property fmtid="{D5CDD505-2E9C-101B-9397-08002B2CF9AE}" pid="10" name="ContentTypeId">
    <vt:lpwstr>0x01010093162BA753748F4BB53721499FC70481</vt:lpwstr>
  </property>
  <property fmtid="{D5CDD505-2E9C-101B-9397-08002B2CF9AE}" pid="11" name="IntranetKeywords">
    <vt:lpwstr/>
  </property>
  <property fmtid="{D5CDD505-2E9C-101B-9397-08002B2CF9AE}" pid="12" name="DocumentType">
    <vt:lpwstr/>
  </property>
  <property fmtid="{D5CDD505-2E9C-101B-9397-08002B2CF9AE}" pid="13" name="Stream">
    <vt:lpwstr>4;#Communication and media|a829aae0-f6fe-4929-b33d-dad77c6e3f71</vt:lpwstr>
  </property>
</Properties>
</file>