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3731" w14:textId="56CEE46B" w:rsidR="00AF35CB" w:rsidRDefault="00AF35CB" w:rsidP="00AF35CB">
      <w:pPr>
        <w:pStyle w:val="DocumentName"/>
      </w:pPr>
      <w:r>
        <w:t>HERC IP Framework – Technical (Consulting) Services</w:t>
      </w:r>
      <w:r w:rsidRPr="000004EF">
        <w:t xml:space="preserve"> Agreement</w:t>
      </w:r>
      <w:r>
        <w:t xml:space="preserve"> </w:t>
      </w:r>
    </w:p>
    <w:p w14:paraId="27451676" w14:textId="77777777" w:rsidR="00AF35CB" w:rsidRPr="00E053E2" w:rsidRDefault="00AF35CB" w:rsidP="00AF35CB">
      <w:pPr>
        <w:pStyle w:val="MiniTitleArial"/>
        <w:jc w:val="center"/>
      </w:pPr>
      <w:r w:rsidRPr="007A77BE">
        <w:rPr>
          <w:b/>
        </w:rPr>
        <w:t>Details Schedule</w:t>
      </w:r>
    </w:p>
    <w:tbl>
      <w:tblPr>
        <w:tblStyle w:val="TableGrid"/>
        <w:tblpPr w:leftFromText="180" w:rightFromText="180" w:vertAnchor="text" w:tblpY="1"/>
        <w:tblOverlap w:val="never"/>
        <w:tblW w:w="9356" w:type="dxa"/>
        <w:tblLook w:val="04A0" w:firstRow="1" w:lastRow="0" w:firstColumn="1" w:lastColumn="0" w:noHBand="0" w:noVBand="1"/>
      </w:tblPr>
      <w:tblGrid>
        <w:gridCol w:w="629"/>
        <w:gridCol w:w="1772"/>
        <w:gridCol w:w="3350"/>
        <w:gridCol w:w="9"/>
        <w:gridCol w:w="3596"/>
      </w:tblGrid>
      <w:tr w:rsidR="00AF35CB" w:rsidRPr="00F55F32" w14:paraId="50567EC9" w14:textId="77777777" w:rsidTr="00453F67">
        <w:trPr>
          <w:tblHeader/>
        </w:trPr>
        <w:tc>
          <w:tcPr>
            <w:tcW w:w="0" w:type="auto"/>
            <w:tcBorders>
              <w:left w:val="nil"/>
              <w:right w:val="nil"/>
            </w:tcBorders>
            <w:shd w:val="clear" w:color="auto" w:fill="D9D9D9" w:themeFill="background1" w:themeFillShade="D9"/>
          </w:tcPr>
          <w:p w14:paraId="207B8788" w14:textId="77777777" w:rsidR="00AF35CB" w:rsidRPr="00077476" w:rsidRDefault="00AF35CB" w:rsidP="0002121C">
            <w:pPr>
              <w:spacing w:before="0" w:after="120"/>
              <w:rPr>
                <w:b/>
              </w:rPr>
            </w:pPr>
            <w:r w:rsidRPr="00077476">
              <w:rPr>
                <w:b/>
              </w:rPr>
              <w:t xml:space="preserve">Item </w:t>
            </w:r>
          </w:p>
        </w:tc>
        <w:tc>
          <w:tcPr>
            <w:tcW w:w="0" w:type="auto"/>
            <w:gridSpan w:val="4"/>
            <w:tcBorders>
              <w:left w:val="nil"/>
              <w:right w:val="nil"/>
            </w:tcBorders>
            <w:shd w:val="clear" w:color="auto" w:fill="D9D9D9" w:themeFill="background1" w:themeFillShade="D9"/>
          </w:tcPr>
          <w:p w14:paraId="3E0B3E01" w14:textId="77777777" w:rsidR="00AF35CB" w:rsidRPr="00077476" w:rsidRDefault="00AF35CB" w:rsidP="0002121C">
            <w:pPr>
              <w:spacing w:before="0" w:after="120"/>
              <w:rPr>
                <w:b/>
              </w:rPr>
            </w:pPr>
            <w:r w:rsidRPr="00077476">
              <w:rPr>
                <w:b/>
              </w:rPr>
              <w:t>Parties</w:t>
            </w:r>
          </w:p>
        </w:tc>
      </w:tr>
      <w:tr w:rsidR="00AF35CB" w:rsidRPr="00F55F32" w14:paraId="285FEE0C" w14:textId="77777777" w:rsidTr="00453F67">
        <w:tc>
          <w:tcPr>
            <w:tcW w:w="0" w:type="auto"/>
            <w:tcBorders>
              <w:left w:val="single" w:sz="4" w:space="0" w:color="FFFFFF" w:themeColor="background1"/>
            </w:tcBorders>
          </w:tcPr>
          <w:p w14:paraId="214AB75E" w14:textId="77777777" w:rsidR="00AF35CB" w:rsidRPr="00077476" w:rsidRDefault="00AF35CB" w:rsidP="00AE3A40">
            <w:pPr>
              <w:pStyle w:val="ListParagraph"/>
              <w:numPr>
                <w:ilvl w:val="0"/>
                <w:numId w:val="10"/>
              </w:numPr>
              <w:spacing w:before="0" w:after="120"/>
              <w:contextualSpacing w:val="0"/>
              <w:rPr>
                <w:b/>
              </w:rPr>
            </w:pPr>
            <w:bookmarkStart w:id="0" w:name="_Ref110869972"/>
          </w:p>
        </w:tc>
        <w:bookmarkEnd w:id="0"/>
        <w:tc>
          <w:tcPr>
            <w:tcW w:w="0" w:type="auto"/>
            <w:tcBorders>
              <w:left w:val="single" w:sz="4" w:space="0" w:color="FFFFFF" w:themeColor="background1"/>
            </w:tcBorders>
          </w:tcPr>
          <w:p w14:paraId="4A695C87" w14:textId="77777777" w:rsidR="00AF35CB" w:rsidRPr="00077476" w:rsidRDefault="00AF35CB" w:rsidP="0002121C">
            <w:pPr>
              <w:spacing w:before="0" w:after="120"/>
              <w:rPr>
                <w:b/>
              </w:rPr>
            </w:pPr>
            <w:r w:rsidRPr="00077476">
              <w:rPr>
                <w:b/>
              </w:rPr>
              <w:t xml:space="preserve">University </w:t>
            </w:r>
          </w:p>
        </w:tc>
        <w:tc>
          <w:tcPr>
            <w:tcW w:w="0" w:type="auto"/>
            <w:gridSpan w:val="3"/>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8"/>
              <w:gridCol w:w="508"/>
              <w:gridCol w:w="803"/>
            </w:tblGrid>
            <w:tr w:rsidR="00AF35CB" w:rsidRPr="00F55F32" w14:paraId="33D08369" w14:textId="77777777" w:rsidTr="00453F67">
              <w:tc>
                <w:tcPr>
                  <w:tcW w:w="4027" w:type="pct"/>
                </w:tcPr>
                <w:p w14:paraId="470F768B" w14:textId="77777777" w:rsidR="00AF35CB" w:rsidRPr="00077476" w:rsidRDefault="00AF35CB" w:rsidP="00B43284">
                  <w:pPr>
                    <w:pStyle w:val="IndentParaLevel1"/>
                    <w:framePr w:hSpace="180" w:wrap="around" w:vAnchor="text" w:hAnchor="text" w:y="1"/>
                    <w:spacing w:before="0" w:after="120"/>
                    <w:ind w:left="74"/>
                    <w:suppressOverlap/>
                  </w:pPr>
                  <w:r w:rsidRPr="00077476">
                    <w:t>University name: [</w:t>
                  </w:r>
                  <w:r w:rsidRPr="00077476">
                    <w:rPr>
                      <w:i/>
                      <w:highlight w:val="lightGray"/>
                    </w:rPr>
                    <w:t>insert</w:t>
                  </w:r>
                  <w:r w:rsidRPr="00077476">
                    <w:t>]</w:t>
                  </w:r>
                </w:p>
              </w:tc>
              <w:tc>
                <w:tcPr>
                  <w:tcW w:w="973" w:type="pct"/>
                  <w:gridSpan w:val="2"/>
                </w:tcPr>
                <w:p w14:paraId="3743819F" w14:textId="77777777" w:rsidR="00AF35CB" w:rsidRPr="00077476" w:rsidRDefault="00AF35CB" w:rsidP="00B43284">
                  <w:pPr>
                    <w:pStyle w:val="IndentParaLevel1"/>
                    <w:framePr w:hSpace="180" w:wrap="around" w:vAnchor="text" w:hAnchor="text" w:y="1"/>
                    <w:spacing w:before="0" w:after="120"/>
                    <w:suppressOverlap/>
                  </w:pPr>
                </w:p>
              </w:tc>
            </w:tr>
            <w:tr w:rsidR="00AF35CB" w:rsidRPr="00F55F32" w14:paraId="6948A900" w14:textId="77777777" w:rsidTr="00453F67">
              <w:tc>
                <w:tcPr>
                  <w:tcW w:w="4404" w:type="pct"/>
                  <w:gridSpan w:val="2"/>
                </w:tcPr>
                <w:p w14:paraId="614E1408" w14:textId="77777777" w:rsidR="00AF35CB" w:rsidRDefault="00AF35CB" w:rsidP="00B43284">
                  <w:pPr>
                    <w:pStyle w:val="IndentParaLevel1"/>
                    <w:framePr w:hSpace="180" w:wrap="around" w:vAnchor="text" w:hAnchor="text" w:y="1"/>
                    <w:spacing w:before="0" w:after="120"/>
                    <w:ind w:left="74"/>
                    <w:suppressOverlap/>
                  </w:pPr>
                  <w:r w:rsidRPr="003E4EBC">
                    <w:t>ABN: [</w:t>
                  </w:r>
                  <w:r w:rsidRPr="00682B1B">
                    <w:rPr>
                      <w:i/>
                      <w:highlight w:val="lightGray"/>
                    </w:rPr>
                    <w:t>insert</w:t>
                  </w:r>
                  <w:r w:rsidRPr="003E4EBC">
                    <w:t>]</w:t>
                  </w:r>
                </w:p>
                <w:p w14:paraId="0B635C4A" w14:textId="77777777" w:rsidR="00AF35CB" w:rsidRPr="00077476" w:rsidRDefault="00AF35CB" w:rsidP="00B43284">
                  <w:pPr>
                    <w:pStyle w:val="IndentParaLevel1"/>
                    <w:framePr w:hSpace="180" w:wrap="around" w:vAnchor="text" w:hAnchor="text" w:y="1"/>
                    <w:spacing w:before="0" w:after="120"/>
                    <w:ind w:left="74"/>
                    <w:suppressOverlap/>
                  </w:pPr>
                  <w:r w:rsidRPr="00077476">
                    <w:t>Address: [</w:t>
                  </w:r>
                  <w:r w:rsidRPr="00077476">
                    <w:rPr>
                      <w:i/>
                      <w:highlight w:val="lightGray"/>
                    </w:rPr>
                    <w:t>insert</w:t>
                  </w:r>
                  <w:r w:rsidRPr="00077476">
                    <w:t>]</w:t>
                  </w:r>
                </w:p>
              </w:tc>
              <w:tc>
                <w:tcPr>
                  <w:tcW w:w="596" w:type="pct"/>
                </w:tcPr>
                <w:p w14:paraId="7DD82D24" w14:textId="77777777" w:rsidR="00AF35CB" w:rsidRPr="00077476" w:rsidRDefault="00AF35CB" w:rsidP="00B43284">
                  <w:pPr>
                    <w:pStyle w:val="IndentParaLevel1"/>
                    <w:framePr w:hSpace="180" w:wrap="around" w:vAnchor="text" w:hAnchor="text" w:y="1"/>
                    <w:spacing w:before="0" w:after="120"/>
                    <w:suppressOverlap/>
                  </w:pPr>
                </w:p>
              </w:tc>
            </w:tr>
            <w:tr w:rsidR="00AF35CB" w:rsidRPr="00F55F32" w14:paraId="3436A350" w14:textId="77777777" w:rsidTr="00453F67">
              <w:tc>
                <w:tcPr>
                  <w:tcW w:w="4404" w:type="pct"/>
                  <w:gridSpan w:val="2"/>
                </w:tcPr>
                <w:p w14:paraId="238846A2" w14:textId="77777777" w:rsidR="00AF35CB" w:rsidRPr="00077476" w:rsidRDefault="00AF35CB" w:rsidP="00B43284">
                  <w:pPr>
                    <w:pStyle w:val="IndentParaLevel1"/>
                    <w:framePr w:hSpace="180" w:wrap="around" w:vAnchor="text" w:hAnchor="text" w:y="1"/>
                    <w:spacing w:before="0" w:after="120"/>
                    <w:ind w:left="74"/>
                    <w:suppressOverlap/>
                  </w:pPr>
                  <w:r w:rsidRPr="00077476">
                    <w:t>Email: [</w:t>
                  </w:r>
                  <w:r w:rsidRPr="00077476">
                    <w:rPr>
                      <w:i/>
                      <w:highlight w:val="lightGray"/>
                    </w:rPr>
                    <w:t>insert</w:t>
                  </w:r>
                  <w:r w:rsidRPr="00077476">
                    <w:t>]</w:t>
                  </w:r>
                </w:p>
              </w:tc>
              <w:tc>
                <w:tcPr>
                  <w:tcW w:w="596" w:type="pct"/>
                </w:tcPr>
                <w:p w14:paraId="3E0A8254" w14:textId="77777777" w:rsidR="00AF35CB" w:rsidRPr="00077476" w:rsidRDefault="00AF35CB" w:rsidP="00B43284">
                  <w:pPr>
                    <w:pStyle w:val="IndentParaLevel1"/>
                    <w:framePr w:hSpace="180" w:wrap="around" w:vAnchor="text" w:hAnchor="text" w:y="1"/>
                    <w:spacing w:before="0" w:after="120"/>
                    <w:suppressOverlap/>
                  </w:pPr>
                </w:p>
              </w:tc>
            </w:tr>
            <w:tr w:rsidR="00AF35CB" w:rsidRPr="00F55F32" w14:paraId="07513452" w14:textId="77777777" w:rsidTr="00453F67">
              <w:tc>
                <w:tcPr>
                  <w:tcW w:w="4404" w:type="pct"/>
                  <w:gridSpan w:val="2"/>
                </w:tcPr>
                <w:p w14:paraId="2F2402E3" w14:textId="77777777" w:rsidR="00AF35CB" w:rsidRPr="00077476" w:rsidRDefault="00AF35CB" w:rsidP="00B43284">
                  <w:pPr>
                    <w:pStyle w:val="IndentParaLevel1"/>
                    <w:framePr w:hSpace="180" w:wrap="around" w:vAnchor="text" w:hAnchor="text" w:y="1"/>
                    <w:spacing w:before="0" w:after="120"/>
                    <w:ind w:left="74"/>
                    <w:suppressOverlap/>
                  </w:pPr>
                  <w:r w:rsidRPr="00077476">
                    <w:t>Notices for attention of: [i</w:t>
                  </w:r>
                  <w:r w:rsidRPr="00077476">
                    <w:rPr>
                      <w:i/>
                      <w:highlight w:val="lightGray"/>
                    </w:rPr>
                    <w:t>nsert</w:t>
                  </w:r>
                  <w:r w:rsidRPr="00077476">
                    <w:t>]</w:t>
                  </w:r>
                </w:p>
              </w:tc>
              <w:tc>
                <w:tcPr>
                  <w:tcW w:w="596" w:type="pct"/>
                </w:tcPr>
                <w:p w14:paraId="138F9B9B" w14:textId="77777777" w:rsidR="00AF35CB" w:rsidRPr="00077476" w:rsidRDefault="00AF35CB" w:rsidP="00B43284">
                  <w:pPr>
                    <w:pStyle w:val="IndentParaLevel1"/>
                    <w:framePr w:hSpace="180" w:wrap="around" w:vAnchor="text" w:hAnchor="text" w:y="1"/>
                    <w:spacing w:before="0" w:after="120"/>
                    <w:suppressOverlap/>
                  </w:pPr>
                </w:p>
              </w:tc>
            </w:tr>
          </w:tbl>
          <w:p w14:paraId="5150EB4E" w14:textId="77777777" w:rsidR="00AF35CB" w:rsidRPr="00077476" w:rsidRDefault="00AF35CB" w:rsidP="0002121C">
            <w:pPr>
              <w:spacing w:before="0" w:after="120"/>
            </w:pPr>
          </w:p>
        </w:tc>
      </w:tr>
      <w:tr w:rsidR="00AF35CB" w:rsidRPr="00F55F32" w14:paraId="1BF1063F" w14:textId="77777777" w:rsidTr="00453F67">
        <w:tc>
          <w:tcPr>
            <w:tcW w:w="0" w:type="auto"/>
            <w:tcBorders>
              <w:left w:val="single" w:sz="4" w:space="0" w:color="FFFFFF" w:themeColor="background1"/>
            </w:tcBorders>
          </w:tcPr>
          <w:p w14:paraId="033C0C9E" w14:textId="77777777" w:rsidR="00AF35CB" w:rsidRPr="00077476" w:rsidRDefault="00AF35CB" w:rsidP="00AE3A40">
            <w:pPr>
              <w:pStyle w:val="ListParagraph"/>
              <w:numPr>
                <w:ilvl w:val="0"/>
                <w:numId w:val="10"/>
              </w:numPr>
              <w:spacing w:before="0" w:after="120"/>
              <w:contextualSpacing w:val="0"/>
              <w:rPr>
                <w:b/>
              </w:rPr>
            </w:pPr>
            <w:bookmarkStart w:id="1" w:name="_Ref110961284"/>
          </w:p>
        </w:tc>
        <w:bookmarkEnd w:id="1"/>
        <w:tc>
          <w:tcPr>
            <w:tcW w:w="0" w:type="auto"/>
            <w:tcBorders>
              <w:left w:val="single" w:sz="4" w:space="0" w:color="FFFFFF" w:themeColor="background1"/>
              <w:bottom w:val="single" w:sz="4" w:space="0" w:color="auto"/>
            </w:tcBorders>
          </w:tcPr>
          <w:p w14:paraId="31BCBD1A" w14:textId="77777777" w:rsidR="00AF35CB" w:rsidRPr="00077476" w:rsidRDefault="00AF35CB" w:rsidP="0002121C">
            <w:pPr>
              <w:spacing w:before="0" w:after="120"/>
              <w:rPr>
                <w:b/>
              </w:rPr>
            </w:pPr>
            <w:r>
              <w:rPr>
                <w:b/>
              </w:rPr>
              <w:t>Client</w:t>
            </w:r>
            <w:r w:rsidRPr="00077476">
              <w:rPr>
                <w:b/>
              </w:rPr>
              <w:t xml:space="preserve"> </w:t>
            </w:r>
          </w:p>
        </w:tc>
        <w:tc>
          <w:tcPr>
            <w:tcW w:w="0" w:type="auto"/>
            <w:gridSpan w:val="3"/>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gridCol w:w="803"/>
            </w:tblGrid>
            <w:tr w:rsidR="00AF35CB" w:rsidRPr="00F55F32" w14:paraId="7C6354E1" w14:textId="77777777" w:rsidTr="00453F67">
              <w:tc>
                <w:tcPr>
                  <w:tcW w:w="4404" w:type="pct"/>
                </w:tcPr>
                <w:p w14:paraId="30AF4EAA" w14:textId="77777777" w:rsidR="00AF35CB" w:rsidRPr="00077476" w:rsidRDefault="00AF35CB" w:rsidP="00B43284">
                  <w:pPr>
                    <w:pStyle w:val="IndentParaLevel1"/>
                    <w:framePr w:hSpace="180" w:wrap="around" w:vAnchor="text" w:hAnchor="text" w:y="1"/>
                    <w:spacing w:before="0" w:after="120"/>
                    <w:ind w:left="74"/>
                    <w:suppressOverlap/>
                  </w:pPr>
                  <w:r>
                    <w:t>Client</w:t>
                  </w:r>
                  <w:r w:rsidRPr="00077476">
                    <w:t xml:space="preserve"> name: [</w:t>
                  </w:r>
                  <w:r w:rsidRPr="00077476">
                    <w:rPr>
                      <w:i/>
                      <w:highlight w:val="lightGray"/>
                    </w:rPr>
                    <w:t>insert</w:t>
                  </w:r>
                  <w:r w:rsidRPr="00077476">
                    <w:t>]</w:t>
                  </w:r>
                </w:p>
              </w:tc>
              <w:tc>
                <w:tcPr>
                  <w:tcW w:w="596" w:type="pct"/>
                </w:tcPr>
                <w:p w14:paraId="50698D6C" w14:textId="77777777" w:rsidR="00AF35CB" w:rsidRPr="00077476" w:rsidRDefault="00AF35CB" w:rsidP="00B43284">
                  <w:pPr>
                    <w:pStyle w:val="IndentParaLevel1"/>
                    <w:framePr w:hSpace="180" w:wrap="around" w:vAnchor="text" w:hAnchor="text" w:y="1"/>
                    <w:spacing w:before="0" w:after="120"/>
                    <w:suppressOverlap/>
                  </w:pPr>
                </w:p>
              </w:tc>
            </w:tr>
            <w:tr w:rsidR="00AF35CB" w:rsidRPr="00F55F32" w14:paraId="1ECC78B8" w14:textId="77777777" w:rsidTr="00453F67">
              <w:tc>
                <w:tcPr>
                  <w:tcW w:w="4404" w:type="pct"/>
                </w:tcPr>
                <w:p w14:paraId="09BC241E" w14:textId="77777777" w:rsidR="00AF35CB" w:rsidRDefault="00AF35CB" w:rsidP="00B43284">
                  <w:pPr>
                    <w:pStyle w:val="IndentParaLevel1"/>
                    <w:framePr w:hSpace="180" w:wrap="around" w:vAnchor="text" w:hAnchor="text" w:y="1"/>
                    <w:spacing w:before="0" w:after="120"/>
                    <w:ind w:left="74"/>
                    <w:suppressOverlap/>
                  </w:pPr>
                  <w:r w:rsidRPr="003E4EBC">
                    <w:t>ABN: [</w:t>
                  </w:r>
                  <w:r w:rsidRPr="00682B1B">
                    <w:rPr>
                      <w:i/>
                      <w:highlight w:val="lightGray"/>
                    </w:rPr>
                    <w:t>insert</w:t>
                  </w:r>
                  <w:r w:rsidRPr="003E4EBC">
                    <w:t>]</w:t>
                  </w:r>
                </w:p>
                <w:p w14:paraId="11C2476D" w14:textId="77777777" w:rsidR="00AF35CB" w:rsidRPr="00077476" w:rsidRDefault="00AF35CB" w:rsidP="00B43284">
                  <w:pPr>
                    <w:pStyle w:val="IndentParaLevel1"/>
                    <w:framePr w:hSpace="180" w:wrap="around" w:vAnchor="text" w:hAnchor="text" w:y="1"/>
                    <w:spacing w:before="0" w:after="120"/>
                    <w:ind w:left="74"/>
                    <w:suppressOverlap/>
                  </w:pPr>
                  <w:r w:rsidRPr="00077476">
                    <w:t>Address: [</w:t>
                  </w:r>
                  <w:r w:rsidRPr="00077476">
                    <w:rPr>
                      <w:i/>
                      <w:highlight w:val="lightGray"/>
                    </w:rPr>
                    <w:t>insert</w:t>
                  </w:r>
                  <w:r w:rsidRPr="00077476">
                    <w:t>]</w:t>
                  </w:r>
                </w:p>
              </w:tc>
              <w:tc>
                <w:tcPr>
                  <w:tcW w:w="596" w:type="pct"/>
                </w:tcPr>
                <w:p w14:paraId="653AE0BC" w14:textId="77777777" w:rsidR="00AF35CB" w:rsidRPr="00077476" w:rsidRDefault="00AF35CB" w:rsidP="00B43284">
                  <w:pPr>
                    <w:pStyle w:val="IndentParaLevel1"/>
                    <w:framePr w:hSpace="180" w:wrap="around" w:vAnchor="text" w:hAnchor="text" w:y="1"/>
                    <w:spacing w:before="0" w:after="120"/>
                    <w:suppressOverlap/>
                  </w:pPr>
                </w:p>
              </w:tc>
            </w:tr>
            <w:tr w:rsidR="00AF35CB" w:rsidRPr="00F55F32" w14:paraId="24BD4492" w14:textId="77777777" w:rsidTr="00453F67">
              <w:tc>
                <w:tcPr>
                  <w:tcW w:w="4404" w:type="pct"/>
                </w:tcPr>
                <w:p w14:paraId="253FFE51" w14:textId="77777777" w:rsidR="00AF35CB" w:rsidRPr="00077476" w:rsidRDefault="00AF35CB" w:rsidP="00B43284">
                  <w:pPr>
                    <w:pStyle w:val="IndentParaLevel1"/>
                    <w:framePr w:hSpace="180" w:wrap="around" w:vAnchor="text" w:hAnchor="text" w:y="1"/>
                    <w:spacing w:before="0" w:after="120"/>
                    <w:ind w:left="74"/>
                    <w:suppressOverlap/>
                  </w:pPr>
                  <w:r w:rsidRPr="00077476">
                    <w:t>Email: [</w:t>
                  </w:r>
                  <w:r w:rsidRPr="00077476">
                    <w:rPr>
                      <w:i/>
                      <w:highlight w:val="lightGray"/>
                    </w:rPr>
                    <w:t>insert</w:t>
                  </w:r>
                  <w:r w:rsidRPr="00077476">
                    <w:t>]</w:t>
                  </w:r>
                </w:p>
              </w:tc>
              <w:tc>
                <w:tcPr>
                  <w:tcW w:w="596" w:type="pct"/>
                </w:tcPr>
                <w:p w14:paraId="230C2A3E" w14:textId="77777777" w:rsidR="00AF35CB" w:rsidRPr="00077476" w:rsidRDefault="00AF35CB" w:rsidP="00B43284">
                  <w:pPr>
                    <w:pStyle w:val="IndentParaLevel1"/>
                    <w:framePr w:hSpace="180" w:wrap="around" w:vAnchor="text" w:hAnchor="text" w:y="1"/>
                    <w:spacing w:before="0" w:after="120"/>
                    <w:suppressOverlap/>
                  </w:pPr>
                </w:p>
              </w:tc>
            </w:tr>
            <w:tr w:rsidR="00AF35CB" w:rsidRPr="00F55F32" w14:paraId="710E97F7" w14:textId="77777777" w:rsidTr="00453F67">
              <w:tc>
                <w:tcPr>
                  <w:tcW w:w="4404" w:type="pct"/>
                </w:tcPr>
                <w:p w14:paraId="0BFC69C9" w14:textId="77777777" w:rsidR="00AF35CB" w:rsidRPr="00077476" w:rsidRDefault="00AF35CB" w:rsidP="00B43284">
                  <w:pPr>
                    <w:pStyle w:val="IndentParaLevel1"/>
                    <w:framePr w:hSpace="180" w:wrap="around" w:vAnchor="text" w:hAnchor="text" w:y="1"/>
                    <w:spacing w:before="0" w:after="120"/>
                    <w:ind w:left="74"/>
                    <w:suppressOverlap/>
                  </w:pPr>
                  <w:r w:rsidRPr="00077476">
                    <w:t>Notices for attention of: [</w:t>
                  </w:r>
                  <w:r w:rsidRPr="00077476">
                    <w:rPr>
                      <w:i/>
                      <w:highlight w:val="lightGray"/>
                    </w:rPr>
                    <w:t>insert</w:t>
                  </w:r>
                  <w:r w:rsidRPr="00077476">
                    <w:t>]</w:t>
                  </w:r>
                </w:p>
              </w:tc>
              <w:tc>
                <w:tcPr>
                  <w:tcW w:w="596" w:type="pct"/>
                </w:tcPr>
                <w:p w14:paraId="6D730834" w14:textId="77777777" w:rsidR="00AF35CB" w:rsidRPr="00077476" w:rsidRDefault="00AF35CB" w:rsidP="00B43284">
                  <w:pPr>
                    <w:pStyle w:val="IndentParaLevel1"/>
                    <w:framePr w:hSpace="180" w:wrap="around" w:vAnchor="text" w:hAnchor="text" w:y="1"/>
                    <w:spacing w:before="0" w:after="120"/>
                    <w:suppressOverlap/>
                  </w:pPr>
                </w:p>
              </w:tc>
            </w:tr>
          </w:tbl>
          <w:p w14:paraId="57E8E048" w14:textId="77777777" w:rsidR="00AF35CB" w:rsidRPr="00077476" w:rsidRDefault="00AF35CB" w:rsidP="0002121C">
            <w:pPr>
              <w:spacing w:before="0" w:after="120"/>
            </w:pPr>
          </w:p>
        </w:tc>
      </w:tr>
      <w:tr w:rsidR="00AF35CB" w:rsidRPr="00F55F32" w14:paraId="18855BD0"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08895B6F" w14:textId="77777777" w:rsidR="00AF35CB" w:rsidRPr="00077476" w:rsidRDefault="00AF35CB" w:rsidP="0002121C">
            <w:pPr>
              <w:spacing w:before="0" w:after="120"/>
            </w:pPr>
            <w:r w:rsidRPr="00077476">
              <w:rPr>
                <w:b/>
              </w:rPr>
              <w:t xml:space="preserve">Details of </w:t>
            </w:r>
            <w:r>
              <w:rPr>
                <w:b/>
              </w:rPr>
              <w:t>Services</w:t>
            </w:r>
          </w:p>
        </w:tc>
      </w:tr>
      <w:tr w:rsidR="00AF35CB" w:rsidRPr="00F55F32" w14:paraId="6D8520C7" w14:textId="77777777" w:rsidTr="00453F67">
        <w:tc>
          <w:tcPr>
            <w:tcW w:w="0" w:type="auto"/>
            <w:tcBorders>
              <w:left w:val="single" w:sz="4" w:space="0" w:color="FFFFFF" w:themeColor="background1"/>
            </w:tcBorders>
          </w:tcPr>
          <w:p w14:paraId="4F1FEDAA" w14:textId="77777777" w:rsidR="00AF35CB" w:rsidRPr="00077476" w:rsidRDefault="00AF35CB" w:rsidP="00AE3A40">
            <w:pPr>
              <w:pStyle w:val="ListParagraph"/>
              <w:numPr>
                <w:ilvl w:val="0"/>
                <w:numId w:val="10"/>
              </w:numPr>
              <w:spacing w:before="0" w:after="120"/>
              <w:contextualSpacing w:val="0"/>
              <w:rPr>
                <w:b/>
              </w:rPr>
            </w:pPr>
            <w:bookmarkStart w:id="2" w:name="_Ref110957497"/>
          </w:p>
        </w:tc>
        <w:bookmarkEnd w:id="2"/>
        <w:tc>
          <w:tcPr>
            <w:tcW w:w="0" w:type="auto"/>
            <w:tcBorders>
              <w:left w:val="single" w:sz="4" w:space="0" w:color="FFFFFF" w:themeColor="background1"/>
            </w:tcBorders>
          </w:tcPr>
          <w:p w14:paraId="16ED67F4" w14:textId="77777777" w:rsidR="00AF35CB" w:rsidRPr="00077476" w:rsidRDefault="00AF35CB" w:rsidP="0002121C">
            <w:pPr>
              <w:spacing w:before="0" w:after="120"/>
              <w:rPr>
                <w:b/>
              </w:rPr>
            </w:pPr>
            <w:r w:rsidRPr="00077476">
              <w:rPr>
                <w:b/>
              </w:rPr>
              <w:t>Commencement Date</w:t>
            </w:r>
          </w:p>
        </w:tc>
        <w:tc>
          <w:tcPr>
            <w:tcW w:w="0" w:type="auto"/>
            <w:gridSpan w:val="3"/>
            <w:tcBorders>
              <w:right w:val="single" w:sz="4" w:space="0" w:color="FFFFFF" w:themeColor="background1"/>
            </w:tcBorders>
          </w:tcPr>
          <w:p w14:paraId="2CB9C346" w14:textId="77777777" w:rsidR="00AF35CB" w:rsidRPr="00077476" w:rsidRDefault="00AF35CB" w:rsidP="0002121C">
            <w:pPr>
              <w:spacing w:before="0" w:after="120"/>
            </w:pPr>
            <w:r w:rsidRPr="00077476">
              <w:rPr>
                <w:highlight w:val="lightGray"/>
              </w:rPr>
              <w:t>[</w:t>
            </w:r>
            <w:r w:rsidRPr="00077476">
              <w:rPr>
                <w:i/>
                <w:highlight w:val="lightGray"/>
              </w:rPr>
              <w:t>Insert the date this Agreement commences.]</w:t>
            </w:r>
          </w:p>
        </w:tc>
      </w:tr>
      <w:tr w:rsidR="00AF35CB" w:rsidRPr="00F55F32" w14:paraId="36423D8B" w14:textId="77777777" w:rsidTr="00453F67">
        <w:tc>
          <w:tcPr>
            <w:tcW w:w="0" w:type="auto"/>
            <w:tcBorders>
              <w:left w:val="single" w:sz="4" w:space="0" w:color="FFFFFF" w:themeColor="background1"/>
            </w:tcBorders>
          </w:tcPr>
          <w:p w14:paraId="27477605" w14:textId="77777777" w:rsidR="00AF35CB" w:rsidRPr="00077476" w:rsidRDefault="00AF35CB" w:rsidP="00AE3A40">
            <w:pPr>
              <w:pStyle w:val="ListParagraph"/>
              <w:numPr>
                <w:ilvl w:val="0"/>
                <w:numId w:val="10"/>
              </w:numPr>
              <w:spacing w:before="0" w:after="120"/>
              <w:contextualSpacing w:val="0"/>
              <w:rPr>
                <w:b/>
              </w:rPr>
            </w:pPr>
            <w:bookmarkStart w:id="3" w:name="_Ref110957636"/>
          </w:p>
        </w:tc>
        <w:bookmarkEnd w:id="3"/>
        <w:tc>
          <w:tcPr>
            <w:tcW w:w="0" w:type="auto"/>
            <w:tcBorders>
              <w:left w:val="single" w:sz="4" w:space="0" w:color="FFFFFF" w:themeColor="background1"/>
            </w:tcBorders>
          </w:tcPr>
          <w:p w14:paraId="7B875DE0" w14:textId="77777777" w:rsidR="00AF35CB" w:rsidRPr="00077476" w:rsidRDefault="00AF35CB" w:rsidP="0002121C">
            <w:pPr>
              <w:spacing w:before="0" w:after="120"/>
              <w:rPr>
                <w:b/>
              </w:rPr>
            </w:pPr>
            <w:r>
              <w:rPr>
                <w:b/>
              </w:rPr>
              <w:t>End Date</w:t>
            </w:r>
          </w:p>
        </w:tc>
        <w:tc>
          <w:tcPr>
            <w:tcW w:w="0" w:type="auto"/>
            <w:gridSpan w:val="3"/>
            <w:tcBorders>
              <w:right w:val="single" w:sz="4" w:space="0" w:color="FFFFFF" w:themeColor="background1"/>
            </w:tcBorders>
          </w:tcPr>
          <w:p w14:paraId="13296632" w14:textId="77777777" w:rsidR="00AF35CB" w:rsidRPr="00077476" w:rsidRDefault="00AF35CB" w:rsidP="0002121C">
            <w:pPr>
              <w:spacing w:before="0" w:after="120"/>
              <w:rPr>
                <w:highlight w:val="lightGray"/>
              </w:rPr>
            </w:pPr>
            <w:r w:rsidRPr="00077476">
              <w:rPr>
                <w:highlight w:val="lightGray"/>
              </w:rPr>
              <w:t>[</w:t>
            </w:r>
            <w:r w:rsidRPr="00077476">
              <w:rPr>
                <w:i/>
                <w:highlight w:val="lightGray"/>
              </w:rPr>
              <w:t xml:space="preserve">Insert the date this Agreement </w:t>
            </w:r>
            <w:r>
              <w:rPr>
                <w:i/>
                <w:highlight w:val="lightGray"/>
              </w:rPr>
              <w:t>ends</w:t>
            </w:r>
            <w:r w:rsidRPr="00077476">
              <w:rPr>
                <w:i/>
                <w:highlight w:val="lightGray"/>
              </w:rPr>
              <w:t>.]</w:t>
            </w:r>
          </w:p>
        </w:tc>
      </w:tr>
      <w:tr w:rsidR="00AF35CB" w:rsidRPr="00F55F32" w14:paraId="39B5FE87" w14:textId="77777777" w:rsidTr="00453F67">
        <w:tc>
          <w:tcPr>
            <w:tcW w:w="0" w:type="auto"/>
            <w:tcBorders>
              <w:left w:val="single" w:sz="4" w:space="0" w:color="FFFFFF" w:themeColor="background1"/>
            </w:tcBorders>
          </w:tcPr>
          <w:p w14:paraId="263FCBDF" w14:textId="77777777" w:rsidR="00AF35CB" w:rsidRPr="00067040" w:rsidRDefault="00AF35CB" w:rsidP="00AE3A40">
            <w:pPr>
              <w:pStyle w:val="ListParagraph"/>
              <w:numPr>
                <w:ilvl w:val="0"/>
                <w:numId w:val="10"/>
              </w:numPr>
              <w:spacing w:before="0" w:after="120"/>
              <w:contextualSpacing w:val="0"/>
              <w:rPr>
                <w:b/>
              </w:rPr>
            </w:pPr>
          </w:p>
        </w:tc>
        <w:tc>
          <w:tcPr>
            <w:tcW w:w="0" w:type="auto"/>
            <w:tcBorders>
              <w:left w:val="single" w:sz="4" w:space="0" w:color="FFFFFF" w:themeColor="background1"/>
            </w:tcBorders>
          </w:tcPr>
          <w:p w14:paraId="787D03B3" w14:textId="77777777" w:rsidR="00AF35CB" w:rsidRPr="00067040" w:rsidRDefault="00AF35CB" w:rsidP="0002121C">
            <w:pPr>
              <w:spacing w:before="0" w:after="120"/>
              <w:rPr>
                <w:b/>
              </w:rPr>
            </w:pPr>
            <w:r>
              <w:rPr>
                <w:b/>
              </w:rPr>
              <w:t>Services</w:t>
            </w:r>
          </w:p>
        </w:tc>
        <w:tc>
          <w:tcPr>
            <w:tcW w:w="0" w:type="auto"/>
            <w:gridSpan w:val="3"/>
            <w:tcBorders>
              <w:right w:val="single" w:sz="4" w:space="0" w:color="FFFFFF" w:themeColor="background1"/>
            </w:tcBorders>
          </w:tcPr>
          <w:p w14:paraId="6F03D420" w14:textId="77777777" w:rsidR="00AF35CB" w:rsidRPr="00067040" w:rsidRDefault="00AF35CB" w:rsidP="0002121C">
            <w:pPr>
              <w:spacing w:before="0" w:after="120"/>
            </w:pPr>
            <w:r w:rsidRPr="00067040">
              <w:t>[</w:t>
            </w:r>
            <w:r w:rsidRPr="00067040">
              <w:rPr>
                <w:i/>
                <w:highlight w:val="lightGray"/>
              </w:rPr>
              <w:t xml:space="preserve">Insert summary details of </w:t>
            </w:r>
            <w:r>
              <w:rPr>
                <w:i/>
                <w:highlight w:val="lightGray"/>
              </w:rPr>
              <w:t xml:space="preserve">the </w:t>
            </w:r>
            <w:r w:rsidRPr="007732C0">
              <w:rPr>
                <w:i/>
                <w:highlight w:val="lightGray"/>
              </w:rPr>
              <w:t>Services required from the University</w:t>
            </w:r>
            <w:r w:rsidRPr="00067040">
              <w:t>]</w:t>
            </w:r>
          </w:p>
          <w:p w14:paraId="00EDB143" w14:textId="286002A0" w:rsidR="00AF35CB" w:rsidRPr="00255451" w:rsidRDefault="00AF35CB" w:rsidP="0002121C">
            <w:pPr>
              <w:spacing w:before="0" w:after="120"/>
            </w:pPr>
            <w:r w:rsidRPr="00255451">
              <w:t>The Services are further detailed in</w:t>
            </w:r>
            <w:r w:rsidR="00255451" w:rsidRPr="00255451">
              <w:t xml:space="preserve"> </w:t>
            </w:r>
            <w:r w:rsidR="00255451" w:rsidRPr="00255451">
              <w:fldChar w:fldCharType="begin"/>
            </w:r>
            <w:r w:rsidR="00255451" w:rsidRPr="00255451">
              <w:instrText xml:space="preserve"> REF _Ref110931743 \r \h </w:instrText>
            </w:r>
            <w:r w:rsidR="00255451">
              <w:instrText xml:space="preserve"> \* MERGEFORMAT </w:instrText>
            </w:r>
            <w:r w:rsidR="00255451" w:rsidRPr="00255451">
              <w:fldChar w:fldCharType="separate"/>
            </w:r>
            <w:r w:rsidR="00255451" w:rsidRPr="00255451">
              <w:t>Schedule 1</w:t>
            </w:r>
            <w:r w:rsidR="00255451" w:rsidRPr="00255451">
              <w:fldChar w:fldCharType="end"/>
            </w:r>
            <w:r w:rsidRPr="00255451">
              <w:t>, including the requirements for achievement of each Milestone.</w:t>
            </w:r>
          </w:p>
        </w:tc>
      </w:tr>
      <w:tr w:rsidR="00AF35CB" w:rsidRPr="00F55F32" w14:paraId="7CFC86DB" w14:textId="77777777" w:rsidTr="00453F67">
        <w:tc>
          <w:tcPr>
            <w:tcW w:w="0" w:type="auto"/>
            <w:tcBorders>
              <w:left w:val="single" w:sz="4" w:space="0" w:color="FFFFFF" w:themeColor="background1"/>
            </w:tcBorders>
          </w:tcPr>
          <w:p w14:paraId="15F25AD0" w14:textId="77777777" w:rsidR="00AF35CB" w:rsidRPr="00077476" w:rsidDel="00AB54A6" w:rsidRDefault="00AF35CB" w:rsidP="00AE3A40">
            <w:pPr>
              <w:pStyle w:val="ListParagraph"/>
              <w:numPr>
                <w:ilvl w:val="0"/>
                <w:numId w:val="10"/>
              </w:numPr>
              <w:spacing w:before="0" w:after="120"/>
              <w:contextualSpacing w:val="0"/>
              <w:rPr>
                <w:b/>
              </w:rPr>
            </w:pPr>
            <w:bookmarkStart w:id="4" w:name="_Ref110957659"/>
          </w:p>
        </w:tc>
        <w:bookmarkEnd w:id="4"/>
        <w:tc>
          <w:tcPr>
            <w:tcW w:w="0" w:type="auto"/>
            <w:tcBorders>
              <w:left w:val="single" w:sz="4" w:space="0" w:color="FFFFFF" w:themeColor="background1"/>
            </w:tcBorders>
          </w:tcPr>
          <w:p w14:paraId="0D928D5F" w14:textId="77777777" w:rsidR="00AF35CB" w:rsidRPr="00077476" w:rsidRDefault="00AF35CB" w:rsidP="0002121C">
            <w:pPr>
              <w:spacing w:before="0" w:after="120"/>
              <w:rPr>
                <w:b/>
              </w:rPr>
            </w:pPr>
            <w:r w:rsidRPr="00077476">
              <w:rPr>
                <w:b/>
              </w:rPr>
              <w:t xml:space="preserve">Key Personnel </w:t>
            </w:r>
          </w:p>
          <w:p w14:paraId="4A4624A4" w14:textId="7C0C7048" w:rsidR="00AF35CB" w:rsidRPr="00077476" w:rsidRDefault="00AF35CB" w:rsidP="0002121C">
            <w:pPr>
              <w:spacing w:before="0" w:after="120"/>
              <w:rPr>
                <w:b/>
              </w:rPr>
            </w:pPr>
            <w:r w:rsidRPr="00077476">
              <w:rPr>
                <w:b/>
              </w:rPr>
              <w:t>(clause</w:t>
            </w:r>
            <w:r>
              <w:rPr>
                <w:b/>
              </w:rPr>
              <w:t>s</w:t>
            </w:r>
            <w:r w:rsidR="005471D3">
              <w:rPr>
                <w:b/>
              </w:rPr>
              <w:t xml:space="preserve"> </w:t>
            </w:r>
            <w:r w:rsidR="00255451">
              <w:rPr>
                <w:b/>
              </w:rPr>
              <w:fldChar w:fldCharType="begin"/>
            </w:r>
            <w:r w:rsidR="00255451">
              <w:rPr>
                <w:b/>
              </w:rPr>
              <w:instrText xml:space="preserve"> REF _Ref110957110 \r \h </w:instrText>
            </w:r>
            <w:r w:rsidR="00255451">
              <w:rPr>
                <w:b/>
              </w:rPr>
            </w:r>
            <w:r w:rsidR="00255451">
              <w:rPr>
                <w:b/>
              </w:rPr>
              <w:fldChar w:fldCharType="separate"/>
            </w:r>
            <w:r w:rsidR="00255451">
              <w:rPr>
                <w:b/>
              </w:rPr>
              <w:t>1</w:t>
            </w:r>
            <w:r w:rsidR="00255451">
              <w:rPr>
                <w:b/>
              </w:rPr>
              <w:fldChar w:fldCharType="end"/>
            </w:r>
            <w:r>
              <w:rPr>
                <w:b/>
              </w:rPr>
              <w:t xml:space="preserve"> and</w:t>
            </w:r>
            <w:r w:rsidR="00255451">
              <w:rPr>
                <w:b/>
              </w:rPr>
              <w:t xml:space="preserve"> </w:t>
            </w:r>
            <w:r w:rsidR="00255451">
              <w:rPr>
                <w:b/>
              </w:rPr>
              <w:fldChar w:fldCharType="begin"/>
            </w:r>
            <w:r w:rsidR="00255451">
              <w:rPr>
                <w:b/>
              </w:rPr>
              <w:instrText xml:space="preserve"> REF _Ref110870023 \r \h </w:instrText>
            </w:r>
            <w:r w:rsidR="00255451">
              <w:rPr>
                <w:b/>
              </w:rPr>
            </w:r>
            <w:r w:rsidR="00255451">
              <w:rPr>
                <w:b/>
              </w:rPr>
              <w:fldChar w:fldCharType="separate"/>
            </w:r>
            <w:r w:rsidR="00255451">
              <w:rPr>
                <w:b/>
              </w:rPr>
              <w:t>3.6</w:t>
            </w:r>
            <w:r w:rsidR="00255451">
              <w:rPr>
                <w:b/>
              </w:rPr>
              <w:fldChar w:fldCharType="end"/>
            </w:r>
            <w:r w:rsidRPr="00077476">
              <w:rPr>
                <w:b/>
              </w:rPr>
              <w:t>)</w:t>
            </w:r>
          </w:p>
        </w:tc>
        <w:tc>
          <w:tcPr>
            <w:tcW w:w="0" w:type="auto"/>
            <w:gridSpan w:val="3"/>
            <w:tcBorders>
              <w:right w:val="single" w:sz="4" w:space="0" w:color="FFFFFF" w:themeColor="background1"/>
            </w:tcBorders>
          </w:tcPr>
          <w:p w14:paraId="7FF88B14" w14:textId="77777777" w:rsidR="00AF35CB" w:rsidRPr="00077476" w:rsidRDefault="00AF35CB" w:rsidP="0002121C">
            <w:pPr>
              <w:spacing w:before="0" w:after="120"/>
            </w:pPr>
            <w:r w:rsidRPr="00077476">
              <w:t>[</w:t>
            </w:r>
            <w:r w:rsidRPr="00077476">
              <w:rPr>
                <w:i/>
                <w:highlight w:val="lightGray"/>
              </w:rPr>
              <w:t xml:space="preserve">Insert any specific Personnel that are required to </w:t>
            </w:r>
            <w:r>
              <w:rPr>
                <w:i/>
                <w:highlight w:val="lightGray"/>
              </w:rPr>
              <w:t>perform</w:t>
            </w:r>
            <w:r w:rsidRPr="00077476">
              <w:rPr>
                <w:i/>
                <w:highlight w:val="lightGray"/>
              </w:rPr>
              <w:t xml:space="preserve"> the </w:t>
            </w:r>
            <w:r>
              <w:rPr>
                <w:i/>
                <w:highlight w:val="lightGray"/>
              </w:rPr>
              <w:t>Services, and the tasks allocated to them, or otherwise specify 'N/A</w:t>
            </w:r>
            <w:r>
              <w:rPr>
                <w:i/>
              </w:rPr>
              <w:t>'</w:t>
            </w:r>
            <w:r w:rsidRPr="00077476">
              <w:rPr>
                <w:i/>
                <w:highlight w:val="lightGray"/>
              </w:rPr>
              <w:t>.</w:t>
            </w:r>
            <w:r w:rsidRPr="00077476">
              <w:t>]</w:t>
            </w:r>
          </w:p>
        </w:tc>
      </w:tr>
      <w:tr w:rsidR="00AF35CB" w:rsidRPr="00F55F32" w14:paraId="06FC5DBF" w14:textId="77777777" w:rsidTr="00655C93">
        <w:trPr>
          <w:trHeight w:val="290"/>
        </w:trPr>
        <w:tc>
          <w:tcPr>
            <w:tcW w:w="0" w:type="auto"/>
            <w:vMerge w:val="restart"/>
            <w:tcBorders>
              <w:left w:val="single" w:sz="4" w:space="0" w:color="FFFFFF" w:themeColor="background1"/>
            </w:tcBorders>
          </w:tcPr>
          <w:p w14:paraId="7ECE84DA" w14:textId="77777777" w:rsidR="00AF35CB" w:rsidRPr="00077476" w:rsidDel="00AB54A6" w:rsidRDefault="00AF35CB" w:rsidP="00AE3A40">
            <w:pPr>
              <w:pStyle w:val="ListParagraph"/>
              <w:numPr>
                <w:ilvl w:val="0"/>
                <w:numId w:val="10"/>
              </w:numPr>
              <w:spacing w:before="0" w:after="120"/>
              <w:contextualSpacing w:val="0"/>
              <w:rPr>
                <w:b/>
              </w:rPr>
            </w:pPr>
            <w:bookmarkStart w:id="5" w:name="_Ref110957893"/>
          </w:p>
        </w:tc>
        <w:bookmarkEnd w:id="5"/>
        <w:tc>
          <w:tcPr>
            <w:tcW w:w="0" w:type="auto"/>
            <w:vMerge w:val="restart"/>
            <w:tcBorders>
              <w:left w:val="single" w:sz="4" w:space="0" w:color="FFFFFF" w:themeColor="background1"/>
            </w:tcBorders>
          </w:tcPr>
          <w:p w14:paraId="53CBA4CB" w14:textId="77777777" w:rsidR="00AF35CB" w:rsidRPr="00077476" w:rsidRDefault="00AF35CB" w:rsidP="0002121C">
            <w:pPr>
              <w:tabs>
                <w:tab w:val="right" w:pos="2903"/>
              </w:tabs>
              <w:spacing w:before="0" w:after="120"/>
              <w:rPr>
                <w:b/>
              </w:rPr>
            </w:pPr>
            <w:r w:rsidRPr="00077476">
              <w:rPr>
                <w:b/>
              </w:rPr>
              <w:t xml:space="preserve">Reporting requirements </w:t>
            </w:r>
          </w:p>
          <w:p w14:paraId="467DD47D" w14:textId="269B1523" w:rsidR="00AF35CB" w:rsidRPr="00077476" w:rsidRDefault="00AF35CB" w:rsidP="0002121C">
            <w:pPr>
              <w:spacing w:before="0" w:after="120"/>
              <w:rPr>
                <w:b/>
              </w:rPr>
            </w:pPr>
            <w:r w:rsidRPr="00077476">
              <w:rPr>
                <w:b/>
              </w:rPr>
              <w:t>(clause</w:t>
            </w:r>
            <w:r w:rsidR="00255451">
              <w:rPr>
                <w:b/>
              </w:rPr>
              <w:t xml:space="preserve"> </w:t>
            </w:r>
            <w:r w:rsidR="00255451">
              <w:rPr>
                <w:b/>
              </w:rPr>
              <w:fldChar w:fldCharType="begin"/>
            </w:r>
            <w:r w:rsidR="00255451">
              <w:rPr>
                <w:b/>
              </w:rPr>
              <w:instrText xml:space="preserve"> REF _Ref110870053 \r \h </w:instrText>
            </w:r>
            <w:r w:rsidR="00255451">
              <w:rPr>
                <w:b/>
              </w:rPr>
            </w:r>
            <w:r w:rsidR="00255451">
              <w:rPr>
                <w:b/>
              </w:rPr>
              <w:fldChar w:fldCharType="separate"/>
            </w:r>
            <w:r w:rsidR="00255451">
              <w:rPr>
                <w:b/>
              </w:rPr>
              <w:t>3.3(b)</w:t>
            </w:r>
            <w:r w:rsidR="00255451">
              <w:rPr>
                <w:b/>
              </w:rPr>
              <w:fldChar w:fldCharType="end"/>
            </w:r>
            <w:r w:rsidRPr="00077476">
              <w:rPr>
                <w:b/>
              </w:rPr>
              <w:t>)</w:t>
            </w:r>
          </w:p>
        </w:tc>
        <w:tc>
          <w:tcPr>
            <w:tcW w:w="3412" w:type="dxa"/>
            <w:gridSpan w:val="2"/>
            <w:tcBorders>
              <w:right w:val="single" w:sz="4" w:space="0" w:color="FFFFFF" w:themeColor="background1"/>
            </w:tcBorders>
          </w:tcPr>
          <w:p w14:paraId="644DA9F5" w14:textId="77777777" w:rsidR="00AF35CB" w:rsidRPr="00077476" w:rsidRDefault="00AF35CB" w:rsidP="0002121C">
            <w:pPr>
              <w:spacing w:before="0" w:after="120"/>
            </w:pPr>
            <w:r w:rsidRPr="00077476">
              <w:t>Frequency</w:t>
            </w:r>
          </w:p>
        </w:tc>
        <w:tc>
          <w:tcPr>
            <w:tcW w:w="3544" w:type="dxa"/>
            <w:tcBorders>
              <w:right w:val="single" w:sz="4" w:space="0" w:color="FFFFFF" w:themeColor="background1"/>
            </w:tcBorders>
          </w:tcPr>
          <w:p w14:paraId="127E0116" w14:textId="77777777" w:rsidR="00AF35CB" w:rsidRPr="00077476" w:rsidRDefault="00AF35CB" w:rsidP="0002121C">
            <w:pPr>
              <w:spacing w:before="0" w:after="12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AF35CB" w:rsidRPr="00F55F32" w14:paraId="593E61F0" w14:textId="77777777" w:rsidTr="00453F67">
        <w:trPr>
          <w:trHeight w:val="290"/>
        </w:trPr>
        <w:tc>
          <w:tcPr>
            <w:tcW w:w="0" w:type="auto"/>
            <w:vMerge/>
            <w:tcBorders>
              <w:left w:val="single" w:sz="4" w:space="0" w:color="FFFFFF" w:themeColor="background1"/>
            </w:tcBorders>
          </w:tcPr>
          <w:p w14:paraId="1AA51712" w14:textId="77777777" w:rsidR="00AF35CB" w:rsidRPr="00077476" w:rsidDel="00AB54A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tcBorders>
          </w:tcPr>
          <w:p w14:paraId="4A72C73C" w14:textId="77777777" w:rsidR="00AF35CB" w:rsidRPr="00077476" w:rsidRDefault="00AF35CB" w:rsidP="0002121C">
            <w:pPr>
              <w:tabs>
                <w:tab w:val="right" w:pos="2903"/>
              </w:tabs>
              <w:spacing w:before="0" w:after="120"/>
              <w:rPr>
                <w:b/>
              </w:rPr>
            </w:pPr>
          </w:p>
        </w:tc>
        <w:tc>
          <w:tcPr>
            <w:tcW w:w="0" w:type="auto"/>
            <w:gridSpan w:val="3"/>
            <w:tcBorders>
              <w:right w:val="single" w:sz="4" w:space="0" w:color="FFFFFF" w:themeColor="background1"/>
            </w:tcBorders>
          </w:tcPr>
          <w:p w14:paraId="30521D64" w14:textId="77777777" w:rsidR="00AF35CB" w:rsidRPr="00077476" w:rsidRDefault="00AF35CB" w:rsidP="0002121C">
            <w:pPr>
              <w:spacing w:before="0" w:after="120"/>
            </w:pPr>
            <w:r w:rsidRPr="00077476">
              <w:t>[</w:t>
            </w:r>
            <w:r w:rsidRPr="00077476">
              <w:rPr>
                <w:i/>
                <w:highlight w:val="lightGray"/>
              </w:rPr>
              <w:t xml:space="preserve">Insert specific report details/requirements for the </w:t>
            </w:r>
            <w:r w:rsidRPr="007732C0">
              <w:rPr>
                <w:i/>
                <w:highlight w:val="lightGray"/>
              </w:rPr>
              <w:t>Services</w:t>
            </w:r>
            <w:r w:rsidRPr="00077476">
              <w:t>]</w:t>
            </w:r>
          </w:p>
        </w:tc>
      </w:tr>
      <w:tr w:rsidR="00AF35CB" w:rsidRPr="00F55F32" w14:paraId="0F94092A" w14:textId="77777777" w:rsidTr="00655C93">
        <w:trPr>
          <w:trHeight w:val="387"/>
        </w:trPr>
        <w:tc>
          <w:tcPr>
            <w:tcW w:w="0" w:type="auto"/>
            <w:vMerge w:val="restart"/>
            <w:tcBorders>
              <w:left w:val="single" w:sz="4" w:space="0" w:color="FFFFFF" w:themeColor="background1"/>
            </w:tcBorders>
          </w:tcPr>
          <w:p w14:paraId="49402182" w14:textId="77777777" w:rsidR="00AF35CB" w:rsidRPr="00077476" w:rsidDel="00AB54A6" w:rsidRDefault="00AF35CB" w:rsidP="00AE3A40">
            <w:pPr>
              <w:pStyle w:val="ListParagraph"/>
              <w:numPr>
                <w:ilvl w:val="0"/>
                <w:numId w:val="10"/>
              </w:numPr>
              <w:spacing w:before="0" w:after="120"/>
              <w:contextualSpacing w:val="0"/>
              <w:rPr>
                <w:b/>
              </w:rPr>
            </w:pPr>
            <w:bookmarkStart w:id="6" w:name="_Ref110957905"/>
          </w:p>
        </w:tc>
        <w:bookmarkEnd w:id="6"/>
        <w:tc>
          <w:tcPr>
            <w:tcW w:w="0" w:type="auto"/>
            <w:vMerge w:val="restart"/>
            <w:tcBorders>
              <w:left w:val="single" w:sz="4" w:space="0" w:color="FFFFFF" w:themeColor="background1"/>
            </w:tcBorders>
          </w:tcPr>
          <w:p w14:paraId="3C525297" w14:textId="77777777" w:rsidR="00AF35CB" w:rsidRPr="00077476" w:rsidRDefault="00AF35CB" w:rsidP="0002121C">
            <w:pPr>
              <w:keepNext/>
              <w:keepLines/>
              <w:spacing w:before="0" w:after="120"/>
              <w:rPr>
                <w:b/>
              </w:rPr>
            </w:pPr>
            <w:r w:rsidRPr="00077476">
              <w:rPr>
                <w:b/>
              </w:rPr>
              <w:t xml:space="preserve">Meeting requirements </w:t>
            </w:r>
          </w:p>
          <w:p w14:paraId="3D3746F1" w14:textId="5C7AB05F" w:rsidR="00AF35CB" w:rsidRPr="00077476" w:rsidRDefault="00AF35CB" w:rsidP="0002121C">
            <w:pPr>
              <w:keepNext/>
              <w:keepLines/>
              <w:spacing w:before="0" w:after="120"/>
              <w:rPr>
                <w:b/>
              </w:rPr>
            </w:pPr>
            <w:r w:rsidRPr="00077476">
              <w:rPr>
                <w:b/>
              </w:rPr>
              <w:t xml:space="preserve">(clause </w:t>
            </w:r>
            <w:r w:rsidR="00255451">
              <w:rPr>
                <w:b/>
              </w:rPr>
              <w:fldChar w:fldCharType="begin"/>
            </w:r>
            <w:r w:rsidR="00255451">
              <w:rPr>
                <w:b/>
              </w:rPr>
              <w:instrText xml:space="preserve"> REF _Ref110870083 \w \h </w:instrText>
            </w:r>
            <w:r w:rsidR="00255451">
              <w:rPr>
                <w:b/>
              </w:rPr>
            </w:r>
            <w:r w:rsidR="00255451">
              <w:rPr>
                <w:b/>
              </w:rPr>
              <w:fldChar w:fldCharType="separate"/>
            </w:r>
            <w:r w:rsidR="00255451">
              <w:rPr>
                <w:b/>
              </w:rPr>
              <w:t>3.3(c)</w:t>
            </w:r>
            <w:r w:rsidR="00255451">
              <w:rPr>
                <w:b/>
              </w:rPr>
              <w:fldChar w:fldCharType="end"/>
            </w:r>
          </w:p>
        </w:tc>
        <w:tc>
          <w:tcPr>
            <w:tcW w:w="3412" w:type="dxa"/>
            <w:gridSpan w:val="2"/>
            <w:tcBorders>
              <w:right w:val="single" w:sz="4" w:space="0" w:color="FFFFFF" w:themeColor="background1"/>
            </w:tcBorders>
          </w:tcPr>
          <w:p w14:paraId="0CA96E76" w14:textId="77777777" w:rsidR="00AF35CB" w:rsidRPr="00077476" w:rsidRDefault="00AF35CB" w:rsidP="0002121C">
            <w:pPr>
              <w:spacing w:before="0" w:after="120"/>
            </w:pPr>
            <w:r w:rsidRPr="00077476">
              <w:t>Frequency</w:t>
            </w:r>
          </w:p>
        </w:tc>
        <w:tc>
          <w:tcPr>
            <w:tcW w:w="3544" w:type="dxa"/>
            <w:tcBorders>
              <w:right w:val="single" w:sz="4" w:space="0" w:color="FFFFFF" w:themeColor="background1"/>
            </w:tcBorders>
          </w:tcPr>
          <w:p w14:paraId="5AFF4F5A" w14:textId="77777777" w:rsidR="00AF35CB" w:rsidRPr="00077476" w:rsidRDefault="00AF35CB" w:rsidP="0002121C">
            <w:pPr>
              <w:spacing w:before="0" w:after="12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AF35CB" w:rsidRPr="00F55F32" w14:paraId="148201C7" w14:textId="77777777" w:rsidTr="00453F67">
        <w:trPr>
          <w:trHeight w:val="387"/>
        </w:trPr>
        <w:tc>
          <w:tcPr>
            <w:tcW w:w="0" w:type="auto"/>
            <w:vMerge/>
            <w:tcBorders>
              <w:left w:val="single" w:sz="4" w:space="0" w:color="FFFFFF" w:themeColor="background1"/>
            </w:tcBorders>
          </w:tcPr>
          <w:p w14:paraId="3D303F17" w14:textId="77777777" w:rsidR="00AF35CB" w:rsidRPr="00077476" w:rsidDel="00AB54A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tcBorders>
          </w:tcPr>
          <w:p w14:paraId="7EF11CFC" w14:textId="77777777" w:rsidR="00AF35CB" w:rsidRPr="00077476" w:rsidRDefault="00AF35CB" w:rsidP="0002121C">
            <w:pPr>
              <w:keepNext/>
              <w:keepLines/>
              <w:spacing w:before="0" w:after="120"/>
              <w:rPr>
                <w:b/>
              </w:rPr>
            </w:pPr>
          </w:p>
        </w:tc>
        <w:tc>
          <w:tcPr>
            <w:tcW w:w="0" w:type="auto"/>
            <w:gridSpan w:val="3"/>
            <w:tcBorders>
              <w:right w:val="single" w:sz="4" w:space="0" w:color="FFFFFF" w:themeColor="background1"/>
            </w:tcBorders>
          </w:tcPr>
          <w:p w14:paraId="02F1E244" w14:textId="77777777" w:rsidR="00AF35CB" w:rsidRPr="00077476" w:rsidRDefault="00AF35CB" w:rsidP="0002121C">
            <w:pPr>
              <w:spacing w:before="0" w:after="120"/>
            </w:pPr>
            <w:r w:rsidRPr="00077476">
              <w:t>[</w:t>
            </w:r>
            <w:r w:rsidRPr="00077476">
              <w:rPr>
                <w:i/>
                <w:highlight w:val="lightGray"/>
              </w:rPr>
              <w:t xml:space="preserve">Insert specific meetings details/requirements for the </w:t>
            </w:r>
            <w:r w:rsidRPr="00EE78DB">
              <w:rPr>
                <w:i/>
                <w:highlight w:val="lightGray"/>
              </w:rPr>
              <w:t>Services</w:t>
            </w:r>
            <w:r w:rsidRPr="00077476">
              <w:t>]</w:t>
            </w:r>
          </w:p>
        </w:tc>
      </w:tr>
      <w:tr w:rsidR="00AF35CB" w:rsidRPr="00F55F32" w14:paraId="1D8DF512" w14:textId="77777777" w:rsidTr="00453F67">
        <w:trPr>
          <w:trHeight w:val="387"/>
        </w:trPr>
        <w:tc>
          <w:tcPr>
            <w:tcW w:w="0" w:type="auto"/>
            <w:tcBorders>
              <w:left w:val="single" w:sz="4" w:space="0" w:color="FFFFFF" w:themeColor="background1"/>
            </w:tcBorders>
          </w:tcPr>
          <w:p w14:paraId="5A8AF62D" w14:textId="77777777" w:rsidR="00AF35CB" w:rsidRPr="00077476" w:rsidDel="00AB54A6" w:rsidRDefault="00AF35CB" w:rsidP="00AE3A40">
            <w:pPr>
              <w:pStyle w:val="ListParagraph"/>
              <w:numPr>
                <w:ilvl w:val="0"/>
                <w:numId w:val="10"/>
              </w:numPr>
              <w:spacing w:before="0" w:after="120"/>
              <w:contextualSpacing w:val="0"/>
              <w:rPr>
                <w:b/>
              </w:rPr>
            </w:pPr>
            <w:bookmarkStart w:id="7" w:name="_Ref110957668"/>
          </w:p>
        </w:tc>
        <w:bookmarkEnd w:id="7"/>
        <w:tc>
          <w:tcPr>
            <w:tcW w:w="0" w:type="auto"/>
            <w:tcBorders>
              <w:left w:val="single" w:sz="4" w:space="0" w:color="FFFFFF" w:themeColor="background1"/>
            </w:tcBorders>
          </w:tcPr>
          <w:p w14:paraId="201306C0" w14:textId="0C803CBB" w:rsidR="00AF35CB" w:rsidRPr="00077476" w:rsidRDefault="00AF35CB" w:rsidP="0002121C">
            <w:pPr>
              <w:keepNext/>
              <w:keepLines/>
              <w:spacing w:before="0" w:after="120"/>
              <w:rPr>
                <w:b/>
              </w:rPr>
            </w:pPr>
            <w:r>
              <w:rPr>
                <w:b/>
              </w:rPr>
              <w:t xml:space="preserve">Material and assistance (clauses </w:t>
            </w:r>
            <w:r w:rsidR="00255451">
              <w:rPr>
                <w:b/>
              </w:rPr>
              <w:fldChar w:fldCharType="begin"/>
            </w:r>
            <w:r w:rsidR="00255451">
              <w:rPr>
                <w:b/>
              </w:rPr>
              <w:instrText xml:space="preserve"> REF _Ref110870176 \w \h </w:instrText>
            </w:r>
            <w:r w:rsidR="00255451">
              <w:rPr>
                <w:b/>
              </w:rPr>
            </w:r>
            <w:r w:rsidR="00255451">
              <w:rPr>
                <w:b/>
              </w:rPr>
              <w:fldChar w:fldCharType="separate"/>
            </w:r>
            <w:r w:rsidR="00255451">
              <w:rPr>
                <w:b/>
              </w:rPr>
              <w:t>3.4</w:t>
            </w:r>
            <w:r w:rsidR="00255451">
              <w:rPr>
                <w:b/>
              </w:rPr>
              <w:fldChar w:fldCharType="end"/>
            </w:r>
            <w:r>
              <w:rPr>
                <w:b/>
              </w:rPr>
              <w:t xml:space="preserve"> and</w:t>
            </w:r>
            <w:r w:rsidR="00255451">
              <w:rPr>
                <w:b/>
              </w:rPr>
              <w:t xml:space="preserve"> </w:t>
            </w:r>
            <w:r w:rsidR="00255451">
              <w:rPr>
                <w:b/>
              </w:rPr>
              <w:fldChar w:fldCharType="begin"/>
            </w:r>
            <w:r w:rsidR="00255451">
              <w:rPr>
                <w:b/>
              </w:rPr>
              <w:instrText xml:space="preserve"> REF _Ref110870335 \w \h </w:instrText>
            </w:r>
            <w:r w:rsidR="00255451">
              <w:rPr>
                <w:b/>
              </w:rPr>
            </w:r>
            <w:r w:rsidR="00255451">
              <w:rPr>
                <w:b/>
              </w:rPr>
              <w:fldChar w:fldCharType="separate"/>
            </w:r>
            <w:r w:rsidR="00255451">
              <w:rPr>
                <w:b/>
              </w:rPr>
              <w:t>4</w:t>
            </w:r>
            <w:r w:rsidR="00255451">
              <w:rPr>
                <w:b/>
              </w:rPr>
              <w:fldChar w:fldCharType="end"/>
            </w:r>
            <w:r>
              <w:rPr>
                <w:b/>
              </w:rPr>
              <w:t>)</w:t>
            </w:r>
          </w:p>
        </w:tc>
        <w:tc>
          <w:tcPr>
            <w:tcW w:w="0" w:type="auto"/>
            <w:gridSpan w:val="3"/>
            <w:tcBorders>
              <w:right w:val="single" w:sz="4" w:space="0" w:color="FFFFFF" w:themeColor="background1"/>
            </w:tcBorders>
          </w:tcPr>
          <w:p w14:paraId="14F6A488" w14:textId="77777777" w:rsidR="00AF35CB" w:rsidRDefault="00AF35CB" w:rsidP="0002121C">
            <w:pPr>
              <w:spacing w:before="0" w:after="120"/>
              <w:rPr>
                <w:i/>
              </w:rPr>
            </w:pPr>
            <w:r w:rsidRPr="00077476">
              <w:t>[</w:t>
            </w:r>
            <w:r>
              <w:rPr>
                <w:i/>
                <w:highlight w:val="lightGray"/>
              </w:rPr>
              <w:t>Insert description, including any terms of use or restrictions.</w:t>
            </w:r>
            <w:r w:rsidRPr="007732C0">
              <w:rPr>
                <w:i/>
                <w:highlight w:val="lightGray"/>
              </w:rPr>
              <w:t>]</w:t>
            </w:r>
          </w:p>
          <w:p w14:paraId="009CE1C5" w14:textId="77777777" w:rsidR="00AF35CB" w:rsidRPr="00077476" w:rsidRDefault="00AF35CB" w:rsidP="0002121C">
            <w:pPr>
              <w:spacing w:before="0" w:after="120"/>
            </w:pPr>
          </w:p>
        </w:tc>
      </w:tr>
      <w:tr w:rsidR="00AF35CB" w:rsidRPr="00F55F32" w14:paraId="08928570"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69FF7759" w14:textId="77777777" w:rsidR="00AF35CB" w:rsidRPr="00077476" w:rsidRDefault="00AF35CB" w:rsidP="0002121C">
            <w:pPr>
              <w:keepNext/>
              <w:keepLines/>
              <w:spacing w:before="0" w:after="120"/>
              <w:rPr>
                <w:b/>
              </w:rPr>
            </w:pPr>
            <w:r w:rsidRPr="00077476">
              <w:rPr>
                <w:b/>
              </w:rPr>
              <w:t>Intellectual Property Rights</w:t>
            </w:r>
          </w:p>
        </w:tc>
      </w:tr>
      <w:tr w:rsidR="00AF35CB" w:rsidRPr="00F55F32" w14:paraId="24DECDF5" w14:textId="77777777" w:rsidTr="00453F67">
        <w:tc>
          <w:tcPr>
            <w:tcW w:w="0" w:type="auto"/>
            <w:tcBorders>
              <w:left w:val="single" w:sz="4" w:space="0" w:color="FFFFFF" w:themeColor="background1"/>
            </w:tcBorders>
          </w:tcPr>
          <w:p w14:paraId="7815CB49" w14:textId="77777777" w:rsidR="00AF35CB" w:rsidRPr="00077476" w:rsidRDefault="00AF35CB" w:rsidP="00AE3A40">
            <w:pPr>
              <w:pStyle w:val="ListParagraph"/>
              <w:keepNext/>
              <w:keepLines/>
              <w:numPr>
                <w:ilvl w:val="0"/>
                <w:numId w:val="10"/>
              </w:numPr>
              <w:spacing w:before="0" w:after="120"/>
              <w:contextualSpacing w:val="0"/>
              <w:rPr>
                <w:b/>
              </w:rPr>
            </w:pPr>
            <w:bookmarkStart w:id="8" w:name="_Ref110958067"/>
          </w:p>
        </w:tc>
        <w:bookmarkEnd w:id="8"/>
        <w:tc>
          <w:tcPr>
            <w:tcW w:w="0" w:type="auto"/>
            <w:tcBorders>
              <w:left w:val="single" w:sz="4" w:space="0" w:color="FFFFFF" w:themeColor="background1"/>
              <w:bottom w:val="single" w:sz="4" w:space="0" w:color="auto"/>
            </w:tcBorders>
          </w:tcPr>
          <w:p w14:paraId="7724B929" w14:textId="77777777" w:rsidR="00AF35CB" w:rsidRPr="00077476" w:rsidRDefault="00AF35CB" w:rsidP="0002121C">
            <w:pPr>
              <w:keepNext/>
              <w:keepLines/>
              <w:spacing w:before="0" w:after="120"/>
              <w:rPr>
                <w:b/>
              </w:rPr>
            </w:pPr>
            <w:r w:rsidRPr="00077476">
              <w:rPr>
                <w:b/>
              </w:rPr>
              <w:t xml:space="preserve">Third Party IPR </w:t>
            </w:r>
          </w:p>
          <w:p w14:paraId="56E04DA8" w14:textId="75A16BC0" w:rsidR="00AF35CB" w:rsidRPr="00077476" w:rsidRDefault="00AF35CB" w:rsidP="0002121C">
            <w:pPr>
              <w:keepNext/>
              <w:keepLines/>
              <w:spacing w:before="0" w:after="120"/>
              <w:rPr>
                <w:b/>
              </w:rPr>
            </w:pPr>
            <w:r w:rsidRPr="00077476">
              <w:rPr>
                <w:b/>
              </w:rPr>
              <w:t>(clause</w:t>
            </w:r>
            <w:r w:rsidR="00255451">
              <w:rPr>
                <w:b/>
              </w:rPr>
              <w:t xml:space="preserve"> </w:t>
            </w:r>
            <w:r w:rsidR="00255451">
              <w:rPr>
                <w:b/>
              </w:rPr>
              <w:fldChar w:fldCharType="begin"/>
            </w:r>
            <w:r w:rsidR="00255451">
              <w:rPr>
                <w:b/>
              </w:rPr>
              <w:instrText xml:space="preserve"> REF _Ref110870362 \w \h </w:instrText>
            </w:r>
            <w:r w:rsidR="00255451">
              <w:rPr>
                <w:b/>
              </w:rPr>
            </w:r>
            <w:r w:rsidR="00255451">
              <w:rPr>
                <w:b/>
              </w:rPr>
              <w:fldChar w:fldCharType="separate"/>
            </w:r>
            <w:r w:rsidR="00255451">
              <w:rPr>
                <w:b/>
              </w:rPr>
              <w:t>5.2(d)(i)</w:t>
            </w:r>
            <w:r w:rsidR="00255451">
              <w:rPr>
                <w:b/>
              </w:rPr>
              <w:fldChar w:fldCharType="end"/>
            </w:r>
            <w:r w:rsidRPr="00077476">
              <w:rPr>
                <w:b/>
              </w:rPr>
              <w:t>)</w:t>
            </w:r>
          </w:p>
        </w:tc>
        <w:tc>
          <w:tcPr>
            <w:tcW w:w="0" w:type="auto"/>
            <w:gridSpan w:val="3"/>
            <w:tcBorders>
              <w:bottom w:val="single" w:sz="4" w:space="0" w:color="auto"/>
              <w:right w:val="single" w:sz="4" w:space="0" w:color="FFFFFF" w:themeColor="background1"/>
            </w:tcBorders>
          </w:tcPr>
          <w:p w14:paraId="305E950F" w14:textId="58575546" w:rsidR="00AF35CB" w:rsidRPr="0002121C" w:rsidRDefault="00AF35CB" w:rsidP="0002121C">
            <w:pPr>
              <w:keepNext/>
              <w:keepLines/>
              <w:spacing w:before="0" w:after="120"/>
              <w:rPr>
                <w:i/>
              </w:rPr>
            </w:pPr>
            <w:r w:rsidRPr="00077476">
              <w:t>[</w:t>
            </w:r>
            <w:r w:rsidRPr="00077476">
              <w:rPr>
                <w:i/>
                <w:highlight w:val="lightGray"/>
              </w:rPr>
              <w:t xml:space="preserve">Insert any Third Party IPR that will be used in the </w:t>
            </w:r>
            <w:r>
              <w:rPr>
                <w:i/>
                <w:highlight w:val="lightGray"/>
              </w:rPr>
              <w:t>Services</w:t>
            </w:r>
            <w:r w:rsidRPr="00077476">
              <w:rPr>
                <w:i/>
                <w:highlight w:val="lightGray"/>
              </w:rPr>
              <w:t xml:space="preserve"> and any restrictions on use of the Third Party IPR.]</w:t>
            </w:r>
          </w:p>
          <w:p w14:paraId="37892F0D" w14:textId="3BC22E92" w:rsidR="00A77183" w:rsidRPr="00077476" w:rsidRDefault="00A77183" w:rsidP="0002121C">
            <w:pPr>
              <w:keepNext/>
              <w:keepLines/>
              <w:spacing w:before="0" w:after="120"/>
            </w:pPr>
          </w:p>
        </w:tc>
      </w:tr>
      <w:tr w:rsidR="00AF35CB" w:rsidRPr="00F55F32" w14:paraId="44FF7903" w14:textId="77777777" w:rsidTr="00453F67">
        <w:trPr>
          <w:cantSplit/>
        </w:trPr>
        <w:tc>
          <w:tcPr>
            <w:tcW w:w="0" w:type="auto"/>
            <w:tcBorders>
              <w:left w:val="single" w:sz="4" w:space="0" w:color="FFFFFF" w:themeColor="background1"/>
            </w:tcBorders>
          </w:tcPr>
          <w:p w14:paraId="128FE761" w14:textId="77777777" w:rsidR="00AF35CB" w:rsidRPr="00077476" w:rsidRDefault="00AF35CB" w:rsidP="00AE3A40">
            <w:pPr>
              <w:pStyle w:val="ListParagraph"/>
              <w:keepNext/>
              <w:keepLines/>
              <w:widowControl w:val="0"/>
              <w:numPr>
                <w:ilvl w:val="0"/>
                <w:numId w:val="10"/>
              </w:numPr>
              <w:spacing w:before="0" w:after="120"/>
              <w:contextualSpacing w:val="0"/>
              <w:rPr>
                <w:b/>
              </w:rPr>
            </w:pPr>
            <w:bookmarkStart w:id="9" w:name="_Ref110958058"/>
          </w:p>
        </w:tc>
        <w:bookmarkEnd w:id="9"/>
        <w:tc>
          <w:tcPr>
            <w:tcW w:w="0" w:type="auto"/>
            <w:tcBorders>
              <w:left w:val="single" w:sz="4" w:space="0" w:color="FFFFFF" w:themeColor="background1"/>
              <w:bottom w:val="single" w:sz="4" w:space="0" w:color="auto"/>
            </w:tcBorders>
          </w:tcPr>
          <w:p w14:paraId="35AC30A2" w14:textId="77777777" w:rsidR="00AF35CB" w:rsidRDefault="00AF35CB" w:rsidP="0002121C">
            <w:pPr>
              <w:keepNext/>
              <w:keepLines/>
              <w:widowControl w:val="0"/>
              <w:spacing w:before="0" w:after="120"/>
              <w:rPr>
                <w:b/>
              </w:rPr>
            </w:pPr>
            <w:r>
              <w:rPr>
                <w:b/>
              </w:rPr>
              <w:t xml:space="preserve">University </w:t>
            </w:r>
            <w:r w:rsidRPr="00077476">
              <w:rPr>
                <w:b/>
              </w:rPr>
              <w:t>Pre-</w:t>
            </w:r>
            <w:r>
              <w:rPr>
                <w:b/>
              </w:rPr>
              <w:t>e</w:t>
            </w:r>
            <w:r w:rsidRPr="00077476">
              <w:rPr>
                <w:b/>
              </w:rPr>
              <w:t xml:space="preserve">xisting IPR restrictions </w:t>
            </w:r>
          </w:p>
          <w:p w14:paraId="65597F7E" w14:textId="77777777" w:rsidR="00AF35CB" w:rsidRDefault="00AF35CB" w:rsidP="0002121C">
            <w:pPr>
              <w:keepNext/>
              <w:keepLines/>
              <w:widowControl w:val="0"/>
              <w:spacing w:before="0" w:after="120"/>
              <w:rPr>
                <w:b/>
              </w:rPr>
            </w:pPr>
            <w:r w:rsidRPr="00077476">
              <w:rPr>
                <w:b/>
              </w:rPr>
              <w:t>(clause</w:t>
            </w:r>
            <w:r w:rsidR="00255451">
              <w:rPr>
                <w:b/>
              </w:rPr>
              <w:t xml:space="preserve"> </w:t>
            </w:r>
            <w:r w:rsidR="00255451">
              <w:rPr>
                <w:b/>
              </w:rPr>
              <w:fldChar w:fldCharType="begin"/>
            </w:r>
            <w:r w:rsidR="00255451">
              <w:rPr>
                <w:b/>
              </w:rPr>
              <w:instrText xml:space="preserve"> REF _Ref110870380 \w \h </w:instrText>
            </w:r>
            <w:r w:rsidR="00255451">
              <w:rPr>
                <w:b/>
              </w:rPr>
            </w:r>
            <w:r w:rsidR="00255451">
              <w:rPr>
                <w:b/>
              </w:rPr>
              <w:fldChar w:fldCharType="separate"/>
            </w:r>
            <w:r w:rsidR="00255451">
              <w:rPr>
                <w:b/>
              </w:rPr>
              <w:t>5.2(c)</w:t>
            </w:r>
            <w:r w:rsidR="00255451">
              <w:rPr>
                <w:b/>
              </w:rPr>
              <w:fldChar w:fldCharType="end"/>
            </w:r>
            <w:r w:rsidRPr="00077476">
              <w:rPr>
                <w:b/>
              </w:rPr>
              <w:t>)</w:t>
            </w:r>
          </w:p>
          <w:p w14:paraId="171B092B" w14:textId="77777777" w:rsidR="00A77183" w:rsidRDefault="00A77183" w:rsidP="0002121C">
            <w:pPr>
              <w:keepNext/>
              <w:keepLines/>
              <w:widowControl w:val="0"/>
              <w:spacing w:before="0" w:after="120"/>
              <w:rPr>
                <w:b/>
              </w:rPr>
            </w:pPr>
          </w:p>
          <w:p w14:paraId="29D279C4" w14:textId="357CFDA2" w:rsidR="00A77183" w:rsidRPr="00077476" w:rsidRDefault="00A77183" w:rsidP="0002121C">
            <w:pPr>
              <w:keepNext/>
              <w:keepLines/>
              <w:widowControl w:val="0"/>
              <w:spacing w:before="0" w:after="120"/>
              <w:rPr>
                <w:b/>
              </w:rPr>
            </w:pPr>
          </w:p>
        </w:tc>
        <w:tc>
          <w:tcPr>
            <w:tcW w:w="0" w:type="auto"/>
            <w:gridSpan w:val="3"/>
            <w:tcBorders>
              <w:bottom w:val="single" w:sz="4" w:space="0" w:color="auto"/>
              <w:right w:val="single" w:sz="4" w:space="0" w:color="FFFFFF" w:themeColor="background1"/>
            </w:tcBorders>
          </w:tcPr>
          <w:p w14:paraId="0A960F8D" w14:textId="77777777" w:rsidR="00AF35CB" w:rsidRPr="00077476" w:rsidRDefault="00AF35CB" w:rsidP="0002121C">
            <w:pPr>
              <w:pStyle w:val="IndentParaLevel1"/>
              <w:keepNext/>
              <w:keepLines/>
              <w:widowControl w:val="0"/>
              <w:spacing w:before="0" w:after="120"/>
              <w:ind w:left="0"/>
              <w:rPr>
                <w:i/>
                <w:highlight w:val="lightGray"/>
              </w:rPr>
            </w:pPr>
            <w:r w:rsidRPr="00077476">
              <w:lastRenderedPageBreak/>
              <w:t>[</w:t>
            </w:r>
            <w:r>
              <w:rPr>
                <w:i/>
                <w:highlight w:val="lightGray"/>
              </w:rPr>
              <w:t>Insert a</w:t>
            </w:r>
            <w:r w:rsidRPr="00077476">
              <w:rPr>
                <w:i/>
                <w:highlight w:val="lightGray"/>
              </w:rPr>
              <w:t xml:space="preserve">ny additional restrictions on </w:t>
            </w:r>
            <w:r>
              <w:rPr>
                <w:i/>
                <w:highlight w:val="lightGray"/>
              </w:rPr>
              <w:t>use of University Pre-existing IPR</w:t>
            </w:r>
            <w:r w:rsidRPr="00077476">
              <w:rPr>
                <w:i/>
                <w:highlight w:val="lightGray"/>
              </w:rPr>
              <w:t>.]</w:t>
            </w:r>
          </w:p>
          <w:p w14:paraId="39DF424E" w14:textId="77777777" w:rsidR="00AF35CB" w:rsidRPr="00077476" w:rsidRDefault="00AF35CB" w:rsidP="00A77183">
            <w:pPr>
              <w:pStyle w:val="IndentParaLevel1"/>
              <w:keepNext/>
              <w:keepLines/>
              <w:widowControl w:val="0"/>
              <w:numPr>
                <w:ilvl w:val="0"/>
                <w:numId w:val="0"/>
              </w:numPr>
              <w:spacing w:before="0" w:after="120"/>
              <w:ind w:left="964"/>
            </w:pPr>
          </w:p>
        </w:tc>
      </w:tr>
      <w:tr w:rsidR="00AF35CB" w:rsidRPr="00F55F32" w14:paraId="3B9FF888" w14:textId="77777777" w:rsidTr="00A77183">
        <w:trPr>
          <w:cantSplit/>
        </w:trPr>
        <w:tc>
          <w:tcPr>
            <w:tcW w:w="0" w:type="auto"/>
            <w:tcBorders>
              <w:left w:val="single" w:sz="4" w:space="0" w:color="FFFFFF" w:themeColor="background1"/>
            </w:tcBorders>
          </w:tcPr>
          <w:p w14:paraId="17D2374B" w14:textId="77777777" w:rsidR="00AF35CB" w:rsidRPr="00077476" w:rsidRDefault="00AF35CB" w:rsidP="00A77183">
            <w:pPr>
              <w:pStyle w:val="ListParagraph"/>
              <w:keepNext/>
              <w:keepLines/>
              <w:widowControl w:val="0"/>
              <w:numPr>
                <w:ilvl w:val="0"/>
                <w:numId w:val="10"/>
              </w:numPr>
              <w:spacing w:before="0" w:after="120"/>
              <w:contextualSpacing w:val="0"/>
              <w:rPr>
                <w:b/>
              </w:rPr>
            </w:pPr>
            <w:bookmarkStart w:id="10" w:name="_Ref110958018"/>
          </w:p>
        </w:tc>
        <w:bookmarkEnd w:id="10"/>
        <w:tc>
          <w:tcPr>
            <w:tcW w:w="0" w:type="auto"/>
            <w:tcBorders>
              <w:left w:val="single" w:sz="4" w:space="0" w:color="FFFFFF" w:themeColor="background1"/>
              <w:bottom w:val="single" w:sz="4" w:space="0" w:color="auto"/>
            </w:tcBorders>
          </w:tcPr>
          <w:p w14:paraId="769FEB7E" w14:textId="0E866E5D" w:rsidR="00AF35CB" w:rsidRDefault="00AF35CB" w:rsidP="00A77183">
            <w:pPr>
              <w:keepNext/>
              <w:keepLines/>
              <w:widowControl w:val="0"/>
              <w:spacing w:before="0" w:after="120"/>
              <w:rPr>
                <w:b/>
              </w:rPr>
            </w:pPr>
            <w:r>
              <w:rPr>
                <w:b/>
              </w:rPr>
              <w:t>Additional right of University (clause</w:t>
            </w:r>
            <w:r w:rsidR="00255451">
              <w:rPr>
                <w:b/>
              </w:rPr>
              <w:t xml:space="preserve"> </w:t>
            </w:r>
            <w:r w:rsidR="00255451">
              <w:rPr>
                <w:b/>
              </w:rPr>
              <w:fldChar w:fldCharType="begin"/>
            </w:r>
            <w:r w:rsidR="00255451">
              <w:rPr>
                <w:b/>
              </w:rPr>
              <w:instrText xml:space="preserve"> REF _Ref110870404 \w \h </w:instrText>
            </w:r>
            <w:r w:rsidR="00255451">
              <w:rPr>
                <w:b/>
              </w:rPr>
            </w:r>
            <w:r w:rsidR="00255451">
              <w:rPr>
                <w:b/>
              </w:rPr>
              <w:fldChar w:fldCharType="separate"/>
            </w:r>
            <w:r w:rsidR="00255451">
              <w:rPr>
                <w:b/>
              </w:rPr>
              <w:t>5.1(b)</w:t>
            </w:r>
            <w:r w:rsidR="00255451">
              <w:rPr>
                <w:b/>
              </w:rPr>
              <w:fldChar w:fldCharType="end"/>
            </w:r>
            <w:r>
              <w:rPr>
                <w:b/>
              </w:rPr>
              <w:t>)</w:t>
            </w:r>
          </w:p>
        </w:tc>
        <w:tc>
          <w:tcPr>
            <w:tcW w:w="0" w:type="auto"/>
            <w:gridSpan w:val="3"/>
            <w:tcBorders>
              <w:bottom w:val="single" w:sz="4" w:space="0" w:color="auto"/>
              <w:right w:val="single" w:sz="4" w:space="0" w:color="FFFFFF" w:themeColor="background1"/>
            </w:tcBorders>
          </w:tcPr>
          <w:p w14:paraId="701A4A44" w14:textId="77777777" w:rsidR="00AF35CB" w:rsidRPr="007732C0" w:rsidRDefault="00AF35CB" w:rsidP="00A77183">
            <w:pPr>
              <w:pStyle w:val="IndentParaLevel1"/>
              <w:keepNext/>
              <w:keepLines/>
              <w:widowControl w:val="0"/>
              <w:spacing w:before="0" w:after="120"/>
              <w:ind w:left="0"/>
              <w:rPr>
                <w:i/>
                <w:highlight w:val="lightGray"/>
              </w:rPr>
            </w:pPr>
            <w:r w:rsidRPr="00077476">
              <w:t>[</w:t>
            </w:r>
            <w:r>
              <w:rPr>
                <w:i/>
                <w:highlight w:val="lightGray"/>
              </w:rPr>
              <w:t>Insert a</w:t>
            </w:r>
            <w:r w:rsidRPr="00077476">
              <w:rPr>
                <w:i/>
                <w:highlight w:val="lightGray"/>
              </w:rPr>
              <w:t xml:space="preserve">ny additional </w:t>
            </w:r>
            <w:r>
              <w:rPr>
                <w:i/>
                <w:highlight w:val="lightGray"/>
              </w:rPr>
              <w:t>rights of use for the University in relation to the New IPR (i.e. IPR in the Contract Materi</w:t>
            </w:r>
            <w:r w:rsidRPr="00983FD9">
              <w:rPr>
                <w:i/>
                <w:highlight w:val="lightGray"/>
              </w:rPr>
              <w:t>al</w:t>
            </w:r>
            <w:r w:rsidRPr="002B065B">
              <w:rPr>
                <w:highlight w:val="lightGray"/>
              </w:rPr>
              <w:t xml:space="preserve"> </w:t>
            </w:r>
            <w:r w:rsidRPr="002B065B">
              <w:rPr>
                <w:i/>
                <w:highlight w:val="lightGray"/>
              </w:rPr>
              <w:t>that is not Pre-existing IPR or Third</w:t>
            </w:r>
            <w:r>
              <w:rPr>
                <w:i/>
                <w:highlight w:val="lightGray"/>
              </w:rPr>
              <w:t xml:space="preserve"> </w:t>
            </w:r>
            <w:r w:rsidRPr="002B065B">
              <w:rPr>
                <w:i/>
                <w:highlight w:val="lightGray"/>
              </w:rPr>
              <w:t>Party IPR</w:t>
            </w:r>
            <w:r>
              <w:rPr>
                <w:i/>
                <w:highlight w:val="lightGray"/>
              </w:rPr>
              <w:t>)</w:t>
            </w:r>
            <w:r w:rsidRPr="00983FD9">
              <w:rPr>
                <w:i/>
                <w:highlight w:val="lightGray"/>
              </w:rPr>
              <w:t xml:space="preserve">.  </w:t>
            </w:r>
            <w:r>
              <w:rPr>
                <w:i/>
                <w:highlight w:val="lightGray"/>
              </w:rPr>
              <w:t>For example, a right for academic or research purposes.</w:t>
            </w:r>
            <w:r w:rsidRPr="00077476">
              <w:rPr>
                <w:i/>
                <w:highlight w:val="lightGray"/>
              </w:rPr>
              <w:t>]</w:t>
            </w:r>
          </w:p>
        </w:tc>
      </w:tr>
      <w:tr w:rsidR="00AF35CB" w:rsidRPr="00F55F32" w14:paraId="2CC35B6D" w14:textId="77777777" w:rsidTr="00453F67">
        <w:tc>
          <w:tcPr>
            <w:tcW w:w="0" w:type="auto"/>
            <w:tcBorders>
              <w:left w:val="single" w:sz="4" w:space="0" w:color="FFFFFF" w:themeColor="background1"/>
            </w:tcBorders>
          </w:tcPr>
          <w:p w14:paraId="030E4D8E" w14:textId="77777777" w:rsidR="00AF35CB" w:rsidRPr="00077476" w:rsidRDefault="00AF35CB" w:rsidP="00AE3A40">
            <w:pPr>
              <w:pStyle w:val="ListParagraph"/>
              <w:widowControl w:val="0"/>
              <w:numPr>
                <w:ilvl w:val="0"/>
                <w:numId w:val="10"/>
              </w:numPr>
              <w:spacing w:before="0" w:after="120"/>
              <w:contextualSpacing w:val="0"/>
              <w:rPr>
                <w:b/>
              </w:rPr>
            </w:pPr>
            <w:bookmarkStart w:id="11" w:name="_Ref110958279"/>
          </w:p>
        </w:tc>
        <w:bookmarkEnd w:id="11"/>
        <w:tc>
          <w:tcPr>
            <w:tcW w:w="0" w:type="auto"/>
            <w:tcBorders>
              <w:left w:val="single" w:sz="4" w:space="0" w:color="FFFFFF" w:themeColor="background1"/>
              <w:bottom w:val="single" w:sz="4" w:space="0" w:color="auto"/>
            </w:tcBorders>
          </w:tcPr>
          <w:p w14:paraId="56C1F363" w14:textId="3A34DEA0" w:rsidR="00AF35CB" w:rsidRDefault="00AF35CB" w:rsidP="0002121C">
            <w:pPr>
              <w:widowControl w:val="0"/>
              <w:spacing w:before="0" w:after="120"/>
              <w:rPr>
                <w:b/>
              </w:rPr>
            </w:pPr>
            <w:r>
              <w:rPr>
                <w:b/>
              </w:rPr>
              <w:t>Indemnity limitations (clause</w:t>
            </w:r>
            <w:r w:rsidR="00255451">
              <w:rPr>
                <w:b/>
              </w:rPr>
              <w:t xml:space="preserve"> </w:t>
            </w:r>
            <w:r w:rsidR="00255451">
              <w:rPr>
                <w:b/>
              </w:rPr>
              <w:fldChar w:fldCharType="begin"/>
            </w:r>
            <w:r w:rsidR="00255451">
              <w:rPr>
                <w:b/>
              </w:rPr>
              <w:instrText xml:space="preserve"> REF _Ref110870517 \w \h </w:instrText>
            </w:r>
            <w:r w:rsidR="00255451">
              <w:rPr>
                <w:b/>
              </w:rPr>
            </w:r>
            <w:r w:rsidR="00255451">
              <w:rPr>
                <w:b/>
              </w:rPr>
              <w:fldChar w:fldCharType="separate"/>
            </w:r>
            <w:r w:rsidR="00255451">
              <w:rPr>
                <w:b/>
              </w:rPr>
              <w:t>10(c)</w:t>
            </w:r>
            <w:r w:rsidR="00255451">
              <w:rPr>
                <w:b/>
              </w:rPr>
              <w:fldChar w:fldCharType="end"/>
            </w:r>
            <w:r>
              <w:rPr>
                <w:b/>
              </w:rPr>
              <w:t>)</w:t>
            </w:r>
          </w:p>
        </w:tc>
        <w:tc>
          <w:tcPr>
            <w:tcW w:w="0" w:type="auto"/>
            <w:gridSpan w:val="3"/>
            <w:tcBorders>
              <w:bottom w:val="single" w:sz="4" w:space="0" w:color="auto"/>
              <w:right w:val="single" w:sz="4" w:space="0" w:color="FFFFFF" w:themeColor="background1"/>
            </w:tcBorders>
          </w:tcPr>
          <w:p w14:paraId="69A2FCA6" w14:textId="77777777" w:rsidR="00AF35CB" w:rsidRPr="00077476" w:rsidRDefault="00AF35CB" w:rsidP="0002121C">
            <w:pPr>
              <w:pStyle w:val="IndentParaLevel1"/>
              <w:widowControl w:val="0"/>
              <w:spacing w:before="0" w:after="120"/>
              <w:ind w:left="0"/>
            </w:pPr>
            <w:r w:rsidRPr="00077476">
              <w:t>[</w:t>
            </w:r>
            <w:r>
              <w:rPr>
                <w:i/>
                <w:highlight w:val="lightGray"/>
              </w:rPr>
              <w:t>Insert a</w:t>
            </w:r>
            <w:r w:rsidRPr="00077476">
              <w:rPr>
                <w:i/>
                <w:highlight w:val="lightGray"/>
              </w:rPr>
              <w:t>ny</w:t>
            </w:r>
            <w:r>
              <w:rPr>
                <w:i/>
                <w:highlight w:val="lightGray"/>
              </w:rPr>
              <w:t xml:space="preserve"> agreed</w:t>
            </w:r>
            <w:r w:rsidRPr="00077476">
              <w:rPr>
                <w:i/>
                <w:highlight w:val="lightGray"/>
              </w:rPr>
              <w:t xml:space="preserve"> </w:t>
            </w:r>
            <w:r>
              <w:rPr>
                <w:i/>
                <w:highlight w:val="lightGray"/>
              </w:rPr>
              <w:t>limitations on the indemnity given by the University</w:t>
            </w:r>
            <w:r w:rsidRPr="00077476">
              <w:rPr>
                <w:i/>
                <w:highlight w:val="lightGray"/>
              </w:rPr>
              <w:t>.</w:t>
            </w:r>
            <w:r>
              <w:rPr>
                <w:i/>
                <w:highlight w:val="lightGray"/>
              </w:rPr>
              <w:t xml:space="preserve"> If no indemnity applies state 'clause 10(c) does not apply'.</w:t>
            </w:r>
            <w:r w:rsidRPr="00077476">
              <w:rPr>
                <w:i/>
                <w:highlight w:val="lightGray"/>
              </w:rPr>
              <w:t>]</w:t>
            </w:r>
          </w:p>
        </w:tc>
      </w:tr>
      <w:tr w:rsidR="00AF35CB" w:rsidRPr="00F55F32" w14:paraId="0AA869E0"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5D972662" w14:textId="77777777" w:rsidR="00AF35CB" w:rsidRPr="00077476" w:rsidRDefault="00AF35CB" w:rsidP="0002121C">
            <w:pPr>
              <w:keepNext/>
              <w:keepLines/>
              <w:widowControl w:val="0"/>
              <w:spacing w:before="0" w:after="120"/>
              <w:rPr>
                <w:b/>
              </w:rPr>
            </w:pPr>
            <w:r>
              <w:rPr>
                <w:b/>
              </w:rPr>
              <w:t>Fees</w:t>
            </w:r>
          </w:p>
        </w:tc>
      </w:tr>
      <w:tr w:rsidR="00AF35CB" w:rsidRPr="00F55F32" w14:paraId="46225BF5" w14:textId="77777777" w:rsidTr="00453F67">
        <w:tc>
          <w:tcPr>
            <w:tcW w:w="0" w:type="auto"/>
            <w:tcBorders>
              <w:left w:val="single" w:sz="4" w:space="0" w:color="FFFFFF" w:themeColor="background1"/>
            </w:tcBorders>
          </w:tcPr>
          <w:p w14:paraId="79F27BE8" w14:textId="77777777" w:rsidR="00AF35CB" w:rsidRPr="00077476" w:rsidRDefault="00AF35CB" w:rsidP="00AE3A40">
            <w:pPr>
              <w:pStyle w:val="ListParagraph"/>
              <w:keepNext/>
              <w:keepLines/>
              <w:widowControl w:val="0"/>
              <w:numPr>
                <w:ilvl w:val="0"/>
                <w:numId w:val="10"/>
              </w:numPr>
              <w:spacing w:before="0" w:after="120"/>
              <w:contextualSpacing w:val="0"/>
              <w:rPr>
                <w:b/>
              </w:rPr>
            </w:pPr>
            <w:bookmarkStart w:id="12" w:name="_Ref110871741"/>
          </w:p>
        </w:tc>
        <w:bookmarkEnd w:id="12"/>
        <w:tc>
          <w:tcPr>
            <w:tcW w:w="0" w:type="auto"/>
            <w:tcBorders>
              <w:left w:val="single" w:sz="4" w:space="0" w:color="FFFFFF" w:themeColor="background1"/>
            </w:tcBorders>
          </w:tcPr>
          <w:p w14:paraId="668862B3" w14:textId="77777777" w:rsidR="00AF35CB" w:rsidRPr="00077476" w:rsidRDefault="00AF35CB" w:rsidP="0002121C">
            <w:pPr>
              <w:keepNext/>
              <w:keepLines/>
              <w:widowControl w:val="0"/>
              <w:spacing w:before="0" w:after="120"/>
              <w:rPr>
                <w:b/>
              </w:rPr>
            </w:pPr>
            <w:r w:rsidRPr="00077476">
              <w:rPr>
                <w:b/>
              </w:rPr>
              <w:t xml:space="preserve">Fee/s (AUD) </w:t>
            </w:r>
          </w:p>
          <w:p w14:paraId="193F4AC4" w14:textId="476FA140" w:rsidR="00AF35CB" w:rsidRPr="00077476" w:rsidRDefault="00AF35CB" w:rsidP="0002121C">
            <w:pPr>
              <w:keepNext/>
              <w:keepLines/>
              <w:widowControl w:val="0"/>
              <w:spacing w:before="0" w:after="120"/>
              <w:rPr>
                <w:b/>
              </w:rPr>
            </w:pPr>
            <w:r w:rsidRPr="00077476">
              <w:rPr>
                <w:b/>
              </w:rPr>
              <w:t>(clause</w:t>
            </w:r>
            <w:r w:rsidR="00255451">
              <w:rPr>
                <w:b/>
              </w:rPr>
              <w:t xml:space="preserve"> </w:t>
            </w:r>
            <w:r w:rsidR="00255451">
              <w:rPr>
                <w:b/>
              </w:rPr>
              <w:fldChar w:fldCharType="begin"/>
            </w:r>
            <w:r w:rsidR="00255451">
              <w:rPr>
                <w:b/>
              </w:rPr>
              <w:instrText xml:space="preserve"> REF _Ref110870570 \w \h </w:instrText>
            </w:r>
            <w:r w:rsidR="00255451">
              <w:rPr>
                <w:b/>
              </w:rPr>
            </w:r>
            <w:r w:rsidR="00255451">
              <w:rPr>
                <w:b/>
              </w:rPr>
              <w:fldChar w:fldCharType="separate"/>
            </w:r>
            <w:r w:rsidR="00255451">
              <w:rPr>
                <w:b/>
              </w:rPr>
              <w:t>8.1</w:t>
            </w:r>
            <w:r w:rsidR="00255451">
              <w:rPr>
                <w:b/>
              </w:rPr>
              <w:fldChar w:fldCharType="end"/>
            </w:r>
            <w:r w:rsidRPr="00077476">
              <w:rPr>
                <w:b/>
              </w:rPr>
              <w:t>)</w:t>
            </w:r>
          </w:p>
        </w:tc>
        <w:tc>
          <w:tcPr>
            <w:tcW w:w="0" w:type="auto"/>
            <w:gridSpan w:val="3"/>
            <w:tcBorders>
              <w:right w:val="single" w:sz="4" w:space="0" w:color="FFFFFF" w:themeColor="background1"/>
            </w:tcBorders>
          </w:tcPr>
          <w:p w14:paraId="2C23FD99" w14:textId="77777777" w:rsidR="00AF35CB" w:rsidRDefault="00AF35CB" w:rsidP="0002121C">
            <w:pPr>
              <w:keepNext/>
              <w:keepLines/>
              <w:widowControl w:val="0"/>
              <w:spacing w:before="0" w:after="120"/>
              <w:rPr>
                <w:i/>
                <w:iCs/>
                <w:lang w:val="en-US"/>
              </w:rPr>
            </w:pPr>
            <w:r w:rsidRPr="00077476">
              <w:t>$</w:t>
            </w:r>
            <w:r>
              <w:t>[</w:t>
            </w:r>
            <w:r w:rsidRPr="00077476">
              <w:rPr>
                <w:i/>
                <w:highlight w:val="lightGray"/>
              </w:rPr>
              <w:t>insert</w:t>
            </w:r>
            <w:r w:rsidRPr="00077476">
              <w:rPr>
                <w:highlight w:val="lightGray"/>
              </w:rPr>
              <w:t>]</w:t>
            </w:r>
            <w:r>
              <w:t xml:space="preserve"> </w:t>
            </w:r>
            <w:r>
              <w:rPr>
                <w:i/>
                <w:iCs/>
                <w:lang w:val="en-US"/>
              </w:rPr>
              <w:t>(excluding GST)</w:t>
            </w:r>
            <w:r w:rsidRPr="00077476">
              <w:rPr>
                <w:i/>
                <w:iCs/>
                <w:lang w:val="en-US"/>
              </w:rPr>
              <w:t xml:space="preserve"> 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4041587B" w14:textId="77777777" w:rsidR="00AF35CB" w:rsidRDefault="00AF35CB" w:rsidP="0002121C">
            <w:pPr>
              <w:keepNext/>
              <w:keepLines/>
              <w:widowControl w:val="0"/>
              <w:spacing w:before="0" w:after="120"/>
              <w:rPr>
                <w:iCs/>
                <w:lang w:val="en-US"/>
              </w:rPr>
            </w:pPr>
            <w:r>
              <w:rPr>
                <w:iCs/>
                <w:lang w:val="en-US"/>
              </w:rPr>
              <w:t xml:space="preserve">OR </w:t>
            </w:r>
          </w:p>
          <w:p w14:paraId="72A52FA9" w14:textId="77777777" w:rsidR="00AF35CB" w:rsidRPr="00077476" w:rsidRDefault="00AF35CB" w:rsidP="0002121C">
            <w:pPr>
              <w:keepNext/>
              <w:keepLines/>
              <w:widowControl w:val="0"/>
              <w:spacing w:before="0" w:after="120"/>
              <w:rPr>
                <w:b/>
                <w:i/>
              </w:rPr>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Client on the University's achievement of each applicable Milestone Date</w:t>
            </w:r>
            <w:r w:rsidRPr="00077476">
              <w:rPr>
                <w:i/>
                <w:highlight w:val="lightGray"/>
              </w:rPr>
              <w:t>.</w:t>
            </w:r>
            <w:r w:rsidRPr="00077476">
              <w:t>]</w:t>
            </w:r>
          </w:p>
        </w:tc>
      </w:tr>
      <w:tr w:rsidR="00AF35CB" w:rsidRPr="00F55F32" w14:paraId="2AB13367"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2F2E9FB2" w14:textId="77777777" w:rsidR="00AF35CB" w:rsidRPr="00077476" w:rsidDel="00AB54A6" w:rsidRDefault="00AF35CB" w:rsidP="0002121C">
            <w:pPr>
              <w:widowControl w:val="0"/>
              <w:spacing w:before="0" w:after="120"/>
            </w:pPr>
            <w:r w:rsidRPr="00077476">
              <w:rPr>
                <w:b/>
              </w:rPr>
              <w:t>General</w:t>
            </w:r>
          </w:p>
        </w:tc>
      </w:tr>
      <w:tr w:rsidR="00AF35CB" w:rsidRPr="00F55F32" w14:paraId="10904430" w14:textId="77777777" w:rsidTr="00453F67">
        <w:tc>
          <w:tcPr>
            <w:tcW w:w="0" w:type="auto"/>
            <w:vMerge w:val="restart"/>
            <w:tcBorders>
              <w:left w:val="single" w:sz="4" w:space="0" w:color="FFFFFF" w:themeColor="background1"/>
              <w:right w:val="single" w:sz="4" w:space="0" w:color="auto"/>
            </w:tcBorders>
          </w:tcPr>
          <w:p w14:paraId="6B0DB1AF" w14:textId="77777777" w:rsidR="00AF35CB" w:rsidRPr="00077476" w:rsidRDefault="00AF35CB" w:rsidP="00AE3A40">
            <w:pPr>
              <w:pStyle w:val="ListParagraph"/>
              <w:widowControl w:val="0"/>
              <w:numPr>
                <w:ilvl w:val="0"/>
                <w:numId w:val="10"/>
              </w:numPr>
              <w:spacing w:before="0" w:after="120"/>
              <w:contextualSpacing w:val="0"/>
              <w:rPr>
                <w:b/>
              </w:rPr>
            </w:pPr>
            <w:bookmarkStart w:id="13" w:name="_Ref110871106"/>
          </w:p>
        </w:tc>
        <w:bookmarkEnd w:id="13"/>
        <w:tc>
          <w:tcPr>
            <w:tcW w:w="0" w:type="auto"/>
            <w:vMerge w:val="restart"/>
            <w:tcBorders>
              <w:left w:val="single" w:sz="4" w:space="0" w:color="FFFFFF" w:themeColor="background1"/>
              <w:right w:val="single" w:sz="4" w:space="0" w:color="auto"/>
            </w:tcBorders>
            <w:shd w:val="clear" w:color="auto" w:fill="auto"/>
          </w:tcPr>
          <w:p w14:paraId="07667A6B" w14:textId="77777777" w:rsidR="00AF35CB" w:rsidRPr="00077476" w:rsidRDefault="00AF35CB" w:rsidP="0002121C">
            <w:pPr>
              <w:widowControl w:val="0"/>
              <w:spacing w:before="0" w:after="120"/>
              <w:rPr>
                <w:b/>
              </w:rPr>
            </w:pPr>
            <w:r w:rsidRPr="00077476">
              <w:rPr>
                <w:b/>
              </w:rPr>
              <w:t xml:space="preserve">Confidential Information </w:t>
            </w:r>
          </w:p>
          <w:p w14:paraId="01730775" w14:textId="49BAB521" w:rsidR="00AF35CB" w:rsidRPr="00077476" w:rsidRDefault="00AF35CB" w:rsidP="0002121C">
            <w:pPr>
              <w:widowControl w:val="0"/>
              <w:spacing w:before="0" w:after="120"/>
              <w:rPr>
                <w:b/>
              </w:rPr>
            </w:pPr>
            <w:r w:rsidRPr="00077476">
              <w:rPr>
                <w:b/>
              </w:rPr>
              <w:t>(clause</w:t>
            </w:r>
            <w:r w:rsidR="00255451">
              <w:rPr>
                <w:b/>
              </w:rPr>
              <w:t xml:space="preserve"> </w:t>
            </w:r>
            <w:r w:rsidR="00255451">
              <w:rPr>
                <w:b/>
              </w:rPr>
              <w:fldChar w:fldCharType="begin"/>
            </w:r>
            <w:r w:rsidR="00255451">
              <w:rPr>
                <w:b/>
              </w:rPr>
              <w:instrText xml:space="preserve"> REF _Ref110957423 \w \h </w:instrText>
            </w:r>
            <w:r w:rsidR="00255451">
              <w:rPr>
                <w:b/>
              </w:rPr>
            </w:r>
            <w:r w:rsidR="00255451">
              <w:rPr>
                <w:b/>
              </w:rPr>
              <w:fldChar w:fldCharType="separate"/>
            </w:r>
            <w:r w:rsidR="00255451">
              <w:rPr>
                <w:b/>
              </w:rPr>
              <w:t>9.1</w:t>
            </w:r>
            <w:r w:rsidR="00255451">
              <w:rPr>
                <w:b/>
              </w:rPr>
              <w:fldChar w:fldCharType="end"/>
            </w:r>
            <w:r w:rsidRPr="00077476">
              <w:rPr>
                <w:b/>
              </w:rPr>
              <w:t xml:space="preserve">) </w:t>
            </w:r>
          </w:p>
          <w:p w14:paraId="34F1C9E7" w14:textId="77777777" w:rsidR="00AF35CB" w:rsidRPr="00077476" w:rsidRDefault="00AF35CB" w:rsidP="0002121C">
            <w:pPr>
              <w:widowControl w:val="0"/>
              <w:spacing w:before="0" w:after="120"/>
              <w:rPr>
                <w:b/>
              </w:rPr>
            </w:pPr>
          </w:p>
        </w:tc>
        <w:tc>
          <w:tcPr>
            <w:tcW w:w="0" w:type="auto"/>
            <w:gridSpan w:val="3"/>
            <w:tcBorders>
              <w:left w:val="single" w:sz="4" w:space="0" w:color="auto"/>
              <w:right w:val="single" w:sz="4" w:space="0" w:color="FFFFFF" w:themeColor="background1"/>
            </w:tcBorders>
            <w:shd w:val="clear" w:color="auto" w:fill="auto"/>
          </w:tcPr>
          <w:p w14:paraId="3ADB77D0" w14:textId="77777777" w:rsidR="00AF35CB" w:rsidRPr="00077476" w:rsidRDefault="00AF35CB" w:rsidP="0002121C">
            <w:pPr>
              <w:widowControl w:val="0"/>
              <w:spacing w:before="0" w:after="120"/>
            </w:pPr>
            <w:r>
              <w:rPr>
                <w:b/>
              </w:rPr>
              <w:t>Client</w:t>
            </w:r>
            <w:r w:rsidRPr="00077476">
              <w:rPr>
                <w:b/>
              </w:rPr>
              <w:t xml:space="preserve"> </w:t>
            </w:r>
          </w:p>
        </w:tc>
      </w:tr>
      <w:tr w:rsidR="00AF35CB" w:rsidRPr="00F55F32" w14:paraId="5410FF86" w14:textId="77777777" w:rsidTr="00655C93">
        <w:tc>
          <w:tcPr>
            <w:tcW w:w="0" w:type="auto"/>
            <w:vMerge/>
            <w:tcBorders>
              <w:left w:val="single" w:sz="4" w:space="0" w:color="FFFFFF" w:themeColor="background1"/>
              <w:right w:val="single" w:sz="4" w:space="0" w:color="auto"/>
            </w:tcBorders>
          </w:tcPr>
          <w:p w14:paraId="0994AA86"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275E9C4A" w14:textId="77777777" w:rsidR="00AF35CB" w:rsidRPr="00077476" w:rsidDel="00AC0863" w:rsidRDefault="00AF35CB" w:rsidP="0002121C">
            <w:pPr>
              <w:spacing w:before="0" w:after="120"/>
              <w:rPr>
                <w:b/>
              </w:rPr>
            </w:pPr>
          </w:p>
        </w:tc>
        <w:tc>
          <w:tcPr>
            <w:tcW w:w="3404" w:type="dxa"/>
            <w:tcBorders>
              <w:left w:val="single" w:sz="4" w:space="0" w:color="auto"/>
              <w:right w:val="single" w:sz="4" w:space="0" w:color="FFFFFF" w:themeColor="background1"/>
            </w:tcBorders>
            <w:shd w:val="clear" w:color="auto" w:fill="auto"/>
          </w:tcPr>
          <w:p w14:paraId="739E92E7" w14:textId="77777777" w:rsidR="00AF35CB" w:rsidRPr="00077476" w:rsidDel="00AC0863" w:rsidRDefault="00AF35CB" w:rsidP="0002121C">
            <w:pPr>
              <w:spacing w:before="0" w:after="120"/>
            </w:pPr>
            <w:r w:rsidRPr="00077476">
              <w:rPr>
                <w:b/>
              </w:rPr>
              <w:t>Description of Confidential Information</w:t>
            </w:r>
          </w:p>
        </w:tc>
        <w:tc>
          <w:tcPr>
            <w:tcW w:w="3552" w:type="dxa"/>
            <w:gridSpan w:val="2"/>
            <w:tcBorders>
              <w:left w:val="single" w:sz="4" w:space="0" w:color="auto"/>
              <w:right w:val="single" w:sz="4" w:space="0" w:color="FFFFFF" w:themeColor="background1"/>
            </w:tcBorders>
            <w:shd w:val="clear" w:color="auto" w:fill="auto"/>
          </w:tcPr>
          <w:p w14:paraId="2576A7D3" w14:textId="77777777" w:rsidR="00AF35CB" w:rsidRPr="00077476" w:rsidDel="00AC0863" w:rsidRDefault="00AF35CB" w:rsidP="0002121C">
            <w:pPr>
              <w:spacing w:before="0" w:after="120"/>
            </w:pPr>
            <w:r w:rsidRPr="00077476">
              <w:rPr>
                <w:rFonts w:cs="Arial"/>
                <w:b/>
              </w:rPr>
              <w:t xml:space="preserve">Period of confidentiality </w:t>
            </w:r>
          </w:p>
        </w:tc>
      </w:tr>
      <w:tr w:rsidR="00AF35CB" w:rsidRPr="00F55F32" w14:paraId="2530E590" w14:textId="77777777" w:rsidTr="00655C93">
        <w:tc>
          <w:tcPr>
            <w:tcW w:w="0" w:type="auto"/>
            <w:vMerge/>
            <w:tcBorders>
              <w:left w:val="single" w:sz="4" w:space="0" w:color="FFFFFF" w:themeColor="background1"/>
              <w:right w:val="single" w:sz="4" w:space="0" w:color="auto"/>
            </w:tcBorders>
          </w:tcPr>
          <w:p w14:paraId="2B27A886"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2B78E549" w14:textId="77777777" w:rsidR="00AF35CB" w:rsidRPr="00077476" w:rsidDel="00AC0863" w:rsidRDefault="00AF35CB" w:rsidP="0002121C">
            <w:pPr>
              <w:spacing w:before="0" w:after="120"/>
              <w:rPr>
                <w:b/>
              </w:rPr>
            </w:pPr>
          </w:p>
        </w:tc>
        <w:tc>
          <w:tcPr>
            <w:tcW w:w="3404" w:type="dxa"/>
            <w:tcBorders>
              <w:left w:val="single" w:sz="4" w:space="0" w:color="auto"/>
              <w:right w:val="single" w:sz="4" w:space="0" w:color="FFFFFF" w:themeColor="background1"/>
            </w:tcBorders>
            <w:shd w:val="clear" w:color="auto" w:fill="auto"/>
          </w:tcPr>
          <w:p w14:paraId="5800FBBB" w14:textId="77777777" w:rsidR="00AF35CB" w:rsidRPr="00077476" w:rsidRDefault="00AF35CB" w:rsidP="0002121C">
            <w:pPr>
              <w:spacing w:before="0" w:after="12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sidDel="00301511">
              <w:t xml:space="preserve"> </w:t>
            </w:r>
          </w:p>
        </w:tc>
        <w:tc>
          <w:tcPr>
            <w:tcW w:w="3552" w:type="dxa"/>
            <w:gridSpan w:val="2"/>
            <w:tcBorders>
              <w:left w:val="single" w:sz="4" w:space="0" w:color="auto"/>
              <w:right w:val="single" w:sz="4" w:space="0" w:color="FFFFFF" w:themeColor="background1"/>
            </w:tcBorders>
            <w:shd w:val="clear" w:color="auto" w:fill="auto"/>
          </w:tcPr>
          <w:p w14:paraId="38C62973" w14:textId="77777777" w:rsidR="00AF35CB" w:rsidRPr="00077476" w:rsidRDefault="00AF35CB" w:rsidP="0002121C">
            <w:pPr>
              <w:spacing w:before="0" w:after="120"/>
            </w:pPr>
            <w:r w:rsidRPr="00077476">
              <w:rPr>
                <w:rFonts w:cs="Arial"/>
              </w:rPr>
              <w:t>Period: [</w:t>
            </w:r>
            <w:r w:rsidRPr="00077476">
              <w:rPr>
                <w:rFonts w:cs="Arial"/>
                <w:i/>
                <w:highlight w:val="lightGray"/>
              </w:rPr>
              <w:t>Insert the period it is required to remain confidential (eg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AF35CB" w:rsidRPr="00F55F32" w14:paraId="5E5A1500" w14:textId="77777777" w:rsidTr="00453F67">
        <w:tc>
          <w:tcPr>
            <w:tcW w:w="0" w:type="auto"/>
            <w:vMerge/>
            <w:tcBorders>
              <w:left w:val="single" w:sz="4" w:space="0" w:color="FFFFFF" w:themeColor="background1"/>
              <w:right w:val="single" w:sz="4" w:space="0" w:color="auto"/>
            </w:tcBorders>
          </w:tcPr>
          <w:p w14:paraId="5FE39569"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38E7BDA7" w14:textId="77777777" w:rsidR="00AF35CB" w:rsidRPr="00077476" w:rsidDel="00AC0863" w:rsidRDefault="00AF35CB" w:rsidP="0002121C">
            <w:pPr>
              <w:spacing w:before="0" w:after="120"/>
              <w:rPr>
                <w:b/>
              </w:rPr>
            </w:pPr>
          </w:p>
        </w:tc>
        <w:tc>
          <w:tcPr>
            <w:tcW w:w="0" w:type="auto"/>
            <w:gridSpan w:val="3"/>
            <w:tcBorders>
              <w:left w:val="single" w:sz="4" w:space="0" w:color="auto"/>
              <w:right w:val="single" w:sz="4" w:space="0" w:color="FFFFFF" w:themeColor="background1"/>
            </w:tcBorders>
            <w:shd w:val="clear" w:color="auto" w:fill="auto"/>
          </w:tcPr>
          <w:p w14:paraId="2D6387B6" w14:textId="77777777" w:rsidR="00AF35CB" w:rsidRPr="00077476" w:rsidRDefault="00AF35CB" w:rsidP="0002121C">
            <w:pPr>
              <w:spacing w:before="0" w:after="120"/>
            </w:pPr>
            <w:r w:rsidRPr="00077476">
              <w:rPr>
                <w:rFonts w:cs="Arial"/>
                <w:b/>
              </w:rPr>
              <w:t xml:space="preserve">University </w:t>
            </w:r>
          </w:p>
        </w:tc>
      </w:tr>
      <w:tr w:rsidR="00AF35CB" w:rsidRPr="00F55F32" w14:paraId="78DD123B" w14:textId="77777777" w:rsidTr="00655C93">
        <w:tc>
          <w:tcPr>
            <w:tcW w:w="0" w:type="auto"/>
            <w:vMerge/>
            <w:tcBorders>
              <w:left w:val="single" w:sz="4" w:space="0" w:color="FFFFFF" w:themeColor="background1"/>
              <w:right w:val="single" w:sz="4" w:space="0" w:color="auto"/>
            </w:tcBorders>
          </w:tcPr>
          <w:p w14:paraId="40E49092"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1B8AF646" w14:textId="77777777" w:rsidR="00AF35CB" w:rsidRPr="00077476" w:rsidDel="00AC0863" w:rsidRDefault="00AF35CB" w:rsidP="0002121C">
            <w:pPr>
              <w:spacing w:before="0" w:after="120"/>
              <w:rPr>
                <w:b/>
              </w:rPr>
            </w:pPr>
          </w:p>
        </w:tc>
        <w:tc>
          <w:tcPr>
            <w:tcW w:w="3412" w:type="dxa"/>
            <w:gridSpan w:val="2"/>
            <w:tcBorders>
              <w:left w:val="single" w:sz="4" w:space="0" w:color="auto"/>
              <w:right w:val="single" w:sz="4" w:space="0" w:color="FFFFFF" w:themeColor="background1"/>
            </w:tcBorders>
            <w:shd w:val="clear" w:color="auto" w:fill="auto"/>
          </w:tcPr>
          <w:p w14:paraId="3D16AEFA" w14:textId="77777777" w:rsidR="00AF35CB" w:rsidRPr="00077476" w:rsidRDefault="00AF35CB" w:rsidP="0002121C">
            <w:pPr>
              <w:spacing w:before="0" w:after="120"/>
            </w:pPr>
            <w:r w:rsidRPr="00077476">
              <w:rPr>
                <w:b/>
              </w:rPr>
              <w:t>Description of Confidential Information</w:t>
            </w:r>
          </w:p>
        </w:tc>
        <w:tc>
          <w:tcPr>
            <w:tcW w:w="3544" w:type="dxa"/>
            <w:tcBorders>
              <w:left w:val="single" w:sz="4" w:space="0" w:color="auto"/>
              <w:right w:val="single" w:sz="4" w:space="0" w:color="FFFFFF" w:themeColor="background1"/>
            </w:tcBorders>
            <w:shd w:val="clear" w:color="auto" w:fill="auto"/>
          </w:tcPr>
          <w:p w14:paraId="2A43749A" w14:textId="77777777" w:rsidR="00AF35CB" w:rsidRPr="00077476" w:rsidRDefault="00AF35CB" w:rsidP="0002121C">
            <w:pPr>
              <w:spacing w:before="0" w:after="120"/>
            </w:pPr>
            <w:r w:rsidRPr="00077476">
              <w:rPr>
                <w:rFonts w:cs="Arial"/>
                <w:b/>
              </w:rPr>
              <w:t xml:space="preserve">Period of confidentiality </w:t>
            </w:r>
          </w:p>
        </w:tc>
      </w:tr>
      <w:tr w:rsidR="00AF35CB" w:rsidRPr="00F55F32" w14:paraId="6D189986" w14:textId="77777777" w:rsidTr="00655C93">
        <w:tc>
          <w:tcPr>
            <w:tcW w:w="0" w:type="auto"/>
            <w:vMerge/>
            <w:tcBorders>
              <w:left w:val="single" w:sz="4" w:space="0" w:color="FFFFFF" w:themeColor="background1"/>
              <w:right w:val="single" w:sz="4" w:space="0" w:color="auto"/>
            </w:tcBorders>
          </w:tcPr>
          <w:p w14:paraId="54115CEA"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39266409" w14:textId="77777777" w:rsidR="00AF35CB" w:rsidRPr="00077476" w:rsidDel="00AC0863" w:rsidRDefault="00AF35CB" w:rsidP="0002121C">
            <w:pPr>
              <w:spacing w:before="0" w:after="120"/>
              <w:rPr>
                <w:b/>
              </w:rPr>
            </w:pPr>
          </w:p>
        </w:tc>
        <w:tc>
          <w:tcPr>
            <w:tcW w:w="3412" w:type="dxa"/>
            <w:gridSpan w:val="2"/>
            <w:tcBorders>
              <w:left w:val="single" w:sz="4" w:space="0" w:color="auto"/>
              <w:right w:val="single" w:sz="4" w:space="0" w:color="FFFFFF" w:themeColor="background1"/>
            </w:tcBorders>
            <w:shd w:val="clear" w:color="auto" w:fill="auto"/>
          </w:tcPr>
          <w:p w14:paraId="10D87DBF" w14:textId="77777777" w:rsidR="00AF35CB" w:rsidRPr="00077476" w:rsidRDefault="00AF35CB" w:rsidP="0002121C">
            <w:pPr>
              <w:spacing w:before="0" w:after="120"/>
            </w:pPr>
            <w:r w:rsidRPr="00077476">
              <w:rPr>
                <w:rFonts w:cs="Arial"/>
              </w:rPr>
              <w:t>Description: [</w:t>
            </w:r>
            <w:r w:rsidRPr="00077476">
              <w:rPr>
                <w:i/>
                <w:highlight w:val="lightGray"/>
              </w:rPr>
              <w:t>Insert description of Confidential Information.</w:t>
            </w:r>
            <w:r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3544" w:type="dxa"/>
            <w:tcBorders>
              <w:left w:val="single" w:sz="4" w:space="0" w:color="auto"/>
              <w:right w:val="single" w:sz="4" w:space="0" w:color="FFFFFF" w:themeColor="background1"/>
            </w:tcBorders>
            <w:shd w:val="clear" w:color="auto" w:fill="auto"/>
          </w:tcPr>
          <w:p w14:paraId="5C5CBF02" w14:textId="77777777" w:rsidR="00AF35CB" w:rsidRPr="00077476" w:rsidRDefault="00AF35CB" w:rsidP="0002121C">
            <w:pPr>
              <w:spacing w:before="0" w:after="120"/>
            </w:pPr>
            <w:r w:rsidRPr="00077476">
              <w:rPr>
                <w:rFonts w:cs="Arial"/>
              </w:rPr>
              <w:t>Period: [</w:t>
            </w:r>
            <w:r w:rsidRPr="00077476">
              <w:rPr>
                <w:rFonts w:cs="Arial"/>
                <w:i/>
                <w:highlight w:val="lightGray"/>
              </w:rPr>
              <w:t>Insert the period it is required to remain confidential (eg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AF35CB" w:rsidRPr="00F55F32" w14:paraId="7409C784" w14:textId="77777777" w:rsidTr="00453F67">
        <w:tc>
          <w:tcPr>
            <w:tcW w:w="0" w:type="auto"/>
            <w:tcBorders>
              <w:left w:val="single" w:sz="4" w:space="0" w:color="FFFFFF" w:themeColor="background1"/>
              <w:right w:val="single" w:sz="4" w:space="0" w:color="auto"/>
            </w:tcBorders>
          </w:tcPr>
          <w:p w14:paraId="63C695CD" w14:textId="77777777" w:rsidR="00AF35CB" w:rsidRPr="00077476" w:rsidRDefault="00AF35CB" w:rsidP="00AE3A40">
            <w:pPr>
              <w:pStyle w:val="ListParagraph"/>
              <w:numPr>
                <w:ilvl w:val="0"/>
                <w:numId w:val="10"/>
              </w:numPr>
              <w:spacing w:before="0" w:after="120"/>
              <w:contextualSpacing w:val="0"/>
              <w:rPr>
                <w:b/>
              </w:rPr>
            </w:pPr>
            <w:bookmarkStart w:id="14" w:name="_Ref110958247"/>
          </w:p>
        </w:tc>
        <w:bookmarkEnd w:id="14"/>
        <w:tc>
          <w:tcPr>
            <w:tcW w:w="0" w:type="auto"/>
            <w:tcBorders>
              <w:left w:val="single" w:sz="4" w:space="0" w:color="FFFFFF" w:themeColor="background1"/>
              <w:right w:val="single" w:sz="4" w:space="0" w:color="auto"/>
            </w:tcBorders>
            <w:shd w:val="clear" w:color="auto" w:fill="auto"/>
          </w:tcPr>
          <w:p w14:paraId="546DB782" w14:textId="77777777" w:rsidR="00AF35CB" w:rsidRPr="00077476" w:rsidRDefault="00AF35CB" w:rsidP="0002121C">
            <w:pPr>
              <w:spacing w:before="0" w:after="120"/>
              <w:rPr>
                <w:b/>
              </w:rPr>
            </w:pPr>
            <w:r w:rsidRPr="00077476">
              <w:rPr>
                <w:b/>
              </w:rPr>
              <w:t xml:space="preserve">Liability cap </w:t>
            </w:r>
          </w:p>
          <w:p w14:paraId="1025CE7F" w14:textId="1F4D675A" w:rsidR="00AF35CB" w:rsidRPr="00077476" w:rsidRDefault="00AF35CB" w:rsidP="0002121C">
            <w:pPr>
              <w:spacing w:before="0" w:after="120"/>
              <w:rPr>
                <w:b/>
              </w:rPr>
            </w:pPr>
            <w:r w:rsidRPr="00077476">
              <w:rPr>
                <w:b/>
              </w:rPr>
              <w:t>(clause</w:t>
            </w:r>
            <w:r w:rsidR="00255451">
              <w:rPr>
                <w:b/>
              </w:rPr>
              <w:t xml:space="preserve"> </w:t>
            </w:r>
            <w:r w:rsidR="00255451">
              <w:rPr>
                <w:b/>
              </w:rPr>
              <w:fldChar w:fldCharType="begin"/>
            </w:r>
            <w:r w:rsidR="00255451">
              <w:rPr>
                <w:b/>
              </w:rPr>
              <w:instrText xml:space="preserve"> REF _Ref110957433 \w \h </w:instrText>
            </w:r>
            <w:r w:rsidR="00255451">
              <w:rPr>
                <w:b/>
              </w:rPr>
            </w:r>
            <w:r w:rsidR="00255451">
              <w:rPr>
                <w:b/>
              </w:rPr>
              <w:fldChar w:fldCharType="separate"/>
            </w:r>
            <w:r w:rsidR="00255451">
              <w:rPr>
                <w:b/>
              </w:rPr>
              <w:t>10(a)(i)</w:t>
            </w:r>
            <w:r w:rsidR="00255451">
              <w:rPr>
                <w:b/>
              </w:rPr>
              <w:fldChar w:fldCharType="end"/>
            </w:r>
            <w:r w:rsidRPr="00077476">
              <w:rPr>
                <w:b/>
              </w:rPr>
              <w:t>)</w:t>
            </w:r>
          </w:p>
        </w:tc>
        <w:tc>
          <w:tcPr>
            <w:tcW w:w="0" w:type="auto"/>
            <w:gridSpan w:val="3"/>
            <w:tcBorders>
              <w:left w:val="single" w:sz="4" w:space="0" w:color="auto"/>
              <w:right w:val="single" w:sz="4" w:space="0" w:color="FFFFFF" w:themeColor="background1"/>
            </w:tcBorders>
            <w:shd w:val="clear" w:color="auto" w:fill="auto"/>
          </w:tcPr>
          <w:p w14:paraId="156F9091" w14:textId="77777777" w:rsidR="00AF35CB" w:rsidRPr="00077476" w:rsidRDefault="00AF35CB" w:rsidP="0002121C">
            <w:pPr>
              <w:spacing w:before="0" w:after="120"/>
            </w:pPr>
            <w:r w:rsidRPr="00077476">
              <w:t>[</w:t>
            </w:r>
            <w:r w:rsidRPr="00077476">
              <w:rPr>
                <w:i/>
                <w:highlight w:val="lightGray"/>
              </w:rPr>
              <w:t>Insert liability cap amount.]</w:t>
            </w:r>
          </w:p>
        </w:tc>
      </w:tr>
    </w:tbl>
    <w:p w14:paraId="3637FFAD" w14:textId="77777777" w:rsidR="00AF35CB" w:rsidRDefault="00AF35CB" w:rsidP="00AF35CB">
      <w:pPr>
        <w:spacing w:after="0"/>
        <w:rPr>
          <w:sz w:val="28"/>
          <w:szCs w:val="28"/>
        </w:rPr>
      </w:pPr>
      <w:r>
        <w:rPr>
          <w:sz w:val="28"/>
          <w:szCs w:val="28"/>
        </w:rPr>
        <w:br w:type="page"/>
      </w:r>
    </w:p>
    <w:p w14:paraId="1D5858E8" w14:textId="77777777" w:rsidR="00AF35CB" w:rsidRPr="007A77BE" w:rsidRDefault="00AF35CB" w:rsidP="0002121C">
      <w:pPr>
        <w:pStyle w:val="Subtitle"/>
        <w:spacing w:after="120"/>
        <w:rPr>
          <w:sz w:val="28"/>
          <w:szCs w:val="28"/>
        </w:rPr>
      </w:pPr>
      <w:r>
        <w:rPr>
          <w:noProof/>
          <w:lang w:eastAsia="en-AU"/>
        </w:rPr>
        <w:lastRenderedPageBreak/>
        <mc:AlternateContent>
          <mc:Choice Requires="wps">
            <w:drawing>
              <wp:anchor distT="0" distB="0" distL="114300" distR="114300" simplePos="0" relativeHeight="251900928" behindDoc="0" locked="0" layoutInCell="1" allowOverlap="1" wp14:anchorId="0F33CC52" wp14:editId="513221E1">
                <wp:simplePos x="0" y="0"/>
                <wp:positionH relativeFrom="page">
                  <wp:posOffset>5621482</wp:posOffset>
                </wp:positionH>
                <wp:positionV relativeFrom="paragraph">
                  <wp:posOffset>-7547668</wp:posOffset>
                </wp:positionV>
                <wp:extent cx="2628900" cy="1023620"/>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rgbClr val="EEECE1"/>
                        </a:solidFill>
                        <a:ln w="6350">
                          <a:noFill/>
                        </a:ln>
                      </wps:spPr>
                      <wps:txbx>
                        <w:txbxContent>
                          <w:p w14:paraId="2FF73468" w14:textId="77777777" w:rsidR="00AF35CB" w:rsidRDefault="00AF35CB" w:rsidP="00AE3A40">
                            <w:pPr>
                              <w:pStyle w:val="Heading9"/>
                              <w:numPr>
                                <w:ilvl w:val="8"/>
                                <w:numId w:val="1"/>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39A2422A" w14:textId="77777777" w:rsidR="00AF35CB" w:rsidRPr="00465572" w:rsidRDefault="00AF35CB" w:rsidP="00AF35CB">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3CC52" id="_x0000_t202" coordsize="21600,21600" o:spt="202" path="m,l,21600r21600,l21600,xe">
                <v:stroke joinstyle="miter"/>
                <v:path gradientshapeok="t" o:connecttype="rect"/>
              </v:shapetype>
              <v:shape id="Text Box 17" o:spid="_x0000_s1026" type="#_x0000_t202" style="position:absolute;margin-left:442.65pt;margin-top:-594.3pt;width:207pt;height:80.6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" fillcolor="#eeece1" stroked="f" strokeweight=".5pt">
                <v:textbox>
                  <w:txbxContent>
                    <w:p w14:paraId="2FF73468" w14:textId="77777777" w:rsidR="00AF35CB" w:rsidRDefault="00AF35CB" w:rsidP="00AE3A40">
                      <w:pPr>
                        <w:pStyle w:val="Heading9"/>
                        <w:numPr>
                          <w:ilvl w:val="8"/>
                          <w:numId w:val="1"/>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39A2422A" w14:textId="77777777" w:rsidR="00AF35CB" w:rsidRPr="00465572" w:rsidRDefault="00AF35CB" w:rsidP="00AF35CB">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Pr="007A77BE">
        <w:rPr>
          <w:sz w:val="28"/>
          <w:szCs w:val="28"/>
        </w:rPr>
        <w:t>Operative provisions</w:t>
      </w:r>
    </w:p>
    <w:p w14:paraId="61577394" w14:textId="77777777" w:rsidR="00AF35CB" w:rsidRDefault="00AF35CB" w:rsidP="00AE3A40">
      <w:pPr>
        <w:pStyle w:val="Heading1"/>
        <w:numPr>
          <w:ilvl w:val="0"/>
          <w:numId w:val="12"/>
        </w:numPr>
        <w:spacing w:after="120"/>
      </w:pPr>
      <w:bookmarkStart w:id="15" w:name="_Ref110957110"/>
      <w:r>
        <w:t>Definitions</w:t>
      </w:r>
      <w:bookmarkEnd w:id="15"/>
    </w:p>
    <w:p w14:paraId="72F9D08D" w14:textId="77777777" w:rsidR="00AF35CB" w:rsidRPr="00F55F32" w:rsidRDefault="00AF35CB" w:rsidP="00A37B70">
      <w:pPr>
        <w:pStyle w:val="Definition"/>
        <w:spacing w:after="120"/>
        <w:ind w:left="0"/>
        <w:rPr>
          <w:b/>
        </w:rPr>
      </w:pPr>
      <w:r w:rsidRPr="00F55F32">
        <w:rPr>
          <w:b/>
        </w:rPr>
        <w:t xml:space="preserve">Affiliate </w:t>
      </w:r>
      <w:r w:rsidRPr="00F55F32">
        <w:t>means any corporation, partnership, or other entity Controlling, Controlled by or under common Control with a party</w:t>
      </w:r>
      <w:r>
        <w:t xml:space="preserve"> to this Agreement</w:t>
      </w:r>
      <w:r w:rsidRPr="00F55F32">
        <w:t>.</w:t>
      </w:r>
      <w:r w:rsidRPr="00F55F32">
        <w:rPr>
          <w:noProof/>
          <w:sz w:val="28"/>
          <w:szCs w:val="28"/>
        </w:rPr>
        <w:t xml:space="preserve"> </w:t>
      </w:r>
    </w:p>
    <w:p w14:paraId="74C29E9D" w14:textId="77777777" w:rsidR="00AF35CB" w:rsidRDefault="00AF35CB" w:rsidP="00A37B70">
      <w:pPr>
        <w:pStyle w:val="Definition"/>
        <w:spacing w:after="120"/>
        <w:ind w:left="0"/>
      </w:pPr>
      <w:r w:rsidRPr="00F55F32">
        <w:rPr>
          <w:b/>
        </w:rPr>
        <w:t>Agreement</w:t>
      </w:r>
      <w:r w:rsidRPr="00F55F32">
        <w:t xml:space="preserve"> means this </w:t>
      </w:r>
      <w:r>
        <w:t>technical (consulting) services</w:t>
      </w:r>
      <w:r w:rsidRPr="00F55F32">
        <w:t xml:space="preserve"> agreement, and any schedules, annexures and attachments to it.</w:t>
      </w:r>
    </w:p>
    <w:p w14:paraId="694BF4BA" w14:textId="77777777" w:rsidR="00AF35CB" w:rsidRPr="00F55F32" w:rsidRDefault="00AF35CB" w:rsidP="00A37B70">
      <w:pPr>
        <w:pStyle w:val="Definition"/>
        <w:spacing w:after="120"/>
        <w:ind w:left="0"/>
        <w:rPr>
          <w:b/>
        </w:rPr>
      </w:pPr>
      <w:r w:rsidRPr="002B065B">
        <w:rPr>
          <w:b/>
          <w:bCs/>
        </w:rPr>
        <w:t>Business Day</w:t>
      </w:r>
      <w:r>
        <w:t xml:space="preserve"> means </w:t>
      </w:r>
      <w:r w:rsidRPr="00C33CB4">
        <w:t>a day that is not a Saturday, Sunday, public holiday or bank holiday in the place where the act is to be performed or where the notice is received</w:t>
      </w:r>
      <w:r>
        <w:t xml:space="preserve">. </w:t>
      </w:r>
    </w:p>
    <w:p w14:paraId="21F881FA" w14:textId="29672800" w:rsidR="00AF35CB" w:rsidRPr="00F55F32" w:rsidRDefault="00AF35CB" w:rsidP="00A37B70">
      <w:pPr>
        <w:pStyle w:val="Definition"/>
        <w:spacing w:after="120"/>
        <w:ind w:left="0"/>
        <w:rPr>
          <w:b/>
        </w:rPr>
      </w:pPr>
      <w:r w:rsidRPr="00F55F32">
        <w:rPr>
          <w:b/>
        </w:rPr>
        <w:t xml:space="preserve">Commencement Date </w:t>
      </w:r>
      <w:r w:rsidRPr="00F55F32">
        <w:t xml:space="preserve">means the date on which this Agreement commences, as specified in item </w:t>
      </w:r>
      <w:r w:rsidR="00255451">
        <w:fldChar w:fldCharType="begin"/>
      </w:r>
      <w:r w:rsidR="00255451">
        <w:instrText xml:space="preserve"> REF _Ref110957497 \w \h </w:instrText>
      </w:r>
      <w:r w:rsidR="00255451">
        <w:fldChar w:fldCharType="separate"/>
      </w:r>
      <w:r w:rsidR="00255451">
        <w:t>3</w:t>
      </w:r>
      <w:r w:rsidR="00255451">
        <w:fldChar w:fldCharType="end"/>
      </w:r>
      <w:r w:rsidRPr="00F55F32">
        <w:t xml:space="preserve"> of the Details Schedule.</w:t>
      </w:r>
      <w:r w:rsidRPr="0065375A">
        <w:rPr>
          <w:noProof/>
          <w:sz w:val="28"/>
          <w:szCs w:val="28"/>
        </w:rPr>
        <w:t xml:space="preserve"> </w:t>
      </w:r>
    </w:p>
    <w:p w14:paraId="559F17B4" w14:textId="77777777" w:rsidR="00AF35CB" w:rsidRPr="005A663D" w:rsidRDefault="00AF35CB" w:rsidP="00A37B70">
      <w:pPr>
        <w:pStyle w:val="Definition"/>
        <w:spacing w:after="120"/>
        <w:ind w:left="0"/>
      </w:pPr>
      <w:r w:rsidRPr="00F55F32">
        <w:rPr>
          <w:b/>
        </w:rPr>
        <w:t>Commercialise</w:t>
      </w:r>
      <w:r w:rsidRPr="00F55F32">
        <w:t xml:space="preserve"> means in relation to IPR, to:</w:t>
      </w:r>
      <w:r w:rsidRPr="00116607">
        <w:rPr>
          <w:noProof/>
        </w:rPr>
        <w:t xml:space="preserve"> </w:t>
      </w:r>
    </w:p>
    <w:p w14:paraId="535D43F5" w14:textId="77777777" w:rsidR="00AF35CB" w:rsidRPr="00A37B70" w:rsidRDefault="00AF35CB" w:rsidP="00A37B70">
      <w:pPr>
        <w:pStyle w:val="Heading3"/>
        <w:tabs>
          <w:tab w:val="clear" w:pos="1928"/>
          <w:tab w:val="num" w:pos="993"/>
        </w:tabs>
        <w:spacing w:after="120"/>
        <w:ind w:left="980"/>
        <w:rPr>
          <w:szCs w:val="20"/>
        </w:rPr>
      </w:pPr>
      <w:bookmarkStart w:id="16" w:name="_Ref110870955"/>
      <w:r w:rsidRPr="00F55F32">
        <w:t xml:space="preserve">manufacture, sell </w:t>
      </w:r>
      <w:r w:rsidRPr="00A37B70">
        <w:rPr>
          <w:szCs w:val="20"/>
        </w:rPr>
        <w:t>or hire out goods, or provide a service, incorporating that IPR;</w:t>
      </w:r>
      <w:bookmarkEnd w:id="16"/>
      <w:r w:rsidRPr="00A37B70">
        <w:rPr>
          <w:szCs w:val="20"/>
        </w:rPr>
        <w:t xml:space="preserve"> </w:t>
      </w:r>
    </w:p>
    <w:p w14:paraId="3C04F99A" w14:textId="77777777" w:rsidR="00AF35CB" w:rsidRPr="00A37B70" w:rsidRDefault="00AF35CB" w:rsidP="00A37B70">
      <w:pPr>
        <w:pStyle w:val="Heading3"/>
        <w:tabs>
          <w:tab w:val="clear" w:pos="1928"/>
          <w:tab w:val="num" w:pos="993"/>
        </w:tabs>
        <w:spacing w:after="120"/>
        <w:ind w:left="980"/>
        <w:rPr>
          <w:szCs w:val="20"/>
        </w:rPr>
      </w:pPr>
      <w:bookmarkStart w:id="17" w:name="_Ref110957533"/>
      <w:r w:rsidRPr="00A37B70">
        <w:rPr>
          <w:szCs w:val="20"/>
        </w:rPr>
        <w:t>otherwise 'exploit' or exercise the rights of the owner of the IPR, as defined in any applicable legislation establishing the owner's rights to the IPR, in connection with the supply of goods or a service; or</w:t>
      </w:r>
      <w:bookmarkEnd w:id="17"/>
    </w:p>
    <w:p w14:paraId="25E85C7E" w14:textId="1BDE1252" w:rsidR="00AF35CB" w:rsidRPr="00F55F32" w:rsidRDefault="00AF35CB" w:rsidP="00A37B70">
      <w:pPr>
        <w:pStyle w:val="Heading3"/>
        <w:tabs>
          <w:tab w:val="clear" w:pos="1928"/>
          <w:tab w:val="num" w:pos="993"/>
        </w:tabs>
        <w:spacing w:after="120"/>
        <w:ind w:left="980"/>
      </w:pPr>
      <w:r w:rsidRPr="00A37B70">
        <w:rPr>
          <w:szCs w:val="20"/>
        </w:rPr>
        <w:t>license any third party</w:t>
      </w:r>
      <w:r w:rsidRPr="00F55F32">
        <w:t xml:space="preserve"> to do any of those things mentioned in paragraph</w:t>
      </w:r>
      <w:r w:rsidR="00EC7813">
        <w:t xml:space="preserve"> </w:t>
      </w:r>
      <w:r w:rsidR="00255451">
        <w:fldChar w:fldCharType="begin"/>
      </w:r>
      <w:r w:rsidR="00255451">
        <w:instrText xml:space="preserve"> REF _Ref110870955 \w \h </w:instrText>
      </w:r>
      <w:r w:rsidR="00255451">
        <w:fldChar w:fldCharType="separate"/>
      </w:r>
      <w:r w:rsidR="00255451">
        <w:t>(a)</w:t>
      </w:r>
      <w:r w:rsidR="00255451">
        <w:fldChar w:fldCharType="end"/>
      </w:r>
      <w:r w:rsidR="00255451">
        <w:t xml:space="preserve"> or </w:t>
      </w:r>
      <w:r w:rsidR="00255451">
        <w:fldChar w:fldCharType="begin"/>
      </w:r>
      <w:r w:rsidR="00255451">
        <w:instrText xml:space="preserve"> REF _Ref110957533 \w \h </w:instrText>
      </w:r>
      <w:r w:rsidR="00255451">
        <w:fldChar w:fldCharType="separate"/>
      </w:r>
      <w:r w:rsidR="00255451">
        <w:t>(b)</w:t>
      </w:r>
      <w:r w:rsidR="00255451">
        <w:fldChar w:fldCharType="end"/>
      </w:r>
      <w:r>
        <w:t>.</w:t>
      </w:r>
    </w:p>
    <w:p w14:paraId="5E31158E" w14:textId="77777777" w:rsidR="00AF35CB" w:rsidRPr="005E0808" w:rsidRDefault="00AF35CB" w:rsidP="00A37B70">
      <w:pPr>
        <w:pStyle w:val="Definition"/>
        <w:spacing w:after="120"/>
        <w:ind w:left="0"/>
      </w:pPr>
      <w:r w:rsidRPr="005E0808">
        <w:t xml:space="preserve">but does not include the other actions specified in the definition of Use. </w:t>
      </w:r>
      <w:r w:rsidRPr="005E0808">
        <w:rPr>
          <w:b/>
        </w:rPr>
        <w:t>Commercialisation</w:t>
      </w:r>
      <w:r w:rsidRPr="005E0808">
        <w:t xml:space="preserve"> has the same meaning. </w:t>
      </w:r>
    </w:p>
    <w:p w14:paraId="1C14C2E1" w14:textId="77777777" w:rsidR="00AF35CB" w:rsidRPr="00F55F32" w:rsidRDefault="00AF35CB" w:rsidP="00A37B70">
      <w:pPr>
        <w:pStyle w:val="Definition"/>
        <w:spacing w:after="120"/>
        <w:ind w:left="0"/>
        <w:rPr>
          <w:b/>
        </w:rPr>
      </w:pPr>
      <w:r w:rsidRPr="00F55F32">
        <w:rPr>
          <w:b/>
        </w:rPr>
        <w:t>Commonwealth Entity</w:t>
      </w:r>
      <w:r w:rsidRPr="00F55F32">
        <w:t xml:space="preserve"> means any government body which is subject to the </w:t>
      </w:r>
      <w:r w:rsidRPr="00F55F32">
        <w:rPr>
          <w:i/>
        </w:rPr>
        <w:t>Public Governance, Performance and Accountability Act 2013</w:t>
      </w:r>
      <w:r w:rsidRPr="00F55F32">
        <w:t xml:space="preserve"> (Cth).</w:t>
      </w:r>
    </w:p>
    <w:p w14:paraId="6384E07E" w14:textId="77777777" w:rsidR="00AF35CB" w:rsidRPr="00F55F32" w:rsidRDefault="00AF35CB" w:rsidP="00A37B70">
      <w:pPr>
        <w:pStyle w:val="Definition"/>
        <w:spacing w:after="120"/>
        <w:ind w:left="0"/>
      </w:pPr>
      <w:r w:rsidRPr="00F55F32">
        <w:rPr>
          <w:b/>
        </w:rPr>
        <w:t>Confidential Information</w:t>
      </w:r>
      <w:r w:rsidRPr="00F55F32">
        <w:t xml:space="preserve"> means information that is by its nature confidential and: </w:t>
      </w:r>
    </w:p>
    <w:p w14:paraId="7BA528CC" w14:textId="17E809E8" w:rsidR="00AF35CB" w:rsidRPr="00B43C12" w:rsidRDefault="00AF35CB" w:rsidP="00B43C12">
      <w:pPr>
        <w:pStyle w:val="Heading3"/>
        <w:numPr>
          <w:ilvl w:val="2"/>
          <w:numId w:val="48"/>
        </w:numPr>
        <w:tabs>
          <w:tab w:val="clear" w:pos="1928"/>
          <w:tab w:val="num" w:pos="993"/>
        </w:tabs>
        <w:spacing w:after="120"/>
        <w:ind w:left="993"/>
        <w:rPr>
          <w:szCs w:val="20"/>
        </w:rPr>
      </w:pPr>
      <w:r w:rsidRPr="00F55F32">
        <w:t xml:space="preserve">is </w:t>
      </w:r>
      <w:r w:rsidRPr="00B43C12">
        <w:rPr>
          <w:szCs w:val="20"/>
        </w:rPr>
        <w:t>designated by a party as confidential in item</w:t>
      </w:r>
      <w:r w:rsidR="00EC7813" w:rsidRPr="00B43C12">
        <w:rPr>
          <w:szCs w:val="20"/>
        </w:rPr>
        <w:t xml:space="preserve"> </w:t>
      </w:r>
      <w:r w:rsidR="006B7DCF" w:rsidRPr="00B43C12">
        <w:rPr>
          <w:szCs w:val="20"/>
        </w:rPr>
        <w:fldChar w:fldCharType="begin"/>
      </w:r>
      <w:r w:rsidR="006B7DCF" w:rsidRPr="00B43C12">
        <w:rPr>
          <w:szCs w:val="20"/>
        </w:rPr>
        <w:instrText xml:space="preserve"> REF _Ref110871106 \w \h </w:instrText>
      </w:r>
      <w:r w:rsidR="00A37B70" w:rsidRPr="00B43C12">
        <w:rPr>
          <w:szCs w:val="20"/>
        </w:rPr>
        <w:instrText xml:space="preserve"> \* MERGEFORMAT </w:instrText>
      </w:r>
      <w:r w:rsidR="006B7DCF" w:rsidRPr="00B43C12">
        <w:rPr>
          <w:szCs w:val="20"/>
        </w:rPr>
      </w:r>
      <w:r w:rsidR="006B7DCF" w:rsidRPr="00B43C12">
        <w:rPr>
          <w:szCs w:val="20"/>
        </w:rPr>
        <w:fldChar w:fldCharType="separate"/>
      </w:r>
      <w:r w:rsidR="006B7DCF" w:rsidRPr="00B43C12">
        <w:rPr>
          <w:szCs w:val="20"/>
        </w:rPr>
        <w:t>15</w:t>
      </w:r>
      <w:r w:rsidR="006B7DCF" w:rsidRPr="00B43C12">
        <w:rPr>
          <w:szCs w:val="20"/>
        </w:rPr>
        <w:fldChar w:fldCharType="end"/>
      </w:r>
      <w:r w:rsidRPr="00B43C12">
        <w:rPr>
          <w:szCs w:val="20"/>
        </w:rPr>
        <w:t xml:space="preserve"> of the Details Schedule; or</w:t>
      </w:r>
    </w:p>
    <w:p w14:paraId="0A1B10F3" w14:textId="1984DCFE" w:rsidR="00AF35CB" w:rsidRPr="00F55F32" w:rsidRDefault="00AF35CB" w:rsidP="00A37B70">
      <w:pPr>
        <w:pStyle w:val="Heading3"/>
        <w:tabs>
          <w:tab w:val="clear" w:pos="1928"/>
          <w:tab w:val="num" w:pos="993"/>
        </w:tabs>
        <w:spacing w:after="120"/>
        <w:ind w:left="980"/>
      </w:pPr>
      <w:r w:rsidRPr="00A37B70">
        <w:rPr>
          <w:szCs w:val="20"/>
        </w:rPr>
        <w:t>a party knows or ought to know is confidential, unless the parties have specified otherwise</w:t>
      </w:r>
      <w:r w:rsidRPr="00F55F32">
        <w:t xml:space="preserve"> in item </w:t>
      </w:r>
      <w:r w:rsidR="006B7DCF">
        <w:fldChar w:fldCharType="begin"/>
      </w:r>
      <w:r w:rsidR="006B7DCF">
        <w:instrText xml:space="preserve"> REF _Ref110871106 \w \h </w:instrText>
      </w:r>
      <w:r w:rsidR="006B7DCF">
        <w:fldChar w:fldCharType="separate"/>
      </w:r>
      <w:r w:rsidR="006B7DCF">
        <w:t>15</w:t>
      </w:r>
      <w:r w:rsidR="006B7DCF">
        <w:fldChar w:fldCharType="end"/>
      </w:r>
      <w:r w:rsidRPr="00F55F32">
        <w:t xml:space="preserve"> of the Details Schedule,</w:t>
      </w:r>
    </w:p>
    <w:p w14:paraId="4B65F10D" w14:textId="77777777" w:rsidR="00AF35CB" w:rsidRPr="00F55F32" w:rsidRDefault="00AF35CB" w:rsidP="00A37B70">
      <w:pPr>
        <w:pStyle w:val="Definition"/>
        <w:spacing w:after="120"/>
        <w:ind w:left="0"/>
      </w:pPr>
      <w:r w:rsidRPr="00F55F32">
        <w:t xml:space="preserve">and includes (as the Confidential Information of </w:t>
      </w:r>
      <w:r>
        <w:t>the Client</w:t>
      </w:r>
      <w:r w:rsidRPr="00F55F32">
        <w:t xml:space="preserve">) the </w:t>
      </w:r>
      <w:r>
        <w:t>Contract Material</w:t>
      </w:r>
      <w:r w:rsidRPr="00F55F32">
        <w:t xml:space="preserve">, but does not include information that is: </w:t>
      </w:r>
    </w:p>
    <w:p w14:paraId="20DD5119"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publicly available other than as a result of unauthorised disclosure by a party; </w:t>
      </w:r>
    </w:p>
    <w:p w14:paraId="657CE999"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independently known by or lawfully in the possession of the receiving party; or </w:t>
      </w:r>
    </w:p>
    <w:p w14:paraId="041A714C" w14:textId="77777777" w:rsidR="00AF35CB" w:rsidRPr="00F55F32" w:rsidRDefault="00AF35CB" w:rsidP="00A37B70">
      <w:pPr>
        <w:pStyle w:val="Heading3"/>
        <w:tabs>
          <w:tab w:val="clear" w:pos="1928"/>
          <w:tab w:val="num" w:pos="993"/>
        </w:tabs>
        <w:spacing w:after="120"/>
        <w:ind w:left="980"/>
      </w:pPr>
      <w:r w:rsidRPr="00A37B70">
        <w:rPr>
          <w:szCs w:val="20"/>
        </w:rPr>
        <w:t>independently created by the receiving party without access to the other party's Confidential</w:t>
      </w:r>
      <w:r w:rsidRPr="00F55F32">
        <w:t xml:space="preserve"> Information.</w:t>
      </w:r>
    </w:p>
    <w:p w14:paraId="05791481" w14:textId="77777777" w:rsidR="00AF35CB" w:rsidRDefault="00AF35CB" w:rsidP="00A37B70">
      <w:pPr>
        <w:pStyle w:val="Definition"/>
        <w:spacing w:after="120"/>
        <w:ind w:left="0"/>
        <w:rPr>
          <w:b/>
        </w:rPr>
      </w:pPr>
      <w:r>
        <w:rPr>
          <w:b/>
        </w:rPr>
        <w:t xml:space="preserve">Conflict of Interest </w:t>
      </w:r>
      <w:r w:rsidRPr="000F10F5">
        <w:t xml:space="preserve">means any interest </w:t>
      </w:r>
      <w:r>
        <w:t>the University or</w:t>
      </w:r>
      <w:r w:rsidRPr="000F10F5">
        <w:t xml:space="preserve"> Key Personnel have or any duty </w:t>
      </w:r>
      <w:r>
        <w:t>the University or</w:t>
      </w:r>
      <w:r w:rsidRPr="000F10F5">
        <w:t xml:space="preserve"> Key Personnel owe to third parties that may reasonably be anticipated to conflict with or restrict </w:t>
      </w:r>
      <w:r>
        <w:t>the University or</w:t>
      </w:r>
      <w:r w:rsidRPr="000F10F5">
        <w:t xml:space="preserve"> Key Personnel in performing the Services fairly and impartially.</w:t>
      </w:r>
    </w:p>
    <w:p w14:paraId="11144C91" w14:textId="37D0DB83" w:rsidR="00AF35CB" w:rsidRPr="007732C0" w:rsidRDefault="00AF35CB" w:rsidP="00A37B70">
      <w:pPr>
        <w:pStyle w:val="Definition"/>
        <w:spacing w:after="120"/>
        <w:ind w:left="0"/>
      </w:pPr>
      <w:r w:rsidRPr="007732C0">
        <w:rPr>
          <w:b/>
        </w:rPr>
        <w:t xml:space="preserve">Contract Material </w:t>
      </w:r>
      <w:r w:rsidRPr="007732C0">
        <w:t xml:space="preserve">means all information, data techniques, know-how, results, inventions, software, discoveries and materials (regardless of the form or medium in which they are disclosed or stored) that is delivered or required to be delivered to the </w:t>
      </w:r>
      <w:r>
        <w:t>Client</w:t>
      </w:r>
      <w:r w:rsidRPr="007732C0">
        <w:t xml:space="preserve"> by the University in performance of the Services, including any Contract Material specified in</w:t>
      </w:r>
      <w:r w:rsidR="006B7DCF">
        <w:t xml:space="preserve"> </w:t>
      </w:r>
      <w:r w:rsidR="006B7DCF">
        <w:fldChar w:fldCharType="begin"/>
      </w:r>
      <w:r w:rsidR="006B7DCF">
        <w:instrText xml:space="preserve"> REF _Ref110931743 \w \h </w:instrText>
      </w:r>
      <w:r w:rsidR="006B7DCF">
        <w:fldChar w:fldCharType="separate"/>
      </w:r>
      <w:r w:rsidR="006B7DCF">
        <w:t>Schedule 1</w:t>
      </w:r>
      <w:r w:rsidR="006B7DCF">
        <w:fldChar w:fldCharType="end"/>
      </w:r>
      <w:r w:rsidRPr="007732C0">
        <w:t>.</w:t>
      </w:r>
    </w:p>
    <w:p w14:paraId="52CA16E3" w14:textId="77777777" w:rsidR="00AF35CB" w:rsidRPr="00F55F32" w:rsidRDefault="00AF35CB" w:rsidP="00A37B70">
      <w:pPr>
        <w:pStyle w:val="Definition"/>
        <w:spacing w:after="120"/>
        <w:ind w:left="0"/>
      </w:pPr>
      <w:r w:rsidRPr="00F55F32">
        <w:rPr>
          <w:b/>
        </w:rPr>
        <w:t>Control</w:t>
      </w:r>
      <w:r w:rsidRPr="00F55F32">
        <w:t xml:space="preserve"> of a corporation, partnership or other entity means:</w:t>
      </w:r>
    </w:p>
    <w:p w14:paraId="2DDCF5DB" w14:textId="77777777" w:rsidR="00AF35CB" w:rsidRPr="00B43C12" w:rsidRDefault="00AF35CB" w:rsidP="00B43C12">
      <w:pPr>
        <w:pStyle w:val="Heading3"/>
        <w:numPr>
          <w:ilvl w:val="2"/>
          <w:numId w:val="49"/>
        </w:numPr>
        <w:tabs>
          <w:tab w:val="clear" w:pos="1928"/>
          <w:tab w:val="num" w:pos="993"/>
        </w:tabs>
        <w:spacing w:after="120"/>
        <w:ind w:left="993" w:hanging="993"/>
        <w:rPr>
          <w:szCs w:val="20"/>
        </w:rPr>
      </w:pPr>
      <w:r w:rsidRPr="00F55F32">
        <w:t xml:space="preserve">direct </w:t>
      </w:r>
      <w:r w:rsidRPr="00B43C12">
        <w:rPr>
          <w:szCs w:val="20"/>
        </w:rPr>
        <w:t>or indirect beneficial ownership of more than 50% of its voting power, or 50% of the interest in its income;</w:t>
      </w:r>
    </w:p>
    <w:p w14:paraId="10D0A1E9" w14:textId="77777777" w:rsidR="00AF35CB" w:rsidRPr="00A37B70" w:rsidRDefault="00AF35CB" w:rsidP="00A37B70">
      <w:pPr>
        <w:pStyle w:val="Heading3"/>
        <w:tabs>
          <w:tab w:val="clear" w:pos="1928"/>
          <w:tab w:val="num" w:pos="993"/>
        </w:tabs>
        <w:spacing w:after="120"/>
        <w:ind w:left="980"/>
        <w:rPr>
          <w:szCs w:val="20"/>
        </w:rPr>
      </w:pPr>
      <w:r w:rsidRPr="00A37B70">
        <w:rPr>
          <w:szCs w:val="20"/>
        </w:rPr>
        <w:t>the power to appoint the majority of its directors; or</w:t>
      </w:r>
    </w:p>
    <w:p w14:paraId="2EE028D5" w14:textId="77777777" w:rsidR="00AF35CB" w:rsidRPr="00FD5E41" w:rsidRDefault="00AF35CB" w:rsidP="00A37B70">
      <w:pPr>
        <w:pStyle w:val="Heading3"/>
        <w:tabs>
          <w:tab w:val="clear" w:pos="1928"/>
          <w:tab w:val="num" w:pos="993"/>
        </w:tabs>
        <w:spacing w:after="120"/>
        <w:ind w:left="980"/>
        <w:rPr>
          <w:b/>
        </w:rPr>
      </w:pPr>
      <w:r w:rsidRPr="00A37B70">
        <w:rPr>
          <w:szCs w:val="20"/>
        </w:rPr>
        <w:t>the po</w:t>
      </w:r>
      <w:r w:rsidRPr="00F55F32">
        <w:t>wer otherwise to direct its business activities.</w:t>
      </w:r>
    </w:p>
    <w:p w14:paraId="688B4E44" w14:textId="77777777" w:rsidR="00AF35CB" w:rsidRPr="00F55F32" w:rsidRDefault="00AF35CB" w:rsidP="00A37B70">
      <w:pPr>
        <w:pStyle w:val="Definition"/>
        <w:spacing w:after="120"/>
        <w:ind w:left="0"/>
        <w:rPr>
          <w:b/>
        </w:rPr>
      </w:pPr>
      <w:r w:rsidRPr="00F55F32">
        <w:rPr>
          <w:b/>
        </w:rPr>
        <w:t xml:space="preserve">Details Schedule </w:t>
      </w:r>
      <w:r w:rsidRPr="00F55F32">
        <w:t xml:space="preserve">means the schedule of details particular to this Agreement and is set out on the front cover of this Agreement.  </w:t>
      </w:r>
    </w:p>
    <w:p w14:paraId="43466D35" w14:textId="4CA6F817" w:rsidR="00AF35CB" w:rsidRDefault="00AF35CB" w:rsidP="00A37B70">
      <w:pPr>
        <w:pStyle w:val="Definition"/>
        <w:spacing w:after="120"/>
        <w:ind w:left="0"/>
        <w:rPr>
          <w:b/>
          <w:szCs w:val="20"/>
        </w:rPr>
      </w:pPr>
      <w:r>
        <w:rPr>
          <w:b/>
          <w:szCs w:val="20"/>
        </w:rPr>
        <w:t xml:space="preserve">End Date </w:t>
      </w:r>
      <w:r w:rsidRPr="007732C0">
        <w:rPr>
          <w:szCs w:val="20"/>
        </w:rPr>
        <w:t xml:space="preserve">means the </w:t>
      </w:r>
      <w:r w:rsidRPr="00A37B70">
        <w:t>date</w:t>
      </w:r>
      <w:r w:rsidRPr="007732C0">
        <w:rPr>
          <w:szCs w:val="20"/>
        </w:rPr>
        <w:t xml:space="preserve"> this Agreement ends</w:t>
      </w:r>
      <w:r>
        <w:rPr>
          <w:szCs w:val="20"/>
        </w:rPr>
        <w:t>, as specified</w:t>
      </w:r>
      <w:r w:rsidRPr="007732C0">
        <w:rPr>
          <w:szCs w:val="20"/>
        </w:rPr>
        <w:t xml:space="preserve"> in item</w:t>
      </w:r>
      <w:r w:rsidR="0079365F">
        <w:rPr>
          <w:szCs w:val="20"/>
        </w:rPr>
        <w:t xml:space="preserve"> </w:t>
      </w:r>
      <w:r w:rsidR="006B7DCF">
        <w:rPr>
          <w:szCs w:val="20"/>
        </w:rPr>
        <w:fldChar w:fldCharType="begin"/>
      </w:r>
      <w:r w:rsidR="006B7DCF">
        <w:rPr>
          <w:szCs w:val="20"/>
        </w:rPr>
        <w:instrText xml:space="preserve"> REF _Ref110957636 \w \h </w:instrText>
      </w:r>
      <w:r w:rsidR="006B7DCF">
        <w:rPr>
          <w:szCs w:val="20"/>
        </w:rPr>
      </w:r>
      <w:r w:rsidR="006B7DCF">
        <w:rPr>
          <w:szCs w:val="20"/>
        </w:rPr>
        <w:fldChar w:fldCharType="separate"/>
      </w:r>
      <w:r w:rsidR="006B7DCF">
        <w:rPr>
          <w:szCs w:val="20"/>
        </w:rPr>
        <w:t>4</w:t>
      </w:r>
      <w:r w:rsidR="006B7DCF">
        <w:rPr>
          <w:szCs w:val="20"/>
        </w:rPr>
        <w:fldChar w:fldCharType="end"/>
      </w:r>
      <w:r w:rsidR="004C3A6C">
        <w:rPr>
          <w:szCs w:val="20"/>
        </w:rPr>
        <w:t xml:space="preserve"> </w:t>
      </w:r>
      <w:r w:rsidRPr="007732C0">
        <w:rPr>
          <w:szCs w:val="20"/>
        </w:rPr>
        <w:t>of the Details Schedule.</w:t>
      </w:r>
    </w:p>
    <w:p w14:paraId="7FD8504F" w14:textId="64A022D4" w:rsidR="00AF35CB" w:rsidRPr="00F55F32" w:rsidRDefault="00AF35CB" w:rsidP="00A37B70">
      <w:pPr>
        <w:pStyle w:val="Definition"/>
        <w:spacing w:after="120"/>
        <w:ind w:left="0"/>
        <w:rPr>
          <w:szCs w:val="20"/>
        </w:rPr>
      </w:pPr>
      <w:r w:rsidRPr="00F55F32">
        <w:rPr>
          <w:b/>
          <w:szCs w:val="20"/>
        </w:rPr>
        <w:t>Fees</w:t>
      </w:r>
      <w:r w:rsidRPr="00F55F32">
        <w:rPr>
          <w:szCs w:val="20"/>
        </w:rPr>
        <w:t xml:space="preserve"> means the amounts payable by the </w:t>
      </w:r>
      <w:r>
        <w:rPr>
          <w:szCs w:val="20"/>
        </w:rPr>
        <w:t>Client</w:t>
      </w:r>
      <w:r w:rsidRPr="00F55F32">
        <w:rPr>
          <w:szCs w:val="20"/>
        </w:rPr>
        <w:t xml:space="preserve"> in accordance with item</w:t>
      </w:r>
      <w:r w:rsidR="004C3A6C">
        <w:rPr>
          <w:szCs w:val="20"/>
        </w:rPr>
        <w:t xml:space="preserve"> </w:t>
      </w:r>
      <w:r w:rsidR="006B7DCF">
        <w:rPr>
          <w:szCs w:val="20"/>
        </w:rPr>
        <w:fldChar w:fldCharType="begin"/>
      </w:r>
      <w:r w:rsidR="006B7DCF">
        <w:rPr>
          <w:szCs w:val="20"/>
        </w:rPr>
        <w:instrText xml:space="preserve"> REF _Ref110871741 \w \h </w:instrText>
      </w:r>
      <w:r w:rsidR="006B7DCF">
        <w:rPr>
          <w:szCs w:val="20"/>
        </w:rPr>
      </w:r>
      <w:r w:rsidR="006B7DCF">
        <w:rPr>
          <w:szCs w:val="20"/>
        </w:rPr>
        <w:fldChar w:fldCharType="separate"/>
      </w:r>
      <w:r w:rsidR="006B7DCF">
        <w:rPr>
          <w:szCs w:val="20"/>
        </w:rPr>
        <w:t>14</w:t>
      </w:r>
      <w:r w:rsidR="006B7DCF">
        <w:rPr>
          <w:szCs w:val="20"/>
        </w:rPr>
        <w:fldChar w:fldCharType="end"/>
      </w:r>
      <w:r w:rsidRPr="00F55F32">
        <w:rPr>
          <w:szCs w:val="20"/>
        </w:rPr>
        <w:t xml:space="preserve"> of the Details Schedule.</w:t>
      </w:r>
    </w:p>
    <w:p w14:paraId="288DE089" w14:textId="77777777" w:rsidR="00AF35CB" w:rsidRPr="00F55F32" w:rsidRDefault="00AF35CB" w:rsidP="00A37B70">
      <w:pPr>
        <w:pStyle w:val="Definition"/>
        <w:spacing w:after="120"/>
        <w:ind w:left="0"/>
        <w:rPr>
          <w:szCs w:val="20"/>
        </w:rPr>
      </w:pPr>
      <w:r w:rsidRPr="00F55F32">
        <w:rPr>
          <w:b/>
          <w:szCs w:val="20"/>
        </w:rPr>
        <w:lastRenderedPageBreak/>
        <w:t>Intellectual Property Rights</w:t>
      </w:r>
      <w:r w:rsidRPr="00F55F32">
        <w:rPr>
          <w:szCs w:val="20"/>
        </w:rPr>
        <w:t xml:space="preserve"> or </w:t>
      </w:r>
      <w:r w:rsidRPr="00F55F32">
        <w:rPr>
          <w:b/>
          <w:szCs w:val="20"/>
        </w:rPr>
        <w:t>IPR</w:t>
      </w:r>
      <w:r w:rsidRPr="00F55F32">
        <w:rPr>
          <w:szCs w:val="20"/>
        </w:rPr>
        <w:t xml:space="preserve"> means patents, rights to</w:t>
      </w:r>
      <w:r>
        <w:rPr>
          <w:szCs w:val="20"/>
        </w:rPr>
        <w:t xml:space="preserve"> exploit</w:t>
      </w:r>
      <w:r w:rsidRPr="00F55F32">
        <w:rPr>
          <w:szCs w:val="20"/>
        </w:rPr>
        <w:t xml:space="preserve"> inventions, trade marks, service marks, registered designs, plant breeder's rights, copyrights and related rights, database rights, design </w:t>
      </w:r>
      <w:r w:rsidRPr="00A37B70">
        <w:t>rights</w:t>
      </w:r>
      <w:r w:rsidRPr="00F55F32">
        <w:rPr>
          <w:szCs w:val="20"/>
        </w:rPr>
        <w:t>,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65EBA8BB" w14:textId="7CE2AE74" w:rsidR="00AF35CB" w:rsidRPr="00F55F32" w:rsidRDefault="00AF35CB" w:rsidP="00A37B70">
      <w:pPr>
        <w:pStyle w:val="Definition"/>
        <w:spacing w:after="120"/>
        <w:ind w:left="0"/>
        <w:rPr>
          <w:szCs w:val="20"/>
          <w:highlight w:val="green"/>
        </w:rPr>
      </w:pPr>
      <w:r w:rsidRPr="00F55F32">
        <w:rPr>
          <w:b/>
          <w:szCs w:val="20"/>
        </w:rPr>
        <w:t>Key Personnel</w:t>
      </w:r>
      <w:r w:rsidRPr="00F55F32">
        <w:rPr>
          <w:szCs w:val="20"/>
        </w:rPr>
        <w:t xml:space="preserve"> means the Personnel specified in item </w:t>
      </w:r>
      <w:r w:rsidR="004C3A6C">
        <w:rPr>
          <w:szCs w:val="20"/>
        </w:rPr>
        <w:t xml:space="preserve"> </w:t>
      </w:r>
      <w:r w:rsidR="006B7DCF">
        <w:rPr>
          <w:szCs w:val="20"/>
        </w:rPr>
        <w:fldChar w:fldCharType="begin"/>
      </w:r>
      <w:r w:rsidR="006B7DCF">
        <w:rPr>
          <w:szCs w:val="20"/>
        </w:rPr>
        <w:instrText xml:space="preserve"> REF _Ref110957659 \w \h </w:instrText>
      </w:r>
      <w:r w:rsidR="006B7DCF">
        <w:rPr>
          <w:szCs w:val="20"/>
        </w:rPr>
      </w:r>
      <w:r w:rsidR="006B7DCF">
        <w:rPr>
          <w:szCs w:val="20"/>
        </w:rPr>
        <w:fldChar w:fldCharType="separate"/>
      </w:r>
      <w:r w:rsidR="006B7DCF">
        <w:rPr>
          <w:szCs w:val="20"/>
        </w:rPr>
        <w:t>6</w:t>
      </w:r>
      <w:r w:rsidR="006B7DCF">
        <w:rPr>
          <w:szCs w:val="20"/>
        </w:rPr>
        <w:fldChar w:fldCharType="end"/>
      </w:r>
      <w:r w:rsidR="004C3A6C">
        <w:rPr>
          <w:szCs w:val="20"/>
        </w:rPr>
        <w:t xml:space="preserve"> </w:t>
      </w:r>
      <w:r w:rsidRPr="00F55F32">
        <w:rPr>
          <w:szCs w:val="20"/>
        </w:rPr>
        <w:t xml:space="preserve">of the Details Schedule. </w:t>
      </w:r>
      <w:r w:rsidRPr="00F55F32">
        <w:rPr>
          <w:b/>
          <w:szCs w:val="20"/>
        </w:rPr>
        <w:t>Key Person</w:t>
      </w:r>
      <w:r w:rsidRPr="00F55F32">
        <w:rPr>
          <w:szCs w:val="20"/>
        </w:rPr>
        <w:t xml:space="preserve"> has </w:t>
      </w:r>
      <w:r>
        <w:rPr>
          <w:szCs w:val="20"/>
        </w:rPr>
        <w:t>a</w:t>
      </w:r>
      <w:r w:rsidRPr="00F55F32">
        <w:rPr>
          <w:szCs w:val="20"/>
        </w:rPr>
        <w:t xml:space="preserve"> corresponding </w:t>
      </w:r>
      <w:r w:rsidRPr="00A37B70">
        <w:t>meaning</w:t>
      </w:r>
      <w:r w:rsidRPr="00F55F32">
        <w:rPr>
          <w:szCs w:val="20"/>
        </w:rPr>
        <w:t>.</w:t>
      </w:r>
    </w:p>
    <w:p w14:paraId="1CB4FA48" w14:textId="33B81687" w:rsidR="00AF35CB" w:rsidRDefault="00AF35CB" w:rsidP="00A37B70">
      <w:pPr>
        <w:pStyle w:val="Definition"/>
        <w:spacing w:after="120"/>
        <w:ind w:left="0"/>
        <w:rPr>
          <w:b/>
          <w:szCs w:val="20"/>
        </w:rPr>
      </w:pPr>
      <w:r w:rsidRPr="002D3EDE">
        <w:rPr>
          <w:b/>
          <w:szCs w:val="20"/>
        </w:rPr>
        <w:t xml:space="preserve">Material </w:t>
      </w:r>
      <w:r w:rsidRPr="007732C0">
        <w:rPr>
          <w:szCs w:val="20"/>
        </w:rPr>
        <w:t xml:space="preserve">means the </w:t>
      </w:r>
      <w:r w:rsidRPr="00A37B70">
        <w:t>material</w:t>
      </w:r>
      <w:r w:rsidRPr="007732C0">
        <w:rPr>
          <w:szCs w:val="20"/>
        </w:rPr>
        <w:t xml:space="preserve"> identified in item </w:t>
      </w:r>
      <w:r w:rsidR="006B7DCF">
        <w:rPr>
          <w:szCs w:val="20"/>
        </w:rPr>
        <w:fldChar w:fldCharType="begin"/>
      </w:r>
      <w:r w:rsidR="006B7DCF">
        <w:rPr>
          <w:szCs w:val="20"/>
        </w:rPr>
        <w:instrText xml:space="preserve"> REF _Ref110957668 \w \h </w:instrText>
      </w:r>
      <w:r w:rsidR="006B7DCF">
        <w:rPr>
          <w:szCs w:val="20"/>
        </w:rPr>
      </w:r>
      <w:r w:rsidR="006B7DCF">
        <w:rPr>
          <w:szCs w:val="20"/>
        </w:rPr>
        <w:fldChar w:fldCharType="separate"/>
      </w:r>
      <w:r w:rsidR="006B7DCF">
        <w:rPr>
          <w:szCs w:val="20"/>
        </w:rPr>
        <w:t>9</w:t>
      </w:r>
      <w:r w:rsidR="006B7DCF">
        <w:rPr>
          <w:szCs w:val="20"/>
        </w:rPr>
        <w:fldChar w:fldCharType="end"/>
      </w:r>
      <w:r w:rsidRPr="007732C0">
        <w:rPr>
          <w:szCs w:val="20"/>
        </w:rPr>
        <w:t xml:space="preserve"> of the Details Schedule.</w:t>
      </w:r>
    </w:p>
    <w:p w14:paraId="65F268A8" w14:textId="61CFC07B" w:rsidR="00AF35CB" w:rsidRPr="00F55F32" w:rsidRDefault="00AF35CB" w:rsidP="00A37B70">
      <w:pPr>
        <w:pStyle w:val="Definition"/>
        <w:spacing w:after="120"/>
        <w:ind w:left="0"/>
        <w:rPr>
          <w:b/>
          <w:szCs w:val="20"/>
        </w:rPr>
      </w:pPr>
      <w:r w:rsidRPr="00F55F32">
        <w:rPr>
          <w:b/>
          <w:szCs w:val="20"/>
        </w:rPr>
        <w:t xml:space="preserve">Milestone </w:t>
      </w:r>
      <w:r w:rsidRPr="00077476">
        <w:rPr>
          <w:szCs w:val="20"/>
        </w:rPr>
        <w:t xml:space="preserve">means a key </w:t>
      </w:r>
      <w:r w:rsidRPr="00A37B70">
        <w:t>performance</w:t>
      </w:r>
      <w:r w:rsidRPr="00077476">
        <w:rPr>
          <w:szCs w:val="20"/>
        </w:rPr>
        <w:t xml:space="preserve"> obligation for the </w:t>
      </w:r>
      <w:r w:rsidRPr="00F55F32">
        <w:rPr>
          <w:szCs w:val="20"/>
        </w:rPr>
        <w:t>University under the Agreement, as specified in</w:t>
      </w:r>
      <w:r w:rsidR="006B7DCF">
        <w:rPr>
          <w:szCs w:val="20"/>
        </w:rPr>
        <w:t xml:space="preserve"> </w:t>
      </w:r>
      <w:r w:rsidR="006B7DCF">
        <w:rPr>
          <w:szCs w:val="20"/>
        </w:rPr>
        <w:fldChar w:fldCharType="begin"/>
      </w:r>
      <w:r w:rsidR="006B7DCF">
        <w:rPr>
          <w:szCs w:val="20"/>
        </w:rPr>
        <w:instrText xml:space="preserve"> REF _Ref110931743 \w \h </w:instrText>
      </w:r>
      <w:r w:rsidR="006B7DCF">
        <w:rPr>
          <w:szCs w:val="20"/>
        </w:rPr>
      </w:r>
      <w:r w:rsidR="006B7DCF">
        <w:rPr>
          <w:szCs w:val="20"/>
        </w:rPr>
        <w:fldChar w:fldCharType="separate"/>
      </w:r>
      <w:r w:rsidR="006B7DCF">
        <w:rPr>
          <w:szCs w:val="20"/>
        </w:rPr>
        <w:t>Schedule 1</w:t>
      </w:r>
      <w:r w:rsidR="006B7DCF">
        <w:rPr>
          <w:szCs w:val="20"/>
        </w:rPr>
        <w:fldChar w:fldCharType="end"/>
      </w:r>
      <w:r w:rsidR="00DB4138">
        <w:rPr>
          <w:szCs w:val="20"/>
        </w:rPr>
        <w:t>.</w:t>
      </w:r>
    </w:p>
    <w:p w14:paraId="1FA5E055" w14:textId="5F36F997" w:rsidR="00AF35CB" w:rsidRPr="00F55F32" w:rsidRDefault="00AF35CB" w:rsidP="00A37B70">
      <w:pPr>
        <w:pStyle w:val="Definition"/>
        <w:spacing w:after="120"/>
        <w:ind w:left="0"/>
        <w:rPr>
          <w:szCs w:val="20"/>
          <w:highlight w:val="green"/>
        </w:rPr>
      </w:pPr>
      <w:r w:rsidRPr="00F55F32">
        <w:rPr>
          <w:b/>
          <w:szCs w:val="20"/>
        </w:rPr>
        <w:t xml:space="preserve">Milestone Date </w:t>
      </w:r>
      <w:r w:rsidRPr="00F55F32">
        <w:rPr>
          <w:szCs w:val="20"/>
        </w:rPr>
        <w:t xml:space="preserve">means any </w:t>
      </w:r>
      <w:r w:rsidRPr="00A37B70">
        <w:t>fixed</w:t>
      </w:r>
      <w:r w:rsidRPr="00F55F32">
        <w:rPr>
          <w:szCs w:val="20"/>
        </w:rPr>
        <w:t xml:space="preserve"> date to be met by the University in performing any of its obligations under this Agreement, as specified in</w:t>
      </w:r>
      <w:r w:rsidR="006B7DCF">
        <w:rPr>
          <w:szCs w:val="20"/>
        </w:rPr>
        <w:t xml:space="preserve"> </w:t>
      </w:r>
      <w:r w:rsidR="006B7DCF">
        <w:rPr>
          <w:szCs w:val="20"/>
        </w:rPr>
        <w:fldChar w:fldCharType="begin"/>
      </w:r>
      <w:r w:rsidR="006B7DCF">
        <w:rPr>
          <w:szCs w:val="20"/>
        </w:rPr>
        <w:instrText xml:space="preserve"> REF _Ref110931743 \w \h </w:instrText>
      </w:r>
      <w:r w:rsidR="006B7DCF">
        <w:rPr>
          <w:szCs w:val="20"/>
        </w:rPr>
      </w:r>
      <w:r w:rsidR="006B7DCF">
        <w:rPr>
          <w:szCs w:val="20"/>
        </w:rPr>
        <w:fldChar w:fldCharType="separate"/>
      </w:r>
      <w:r w:rsidR="006B7DCF">
        <w:rPr>
          <w:szCs w:val="20"/>
        </w:rPr>
        <w:t>Schedule 1</w:t>
      </w:r>
      <w:r w:rsidR="006B7DCF">
        <w:rPr>
          <w:szCs w:val="20"/>
        </w:rPr>
        <w:fldChar w:fldCharType="end"/>
      </w:r>
      <w:r w:rsidR="00DB4138">
        <w:rPr>
          <w:szCs w:val="20"/>
        </w:rPr>
        <w:t>.</w:t>
      </w:r>
    </w:p>
    <w:p w14:paraId="399BD48D" w14:textId="77777777" w:rsidR="00AF35CB" w:rsidRDefault="00AF35CB" w:rsidP="00A37B70">
      <w:pPr>
        <w:pStyle w:val="Definition"/>
        <w:spacing w:after="120"/>
        <w:ind w:left="0"/>
        <w:rPr>
          <w:szCs w:val="20"/>
        </w:rPr>
      </w:pPr>
      <w:r w:rsidRPr="00F55F32">
        <w:rPr>
          <w:b/>
          <w:szCs w:val="20"/>
        </w:rPr>
        <w:t xml:space="preserve">Moral Rights </w:t>
      </w:r>
      <w:r w:rsidRPr="00F55F32">
        <w:rPr>
          <w:szCs w:val="20"/>
        </w:rPr>
        <w:t xml:space="preserve">has the </w:t>
      </w:r>
      <w:r w:rsidRPr="00A37B70">
        <w:t>same</w:t>
      </w:r>
      <w:r w:rsidRPr="00F55F32">
        <w:rPr>
          <w:szCs w:val="20"/>
        </w:rPr>
        <w:t xml:space="preserve"> meaning in Part IX of the </w:t>
      </w:r>
      <w:r w:rsidRPr="00F55F32">
        <w:rPr>
          <w:i/>
          <w:szCs w:val="20"/>
        </w:rPr>
        <w:t>Copyright Act 1968</w:t>
      </w:r>
      <w:r w:rsidRPr="00F55F32">
        <w:rPr>
          <w:szCs w:val="20"/>
        </w:rPr>
        <w:t xml:space="preserve"> (Cth)</w:t>
      </w:r>
      <w:r>
        <w:rPr>
          <w:szCs w:val="20"/>
        </w:rPr>
        <w:t xml:space="preserve"> </w:t>
      </w:r>
      <w:r w:rsidRPr="001B3860">
        <w:rPr>
          <w:szCs w:val="20"/>
        </w:rPr>
        <w:t>or any similar foreign legislation as applicable</w:t>
      </w:r>
      <w:r w:rsidRPr="00F55F32">
        <w:rPr>
          <w:szCs w:val="20"/>
        </w:rPr>
        <w:t>.</w:t>
      </w:r>
    </w:p>
    <w:p w14:paraId="2A35FD7D" w14:textId="77777777" w:rsidR="00AF35CB" w:rsidRPr="00F55F32" w:rsidRDefault="00AF35CB" w:rsidP="00A37B70">
      <w:pPr>
        <w:pStyle w:val="Definition"/>
        <w:spacing w:after="120"/>
        <w:ind w:left="0"/>
        <w:rPr>
          <w:b/>
          <w:szCs w:val="20"/>
        </w:rPr>
      </w:pPr>
      <w:r w:rsidRPr="002B065B">
        <w:rPr>
          <w:b/>
          <w:bCs/>
          <w:szCs w:val="20"/>
        </w:rPr>
        <w:t>New IPR</w:t>
      </w:r>
      <w:r>
        <w:rPr>
          <w:szCs w:val="20"/>
        </w:rPr>
        <w:t xml:space="preserve"> means </w:t>
      </w:r>
      <w:r w:rsidRPr="00983FD9">
        <w:rPr>
          <w:szCs w:val="20"/>
        </w:rPr>
        <w:t xml:space="preserve">IPR in </w:t>
      </w:r>
      <w:r w:rsidRPr="00A37B70">
        <w:t>the</w:t>
      </w:r>
      <w:r w:rsidRPr="00983FD9">
        <w:rPr>
          <w:szCs w:val="20"/>
        </w:rPr>
        <w:t xml:space="preserve"> Contract Material that is not Pre-existing IPR or Third Party IPR</w:t>
      </w:r>
      <w:r>
        <w:rPr>
          <w:szCs w:val="20"/>
        </w:rPr>
        <w:t>.</w:t>
      </w:r>
    </w:p>
    <w:p w14:paraId="744A7D33" w14:textId="77777777" w:rsidR="00AF35CB" w:rsidRPr="00F55F32" w:rsidRDefault="00AF35CB" w:rsidP="00A37B70">
      <w:pPr>
        <w:pStyle w:val="Definition"/>
        <w:spacing w:after="120"/>
        <w:ind w:left="0"/>
        <w:rPr>
          <w:szCs w:val="20"/>
        </w:rPr>
      </w:pPr>
      <w:r w:rsidRPr="00F55F32">
        <w:rPr>
          <w:b/>
          <w:szCs w:val="20"/>
        </w:rPr>
        <w:t>Personnel</w:t>
      </w:r>
      <w:r w:rsidRPr="00F55F32">
        <w:rPr>
          <w:szCs w:val="20"/>
        </w:rPr>
        <w:t xml:space="preserve"> means a party's officers, employees</w:t>
      </w:r>
      <w:r>
        <w:rPr>
          <w:szCs w:val="20"/>
        </w:rPr>
        <w:t xml:space="preserve"> and</w:t>
      </w:r>
      <w:r w:rsidRPr="00F55F32">
        <w:rPr>
          <w:szCs w:val="20"/>
        </w:rPr>
        <w:t xml:space="preserve"> contractors and in the case of the University includes </w:t>
      </w:r>
      <w:r w:rsidRPr="00A37B70">
        <w:t>Students</w:t>
      </w:r>
      <w:r w:rsidRPr="00F55F32">
        <w:rPr>
          <w:szCs w:val="20"/>
        </w:rPr>
        <w:t xml:space="preserve">.  Personnel includes the Personnel of a </w:t>
      </w:r>
      <w:r>
        <w:rPr>
          <w:szCs w:val="20"/>
        </w:rPr>
        <w:t>contractor</w:t>
      </w:r>
      <w:r w:rsidRPr="00F55F32">
        <w:rPr>
          <w:szCs w:val="20"/>
        </w:rPr>
        <w:t xml:space="preserve">.  </w:t>
      </w:r>
    </w:p>
    <w:p w14:paraId="68B1F0BB" w14:textId="77777777" w:rsidR="00AF35CB" w:rsidRPr="00F55F32" w:rsidRDefault="00AF35CB" w:rsidP="00A37B70">
      <w:pPr>
        <w:pStyle w:val="Definition"/>
        <w:spacing w:after="120"/>
        <w:ind w:left="0"/>
        <w:rPr>
          <w:szCs w:val="20"/>
        </w:rPr>
      </w:pPr>
      <w:r w:rsidRPr="00F55F32">
        <w:rPr>
          <w:b/>
          <w:szCs w:val="20"/>
        </w:rPr>
        <w:t>Pre-existing IPR</w:t>
      </w:r>
      <w:r w:rsidRPr="00F55F32">
        <w:rPr>
          <w:szCs w:val="20"/>
        </w:rPr>
        <w:t xml:space="preserve"> means </w:t>
      </w:r>
      <w:r w:rsidRPr="00A37B70">
        <w:t>any</w:t>
      </w:r>
      <w:r w:rsidRPr="00F55F32">
        <w:rPr>
          <w:szCs w:val="20"/>
        </w:rPr>
        <w:t xml:space="preserve"> IPR that is in existence at the Commencement Date or </w:t>
      </w:r>
      <w:r>
        <w:rPr>
          <w:szCs w:val="20"/>
        </w:rPr>
        <w:t xml:space="preserve">created or developed independently </w:t>
      </w:r>
      <w:r w:rsidRPr="00F55F32">
        <w:rPr>
          <w:szCs w:val="20"/>
        </w:rPr>
        <w:t>other than as a result of the performance of this Agreement that is:</w:t>
      </w:r>
    </w:p>
    <w:p w14:paraId="0D6D22A8" w14:textId="77777777" w:rsidR="00AF35CB" w:rsidRPr="00B43C12" w:rsidRDefault="00AF35CB" w:rsidP="00B43C12">
      <w:pPr>
        <w:pStyle w:val="Heading3"/>
        <w:numPr>
          <w:ilvl w:val="2"/>
          <w:numId w:val="50"/>
        </w:numPr>
        <w:tabs>
          <w:tab w:val="clear" w:pos="1928"/>
          <w:tab w:val="num" w:pos="993"/>
        </w:tabs>
        <w:spacing w:after="120"/>
        <w:ind w:left="993"/>
        <w:rPr>
          <w:szCs w:val="20"/>
        </w:rPr>
      </w:pPr>
      <w:r w:rsidRPr="00B43C12">
        <w:rPr>
          <w:szCs w:val="20"/>
        </w:rPr>
        <w:t>provided by one party to another party for use in the Services;</w:t>
      </w:r>
    </w:p>
    <w:p w14:paraId="2ED75003"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incorporated into the Contract Material; or </w:t>
      </w:r>
    </w:p>
    <w:p w14:paraId="152559C9" w14:textId="77777777" w:rsidR="00AF35CB" w:rsidRPr="00F55F32" w:rsidRDefault="00AF35CB" w:rsidP="00A37B70">
      <w:pPr>
        <w:pStyle w:val="Heading3"/>
        <w:tabs>
          <w:tab w:val="clear" w:pos="1928"/>
          <w:tab w:val="num" w:pos="993"/>
        </w:tabs>
        <w:spacing w:after="120"/>
        <w:ind w:left="980"/>
      </w:pPr>
      <w:r w:rsidRPr="00A37B70">
        <w:rPr>
          <w:szCs w:val="20"/>
        </w:rPr>
        <w:t>otherwise</w:t>
      </w:r>
      <w:r w:rsidRPr="00F55F32">
        <w:t xml:space="preserve"> required in order for the other party to exercise their rights to the </w:t>
      </w:r>
      <w:r>
        <w:t>Contract Material</w:t>
      </w:r>
      <w:r w:rsidRPr="00F55F32">
        <w:t xml:space="preserve"> under this Agreement. </w:t>
      </w:r>
    </w:p>
    <w:p w14:paraId="54F22D90" w14:textId="476B173A" w:rsidR="00AF35CB" w:rsidRPr="00F55F32" w:rsidRDefault="00AF35CB" w:rsidP="00A37B70">
      <w:pPr>
        <w:pStyle w:val="Definition"/>
        <w:spacing w:after="120"/>
        <w:ind w:left="0"/>
      </w:pPr>
      <w:r>
        <w:rPr>
          <w:b/>
        </w:rPr>
        <w:t>Services</w:t>
      </w:r>
      <w:r w:rsidRPr="00F55F32">
        <w:rPr>
          <w:b/>
        </w:rPr>
        <w:t xml:space="preserve"> </w:t>
      </w:r>
      <w:r w:rsidRPr="00F55F32">
        <w:t xml:space="preserve">means the </w:t>
      </w:r>
      <w:r>
        <w:t>services</w:t>
      </w:r>
      <w:r w:rsidRPr="00F55F32">
        <w:t xml:space="preserve"> </w:t>
      </w:r>
      <w:r>
        <w:t xml:space="preserve">required to be provided by the University to the Client in accordance with this Agreement, as set out </w:t>
      </w:r>
      <w:r w:rsidRPr="00F55F32">
        <w:t>in item  of the Details Schedule and described in</w:t>
      </w:r>
      <w:r w:rsidR="006B7DCF">
        <w:t xml:space="preserve"> </w:t>
      </w:r>
      <w:r w:rsidR="006B7DCF">
        <w:rPr>
          <w:szCs w:val="20"/>
        </w:rPr>
        <w:fldChar w:fldCharType="begin"/>
      </w:r>
      <w:r w:rsidR="006B7DCF">
        <w:rPr>
          <w:szCs w:val="20"/>
        </w:rPr>
        <w:instrText xml:space="preserve"> REF _Ref110931743 \w \h </w:instrText>
      </w:r>
      <w:r w:rsidR="006B7DCF">
        <w:rPr>
          <w:szCs w:val="20"/>
        </w:rPr>
      </w:r>
      <w:r w:rsidR="006B7DCF">
        <w:rPr>
          <w:szCs w:val="20"/>
        </w:rPr>
        <w:fldChar w:fldCharType="separate"/>
      </w:r>
      <w:r w:rsidR="006B7DCF">
        <w:rPr>
          <w:szCs w:val="20"/>
        </w:rPr>
        <w:t>Schedule 1</w:t>
      </w:r>
      <w:r w:rsidR="006B7DCF">
        <w:rPr>
          <w:szCs w:val="20"/>
        </w:rPr>
        <w:fldChar w:fldCharType="end"/>
      </w:r>
      <w:r w:rsidR="00DB4138">
        <w:t>.</w:t>
      </w:r>
    </w:p>
    <w:p w14:paraId="69CADA55" w14:textId="77777777" w:rsidR="00AF35CB" w:rsidRPr="00F55F32" w:rsidRDefault="00AF35CB" w:rsidP="00A37B70">
      <w:pPr>
        <w:pStyle w:val="Definition"/>
        <w:spacing w:after="120"/>
        <w:ind w:left="0"/>
      </w:pPr>
      <w:r w:rsidRPr="00F55F32">
        <w:rPr>
          <w:b/>
        </w:rPr>
        <w:t xml:space="preserve">Student </w:t>
      </w:r>
      <w:r w:rsidRPr="00F55F32">
        <w:t>means a student enrolled at the University.</w:t>
      </w:r>
    </w:p>
    <w:p w14:paraId="2626D3BC" w14:textId="77777777" w:rsidR="00AF35CB" w:rsidRPr="00F55F32" w:rsidRDefault="00AF35CB" w:rsidP="00A37B70">
      <w:pPr>
        <w:pStyle w:val="Definition"/>
        <w:spacing w:after="120"/>
        <w:ind w:left="0"/>
      </w:pPr>
      <w:r w:rsidRPr="00F55F32">
        <w:rPr>
          <w:b/>
        </w:rPr>
        <w:t>Third Party IPR</w:t>
      </w:r>
      <w:r w:rsidRPr="00F55F32">
        <w:t xml:space="preserve"> means any IPR which are owned by a party other than the parties to this Agreement existing in information, data, techniques, know-how, results, inventions, software, discoveries and materials (regardless of the form or medium in which they are disclosed or stored), that are:</w:t>
      </w:r>
    </w:p>
    <w:p w14:paraId="3A959981" w14:textId="77777777" w:rsidR="00AF35CB" w:rsidRPr="00B43C12" w:rsidRDefault="00AF35CB" w:rsidP="00B43C12">
      <w:pPr>
        <w:pStyle w:val="Heading3"/>
        <w:numPr>
          <w:ilvl w:val="2"/>
          <w:numId w:val="51"/>
        </w:numPr>
        <w:tabs>
          <w:tab w:val="clear" w:pos="1928"/>
          <w:tab w:val="num" w:pos="993"/>
        </w:tabs>
        <w:spacing w:after="120"/>
        <w:ind w:left="993"/>
        <w:rPr>
          <w:szCs w:val="20"/>
        </w:rPr>
      </w:pPr>
      <w:r w:rsidRPr="00B43C12">
        <w:rPr>
          <w:szCs w:val="20"/>
        </w:rPr>
        <w:t xml:space="preserve">incorporated into the Contract Material; or </w:t>
      </w:r>
    </w:p>
    <w:p w14:paraId="182ECB46" w14:textId="77777777" w:rsidR="00AF35CB" w:rsidRPr="00F55F32" w:rsidRDefault="00AF35CB" w:rsidP="00A37B70">
      <w:pPr>
        <w:pStyle w:val="Heading3"/>
        <w:tabs>
          <w:tab w:val="clear" w:pos="1928"/>
          <w:tab w:val="num" w:pos="993"/>
        </w:tabs>
        <w:spacing w:after="120"/>
        <w:ind w:left="980"/>
      </w:pPr>
      <w:r w:rsidRPr="00A37B70">
        <w:rPr>
          <w:szCs w:val="20"/>
        </w:rPr>
        <w:t>otherwise required in order for the Client to exercise their rights to the Contract Material</w:t>
      </w:r>
      <w:r w:rsidRPr="00F55F32">
        <w:t xml:space="preserve"> under this Agreement.  </w:t>
      </w:r>
    </w:p>
    <w:p w14:paraId="5638F500" w14:textId="77777777" w:rsidR="00AF35CB" w:rsidRPr="00F55F32" w:rsidRDefault="00AF35CB" w:rsidP="00A37B70">
      <w:pPr>
        <w:pStyle w:val="Definition"/>
        <w:spacing w:after="120"/>
        <w:ind w:left="0"/>
        <w:rPr>
          <w:highlight w:val="yellow"/>
        </w:rPr>
      </w:pPr>
      <w:r w:rsidRPr="00F55F32">
        <w:rPr>
          <w:b/>
        </w:rPr>
        <w:t>Use</w:t>
      </w:r>
      <w:r w:rsidRPr="00F55F32">
        <w:t xml:space="preserve"> means to use, reproduce, adapt, modify, communicate, broadcast, distribute </w:t>
      </w:r>
      <w:r>
        <w:t>or</w:t>
      </w:r>
      <w:r w:rsidRPr="00F55F32">
        <w:t xml:space="preserve"> publish in each case solely within the party's own organisation and any of its Affiliates and includes sublicensing such rights for Use within the party's own organisation and any of its Affiliates, but excludes Commercialisation</w:t>
      </w:r>
      <w:r>
        <w:t xml:space="preserve"> or publication outside of the party and its Affiliates</w:t>
      </w:r>
      <w:r w:rsidRPr="00F55F32">
        <w:t>.</w:t>
      </w:r>
    </w:p>
    <w:p w14:paraId="621BE028" w14:textId="77777777" w:rsidR="00AF35CB" w:rsidRDefault="00AF35CB" w:rsidP="0002121C">
      <w:pPr>
        <w:pStyle w:val="Heading1"/>
        <w:spacing w:after="120"/>
      </w:pPr>
      <w:r>
        <w:t>Precedence of documents</w:t>
      </w:r>
    </w:p>
    <w:p w14:paraId="62735298" w14:textId="77777777" w:rsidR="00AF35CB" w:rsidRPr="00F55F32" w:rsidRDefault="00AF35CB" w:rsidP="00A37B70">
      <w:pPr>
        <w:pStyle w:val="Definition"/>
        <w:spacing w:after="120"/>
        <w:ind w:left="0"/>
      </w:pPr>
      <w:r w:rsidRPr="00F55F32">
        <w:t>To the extent of any inconsistency between any of the documents forming part of this Agreement, those documents will be interpreted in the following order of priority:</w:t>
      </w:r>
    </w:p>
    <w:p w14:paraId="7D3478EB" w14:textId="54251648" w:rsidR="00AF35CB" w:rsidRPr="00A37B70" w:rsidRDefault="00AF35CB" w:rsidP="00A37B70">
      <w:pPr>
        <w:pStyle w:val="Heading3"/>
        <w:tabs>
          <w:tab w:val="clear" w:pos="1928"/>
          <w:tab w:val="num" w:pos="993"/>
        </w:tabs>
        <w:spacing w:after="120"/>
        <w:ind w:left="980"/>
        <w:rPr>
          <w:szCs w:val="20"/>
        </w:rPr>
      </w:pPr>
      <w:r w:rsidRPr="00F55F32">
        <w:t xml:space="preserve">clauses </w:t>
      </w:r>
      <w:r w:rsidR="006B7DCF" w:rsidRPr="00A37B70">
        <w:rPr>
          <w:szCs w:val="20"/>
        </w:rPr>
        <w:fldChar w:fldCharType="begin"/>
      </w:r>
      <w:r w:rsidR="006B7DCF" w:rsidRPr="00A37B70">
        <w:rPr>
          <w:szCs w:val="20"/>
        </w:rPr>
        <w:instrText xml:space="preserve"> REF _Ref110957110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1</w:t>
      </w:r>
      <w:r w:rsidR="006B7DCF" w:rsidRPr="00A37B70">
        <w:rPr>
          <w:szCs w:val="20"/>
        </w:rPr>
        <w:fldChar w:fldCharType="end"/>
      </w:r>
      <w:r w:rsidRPr="00A37B70">
        <w:rPr>
          <w:szCs w:val="20"/>
        </w:rPr>
        <w:t xml:space="preserve"> to</w:t>
      </w:r>
      <w:r w:rsidR="006B7DCF" w:rsidRPr="00A37B70">
        <w:rPr>
          <w:szCs w:val="20"/>
        </w:rPr>
        <w:t xml:space="preserve"> </w:t>
      </w:r>
      <w:r w:rsidR="006B7DCF" w:rsidRPr="00A37B70">
        <w:rPr>
          <w:szCs w:val="20"/>
        </w:rPr>
        <w:fldChar w:fldCharType="begin"/>
      </w:r>
      <w:r w:rsidR="006B7DCF" w:rsidRPr="00A37B70">
        <w:rPr>
          <w:szCs w:val="20"/>
        </w:rPr>
        <w:instrText xml:space="preserve"> REF _Ref110957832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13</w:t>
      </w:r>
      <w:r w:rsidR="006B7DCF" w:rsidRPr="00A37B70">
        <w:rPr>
          <w:szCs w:val="20"/>
        </w:rPr>
        <w:fldChar w:fldCharType="end"/>
      </w:r>
      <w:r w:rsidRPr="00A37B70">
        <w:rPr>
          <w:szCs w:val="20"/>
        </w:rPr>
        <w:t>;</w:t>
      </w:r>
    </w:p>
    <w:p w14:paraId="610FB832" w14:textId="77777777" w:rsidR="00AF35CB" w:rsidRPr="00A37B70" w:rsidRDefault="00AF35CB" w:rsidP="00A37B70">
      <w:pPr>
        <w:pStyle w:val="Heading3"/>
        <w:tabs>
          <w:tab w:val="clear" w:pos="1928"/>
          <w:tab w:val="num" w:pos="993"/>
        </w:tabs>
        <w:spacing w:after="120"/>
        <w:ind w:left="980"/>
        <w:rPr>
          <w:szCs w:val="20"/>
        </w:rPr>
      </w:pPr>
      <w:r w:rsidRPr="00A37B70">
        <w:rPr>
          <w:szCs w:val="20"/>
        </w:rPr>
        <w:t>Details Schedule;</w:t>
      </w:r>
    </w:p>
    <w:p w14:paraId="331A3480" w14:textId="2DD4B554" w:rsidR="00AF35CB" w:rsidRPr="00A37B70" w:rsidRDefault="006B7DCF" w:rsidP="00A37B70">
      <w:pPr>
        <w:pStyle w:val="Heading3"/>
        <w:tabs>
          <w:tab w:val="clear" w:pos="1928"/>
          <w:tab w:val="num" w:pos="993"/>
        </w:tabs>
        <w:spacing w:after="120"/>
        <w:ind w:left="980"/>
        <w:rPr>
          <w:szCs w:val="20"/>
        </w:rPr>
      </w:pPr>
      <w:r w:rsidRPr="00A37B70">
        <w:rPr>
          <w:szCs w:val="20"/>
        </w:rPr>
        <w:fldChar w:fldCharType="begin"/>
      </w:r>
      <w:r w:rsidRPr="00A37B70">
        <w:rPr>
          <w:szCs w:val="20"/>
        </w:rPr>
        <w:instrText xml:space="preserve"> REF _Ref110931743 \w \h </w:instrText>
      </w:r>
      <w:r w:rsidR="00A37B70">
        <w:rPr>
          <w:szCs w:val="20"/>
        </w:rPr>
        <w:instrText xml:space="preserve"> \* MERGEFORMAT </w:instrText>
      </w:r>
      <w:r w:rsidRPr="00A37B70">
        <w:rPr>
          <w:szCs w:val="20"/>
        </w:rPr>
      </w:r>
      <w:r w:rsidRPr="00A37B70">
        <w:rPr>
          <w:szCs w:val="20"/>
        </w:rPr>
        <w:fldChar w:fldCharType="separate"/>
      </w:r>
      <w:r w:rsidRPr="00A37B70">
        <w:rPr>
          <w:szCs w:val="20"/>
        </w:rPr>
        <w:t>Schedule 1</w:t>
      </w:r>
      <w:r w:rsidRPr="00A37B70">
        <w:rPr>
          <w:szCs w:val="20"/>
        </w:rPr>
        <w:fldChar w:fldCharType="end"/>
      </w:r>
      <w:r w:rsidR="00AF35CB" w:rsidRPr="00A37B70">
        <w:rPr>
          <w:szCs w:val="20"/>
        </w:rPr>
        <w:t>;</w:t>
      </w:r>
    </w:p>
    <w:p w14:paraId="0F5CE047" w14:textId="6DC1010A" w:rsidR="00AF35CB" w:rsidRPr="00F55F32" w:rsidRDefault="00AF35CB" w:rsidP="00A37B70">
      <w:pPr>
        <w:pStyle w:val="Heading3"/>
        <w:tabs>
          <w:tab w:val="clear" w:pos="1928"/>
          <w:tab w:val="num" w:pos="993"/>
        </w:tabs>
        <w:spacing w:after="120"/>
        <w:ind w:left="980"/>
      </w:pPr>
      <w:r w:rsidRPr="00A37B70">
        <w:rPr>
          <w:szCs w:val="20"/>
        </w:rPr>
        <w:t>any annexures</w:t>
      </w:r>
      <w:r>
        <w:t xml:space="preserve"> or</w:t>
      </w:r>
      <w:r w:rsidRPr="00F55F32">
        <w:t xml:space="preserve"> attachments to</w:t>
      </w:r>
      <w:r w:rsidR="006B7DCF">
        <w:t xml:space="preserve"> </w:t>
      </w:r>
      <w:r w:rsidR="006B7DCF">
        <w:fldChar w:fldCharType="begin"/>
      </w:r>
      <w:r w:rsidR="006B7DCF">
        <w:instrText xml:space="preserve"> REF _Ref110931743 \w \h </w:instrText>
      </w:r>
      <w:r w:rsidR="006B7DCF">
        <w:fldChar w:fldCharType="separate"/>
      </w:r>
      <w:r w:rsidR="006B7DCF">
        <w:t>Schedule 1</w:t>
      </w:r>
      <w:r w:rsidR="006B7DCF">
        <w:fldChar w:fldCharType="end"/>
      </w:r>
      <w:r w:rsidRPr="00F55F32">
        <w:t>; and</w:t>
      </w:r>
    </w:p>
    <w:p w14:paraId="7914CC18" w14:textId="77777777" w:rsidR="00AF35CB" w:rsidRPr="00F55F32" w:rsidRDefault="00AF35CB" w:rsidP="00A37B70">
      <w:pPr>
        <w:pStyle w:val="Heading3"/>
        <w:tabs>
          <w:tab w:val="clear" w:pos="1928"/>
          <w:tab w:val="num" w:pos="993"/>
        </w:tabs>
        <w:spacing w:after="120"/>
        <w:ind w:left="980"/>
      </w:pPr>
      <w:r w:rsidRPr="00F55F32">
        <w:t xml:space="preserve">any </w:t>
      </w:r>
      <w:r w:rsidRPr="00A37B70">
        <w:rPr>
          <w:szCs w:val="20"/>
        </w:rPr>
        <w:t>documents</w:t>
      </w:r>
      <w:r w:rsidRPr="00F55F32">
        <w:t xml:space="preserve"> incorporated by reference in this Agreement.</w:t>
      </w:r>
    </w:p>
    <w:p w14:paraId="2DE6BFC9" w14:textId="77777777" w:rsidR="00AF35CB" w:rsidRDefault="00AF35CB" w:rsidP="0002121C">
      <w:pPr>
        <w:pStyle w:val="Heading1"/>
        <w:spacing w:after="120"/>
      </w:pPr>
      <w:r>
        <w:lastRenderedPageBreak/>
        <w:t>Services requirements</w:t>
      </w:r>
    </w:p>
    <w:p w14:paraId="085860A8" w14:textId="77777777" w:rsidR="00AF35CB" w:rsidRPr="00647844" w:rsidRDefault="00AF35CB" w:rsidP="0002121C">
      <w:pPr>
        <w:pStyle w:val="Heading2"/>
        <w:spacing w:after="120"/>
      </w:pPr>
      <w:r w:rsidRPr="00647844">
        <w:t>Term</w:t>
      </w:r>
    </w:p>
    <w:p w14:paraId="4180D051" w14:textId="453F85FA" w:rsidR="00AF35CB" w:rsidRPr="00F55F32" w:rsidRDefault="00AF35CB" w:rsidP="00A37B70">
      <w:pPr>
        <w:pStyle w:val="Definition"/>
        <w:spacing w:after="120"/>
        <w:ind w:left="0"/>
        <w:rPr>
          <w:bCs/>
        </w:rPr>
      </w:pPr>
      <w:r w:rsidRPr="00F55F32">
        <w:t xml:space="preserve">The </w:t>
      </w:r>
      <w:r>
        <w:t>Agreement</w:t>
      </w:r>
      <w:r w:rsidRPr="00F55F32">
        <w:t xml:space="preserve"> will begin on the Commencement Date and (unless terminated in accordance with clause</w:t>
      </w:r>
      <w:r w:rsidR="006B7DCF">
        <w:t xml:space="preserve"> </w:t>
      </w:r>
      <w:r w:rsidR="006B7DCF">
        <w:fldChar w:fldCharType="begin"/>
      </w:r>
      <w:r w:rsidR="006B7DCF">
        <w:instrText xml:space="preserve"> REF _Ref110957870 \w \h </w:instrText>
      </w:r>
      <w:r w:rsidR="006B7DCF">
        <w:fldChar w:fldCharType="separate"/>
      </w:r>
      <w:r w:rsidR="006B7DCF">
        <w:t>12</w:t>
      </w:r>
      <w:r w:rsidR="006B7DCF">
        <w:fldChar w:fldCharType="end"/>
      </w:r>
      <w:r w:rsidRPr="00F55F32">
        <w:t xml:space="preserve">) will continue until </w:t>
      </w:r>
      <w:r>
        <w:t>the End Date</w:t>
      </w:r>
      <w:r w:rsidRPr="00F55F32">
        <w:t>.</w:t>
      </w:r>
    </w:p>
    <w:p w14:paraId="05C4919D" w14:textId="77777777" w:rsidR="00AF35CB" w:rsidRDefault="00AF35CB" w:rsidP="0002121C">
      <w:pPr>
        <w:pStyle w:val="Heading2"/>
        <w:spacing w:after="120"/>
      </w:pPr>
      <w:r>
        <w:t xml:space="preserve">Scope </w:t>
      </w:r>
    </w:p>
    <w:p w14:paraId="6112F3DF" w14:textId="77777777" w:rsidR="00AF35CB" w:rsidRPr="00F55F32" w:rsidRDefault="00AF35CB" w:rsidP="00A37B70">
      <w:pPr>
        <w:pStyle w:val="Definition"/>
        <w:spacing w:after="120"/>
        <w:ind w:left="0"/>
        <w:rPr>
          <w:bCs/>
        </w:rPr>
      </w:pPr>
      <w:r>
        <w:t>The University agrees to provide the Services to the Client</w:t>
      </w:r>
      <w:r w:rsidRPr="00F55F32">
        <w:t xml:space="preserve">. </w:t>
      </w:r>
    </w:p>
    <w:p w14:paraId="2F22A8ED" w14:textId="77777777" w:rsidR="00AF35CB" w:rsidRDefault="00AF35CB" w:rsidP="0002121C">
      <w:pPr>
        <w:pStyle w:val="Heading2"/>
        <w:spacing w:after="120"/>
      </w:pPr>
      <w:r>
        <w:t xml:space="preserve">University obligations </w:t>
      </w:r>
    </w:p>
    <w:p w14:paraId="5FB749B0" w14:textId="77777777" w:rsidR="00AF35CB" w:rsidRPr="007E28A4" w:rsidRDefault="00AF35CB" w:rsidP="00A37B70">
      <w:pPr>
        <w:pStyle w:val="Heading3"/>
        <w:tabs>
          <w:tab w:val="clear" w:pos="1928"/>
          <w:tab w:val="num" w:pos="993"/>
        </w:tabs>
        <w:spacing w:after="120"/>
        <w:ind w:left="980"/>
      </w:pPr>
      <w:r w:rsidRPr="00F55F32">
        <w:t xml:space="preserve">The </w:t>
      </w:r>
      <w:r w:rsidRPr="00023DDB">
        <w:t xml:space="preserve">University must, and must ensure its </w:t>
      </w:r>
      <w:r>
        <w:t xml:space="preserve">relevant </w:t>
      </w:r>
      <w:r w:rsidRPr="00023DDB">
        <w:t>Personnel</w:t>
      </w:r>
      <w:r w:rsidRPr="007E28A4">
        <w:t>:</w:t>
      </w:r>
    </w:p>
    <w:p w14:paraId="1592CA9E" w14:textId="77777777" w:rsidR="00AF35CB" w:rsidRPr="007732C0" w:rsidRDefault="00AF35CB" w:rsidP="00A37B70">
      <w:pPr>
        <w:pStyle w:val="Heading4"/>
        <w:tabs>
          <w:tab w:val="clear" w:pos="2892"/>
        </w:tabs>
        <w:spacing w:after="120"/>
        <w:ind w:left="1985"/>
      </w:pPr>
      <w:r w:rsidRPr="007732C0">
        <w:t>perform the Services in accordance with this Agreement and:</w:t>
      </w:r>
    </w:p>
    <w:p w14:paraId="3B73D588" w14:textId="77777777" w:rsidR="00AF35CB" w:rsidRPr="00023DDB" w:rsidRDefault="00AF35CB" w:rsidP="00B43C12">
      <w:pPr>
        <w:pStyle w:val="Heading5"/>
        <w:tabs>
          <w:tab w:val="clear" w:pos="3856"/>
          <w:tab w:val="num" w:pos="3261"/>
        </w:tabs>
        <w:spacing w:after="120"/>
        <w:ind w:left="2977"/>
      </w:pPr>
      <w:r w:rsidRPr="00023DDB">
        <w:t xml:space="preserve">with professional care and skill; and </w:t>
      </w:r>
    </w:p>
    <w:p w14:paraId="65D39CD8" w14:textId="77777777" w:rsidR="00AF35CB" w:rsidRPr="00010933" w:rsidRDefault="00AF35CB" w:rsidP="00B43C12">
      <w:pPr>
        <w:pStyle w:val="Heading5"/>
        <w:tabs>
          <w:tab w:val="clear" w:pos="3856"/>
          <w:tab w:val="num" w:pos="3261"/>
        </w:tabs>
        <w:spacing w:after="120"/>
        <w:ind w:left="2977"/>
      </w:pPr>
      <w:r w:rsidRPr="001E65EE">
        <w:t xml:space="preserve">in accordance with all applicable laws; </w:t>
      </w:r>
      <w:r w:rsidRPr="00010933">
        <w:t>and</w:t>
      </w:r>
    </w:p>
    <w:p w14:paraId="0234ED87" w14:textId="77777777" w:rsidR="00AF35CB" w:rsidRPr="007732C0" w:rsidRDefault="00AF35CB" w:rsidP="00A37B70">
      <w:pPr>
        <w:pStyle w:val="Heading4"/>
        <w:tabs>
          <w:tab w:val="clear" w:pos="2892"/>
        </w:tabs>
        <w:spacing w:after="120"/>
        <w:ind w:left="1985"/>
      </w:pPr>
      <w:r w:rsidRPr="007732C0">
        <w:t xml:space="preserve">obtain and maintain all regulatory and ethical licences, consents and approvals necessary to carry out the Services, including as relevant for a Key Person's role. </w:t>
      </w:r>
    </w:p>
    <w:p w14:paraId="43890C77" w14:textId="438E9FF1" w:rsidR="00AF35CB" w:rsidRPr="00A37B70" w:rsidRDefault="00AF35CB" w:rsidP="00A37B70">
      <w:pPr>
        <w:pStyle w:val="Heading3"/>
        <w:tabs>
          <w:tab w:val="clear" w:pos="1928"/>
          <w:tab w:val="num" w:pos="993"/>
        </w:tabs>
        <w:spacing w:after="120"/>
        <w:ind w:left="980"/>
        <w:rPr>
          <w:szCs w:val="20"/>
        </w:rPr>
      </w:pPr>
      <w:bookmarkStart w:id="18" w:name="_Ref110870053"/>
      <w:r w:rsidRPr="00023DDB">
        <w:t xml:space="preserve">The University must provide the </w:t>
      </w:r>
      <w:r>
        <w:t>Client</w:t>
      </w:r>
      <w:r w:rsidRPr="00023DDB">
        <w:t xml:space="preserve"> with reports summarising the progress of the </w:t>
      </w:r>
      <w:r w:rsidRPr="00A37B70">
        <w:rPr>
          <w:szCs w:val="20"/>
        </w:rPr>
        <w:t xml:space="preserve">Services and a copy of all relevant Contract Material in accordance with the reporting requirements outlined in item </w:t>
      </w:r>
      <w:r w:rsidR="006B7DCF" w:rsidRPr="00A37B70">
        <w:rPr>
          <w:szCs w:val="20"/>
        </w:rPr>
        <w:fldChar w:fldCharType="begin"/>
      </w:r>
      <w:r w:rsidR="006B7DCF" w:rsidRPr="00A37B70">
        <w:rPr>
          <w:szCs w:val="20"/>
        </w:rPr>
        <w:instrText xml:space="preserve"> REF _Ref110957893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7</w:t>
      </w:r>
      <w:r w:rsidR="006B7DCF" w:rsidRPr="00A37B70">
        <w:rPr>
          <w:szCs w:val="20"/>
        </w:rPr>
        <w:fldChar w:fldCharType="end"/>
      </w:r>
      <w:r w:rsidRPr="00A37B70">
        <w:rPr>
          <w:szCs w:val="20"/>
        </w:rPr>
        <w:t xml:space="preserve"> of the Details Schedule.</w:t>
      </w:r>
      <w:bookmarkEnd w:id="18"/>
    </w:p>
    <w:p w14:paraId="7BB00274" w14:textId="519AB1FF" w:rsidR="00AF35CB" w:rsidRPr="00A37B70" w:rsidRDefault="00AF35CB" w:rsidP="00A37B70">
      <w:pPr>
        <w:pStyle w:val="Heading3"/>
        <w:tabs>
          <w:tab w:val="clear" w:pos="1928"/>
          <w:tab w:val="num" w:pos="993"/>
        </w:tabs>
        <w:spacing w:after="120"/>
        <w:ind w:left="980"/>
        <w:rPr>
          <w:szCs w:val="20"/>
        </w:rPr>
      </w:pPr>
      <w:bookmarkStart w:id="19" w:name="_Ref110870083"/>
      <w:r w:rsidRPr="00A37B70">
        <w:rPr>
          <w:szCs w:val="20"/>
        </w:rPr>
        <w:t xml:space="preserve">The University must ensure its relevant Personnel (including any Key Personnel) are available to meet with the Client to discuss the progress of the Services and status of the Contract Material in accordance with the frequency outlined in item </w:t>
      </w:r>
      <w:r w:rsidR="006B7DCF" w:rsidRPr="00A37B70">
        <w:rPr>
          <w:szCs w:val="20"/>
        </w:rPr>
        <w:fldChar w:fldCharType="begin"/>
      </w:r>
      <w:r w:rsidR="006B7DCF" w:rsidRPr="00A37B70">
        <w:rPr>
          <w:szCs w:val="20"/>
        </w:rPr>
        <w:instrText xml:space="preserve"> REF _Ref110957905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8</w:t>
      </w:r>
      <w:r w:rsidR="006B7DCF" w:rsidRPr="00A37B70">
        <w:rPr>
          <w:szCs w:val="20"/>
        </w:rPr>
        <w:fldChar w:fldCharType="end"/>
      </w:r>
      <w:r w:rsidRPr="00A37B70">
        <w:rPr>
          <w:szCs w:val="20"/>
        </w:rPr>
        <w:t xml:space="preserve"> of the Details Schedule.</w:t>
      </w:r>
      <w:bookmarkEnd w:id="19"/>
      <w:r w:rsidRPr="00A37B70">
        <w:rPr>
          <w:szCs w:val="20"/>
        </w:rPr>
        <w:t xml:space="preserve"> </w:t>
      </w:r>
    </w:p>
    <w:p w14:paraId="2A5B0917" w14:textId="77777777" w:rsidR="00AF35CB" w:rsidRPr="00023DDB" w:rsidRDefault="00AF35CB" w:rsidP="00A37B70">
      <w:pPr>
        <w:pStyle w:val="Heading3"/>
        <w:tabs>
          <w:tab w:val="clear" w:pos="1928"/>
          <w:tab w:val="num" w:pos="993"/>
        </w:tabs>
        <w:spacing w:after="120"/>
        <w:ind w:left="980"/>
      </w:pPr>
      <w:r w:rsidRPr="00A37B70">
        <w:rPr>
          <w:szCs w:val="20"/>
        </w:rPr>
        <w:t>The University must not subcontract any part of the Services without first obtaining the written permission</w:t>
      </w:r>
      <w:r w:rsidRPr="00023DDB">
        <w:t xml:space="preserve"> of the </w:t>
      </w:r>
      <w:r>
        <w:t>Client, which must not be withheld or delayed unreasonably</w:t>
      </w:r>
      <w:r w:rsidRPr="00023DDB">
        <w:t>.</w:t>
      </w:r>
    </w:p>
    <w:p w14:paraId="01786F08" w14:textId="77777777" w:rsidR="00AF35CB" w:rsidRPr="007732C0" w:rsidRDefault="00AF35CB" w:rsidP="0002121C">
      <w:pPr>
        <w:pStyle w:val="Heading2"/>
        <w:spacing w:after="120"/>
      </w:pPr>
      <w:bookmarkStart w:id="20" w:name="_Ref110870176"/>
      <w:r>
        <w:t>Client</w:t>
      </w:r>
      <w:r w:rsidRPr="007732C0">
        <w:t xml:space="preserve"> obligations</w:t>
      </w:r>
      <w:bookmarkEnd w:id="20"/>
    </w:p>
    <w:p w14:paraId="044837D0" w14:textId="36AB6E7C" w:rsidR="00AF35CB" w:rsidRPr="00A37B70" w:rsidRDefault="00AF35CB" w:rsidP="00A37B70">
      <w:pPr>
        <w:pStyle w:val="Heading3"/>
        <w:tabs>
          <w:tab w:val="clear" w:pos="1928"/>
          <w:tab w:val="num" w:pos="993"/>
        </w:tabs>
        <w:spacing w:after="120"/>
        <w:ind w:left="980"/>
        <w:rPr>
          <w:szCs w:val="20"/>
        </w:rPr>
      </w:pPr>
      <w:r w:rsidRPr="007732C0">
        <w:t xml:space="preserve">Where applicable, the </w:t>
      </w:r>
      <w:r>
        <w:t>Client</w:t>
      </w:r>
      <w:r w:rsidRPr="007732C0">
        <w:t xml:space="preserve"> will provide the Materials and any assistance to the </w:t>
      </w:r>
      <w:r w:rsidRPr="00A37B70">
        <w:rPr>
          <w:szCs w:val="20"/>
        </w:rPr>
        <w:t xml:space="preserve">University for the purpose of providing the Services as set out in item </w:t>
      </w:r>
      <w:r w:rsidR="006B7DCF" w:rsidRPr="00A37B70">
        <w:rPr>
          <w:szCs w:val="20"/>
        </w:rPr>
        <w:fldChar w:fldCharType="begin"/>
      </w:r>
      <w:r w:rsidR="006B7DCF" w:rsidRPr="00A37B70">
        <w:rPr>
          <w:szCs w:val="20"/>
        </w:rPr>
        <w:instrText xml:space="preserve"> REF _Ref110957668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9</w:t>
      </w:r>
      <w:r w:rsidR="006B7DCF" w:rsidRPr="00A37B70">
        <w:rPr>
          <w:szCs w:val="20"/>
        </w:rPr>
        <w:fldChar w:fldCharType="end"/>
      </w:r>
      <w:r w:rsidRPr="00A37B70">
        <w:rPr>
          <w:szCs w:val="20"/>
        </w:rPr>
        <w:t xml:space="preserve"> of the Details Schedule.  </w:t>
      </w:r>
    </w:p>
    <w:p w14:paraId="6191D8FD" w14:textId="77777777" w:rsidR="00AF35CB" w:rsidRPr="00A37B70" w:rsidRDefault="00AF35CB" w:rsidP="00A37B70">
      <w:pPr>
        <w:pStyle w:val="Heading3"/>
        <w:tabs>
          <w:tab w:val="clear" w:pos="1928"/>
          <w:tab w:val="num" w:pos="993"/>
        </w:tabs>
        <w:spacing w:after="120"/>
        <w:ind w:left="980"/>
        <w:rPr>
          <w:szCs w:val="20"/>
        </w:rPr>
      </w:pPr>
      <w:r w:rsidRPr="00A37B70">
        <w:rPr>
          <w:szCs w:val="20"/>
        </w:rPr>
        <w:t>The Client will advise the University of any hazardous or otherwise dangerous components or properties of the Materials the Client should reasonably be aware of, and where applicable, instructions for safe use and operation of the Materials.</w:t>
      </w:r>
    </w:p>
    <w:p w14:paraId="333E509D" w14:textId="065FE19E" w:rsidR="00AF35CB" w:rsidRPr="007732C0" w:rsidRDefault="00AF35CB" w:rsidP="00A37B70">
      <w:pPr>
        <w:pStyle w:val="Heading3"/>
        <w:tabs>
          <w:tab w:val="clear" w:pos="1928"/>
          <w:tab w:val="num" w:pos="993"/>
        </w:tabs>
        <w:spacing w:after="120"/>
        <w:ind w:left="980"/>
      </w:pPr>
      <w:r w:rsidRPr="00A37B70">
        <w:rPr>
          <w:szCs w:val="20"/>
        </w:rPr>
        <w:t>The Materials are intended solely for use in support of the University providing the Services and cannot be used for any other purpose. The University must comply with any restrictions</w:t>
      </w:r>
      <w:r w:rsidRPr="007732C0">
        <w:t xml:space="preserve"> on or terms for use of the Materials as set out in </w:t>
      </w:r>
      <w:r w:rsidRPr="00EE78DB">
        <w:t xml:space="preserve">item </w:t>
      </w:r>
      <w:r w:rsidR="006B7DCF">
        <w:fldChar w:fldCharType="begin"/>
      </w:r>
      <w:r w:rsidR="006B7DCF">
        <w:instrText xml:space="preserve"> REF _Ref110957668 \w \h </w:instrText>
      </w:r>
      <w:r w:rsidR="006B7DCF">
        <w:fldChar w:fldCharType="separate"/>
      </w:r>
      <w:r w:rsidR="006B7DCF">
        <w:t>9</w:t>
      </w:r>
      <w:r w:rsidR="006B7DCF">
        <w:fldChar w:fldCharType="end"/>
      </w:r>
      <w:r w:rsidRPr="007732C0">
        <w:t xml:space="preserve"> of the Details Schedule.</w:t>
      </w:r>
    </w:p>
    <w:p w14:paraId="78A7646F" w14:textId="77777777" w:rsidR="00AF35CB" w:rsidRDefault="00AF35CB" w:rsidP="0002121C">
      <w:pPr>
        <w:pStyle w:val="Heading2"/>
        <w:spacing w:after="120"/>
      </w:pPr>
      <w:r>
        <w:t xml:space="preserve">Achievement of Milestones </w:t>
      </w:r>
    </w:p>
    <w:p w14:paraId="48C4E884" w14:textId="77777777" w:rsidR="00AF35CB" w:rsidRPr="00A37B70" w:rsidRDefault="00AF35CB" w:rsidP="00A37B70">
      <w:pPr>
        <w:pStyle w:val="Heading3"/>
        <w:tabs>
          <w:tab w:val="clear" w:pos="1928"/>
          <w:tab w:val="num" w:pos="993"/>
        </w:tabs>
        <w:spacing w:after="120"/>
        <w:ind w:left="980"/>
        <w:rPr>
          <w:szCs w:val="20"/>
        </w:rPr>
      </w:pPr>
      <w:r w:rsidRPr="00F55F32">
        <w:t xml:space="preserve">The University must deliver the </w:t>
      </w:r>
      <w:r>
        <w:t>Services</w:t>
      </w:r>
      <w:r w:rsidRPr="00F55F32">
        <w:t xml:space="preserve"> so </w:t>
      </w:r>
      <w:r w:rsidRPr="00077476">
        <w:t xml:space="preserve">as to achieve the Milestones by the </w:t>
      </w:r>
      <w:r w:rsidRPr="00A37B70">
        <w:rPr>
          <w:szCs w:val="20"/>
        </w:rPr>
        <w:t xml:space="preserve">applicable Milestone Dates and meet all other timeframes as specified in this Agreement. </w:t>
      </w:r>
    </w:p>
    <w:p w14:paraId="4518E2E6" w14:textId="77777777" w:rsidR="00AF35CB" w:rsidRPr="00A37B70" w:rsidRDefault="00AF35CB" w:rsidP="00A37B70">
      <w:pPr>
        <w:pStyle w:val="Heading3"/>
        <w:tabs>
          <w:tab w:val="clear" w:pos="1928"/>
          <w:tab w:val="num" w:pos="993"/>
        </w:tabs>
        <w:spacing w:after="120"/>
        <w:ind w:left="980"/>
        <w:rPr>
          <w:szCs w:val="20"/>
        </w:rPr>
      </w:pPr>
      <w:r w:rsidRPr="00A37B70">
        <w:rPr>
          <w:szCs w:val="20"/>
        </w:rPr>
        <w:t>The University must provide written notice to the Client on achievement of each Milestone.</w:t>
      </w:r>
    </w:p>
    <w:p w14:paraId="66C56E50" w14:textId="77777777" w:rsidR="00AF35CB" w:rsidRPr="00A37B70" w:rsidRDefault="00AF35CB" w:rsidP="00A37B70">
      <w:pPr>
        <w:pStyle w:val="Heading3"/>
        <w:tabs>
          <w:tab w:val="clear" w:pos="1928"/>
          <w:tab w:val="num" w:pos="993"/>
        </w:tabs>
        <w:spacing w:after="120"/>
        <w:ind w:left="980"/>
        <w:rPr>
          <w:szCs w:val="20"/>
        </w:rPr>
      </w:pPr>
      <w:r w:rsidRPr="00A37B70">
        <w:rPr>
          <w:szCs w:val="20"/>
        </w:rPr>
        <w:t>Where the University is unable to achieve a Milestone, it must provide notice to the Client as soon as possible after becoming aware, including setting out the expected delay and steps being implemented to mitigate the delay to the Milestone Date.</w:t>
      </w:r>
    </w:p>
    <w:p w14:paraId="3F25EE52" w14:textId="52AB55AB" w:rsidR="00AF35CB" w:rsidRPr="00F55F32" w:rsidRDefault="00AF35CB" w:rsidP="00A37B70">
      <w:pPr>
        <w:pStyle w:val="Heading3"/>
        <w:tabs>
          <w:tab w:val="clear" w:pos="1928"/>
          <w:tab w:val="num" w:pos="993"/>
        </w:tabs>
        <w:spacing w:after="120"/>
        <w:ind w:left="980"/>
      </w:pPr>
      <w:r w:rsidRPr="00A37B70">
        <w:rPr>
          <w:szCs w:val="20"/>
        </w:rPr>
        <w:t>The University will not be responsible for any delay or failure to meet a Milestone if such failure</w:t>
      </w:r>
      <w:r w:rsidRPr="00F55F32">
        <w:t xml:space="preserve"> or delay is due to delay or failure of the </w:t>
      </w:r>
      <w:r>
        <w:t>Client</w:t>
      </w:r>
      <w:r w:rsidRPr="00F55F32">
        <w:t xml:space="preserve"> to </w:t>
      </w:r>
      <w:r>
        <w:t>provide the Materials or assistance in accordance with clause</w:t>
      </w:r>
      <w:r w:rsidR="006B7DCF">
        <w:t xml:space="preserve"> </w:t>
      </w:r>
      <w:r w:rsidR="006B7DCF">
        <w:fldChar w:fldCharType="begin"/>
      </w:r>
      <w:r w:rsidR="006B7DCF">
        <w:instrText xml:space="preserve"> REF _Ref110870176 \w \h </w:instrText>
      </w:r>
      <w:r w:rsidR="006B7DCF">
        <w:fldChar w:fldCharType="separate"/>
      </w:r>
      <w:r w:rsidR="006B7DCF">
        <w:t>3.4</w:t>
      </w:r>
      <w:r w:rsidR="006B7DCF">
        <w:fldChar w:fldCharType="end"/>
      </w:r>
      <w:r w:rsidRPr="00F55F32">
        <w:rPr>
          <w:rFonts w:cs="Times New Roman"/>
        </w:rPr>
        <w:t>.</w:t>
      </w:r>
    </w:p>
    <w:p w14:paraId="2D3491E9" w14:textId="77777777" w:rsidR="00AF35CB" w:rsidRDefault="00AF35CB" w:rsidP="0002121C">
      <w:pPr>
        <w:pStyle w:val="Heading2"/>
        <w:spacing w:after="120"/>
      </w:pPr>
      <w:bookmarkStart w:id="21" w:name="_Ref110870023"/>
      <w:r>
        <w:t>Key Personnel</w:t>
      </w:r>
      <w:bookmarkEnd w:id="21"/>
    </w:p>
    <w:p w14:paraId="54CE747B" w14:textId="77777777" w:rsidR="00AF35CB" w:rsidRPr="00A37B70" w:rsidRDefault="00AF35CB" w:rsidP="00A37B70">
      <w:pPr>
        <w:pStyle w:val="Heading3"/>
        <w:tabs>
          <w:tab w:val="clear" w:pos="1928"/>
          <w:tab w:val="num" w:pos="993"/>
        </w:tabs>
        <w:spacing w:after="120"/>
        <w:ind w:left="980"/>
        <w:rPr>
          <w:szCs w:val="20"/>
        </w:rPr>
      </w:pPr>
      <w:r w:rsidRPr="00F55F32">
        <w:t xml:space="preserve">The University must undertake the </w:t>
      </w:r>
      <w:r>
        <w:t>Services</w:t>
      </w:r>
      <w:r w:rsidRPr="00F55F32">
        <w:t xml:space="preserve">, </w:t>
      </w:r>
      <w:r>
        <w:t>including the</w:t>
      </w:r>
      <w:r w:rsidRPr="00F55F32">
        <w:t xml:space="preserve"> part of the </w:t>
      </w:r>
      <w:r>
        <w:t>Services</w:t>
      </w:r>
      <w:r w:rsidRPr="00F55F32">
        <w:t xml:space="preserve"> to which </w:t>
      </w:r>
      <w:r w:rsidRPr="00A37B70">
        <w:rPr>
          <w:szCs w:val="20"/>
        </w:rPr>
        <w:t xml:space="preserve">their particular expertise relates, with the active involvement of, and using the expertise of, the Key Personnel. </w:t>
      </w:r>
    </w:p>
    <w:p w14:paraId="0F576E8D" w14:textId="77777777" w:rsidR="00AF35CB" w:rsidRPr="00A37B70" w:rsidRDefault="00AF35CB" w:rsidP="00B43C12">
      <w:pPr>
        <w:pStyle w:val="Heading3"/>
        <w:keepNext/>
        <w:keepLines/>
        <w:tabs>
          <w:tab w:val="clear" w:pos="1928"/>
          <w:tab w:val="num" w:pos="993"/>
        </w:tabs>
        <w:spacing w:after="120"/>
        <w:ind w:left="980"/>
        <w:rPr>
          <w:szCs w:val="20"/>
        </w:rPr>
      </w:pPr>
      <w:r w:rsidRPr="00A37B70">
        <w:rPr>
          <w:szCs w:val="20"/>
        </w:rPr>
        <w:lastRenderedPageBreak/>
        <w:t xml:space="preserve">If: </w:t>
      </w:r>
    </w:p>
    <w:p w14:paraId="2838BEDD" w14:textId="77777777" w:rsidR="00AF35CB" w:rsidRPr="00F55F32" w:rsidRDefault="00AF35CB" w:rsidP="00B43C12">
      <w:pPr>
        <w:pStyle w:val="Heading4"/>
        <w:keepNext/>
        <w:keepLines/>
        <w:tabs>
          <w:tab w:val="clear" w:pos="2892"/>
        </w:tabs>
        <w:spacing w:after="120"/>
        <w:ind w:left="1985"/>
      </w:pPr>
      <w:r w:rsidRPr="00F55F32">
        <w:t xml:space="preserve">a Key Person becomes unavailable to perform the </w:t>
      </w:r>
      <w:r>
        <w:t>Services</w:t>
      </w:r>
      <w:r w:rsidRPr="00F55F32">
        <w:t xml:space="preserve">; and </w:t>
      </w:r>
    </w:p>
    <w:p w14:paraId="23FEDB22" w14:textId="77777777" w:rsidR="00AF35CB" w:rsidRPr="00F55F32" w:rsidRDefault="00AF35CB" w:rsidP="00B43C12">
      <w:pPr>
        <w:pStyle w:val="Heading4"/>
        <w:keepNext/>
        <w:keepLines/>
        <w:tabs>
          <w:tab w:val="clear" w:pos="2892"/>
        </w:tabs>
        <w:spacing w:after="120"/>
        <w:ind w:left="1985"/>
      </w:pPr>
      <w:r w:rsidRPr="00F55F32">
        <w:t xml:space="preserve">the University is unable to provide a replacement for the Key Person that is satisfactory to the </w:t>
      </w:r>
      <w:r>
        <w:t>Client</w:t>
      </w:r>
      <w:r w:rsidRPr="00F55F32">
        <w:t xml:space="preserve"> (acting reasonably)</w:t>
      </w:r>
      <w:r>
        <w:t xml:space="preserve"> within a reasonable time</w:t>
      </w:r>
      <w:r w:rsidRPr="00F55F32">
        <w:t>,</w:t>
      </w:r>
    </w:p>
    <w:p w14:paraId="03297FB2" w14:textId="6805B992" w:rsidR="00AF35CB" w:rsidRPr="00F55F32" w:rsidRDefault="00AF35CB" w:rsidP="00A37B70">
      <w:pPr>
        <w:pStyle w:val="Heading3"/>
        <w:numPr>
          <w:ilvl w:val="0"/>
          <w:numId w:val="0"/>
        </w:numPr>
        <w:spacing w:after="120"/>
        <w:ind w:left="980"/>
      </w:pPr>
      <w:r w:rsidRPr="00A37B70">
        <w:rPr>
          <w:szCs w:val="20"/>
        </w:rPr>
        <w:t>the</w:t>
      </w:r>
      <w:r w:rsidRPr="00F55F32">
        <w:t xml:space="preserve"> </w:t>
      </w:r>
      <w:r>
        <w:t xml:space="preserve">Client may terminate this Agreement for material default in accordance with </w:t>
      </w:r>
      <w:r w:rsidRPr="00A37B70">
        <w:rPr>
          <w:szCs w:val="20"/>
        </w:rPr>
        <w:t>clause</w:t>
      </w:r>
      <w:r w:rsidR="006B7DCF">
        <w:t xml:space="preserve"> </w:t>
      </w:r>
      <w:r w:rsidR="006B7DCF">
        <w:fldChar w:fldCharType="begin"/>
      </w:r>
      <w:r w:rsidR="006B7DCF">
        <w:instrText xml:space="preserve"> REF _Ref110957966 \w \h </w:instrText>
      </w:r>
      <w:r w:rsidR="006B7DCF">
        <w:fldChar w:fldCharType="separate"/>
      </w:r>
      <w:r w:rsidR="006B7DCF">
        <w:t>12(a)</w:t>
      </w:r>
      <w:r w:rsidR="006B7DCF">
        <w:fldChar w:fldCharType="end"/>
      </w:r>
      <w:r w:rsidRPr="00F55F32">
        <w:t>.</w:t>
      </w:r>
    </w:p>
    <w:p w14:paraId="6A14890F" w14:textId="77777777" w:rsidR="00AF35CB" w:rsidRDefault="00AF35CB" w:rsidP="0002121C">
      <w:pPr>
        <w:pStyle w:val="Heading1"/>
        <w:spacing w:after="120"/>
      </w:pPr>
      <w:bookmarkStart w:id="22" w:name="_Ref110870335"/>
      <w:r>
        <w:t>Access to premises</w:t>
      </w:r>
      <w:bookmarkEnd w:id="22"/>
    </w:p>
    <w:p w14:paraId="30DAE389" w14:textId="08406ADE" w:rsidR="00AF35CB" w:rsidRPr="007732C0" w:rsidRDefault="00AF35CB" w:rsidP="00A37B70">
      <w:pPr>
        <w:pStyle w:val="Heading3"/>
        <w:tabs>
          <w:tab w:val="clear" w:pos="1928"/>
          <w:tab w:val="num" w:pos="993"/>
        </w:tabs>
        <w:spacing w:after="120"/>
        <w:ind w:left="980"/>
      </w:pPr>
      <w:r>
        <w:t xml:space="preserve">The </w:t>
      </w:r>
      <w:r w:rsidRPr="00C679E6">
        <w:t>University</w:t>
      </w:r>
      <w:r>
        <w:t xml:space="preserve"> will</w:t>
      </w:r>
      <w:r w:rsidRPr="007732C0">
        <w:t xml:space="preserve"> make available </w:t>
      </w:r>
      <w:r>
        <w:t xml:space="preserve">any </w:t>
      </w:r>
      <w:r w:rsidRPr="007732C0">
        <w:t xml:space="preserve">premises </w:t>
      </w:r>
      <w:r>
        <w:t xml:space="preserve">(including agreed equipment at the premises) </w:t>
      </w:r>
      <w:r w:rsidRPr="007732C0">
        <w:t xml:space="preserve">for the performance of Services </w:t>
      </w:r>
      <w:r>
        <w:t>that are</w:t>
      </w:r>
      <w:r w:rsidRPr="007732C0">
        <w:t xml:space="preserve"> identified in </w:t>
      </w:r>
      <w:r w:rsidRPr="00EE78DB">
        <w:t xml:space="preserve">item </w:t>
      </w:r>
      <w:r w:rsidR="006B7DCF">
        <w:fldChar w:fldCharType="begin"/>
      </w:r>
      <w:r w:rsidR="006B7DCF">
        <w:instrText xml:space="preserve"> REF _Ref110957668 \w \h </w:instrText>
      </w:r>
      <w:r w:rsidR="00A37B70">
        <w:instrText xml:space="preserve"> \* MERGEFORMAT </w:instrText>
      </w:r>
      <w:r w:rsidR="006B7DCF">
        <w:fldChar w:fldCharType="separate"/>
      </w:r>
      <w:r w:rsidR="006B7DCF">
        <w:t>9</w:t>
      </w:r>
      <w:r w:rsidR="006B7DCF">
        <w:fldChar w:fldCharType="end"/>
      </w:r>
      <w:r w:rsidRPr="007732C0">
        <w:t xml:space="preserve"> of the Details Schedule.</w:t>
      </w:r>
    </w:p>
    <w:p w14:paraId="5857DC81" w14:textId="77777777" w:rsidR="00AF35CB" w:rsidRPr="007732C0" w:rsidRDefault="00AF35CB" w:rsidP="00A37B70">
      <w:pPr>
        <w:pStyle w:val="Heading3"/>
        <w:tabs>
          <w:tab w:val="clear" w:pos="1928"/>
          <w:tab w:val="num" w:pos="993"/>
        </w:tabs>
        <w:spacing w:after="120"/>
        <w:ind w:left="980"/>
      </w:pPr>
      <w:r w:rsidRPr="007732C0">
        <w:t xml:space="preserve">The </w:t>
      </w:r>
      <w:r>
        <w:t>University</w:t>
      </w:r>
      <w:r w:rsidRPr="007732C0">
        <w:t xml:space="preserve"> must, at all reasonable times, give the </w:t>
      </w:r>
      <w:r>
        <w:t>Client</w:t>
      </w:r>
      <w:r w:rsidRPr="00023DDB">
        <w:t xml:space="preserve"> reasonable</w:t>
      </w:r>
      <w:r w:rsidRPr="007732C0">
        <w:t xml:space="preserve"> access to the premises where the Services are being provided and permit the </w:t>
      </w:r>
      <w:r>
        <w:t>Client</w:t>
      </w:r>
      <w:r w:rsidRPr="007732C0">
        <w:t xml:space="preserve"> to inspect the provision of the Services and any material in connection with the provision of the Services.</w:t>
      </w:r>
    </w:p>
    <w:p w14:paraId="3DB3239F" w14:textId="77777777" w:rsidR="00AF35CB" w:rsidRPr="00F55F32" w:rsidRDefault="00AF35CB" w:rsidP="00A37B70">
      <w:pPr>
        <w:pStyle w:val="Heading3"/>
        <w:tabs>
          <w:tab w:val="clear" w:pos="1928"/>
          <w:tab w:val="num" w:pos="993"/>
        </w:tabs>
        <w:spacing w:after="120"/>
        <w:ind w:left="980"/>
      </w:pPr>
      <w:r w:rsidRPr="00F55F32">
        <w:t xml:space="preserve">Each party will ensure that any Personnel of the other party that they permit to access their premises for the purposes of the </w:t>
      </w:r>
      <w:r>
        <w:t>Services</w:t>
      </w:r>
      <w:r w:rsidRPr="00F55F32">
        <w:t xml:space="preserve"> are:</w:t>
      </w:r>
    </w:p>
    <w:p w14:paraId="1C6A4DAD" w14:textId="77777777" w:rsidR="00AF35CB" w:rsidRPr="00F55F32" w:rsidRDefault="00AF35CB" w:rsidP="00A37B70">
      <w:pPr>
        <w:pStyle w:val="Heading4"/>
        <w:tabs>
          <w:tab w:val="clear" w:pos="2892"/>
        </w:tabs>
        <w:spacing w:after="120"/>
        <w:ind w:left="1985"/>
      </w:pPr>
      <w:r w:rsidRPr="00F55F32">
        <w:t>provided with a healthy and safe working environment and are properly supervised; and</w:t>
      </w:r>
    </w:p>
    <w:p w14:paraId="3532A131" w14:textId="77777777" w:rsidR="00AF35CB" w:rsidRPr="00077476" w:rsidRDefault="00AF35CB" w:rsidP="00A37B70">
      <w:pPr>
        <w:pStyle w:val="Heading4"/>
        <w:tabs>
          <w:tab w:val="clear" w:pos="2892"/>
        </w:tabs>
        <w:spacing w:after="120"/>
        <w:ind w:left="1985"/>
      </w:pPr>
      <w:r w:rsidRPr="00F55F32">
        <w:t xml:space="preserve">informed of that party's health, safety and security policies and undertake relevant training and </w:t>
      </w:r>
      <w:r w:rsidRPr="00077476">
        <w:t xml:space="preserve">induction, as reasonably required by the other party.   </w:t>
      </w:r>
    </w:p>
    <w:p w14:paraId="725EA93E" w14:textId="77777777" w:rsidR="00AF35CB" w:rsidRDefault="00AF35CB" w:rsidP="00A37B70">
      <w:pPr>
        <w:pStyle w:val="Heading3"/>
        <w:tabs>
          <w:tab w:val="clear" w:pos="1928"/>
          <w:tab w:val="num" w:pos="993"/>
        </w:tabs>
        <w:spacing w:after="120"/>
        <w:ind w:left="980"/>
      </w:pPr>
      <w:r w:rsidRPr="00F55F32">
        <w:t>Each party must ensure its Personnel comply with</w:t>
      </w:r>
      <w:r>
        <w:t>:</w:t>
      </w:r>
      <w:r w:rsidRPr="00F55F32">
        <w:t xml:space="preserve"> </w:t>
      </w:r>
    </w:p>
    <w:p w14:paraId="348FA490" w14:textId="77777777" w:rsidR="00AF35CB" w:rsidRDefault="00AF35CB" w:rsidP="00A37B70">
      <w:pPr>
        <w:pStyle w:val="Heading4"/>
        <w:tabs>
          <w:tab w:val="clear" w:pos="2892"/>
        </w:tabs>
        <w:spacing w:after="120"/>
        <w:ind w:left="1985"/>
      </w:pPr>
      <w:r w:rsidRPr="00F55F32">
        <w:t>all reasonable directions given by the other party as to health, safety, and security</w:t>
      </w:r>
      <w:r>
        <w:t xml:space="preserve">; and </w:t>
      </w:r>
    </w:p>
    <w:p w14:paraId="05A8F7AA" w14:textId="77777777" w:rsidR="00AF35CB" w:rsidRDefault="00AF35CB" w:rsidP="00A37B70">
      <w:pPr>
        <w:pStyle w:val="Heading4"/>
        <w:tabs>
          <w:tab w:val="clear" w:pos="2892"/>
        </w:tabs>
        <w:spacing w:after="120"/>
        <w:ind w:left="1985"/>
      </w:pPr>
      <w:r>
        <w:t>all relevant obligations under this Agreement, including with respect to Confidential Information,</w:t>
      </w:r>
    </w:p>
    <w:p w14:paraId="3E31F5F2" w14:textId="77777777" w:rsidR="00AF35CB" w:rsidRPr="00F55F32" w:rsidRDefault="00AF35CB" w:rsidP="00A37B70">
      <w:pPr>
        <w:pStyle w:val="IndentParaLevel2"/>
        <w:numPr>
          <w:ilvl w:val="0"/>
          <w:numId w:val="0"/>
        </w:numPr>
        <w:spacing w:after="120"/>
        <w:ind w:firstLine="964"/>
      </w:pPr>
      <w:r w:rsidRPr="00F55F32">
        <w:t>while on the other party's premises.</w:t>
      </w:r>
    </w:p>
    <w:p w14:paraId="1DB51FCE" w14:textId="77777777" w:rsidR="00AF35CB" w:rsidRPr="007A77BE" w:rsidRDefault="00AF35CB" w:rsidP="0002121C">
      <w:pPr>
        <w:pStyle w:val="Heading1"/>
        <w:spacing w:after="120"/>
      </w:pPr>
      <w:bookmarkStart w:id="23" w:name="_Ref110958096"/>
      <w:r w:rsidRPr="007A77BE">
        <w:t>Intellectual Property Rights</w:t>
      </w:r>
      <w:bookmarkEnd w:id="23"/>
      <w:r w:rsidRPr="007A77BE">
        <w:t xml:space="preserve"> </w:t>
      </w:r>
    </w:p>
    <w:p w14:paraId="4891E1F9" w14:textId="77777777" w:rsidR="00AF35CB" w:rsidRDefault="00AF35CB" w:rsidP="0002121C">
      <w:pPr>
        <w:pStyle w:val="Heading2"/>
        <w:spacing w:after="120"/>
      </w:pPr>
      <w:r>
        <w:t>New IPR</w:t>
      </w:r>
    </w:p>
    <w:p w14:paraId="1F96F9E1" w14:textId="77777777" w:rsidR="00AF35CB" w:rsidRPr="007732C0" w:rsidRDefault="00AF35CB" w:rsidP="00A37B70">
      <w:pPr>
        <w:pStyle w:val="Heading3"/>
        <w:tabs>
          <w:tab w:val="clear" w:pos="1928"/>
          <w:tab w:val="num" w:pos="993"/>
        </w:tabs>
        <w:spacing w:after="120"/>
        <w:ind w:left="980"/>
      </w:pPr>
      <w:r w:rsidRPr="007732C0">
        <w:t xml:space="preserve">All </w:t>
      </w:r>
      <w:r>
        <w:t>N</w:t>
      </w:r>
      <w:r w:rsidRPr="007732C0">
        <w:t xml:space="preserve">ew IPR will vest in the </w:t>
      </w:r>
      <w:r>
        <w:t>Client</w:t>
      </w:r>
      <w:r w:rsidRPr="007732C0">
        <w:t xml:space="preserve"> on creation</w:t>
      </w:r>
      <w:r>
        <w:t xml:space="preserve"> and the University hereby assigns and agrees to assign all such New IPR to the Client</w:t>
      </w:r>
      <w:r w:rsidRPr="007732C0">
        <w:t xml:space="preserve">. The University must take all steps, execute all documents and do everything reasonably required by the </w:t>
      </w:r>
      <w:r>
        <w:t>Client</w:t>
      </w:r>
      <w:r w:rsidRPr="007732C0">
        <w:t xml:space="preserve"> to ensure that </w:t>
      </w:r>
      <w:r>
        <w:t>N</w:t>
      </w:r>
      <w:r w:rsidRPr="007732C0">
        <w:t xml:space="preserve">ew IPR vests in the </w:t>
      </w:r>
      <w:r>
        <w:t>Client</w:t>
      </w:r>
      <w:r w:rsidRPr="007732C0">
        <w:t xml:space="preserve">. </w:t>
      </w:r>
    </w:p>
    <w:p w14:paraId="7DFD0034" w14:textId="030CB975" w:rsidR="00AF35CB" w:rsidRDefault="00AF35CB" w:rsidP="00A37B70">
      <w:pPr>
        <w:pStyle w:val="Heading3"/>
        <w:tabs>
          <w:tab w:val="clear" w:pos="1928"/>
          <w:tab w:val="num" w:pos="993"/>
        </w:tabs>
        <w:spacing w:after="120"/>
        <w:ind w:left="980"/>
      </w:pPr>
      <w:bookmarkStart w:id="24" w:name="_Ref110870404"/>
      <w:r w:rsidRPr="007732C0">
        <w:t xml:space="preserve">Except as set out in </w:t>
      </w:r>
      <w:r w:rsidRPr="00023DDB">
        <w:t xml:space="preserve">item </w:t>
      </w:r>
      <w:r w:rsidR="006B7DCF">
        <w:fldChar w:fldCharType="begin"/>
      </w:r>
      <w:r w:rsidR="006B7DCF">
        <w:instrText xml:space="preserve"> REF _Ref110958018 \w \h </w:instrText>
      </w:r>
      <w:r w:rsidR="00A37B70">
        <w:instrText xml:space="preserve"> \* MERGEFORMAT </w:instrText>
      </w:r>
      <w:r w:rsidR="006B7DCF">
        <w:fldChar w:fldCharType="separate"/>
      </w:r>
      <w:r w:rsidR="006B7DCF">
        <w:t>12</w:t>
      </w:r>
      <w:r w:rsidR="006B7DCF">
        <w:fldChar w:fldCharType="end"/>
      </w:r>
      <w:r w:rsidRPr="00023DDB">
        <w:t xml:space="preserve"> of the Details Schedule</w:t>
      </w:r>
      <w:r w:rsidRPr="007732C0">
        <w:t xml:space="preserve">, the only right granted to the University to the </w:t>
      </w:r>
      <w:r>
        <w:t>N</w:t>
      </w:r>
      <w:r w:rsidRPr="007732C0">
        <w:t>ew IPR is to Use such IPR for the sole purpose of and only to the extent necessary to provide the Services.</w:t>
      </w:r>
      <w:bookmarkEnd w:id="24"/>
    </w:p>
    <w:p w14:paraId="6DFDD86D" w14:textId="63B87F6D" w:rsidR="00AF35CB" w:rsidRPr="007732C0" w:rsidRDefault="00AF35CB" w:rsidP="00A37B70">
      <w:pPr>
        <w:pStyle w:val="Heading3"/>
        <w:tabs>
          <w:tab w:val="clear" w:pos="1928"/>
          <w:tab w:val="num" w:pos="993"/>
        </w:tabs>
        <w:spacing w:after="120"/>
        <w:ind w:left="980"/>
      </w:pPr>
      <w:r>
        <w:t xml:space="preserve">If the University terminates this Agreement in accordance with clause </w:t>
      </w:r>
      <w:r w:rsidR="006B7DCF">
        <w:fldChar w:fldCharType="begin"/>
      </w:r>
      <w:r w:rsidR="006B7DCF">
        <w:instrText xml:space="preserve"> REF _Ref110957966 \w \h </w:instrText>
      </w:r>
      <w:r w:rsidR="006B7DCF">
        <w:fldChar w:fldCharType="separate"/>
      </w:r>
      <w:r w:rsidR="006B7DCF">
        <w:t>12(a)</w:t>
      </w:r>
      <w:r w:rsidR="006B7DCF">
        <w:fldChar w:fldCharType="end"/>
      </w:r>
      <w:r>
        <w:t xml:space="preserve"> where the material breach relied upon is or includes a failure of the Client to pay any Fee due under this Agreement, the Client must assign</w:t>
      </w:r>
      <w:r w:rsidRPr="00D85BDC">
        <w:t xml:space="preserve"> </w:t>
      </w:r>
      <w:r>
        <w:t>to the University its rights in any New IPR.</w:t>
      </w:r>
    </w:p>
    <w:p w14:paraId="3E64D272" w14:textId="77777777" w:rsidR="00AF35CB" w:rsidRPr="007A77BE" w:rsidRDefault="00AF35CB" w:rsidP="0002121C">
      <w:pPr>
        <w:pStyle w:val="Heading2"/>
        <w:spacing w:after="120"/>
      </w:pPr>
      <w:r>
        <w:t>Licence rights for Pre-existing IPR and Third Party IPR</w:t>
      </w:r>
    </w:p>
    <w:p w14:paraId="3CEA3B34" w14:textId="77777777" w:rsidR="00AF35CB" w:rsidRPr="00F55F32" w:rsidRDefault="00AF35CB" w:rsidP="00A37B70">
      <w:pPr>
        <w:pStyle w:val="Heading3"/>
        <w:tabs>
          <w:tab w:val="clear" w:pos="1928"/>
          <w:tab w:val="num" w:pos="993"/>
        </w:tabs>
        <w:spacing w:after="120"/>
        <w:ind w:left="980"/>
      </w:pPr>
      <w:r w:rsidRPr="00F55F32">
        <w:t xml:space="preserve">This Agreement does not affect the ownership of any IPR in: </w:t>
      </w:r>
    </w:p>
    <w:p w14:paraId="00EE00ED" w14:textId="77777777" w:rsidR="00AF35CB" w:rsidRPr="00F55F32" w:rsidRDefault="00AF35CB" w:rsidP="00A37B70">
      <w:pPr>
        <w:pStyle w:val="Heading4"/>
        <w:tabs>
          <w:tab w:val="clear" w:pos="2892"/>
        </w:tabs>
        <w:spacing w:after="120"/>
        <w:ind w:left="1985"/>
      </w:pPr>
      <w:r w:rsidRPr="00F55F32">
        <w:t>any Pre-existing IPR;</w:t>
      </w:r>
    </w:p>
    <w:p w14:paraId="45A63F11" w14:textId="77777777" w:rsidR="00AF35CB" w:rsidRPr="00F55F32" w:rsidRDefault="00AF35CB" w:rsidP="00A37B70">
      <w:pPr>
        <w:pStyle w:val="Heading4"/>
        <w:tabs>
          <w:tab w:val="clear" w:pos="2892"/>
        </w:tabs>
        <w:spacing w:after="120"/>
        <w:ind w:left="1985"/>
      </w:pPr>
      <w:r w:rsidRPr="00F55F32">
        <w:t>any T</w:t>
      </w:r>
      <w:r w:rsidRPr="002B065B">
        <w:t xml:space="preserve">hird Party IPR; </w:t>
      </w:r>
      <w:r w:rsidRPr="00F55F32">
        <w:t xml:space="preserve">or </w:t>
      </w:r>
    </w:p>
    <w:p w14:paraId="15CE4725" w14:textId="77777777" w:rsidR="00AF35CB" w:rsidRPr="00F55F32" w:rsidRDefault="00AF35CB" w:rsidP="00A37B70">
      <w:pPr>
        <w:pStyle w:val="Heading4"/>
        <w:tabs>
          <w:tab w:val="clear" w:pos="2892"/>
        </w:tabs>
        <w:spacing w:after="120"/>
        <w:ind w:left="1985"/>
      </w:pPr>
      <w:r w:rsidRPr="00077476">
        <w:t>any other information, data, techniques, know-how, results, inventions, software, discoveries and materials</w:t>
      </w:r>
      <w:r w:rsidRPr="00F55F32">
        <w:t xml:space="preserve">, that are not </w:t>
      </w:r>
      <w:r>
        <w:t>Contract Material</w:t>
      </w:r>
      <w:r w:rsidRPr="00F55F32">
        <w:t xml:space="preserve">.  </w:t>
      </w:r>
    </w:p>
    <w:p w14:paraId="258C1ED3" w14:textId="77777777" w:rsidR="00AF35CB" w:rsidRPr="007732C0" w:rsidRDefault="00AF35CB" w:rsidP="00A37B70">
      <w:pPr>
        <w:pStyle w:val="Heading3"/>
        <w:tabs>
          <w:tab w:val="clear" w:pos="1928"/>
          <w:tab w:val="num" w:pos="993"/>
        </w:tabs>
        <w:spacing w:after="120"/>
        <w:ind w:left="980"/>
      </w:pPr>
      <w:r w:rsidRPr="007732C0">
        <w:t xml:space="preserve">If the Contract Material </w:t>
      </w:r>
      <w:r>
        <w:t>includes</w:t>
      </w:r>
      <w:r w:rsidRPr="007732C0">
        <w:t xml:space="preserve"> </w:t>
      </w:r>
      <w:r>
        <w:t xml:space="preserve">University </w:t>
      </w:r>
      <w:r w:rsidRPr="007732C0">
        <w:t>Pre-existing IPR</w:t>
      </w:r>
      <w:r>
        <w:t>,</w:t>
      </w:r>
      <w:r w:rsidRPr="007732C0">
        <w:t xml:space="preserve"> </w:t>
      </w:r>
      <w:r>
        <w:t xml:space="preserve">or Use of the Contract Material requires rights to University Pre-existing IPR, </w:t>
      </w:r>
      <w:r w:rsidRPr="007732C0">
        <w:t xml:space="preserve">then the University must identify such Pre-existing IPR to the </w:t>
      </w:r>
      <w:r>
        <w:t>Client</w:t>
      </w:r>
      <w:r w:rsidRPr="007732C0">
        <w:t xml:space="preserve"> before providing the Contract Material. </w:t>
      </w:r>
    </w:p>
    <w:p w14:paraId="0B8749F7" w14:textId="65928651" w:rsidR="00AF35CB" w:rsidRPr="00781211" w:rsidRDefault="00AF35CB" w:rsidP="00B43C12">
      <w:pPr>
        <w:pStyle w:val="Heading3"/>
        <w:keepNext/>
        <w:keepLines/>
        <w:tabs>
          <w:tab w:val="clear" w:pos="1928"/>
          <w:tab w:val="num" w:pos="993"/>
        </w:tabs>
        <w:spacing w:after="120"/>
        <w:ind w:left="980"/>
      </w:pPr>
      <w:bookmarkStart w:id="25" w:name="_Ref110870380"/>
      <w:r>
        <w:lastRenderedPageBreak/>
        <w:t>S</w:t>
      </w:r>
      <w:r w:rsidRPr="00F55F32">
        <w:t xml:space="preserve">ubject to any limitations specified in item </w:t>
      </w:r>
      <w:r w:rsidR="006B7DCF">
        <w:fldChar w:fldCharType="begin"/>
      </w:r>
      <w:r w:rsidR="006B7DCF">
        <w:instrText xml:space="preserve"> REF _Ref110958058 \w \h </w:instrText>
      </w:r>
      <w:r w:rsidR="006B7DCF">
        <w:fldChar w:fldCharType="separate"/>
      </w:r>
      <w:r w:rsidR="006B7DCF">
        <w:t>11</w:t>
      </w:r>
      <w:r w:rsidR="006B7DCF">
        <w:fldChar w:fldCharType="end"/>
      </w:r>
      <w:r w:rsidRPr="00F55F32">
        <w:t xml:space="preserve"> of the Details </w:t>
      </w:r>
      <w:r w:rsidRPr="00781211">
        <w:t>Schedule:</w:t>
      </w:r>
      <w:bookmarkEnd w:id="25"/>
    </w:p>
    <w:p w14:paraId="602D3CE1" w14:textId="77777777" w:rsidR="00AF35CB" w:rsidRPr="004D41BF" w:rsidRDefault="00AF35CB" w:rsidP="00B43C12">
      <w:pPr>
        <w:pStyle w:val="Heading4"/>
        <w:keepNext/>
        <w:keepLines/>
        <w:tabs>
          <w:tab w:val="clear" w:pos="2892"/>
        </w:tabs>
        <w:spacing w:after="120"/>
        <w:ind w:left="1985"/>
      </w:pPr>
      <w:bookmarkStart w:id="26" w:name="_Ref110958083"/>
      <w:r>
        <w:t>t</w:t>
      </w:r>
      <w:r w:rsidRPr="004D41BF">
        <w:t xml:space="preserve">he University grants to the </w:t>
      </w:r>
      <w:r>
        <w:t>Client</w:t>
      </w:r>
      <w:r w:rsidRPr="004D41BF">
        <w:t xml:space="preserve"> a royalty-free, world-wide, non-exclusive licence to Use any University Pre-existing IPR in </w:t>
      </w:r>
      <w:r>
        <w:t xml:space="preserve">or required to Use </w:t>
      </w:r>
      <w:r w:rsidRPr="004D41BF">
        <w:t xml:space="preserve">the Contract Material, but only for the sole purpose of and only to the extent necessary to exercise the </w:t>
      </w:r>
      <w:r>
        <w:t>Client</w:t>
      </w:r>
      <w:r w:rsidRPr="004D41BF">
        <w:t>'s rights to the Contract Material</w:t>
      </w:r>
      <w:r>
        <w:t>; and</w:t>
      </w:r>
      <w:bookmarkEnd w:id="26"/>
      <w:r w:rsidRPr="004D41BF">
        <w:t xml:space="preserve"> </w:t>
      </w:r>
    </w:p>
    <w:p w14:paraId="42856DC3" w14:textId="77777777" w:rsidR="00AF35CB" w:rsidRPr="004D41BF" w:rsidRDefault="00AF35CB" w:rsidP="00A37B70">
      <w:pPr>
        <w:pStyle w:val="Heading4"/>
        <w:tabs>
          <w:tab w:val="clear" w:pos="2892"/>
        </w:tabs>
        <w:spacing w:after="120"/>
        <w:ind w:left="1985"/>
      </w:pPr>
      <w:r>
        <w:t>t</w:t>
      </w:r>
      <w:r w:rsidRPr="004D41BF">
        <w:t xml:space="preserve">he </w:t>
      </w:r>
      <w:r>
        <w:t>Client</w:t>
      </w:r>
      <w:r w:rsidRPr="004D41BF">
        <w:t xml:space="preserve"> grants to the University a royalty-free, world-wide, non-transferable, non-exclusive licence to Use the </w:t>
      </w:r>
      <w:r>
        <w:t>Client</w:t>
      </w:r>
      <w:r w:rsidRPr="004D41BF">
        <w:t xml:space="preserve"> Pre-existing IPR for the sole purpose of and only to the extent necessary to provide the Services.</w:t>
      </w:r>
    </w:p>
    <w:p w14:paraId="13D0AC82" w14:textId="620F849B" w:rsidR="00AF35CB" w:rsidRPr="00781211" w:rsidRDefault="00AF35CB" w:rsidP="00A37B70">
      <w:pPr>
        <w:pStyle w:val="Heading3"/>
        <w:tabs>
          <w:tab w:val="clear" w:pos="1928"/>
          <w:tab w:val="num" w:pos="993"/>
        </w:tabs>
        <w:spacing w:after="120"/>
        <w:ind w:left="980"/>
      </w:pPr>
      <w:r>
        <w:t>U</w:t>
      </w:r>
      <w:r w:rsidRPr="00781211">
        <w:t xml:space="preserve">nless otherwise agreed in item </w:t>
      </w:r>
      <w:r w:rsidR="006B7DCF">
        <w:fldChar w:fldCharType="begin"/>
      </w:r>
      <w:r w:rsidR="006B7DCF">
        <w:instrText xml:space="preserve"> REF _Ref110958067 \w \h </w:instrText>
      </w:r>
      <w:r w:rsidR="006B7DCF">
        <w:fldChar w:fldCharType="separate"/>
      </w:r>
      <w:r w:rsidR="006B7DCF">
        <w:t>10</w:t>
      </w:r>
      <w:r w:rsidR="006B7DCF">
        <w:fldChar w:fldCharType="end"/>
      </w:r>
      <w:r w:rsidRPr="00781211">
        <w:t xml:space="preserve"> in the Details Schedule:</w:t>
      </w:r>
    </w:p>
    <w:p w14:paraId="4776A276" w14:textId="77777777" w:rsidR="00AF35CB" w:rsidRPr="00F55F32" w:rsidRDefault="00AF35CB" w:rsidP="00A37B70">
      <w:pPr>
        <w:pStyle w:val="Heading4"/>
        <w:tabs>
          <w:tab w:val="clear" w:pos="2892"/>
        </w:tabs>
        <w:spacing w:after="120"/>
        <w:ind w:left="1985"/>
      </w:pPr>
      <w:bookmarkStart w:id="27" w:name="_Ref110870362"/>
      <w:r w:rsidRPr="00F55F32">
        <w:t xml:space="preserve">the </w:t>
      </w:r>
      <w:r>
        <w:t xml:space="preserve">University must ensure the Contract Material does not include </w:t>
      </w:r>
      <w:r w:rsidRPr="00F55F32">
        <w:t>Third Party IPR</w:t>
      </w:r>
      <w:r>
        <w:t>, and that Use of the Contract Material does not require rights to Third Party IPR</w:t>
      </w:r>
      <w:r w:rsidRPr="00F55F32">
        <w:t>; and</w:t>
      </w:r>
      <w:bookmarkEnd w:id="27"/>
    </w:p>
    <w:p w14:paraId="2D435B4A" w14:textId="42DDD181" w:rsidR="00AF35CB" w:rsidRPr="00F55F32" w:rsidRDefault="00AF35CB" w:rsidP="00A37B70">
      <w:pPr>
        <w:pStyle w:val="Heading4"/>
        <w:tabs>
          <w:tab w:val="clear" w:pos="2892"/>
        </w:tabs>
        <w:spacing w:after="120"/>
        <w:ind w:left="1985"/>
      </w:pPr>
      <w:r w:rsidRPr="00F55F32">
        <w:t xml:space="preserve">the </w:t>
      </w:r>
      <w:r>
        <w:t>University</w:t>
      </w:r>
      <w:r w:rsidRPr="00F55F32">
        <w:t xml:space="preserve"> grants or must procure for the </w:t>
      </w:r>
      <w:r>
        <w:t>Client</w:t>
      </w:r>
      <w:r w:rsidRPr="00F55F32">
        <w:t xml:space="preserve"> (as required) all necessary rights </w:t>
      </w:r>
      <w:r>
        <w:t>to Third Party IPR on the same terms as for University Pre-existing IPR under clause</w:t>
      </w:r>
      <w:r w:rsidR="006B7DCF">
        <w:t xml:space="preserve"> </w:t>
      </w:r>
      <w:r w:rsidR="006B7DCF">
        <w:fldChar w:fldCharType="begin"/>
      </w:r>
      <w:r w:rsidR="006B7DCF">
        <w:instrText xml:space="preserve"> REF _Ref110958083 \w \h </w:instrText>
      </w:r>
      <w:r w:rsidR="006B7DCF">
        <w:fldChar w:fldCharType="separate"/>
      </w:r>
      <w:r w:rsidR="006B7DCF">
        <w:t>5.2(c)(i)</w:t>
      </w:r>
      <w:r w:rsidR="006B7DCF">
        <w:fldChar w:fldCharType="end"/>
      </w:r>
      <w:r w:rsidR="009E55F2">
        <w:t>.</w:t>
      </w:r>
    </w:p>
    <w:p w14:paraId="0C11F83C" w14:textId="77777777" w:rsidR="00AF35CB" w:rsidRPr="007A77BE" w:rsidRDefault="00AF35CB" w:rsidP="0002121C">
      <w:pPr>
        <w:pStyle w:val="Heading2"/>
        <w:spacing w:after="120"/>
      </w:pPr>
      <w:r w:rsidRPr="007A77BE">
        <w:t xml:space="preserve">Intellectual Property </w:t>
      </w:r>
      <w:r>
        <w:t>Rights m</w:t>
      </w:r>
      <w:r w:rsidRPr="007A77BE">
        <w:t xml:space="preserve">anagement </w:t>
      </w:r>
    </w:p>
    <w:p w14:paraId="286CBAD0" w14:textId="77777777" w:rsidR="00AF35CB" w:rsidRPr="00F55F32" w:rsidRDefault="00AF35CB" w:rsidP="00A37B70">
      <w:pPr>
        <w:pStyle w:val="Heading3"/>
        <w:tabs>
          <w:tab w:val="clear" w:pos="1928"/>
          <w:tab w:val="num" w:pos="993"/>
        </w:tabs>
        <w:spacing w:after="120"/>
        <w:ind w:left="980"/>
      </w:pPr>
      <w:r w:rsidRPr="00F55F32">
        <w:t>The parties acknowledge and agree that each party's Personnel:</w:t>
      </w:r>
      <w:r w:rsidRPr="004D41BF">
        <w:rPr>
          <w:noProof/>
        </w:rPr>
        <w:t xml:space="preserve"> </w:t>
      </w:r>
    </w:p>
    <w:p w14:paraId="6E478D0F" w14:textId="77777777" w:rsidR="00AF35CB" w:rsidRPr="00F55F32" w:rsidRDefault="00AF35CB" w:rsidP="00A37B70">
      <w:pPr>
        <w:pStyle w:val="Heading4"/>
        <w:tabs>
          <w:tab w:val="clear" w:pos="2892"/>
        </w:tabs>
        <w:spacing w:after="120"/>
        <w:ind w:left="1985"/>
      </w:pPr>
      <w:r w:rsidRPr="00F55F32">
        <w:t xml:space="preserve">may develop knowledge and skills while performing the </w:t>
      </w:r>
      <w:r>
        <w:t>Services</w:t>
      </w:r>
      <w:r w:rsidRPr="00F55F32">
        <w:t xml:space="preserve"> that </w:t>
      </w:r>
      <w:r>
        <w:t>do</w:t>
      </w:r>
      <w:r w:rsidRPr="00F55F32">
        <w:t xml:space="preserve"> not form part of the </w:t>
      </w:r>
      <w:r>
        <w:t xml:space="preserve">New </w:t>
      </w:r>
      <w:r w:rsidRPr="00F55F32">
        <w:t>IPR and do not constitute Confidential Information</w:t>
      </w:r>
      <w:r>
        <w:t xml:space="preserve"> of the other party</w:t>
      </w:r>
      <w:r w:rsidRPr="00F55F32">
        <w:t xml:space="preserve">; and </w:t>
      </w:r>
    </w:p>
    <w:p w14:paraId="49FB6DF0" w14:textId="77777777" w:rsidR="00AF35CB" w:rsidRPr="00F55F32" w:rsidRDefault="00AF35CB" w:rsidP="00A37B70">
      <w:pPr>
        <w:pStyle w:val="Heading4"/>
        <w:tabs>
          <w:tab w:val="clear" w:pos="2892"/>
        </w:tabs>
        <w:spacing w:after="120"/>
        <w:ind w:left="1985"/>
      </w:pPr>
      <w:r w:rsidRPr="00F55F32">
        <w:t xml:space="preserve">may use such knowledge and skills for performing other projects. </w:t>
      </w:r>
    </w:p>
    <w:p w14:paraId="4DB562D5" w14:textId="01CD5D7C" w:rsidR="00AF35CB" w:rsidRPr="00F55F32" w:rsidRDefault="00AF35CB" w:rsidP="00A37B70">
      <w:pPr>
        <w:pStyle w:val="Heading3"/>
        <w:tabs>
          <w:tab w:val="clear" w:pos="1928"/>
          <w:tab w:val="num" w:pos="993"/>
        </w:tabs>
        <w:spacing w:after="120"/>
        <w:ind w:left="980"/>
      </w:pPr>
      <w:r w:rsidRPr="00F55F32">
        <w:t xml:space="preserve">This clause </w:t>
      </w:r>
      <w:r w:rsidR="006B7DCF">
        <w:fldChar w:fldCharType="begin"/>
      </w:r>
      <w:r w:rsidR="006B7DCF">
        <w:instrText xml:space="preserve"> REF _Ref110958096 \w \h </w:instrText>
      </w:r>
      <w:r w:rsidR="006B7DCF">
        <w:fldChar w:fldCharType="separate"/>
      </w:r>
      <w:r w:rsidR="006B7DCF">
        <w:t>5</w:t>
      </w:r>
      <w:r w:rsidR="006B7DCF">
        <w:fldChar w:fldCharType="end"/>
      </w:r>
      <w:r w:rsidRPr="00F55F32">
        <w:t xml:space="preserve"> survives termination or expiry of this Agreement.</w:t>
      </w:r>
    </w:p>
    <w:p w14:paraId="429D6CA1" w14:textId="77777777" w:rsidR="00AF35CB" w:rsidRDefault="00AF35CB" w:rsidP="0002121C">
      <w:pPr>
        <w:pStyle w:val="Heading2"/>
        <w:spacing w:after="120"/>
      </w:pPr>
      <w:r>
        <w:t>Commercialisation of University Pre-existing IPR in the Contract Material</w:t>
      </w:r>
    </w:p>
    <w:p w14:paraId="2C5D41DE" w14:textId="77777777" w:rsidR="00AF35CB" w:rsidRPr="00F55F32" w:rsidRDefault="00AF35CB" w:rsidP="00A37B70">
      <w:pPr>
        <w:pStyle w:val="Definition"/>
        <w:spacing w:after="120"/>
        <w:ind w:left="0"/>
      </w:pPr>
      <w:r w:rsidRPr="00F55F32">
        <w:t xml:space="preserve">If the </w:t>
      </w:r>
      <w:r>
        <w:t xml:space="preserve">Client </w:t>
      </w:r>
      <w:r w:rsidRPr="00F55F32">
        <w:t>requires a</w:t>
      </w:r>
      <w:r>
        <w:t xml:space="preserve"> further</w:t>
      </w:r>
      <w:r w:rsidRPr="00F55F32">
        <w:t xml:space="preserve"> licence to </w:t>
      </w:r>
      <w:r>
        <w:t xml:space="preserve">University </w:t>
      </w:r>
      <w:r w:rsidRPr="00F55F32">
        <w:t>Pre-existing IPR</w:t>
      </w:r>
      <w:r>
        <w:t xml:space="preserve"> in or required to Use the Contract Material, either</w:t>
      </w:r>
      <w:r w:rsidRPr="00F55F32">
        <w:t xml:space="preserve"> in conjunction with or as part of Commercialising the IPR in the </w:t>
      </w:r>
      <w:r>
        <w:t>Contract Material</w:t>
      </w:r>
      <w:r w:rsidRPr="00F55F32">
        <w:t xml:space="preserve">, the </w:t>
      </w:r>
      <w:r>
        <w:t>University</w:t>
      </w:r>
      <w:r w:rsidRPr="00F55F32">
        <w:t xml:space="preserve"> </w:t>
      </w:r>
      <w:r>
        <w:t>agrees to</w:t>
      </w:r>
      <w:r w:rsidRPr="00F55F32">
        <w:t xml:space="preserve"> negotiate in good faith to agree the reasonable commercial terms of that licence.  </w:t>
      </w:r>
    </w:p>
    <w:p w14:paraId="10B4B246" w14:textId="77777777" w:rsidR="00AF35CB" w:rsidRDefault="00AF35CB" w:rsidP="0002121C">
      <w:pPr>
        <w:pStyle w:val="Heading1"/>
        <w:spacing w:after="120"/>
      </w:pPr>
      <w:r>
        <w:t xml:space="preserve">Warranties </w:t>
      </w:r>
    </w:p>
    <w:p w14:paraId="7F27EBFC" w14:textId="77777777" w:rsidR="00AF35CB" w:rsidRPr="007732C0" w:rsidRDefault="00AF35CB" w:rsidP="00A37B70">
      <w:pPr>
        <w:pStyle w:val="Heading3"/>
        <w:tabs>
          <w:tab w:val="clear" w:pos="1928"/>
          <w:tab w:val="num" w:pos="993"/>
        </w:tabs>
        <w:spacing w:after="120"/>
        <w:ind w:left="980"/>
      </w:pPr>
      <w:r w:rsidRPr="007732C0">
        <w:t xml:space="preserve">The </w:t>
      </w:r>
      <w:r>
        <w:t>University</w:t>
      </w:r>
      <w:r w:rsidRPr="007732C0">
        <w:t xml:space="preserve"> represents and warrants to the </w:t>
      </w:r>
      <w:r>
        <w:t>Client</w:t>
      </w:r>
      <w:r w:rsidRPr="007732C0">
        <w:t xml:space="preserve"> that: </w:t>
      </w:r>
    </w:p>
    <w:p w14:paraId="39952A78" w14:textId="77777777" w:rsidR="00AF35CB" w:rsidRPr="007732C0" w:rsidRDefault="00AF35CB" w:rsidP="00A37B70">
      <w:pPr>
        <w:pStyle w:val="Heading4"/>
        <w:tabs>
          <w:tab w:val="clear" w:pos="2892"/>
        </w:tabs>
        <w:spacing w:after="120"/>
        <w:ind w:left="1985"/>
      </w:pPr>
      <w:r w:rsidRPr="007732C0">
        <w:t xml:space="preserve">the </w:t>
      </w:r>
      <w:r>
        <w:t>University's</w:t>
      </w:r>
      <w:r w:rsidRPr="007732C0">
        <w:t xml:space="preserve"> provision of the Services is not contrary to any obligation owed by the </w:t>
      </w:r>
      <w:r>
        <w:t>University</w:t>
      </w:r>
      <w:r w:rsidRPr="007732C0">
        <w:t xml:space="preserve"> to any other person; </w:t>
      </w:r>
    </w:p>
    <w:p w14:paraId="2A8B0441" w14:textId="77777777" w:rsidR="00AF35CB" w:rsidRPr="007732C0" w:rsidRDefault="00AF35CB" w:rsidP="00A37B70">
      <w:pPr>
        <w:pStyle w:val="Heading4"/>
        <w:tabs>
          <w:tab w:val="clear" w:pos="2892"/>
        </w:tabs>
        <w:spacing w:after="120"/>
        <w:ind w:left="1985"/>
      </w:pPr>
      <w:r w:rsidRPr="007732C0">
        <w:t xml:space="preserve">the </w:t>
      </w:r>
      <w:r>
        <w:t>University</w:t>
      </w:r>
      <w:r w:rsidRPr="007732C0">
        <w:t xml:space="preserve"> has full power and authority to meet its obligations and grant the rights its grants to the </w:t>
      </w:r>
      <w:r>
        <w:t>Client</w:t>
      </w:r>
      <w:r w:rsidRPr="007732C0">
        <w:t xml:space="preserve"> regarding the Contract Material; and </w:t>
      </w:r>
    </w:p>
    <w:p w14:paraId="322EF01B" w14:textId="77777777" w:rsidR="00AF35CB" w:rsidRPr="007732C0" w:rsidRDefault="00AF35CB" w:rsidP="00A37B70">
      <w:pPr>
        <w:pStyle w:val="Heading4"/>
        <w:tabs>
          <w:tab w:val="clear" w:pos="2892"/>
        </w:tabs>
        <w:spacing w:after="120"/>
        <w:ind w:left="1985"/>
      </w:pPr>
      <w:r w:rsidRPr="007732C0">
        <w:t>there are no actual, potential or perceived Conflicts of Interest.</w:t>
      </w:r>
    </w:p>
    <w:p w14:paraId="4DBE0204" w14:textId="77777777" w:rsidR="00AF35CB" w:rsidRPr="007732C0" w:rsidRDefault="00AF35CB" w:rsidP="00A37B70">
      <w:pPr>
        <w:pStyle w:val="Heading3"/>
        <w:tabs>
          <w:tab w:val="clear" w:pos="1928"/>
          <w:tab w:val="num" w:pos="993"/>
        </w:tabs>
        <w:spacing w:after="120"/>
        <w:ind w:left="980"/>
      </w:pPr>
      <w:r w:rsidRPr="007732C0">
        <w:t xml:space="preserve">In performing this Agreement, the </w:t>
      </w:r>
      <w:r>
        <w:t>University</w:t>
      </w:r>
      <w:r w:rsidRPr="007732C0">
        <w:t xml:space="preserve"> must not (and must ensure its Personnel do not): </w:t>
      </w:r>
    </w:p>
    <w:p w14:paraId="0D6034DD" w14:textId="77777777" w:rsidR="00AF35CB" w:rsidRPr="007732C0" w:rsidRDefault="00AF35CB" w:rsidP="00A37B70">
      <w:pPr>
        <w:pStyle w:val="Heading4"/>
        <w:tabs>
          <w:tab w:val="clear" w:pos="2892"/>
        </w:tabs>
        <w:spacing w:after="120"/>
        <w:ind w:left="1985"/>
      </w:pPr>
      <w:r w:rsidRPr="007732C0">
        <w:t xml:space="preserve">infringe any person's IPR; or </w:t>
      </w:r>
    </w:p>
    <w:p w14:paraId="3ED8BADB" w14:textId="77777777" w:rsidR="00AF35CB" w:rsidRDefault="00AF35CB" w:rsidP="00A37B70">
      <w:pPr>
        <w:pStyle w:val="Heading4"/>
        <w:tabs>
          <w:tab w:val="clear" w:pos="2892"/>
        </w:tabs>
        <w:spacing w:after="120"/>
        <w:ind w:left="1985"/>
      </w:pPr>
      <w:r w:rsidRPr="007732C0">
        <w:t xml:space="preserve">engage in any activity or obtain any interest which gives or is likely to give rise to a Conflict of Interest. The </w:t>
      </w:r>
      <w:r>
        <w:t>University</w:t>
      </w:r>
      <w:r w:rsidRPr="007732C0">
        <w:t xml:space="preserve"> will immediately notify the </w:t>
      </w:r>
      <w:r>
        <w:t>Client</w:t>
      </w:r>
      <w:r w:rsidRPr="007732C0">
        <w:t xml:space="preserve"> in writing of any event which gives or is likely to give rise to a Conflict of Interest and the </w:t>
      </w:r>
      <w:r>
        <w:t>Client</w:t>
      </w:r>
      <w:r w:rsidRPr="007732C0">
        <w:t xml:space="preserve"> may suspend performance of this Agreement until the Conflict of Interest (whether actual, potential or perceived) is resolved to the </w:t>
      </w:r>
      <w:r>
        <w:t>Client's</w:t>
      </w:r>
      <w:r w:rsidRPr="007732C0">
        <w:t xml:space="preserve"> </w:t>
      </w:r>
      <w:r>
        <w:t xml:space="preserve">reasonable </w:t>
      </w:r>
      <w:r w:rsidRPr="007732C0">
        <w:t>satisfaction.</w:t>
      </w:r>
    </w:p>
    <w:p w14:paraId="1B8542B8" w14:textId="77777777" w:rsidR="00AF35CB" w:rsidRPr="002B065B" w:rsidRDefault="00AF35CB" w:rsidP="00A37B70">
      <w:pPr>
        <w:pStyle w:val="Heading3"/>
        <w:tabs>
          <w:tab w:val="clear" w:pos="1928"/>
          <w:tab w:val="num" w:pos="993"/>
        </w:tabs>
        <w:spacing w:after="120"/>
        <w:ind w:left="980"/>
      </w:pPr>
      <w:r w:rsidRPr="002B065B">
        <w:t>The Client represents and warrants to the University that the Client has full power and authority to enter into and perform its obligations under this Agreement, and to grant rights to the University in respect of the Pre-existing IPR</w:t>
      </w:r>
      <w:r>
        <w:t xml:space="preserve"> of the Client</w:t>
      </w:r>
      <w:r w:rsidRPr="002B065B">
        <w:t>.</w:t>
      </w:r>
    </w:p>
    <w:p w14:paraId="625D5A8B" w14:textId="77777777" w:rsidR="00AF35CB" w:rsidRDefault="00AF35CB" w:rsidP="0002121C">
      <w:pPr>
        <w:pStyle w:val="Heading1"/>
        <w:spacing w:after="120"/>
      </w:pPr>
      <w:r>
        <w:t>Use of the party's name and acknowledgement</w:t>
      </w:r>
    </w:p>
    <w:p w14:paraId="32676E33" w14:textId="77777777" w:rsidR="00AF35CB" w:rsidRPr="00F55F32" w:rsidRDefault="00AF35CB" w:rsidP="00A37B70">
      <w:pPr>
        <w:pStyle w:val="Heading3"/>
        <w:tabs>
          <w:tab w:val="clear" w:pos="1928"/>
          <w:tab w:val="num" w:pos="993"/>
        </w:tabs>
        <w:spacing w:after="120"/>
        <w:ind w:left="980"/>
      </w:pPr>
      <w:r w:rsidRPr="00F55F32">
        <w:t>Except with a party's prior written consent, the other party must not use that party's name:</w:t>
      </w:r>
    </w:p>
    <w:p w14:paraId="44FB5CFD" w14:textId="77777777" w:rsidR="00AF35CB" w:rsidRPr="00F55F32" w:rsidRDefault="00AF35CB" w:rsidP="00A37B70">
      <w:pPr>
        <w:pStyle w:val="Heading4"/>
        <w:tabs>
          <w:tab w:val="clear" w:pos="2892"/>
        </w:tabs>
        <w:spacing w:after="120"/>
        <w:ind w:left="1985"/>
      </w:pPr>
      <w:r w:rsidRPr="00F55F32">
        <w:t>in a manner that suggests that the party endorses or is associated with the other party's business, products or services; or</w:t>
      </w:r>
    </w:p>
    <w:p w14:paraId="7A2B342B" w14:textId="77777777" w:rsidR="00AF35CB" w:rsidRPr="00F55F32" w:rsidRDefault="00AF35CB" w:rsidP="00A37B70">
      <w:pPr>
        <w:pStyle w:val="Heading4"/>
        <w:tabs>
          <w:tab w:val="clear" w:pos="2892"/>
        </w:tabs>
        <w:spacing w:after="120"/>
        <w:ind w:left="1985"/>
      </w:pPr>
      <w:r w:rsidRPr="00F55F32">
        <w:t>in any publication or promotional material.</w:t>
      </w:r>
    </w:p>
    <w:p w14:paraId="667D42CA" w14:textId="77777777" w:rsidR="00AF35CB" w:rsidRPr="00F55F32" w:rsidRDefault="00AF35CB" w:rsidP="00A37B70">
      <w:pPr>
        <w:pStyle w:val="Heading3"/>
        <w:tabs>
          <w:tab w:val="clear" w:pos="1928"/>
          <w:tab w:val="num" w:pos="993"/>
        </w:tabs>
        <w:spacing w:after="120"/>
        <w:ind w:left="980"/>
      </w:pPr>
      <w:r>
        <w:lastRenderedPageBreak/>
        <w:t>Except with a party’s prior written consent, the other</w:t>
      </w:r>
      <w:r w:rsidRPr="00F55F32">
        <w:t xml:space="preserve"> party must not use the party's logo or branding.</w:t>
      </w:r>
    </w:p>
    <w:p w14:paraId="6E78323F" w14:textId="77777777" w:rsidR="00AF35CB" w:rsidRDefault="00AF35CB" w:rsidP="0002121C">
      <w:pPr>
        <w:pStyle w:val="Heading1"/>
        <w:spacing w:after="120"/>
      </w:pPr>
      <w:r>
        <w:t>Financial contribution</w:t>
      </w:r>
    </w:p>
    <w:p w14:paraId="142C8630" w14:textId="77777777" w:rsidR="00AF35CB" w:rsidRPr="00F52BA1" w:rsidRDefault="00AF35CB" w:rsidP="0002121C">
      <w:pPr>
        <w:pStyle w:val="Heading2"/>
        <w:spacing w:after="120"/>
      </w:pPr>
      <w:bookmarkStart w:id="28" w:name="_Ref110870570"/>
      <w:r>
        <w:t>Payment</w:t>
      </w:r>
      <w:bookmarkEnd w:id="28"/>
    </w:p>
    <w:p w14:paraId="0B24971D" w14:textId="682D4D58" w:rsidR="00AF35CB" w:rsidRPr="00F55F32" w:rsidRDefault="00AF35CB" w:rsidP="00A37B70">
      <w:pPr>
        <w:pStyle w:val="Heading3"/>
        <w:tabs>
          <w:tab w:val="clear" w:pos="1928"/>
          <w:tab w:val="num" w:pos="993"/>
        </w:tabs>
        <w:spacing w:after="120"/>
        <w:ind w:left="980"/>
      </w:pPr>
      <w:r w:rsidRPr="00F55F32">
        <w:t xml:space="preserve">The </w:t>
      </w:r>
      <w:r>
        <w:t>Client</w:t>
      </w:r>
      <w:r w:rsidRPr="00F55F32">
        <w:t xml:space="preserve"> must pay the University the Fees in accordance with item </w:t>
      </w:r>
      <w:r w:rsidR="006B7DCF">
        <w:fldChar w:fldCharType="begin"/>
      </w:r>
      <w:r w:rsidR="006B7DCF">
        <w:instrText xml:space="preserve"> REF _Ref110871741 \w \h </w:instrText>
      </w:r>
      <w:r w:rsidR="006B7DCF">
        <w:fldChar w:fldCharType="separate"/>
      </w:r>
      <w:r w:rsidR="006B7DCF">
        <w:t>14</w:t>
      </w:r>
      <w:r w:rsidR="006B7DCF">
        <w:fldChar w:fldCharType="end"/>
      </w:r>
      <w:r w:rsidR="009E55F2">
        <w:t xml:space="preserve"> </w:t>
      </w:r>
      <w:r w:rsidRPr="00F55F32">
        <w:t xml:space="preserve">of the Details Schedule. </w:t>
      </w:r>
    </w:p>
    <w:p w14:paraId="15C5E571" w14:textId="77777777" w:rsidR="00AF35CB" w:rsidRPr="00F55F32" w:rsidRDefault="00AF35CB" w:rsidP="00A37B70">
      <w:pPr>
        <w:pStyle w:val="Heading3"/>
        <w:tabs>
          <w:tab w:val="clear" w:pos="1928"/>
          <w:tab w:val="num" w:pos="993"/>
        </w:tabs>
        <w:spacing w:after="120"/>
        <w:ind w:left="980"/>
      </w:pPr>
      <w:r w:rsidRPr="00F55F32">
        <w:t xml:space="preserve">The </w:t>
      </w:r>
      <w:r>
        <w:t>Client</w:t>
      </w:r>
      <w:r w:rsidRPr="00F55F32">
        <w:t xml:space="preserve"> must pay an invoice issued by the University</w:t>
      </w:r>
      <w:r>
        <w:t xml:space="preserve"> for Fees that are due and payable</w:t>
      </w:r>
      <w:r w:rsidRPr="00F55F32">
        <w:t xml:space="preserve"> within </w:t>
      </w:r>
      <w:r>
        <w:t>20 Business Days</w:t>
      </w:r>
      <w:r w:rsidRPr="00F55F32">
        <w:t xml:space="preserve"> after the date of the invoice. For GST purposes all invoices or receipts issued by the University are tax invoices.</w:t>
      </w:r>
    </w:p>
    <w:p w14:paraId="63FFD27A" w14:textId="77777777" w:rsidR="00AF35CB" w:rsidRPr="00F55F32" w:rsidRDefault="00AF35CB" w:rsidP="00A37B70">
      <w:pPr>
        <w:pStyle w:val="Heading3"/>
        <w:tabs>
          <w:tab w:val="clear" w:pos="1928"/>
          <w:tab w:val="num" w:pos="993"/>
        </w:tabs>
        <w:spacing w:after="120"/>
        <w:ind w:left="980"/>
      </w:pPr>
      <w:r w:rsidRPr="00F55F32">
        <w:t>Late payments may be subject to an additional charge at the discretion of the University, calculated daily from the due date until the date the outstanding amount is paid at:</w:t>
      </w:r>
    </w:p>
    <w:p w14:paraId="683A7586" w14:textId="77777777" w:rsidR="00AF35CB" w:rsidRPr="00F55F32" w:rsidRDefault="00AF35CB" w:rsidP="00A37B70">
      <w:pPr>
        <w:pStyle w:val="Heading4"/>
        <w:tabs>
          <w:tab w:val="clear" w:pos="2892"/>
        </w:tabs>
        <w:spacing w:after="120"/>
        <w:ind w:left="1985"/>
      </w:pPr>
      <w:r w:rsidRPr="00F55F32">
        <w:t>in respect of the period from 1 January to 30 June in any year – the rate that is 4% above the cash rate last published by the Reserve Bank of Australia before that period commenced; and</w:t>
      </w:r>
    </w:p>
    <w:p w14:paraId="25BB8267" w14:textId="77777777" w:rsidR="00AF35CB" w:rsidRPr="00F55F32" w:rsidRDefault="00AF35CB" w:rsidP="00A37B70">
      <w:pPr>
        <w:pStyle w:val="Heading4"/>
        <w:tabs>
          <w:tab w:val="clear" w:pos="2892"/>
        </w:tabs>
        <w:spacing w:after="120"/>
        <w:ind w:left="1985"/>
      </w:pPr>
      <w:r w:rsidRPr="00F55F32">
        <w:t>in respect of the period from 1 July to 31 December in any year – the rate that is 4% above the cash rate last published by the Reserve Bank of Australia before that period commenced.</w:t>
      </w:r>
    </w:p>
    <w:p w14:paraId="25867266" w14:textId="77777777" w:rsidR="00AF35CB" w:rsidRPr="00F55F32" w:rsidRDefault="00AF35CB" w:rsidP="00A37B70">
      <w:pPr>
        <w:pStyle w:val="Heading3"/>
        <w:tabs>
          <w:tab w:val="clear" w:pos="1928"/>
          <w:tab w:val="num" w:pos="993"/>
        </w:tabs>
        <w:spacing w:after="120"/>
        <w:ind w:left="980"/>
        <w:rPr>
          <w:b/>
        </w:rPr>
      </w:pPr>
      <w:bookmarkStart w:id="29" w:name="_Ref110958139"/>
      <w:r w:rsidRPr="00F55F32">
        <w:t>If the</w:t>
      </w:r>
      <w:r w:rsidRPr="00F55F32">
        <w:rPr>
          <w:b/>
        </w:rPr>
        <w:t xml:space="preserve"> </w:t>
      </w:r>
      <w:r>
        <w:t>Client</w:t>
      </w:r>
      <w:r w:rsidRPr="00F55F32">
        <w:t xml:space="preserve"> is more than </w:t>
      </w:r>
      <w:r>
        <w:t>30 Business Days</w:t>
      </w:r>
      <w:r w:rsidRPr="00F55F32">
        <w:t xml:space="preserve"> late paying an invoice:</w:t>
      </w:r>
      <w:bookmarkEnd w:id="29"/>
      <w:r w:rsidRPr="00F55F32">
        <w:t xml:space="preserve"> </w:t>
      </w:r>
    </w:p>
    <w:p w14:paraId="31DF89BF" w14:textId="77777777" w:rsidR="00AF35CB" w:rsidRPr="00A37B70" w:rsidRDefault="00AF35CB" w:rsidP="00A37B70">
      <w:pPr>
        <w:pStyle w:val="Heading4"/>
        <w:tabs>
          <w:tab w:val="clear" w:pos="2892"/>
        </w:tabs>
        <w:spacing w:after="120"/>
        <w:ind w:left="1985"/>
      </w:pPr>
      <w:r w:rsidRPr="00F55F32">
        <w:t xml:space="preserve">the University may stop working on the </w:t>
      </w:r>
      <w:r>
        <w:t>Services</w:t>
      </w:r>
      <w:r w:rsidRPr="00F55F32">
        <w:t xml:space="preserve"> </w:t>
      </w:r>
      <w:r>
        <w:t xml:space="preserve">(and </w:t>
      </w:r>
      <w:r w:rsidRPr="000B730A">
        <w:t>will not be in breach of the University’s obligations under this Agreement</w:t>
      </w:r>
      <w:r>
        <w:t>)</w:t>
      </w:r>
      <w:r w:rsidRPr="00F55F32">
        <w:t xml:space="preserve"> until the date the outstanding amount is paid; and </w:t>
      </w:r>
    </w:p>
    <w:p w14:paraId="67B4444B" w14:textId="704C09C3" w:rsidR="00AF35CB" w:rsidRPr="00351461" w:rsidRDefault="00AF35CB" w:rsidP="00A37B70">
      <w:pPr>
        <w:pStyle w:val="Heading4"/>
        <w:tabs>
          <w:tab w:val="clear" w:pos="2892"/>
        </w:tabs>
        <w:spacing w:after="120"/>
        <w:ind w:left="1985"/>
        <w:rPr>
          <w:bCs w:val="0"/>
        </w:rPr>
      </w:pPr>
      <w:r w:rsidRPr="00F55F32">
        <w:t>the relevant Milestones will be amended to reflect the period the University stops work in accordance with this clause</w:t>
      </w:r>
      <w:r w:rsidR="006B7DCF">
        <w:t xml:space="preserve"> </w:t>
      </w:r>
      <w:r w:rsidR="006B7DCF">
        <w:fldChar w:fldCharType="begin"/>
      </w:r>
      <w:r w:rsidR="006B7DCF">
        <w:instrText xml:space="preserve"> REF _Ref110958139 \w \h </w:instrText>
      </w:r>
      <w:r w:rsidR="006B7DCF">
        <w:fldChar w:fldCharType="separate"/>
      </w:r>
      <w:r w:rsidR="006B7DCF">
        <w:t>8.1(d)</w:t>
      </w:r>
      <w:r w:rsidR="006B7DCF">
        <w:fldChar w:fldCharType="end"/>
      </w:r>
      <w:r w:rsidR="009E55F2">
        <w:t>.</w:t>
      </w:r>
    </w:p>
    <w:p w14:paraId="09ACDE45" w14:textId="77777777" w:rsidR="00AF35CB" w:rsidRDefault="00AF35CB" w:rsidP="0002121C">
      <w:pPr>
        <w:pStyle w:val="Heading2"/>
        <w:spacing w:after="120"/>
      </w:pPr>
      <w:bookmarkStart w:id="30" w:name="_Ref110958149"/>
      <w:r>
        <w:t>GST</w:t>
      </w:r>
      <w:bookmarkEnd w:id="30"/>
    </w:p>
    <w:p w14:paraId="47D7BB8E" w14:textId="117AC05A" w:rsidR="00AF35CB" w:rsidRPr="00F55F32" w:rsidRDefault="00AF35CB" w:rsidP="00A37B70">
      <w:pPr>
        <w:pStyle w:val="Heading3"/>
        <w:tabs>
          <w:tab w:val="clear" w:pos="1928"/>
          <w:tab w:val="num" w:pos="993"/>
        </w:tabs>
        <w:spacing w:after="120"/>
        <w:ind w:left="980"/>
      </w:pPr>
      <w:r w:rsidRPr="00F55F32">
        <w:t>In this clause</w:t>
      </w:r>
      <w:r w:rsidR="006B7DCF">
        <w:t xml:space="preserve"> </w:t>
      </w:r>
      <w:r w:rsidR="006B7DCF">
        <w:fldChar w:fldCharType="begin"/>
      </w:r>
      <w:r w:rsidR="006B7DCF">
        <w:instrText xml:space="preserve"> REF _Ref110958149 \w \h </w:instrText>
      </w:r>
      <w:r w:rsidR="006B7DCF">
        <w:fldChar w:fldCharType="separate"/>
      </w:r>
      <w:r w:rsidR="006B7DCF">
        <w:t>8.2</w:t>
      </w:r>
      <w:r w:rsidR="006B7DCF">
        <w:fldChar w:fldCharType="end"/>
      </w:r>
      <w:r w:rsidRPr="00F55F32">
        <w:t xml:space="preserve">, words and expressions which have a defined meaning in the </w:t>
      </w:r>
      <w:r w:rsidRPr="00F55F32">
        <w:rPr>
          <w:i/>
        </w:rPr>
        <w:t>A New Tax System (Goods and Services Tax) Act 1999</w:t>
      </w:r>
      <w:r w:rsidRPr="00F55F32">
        <w:t xml:space="preserve"> (Cth) (</w:t>
      </w:r>
      <w:r w:rsidRPr="00F55F32">
        <w:rPr>
          <w:b/>
        </w:rPr>
        <w:t>GST Act</w:t>
      </w:r>
      <w:r w:rsidRPr="00F55F32">
        <w:t xml:space="preserve">) have the same meaning as in the GST Act.  </w:t>
      </w:r>
    </w:p>
    <w:p w14:paraId="3A432328" w14:textId="77777777" w:rsidR="00AF35CB" w:rsidRPr="00F55F32" w:rsidRDefault="00AF35CB" w:rsidP="00A37B70">
      <w:pPr>
        <w:pStyle w:val="Heading3"/>
        <w:tabs>
          <w:tab w:val="clear" w:pos="1928"/>
          <w:tab w:val="num" w:pos="993"/>
        </w:tabs>
        <w:spacing w:after="120"/>
        <w:ind w:left="980"/>
      </w:pPr>
      <w:r w:rsidRPr="00F55F32">
        <w:t xml:space="preserve">The Fees payable under this Agreement are exclusive of GST. </w:t>
      </w:r>
    </w:p>
    <w:p w14:paraId="3CA896F0" w14:textId="77777777" w:rsidR="00AF35CB" w:rsidRPr="00F55F32" w:rsidRDefault="00AF35CB" w:rsidP="00A37B70">
      <w:pPr>
        <w:pStyle w:val="Heading3"/>
        <w:tabs>
          <w:tab w:val="clear" w:pos="1928"/>
          <w:tab w:val="num" w:pos="993"/>
        </w:tabs>
        <w:spacing w:after="120"/>
        <w:ind w:left="980"/>
      </w:pPr>
      <w:r w:rsidRPr="00F55F32">
        <w:t xml:space="preserve">If GST is payable by a supplier on any supply made under this Agreement: </w:t>
      </w:r>
    </w:p>
    <w:p w14:paraId="2AB35420" w14:textId="77777777" w:rsidR="00AF35CB" w:rsidRPr="00F55F32" w:rsidRDefault="00AF35CB" w:rsidP="00A37B70">
      <w:pPr>
        <w:pStyle w:val="Heading4"/>
        <w:tabs>
          <w:tab w:val="clear" w:pos="2892"/>
        </w:tabs>
        <w:spacing w:after="120"/>
        <w:ind w:left="1985"/>
      </w:pPr>
      <w:r w:rsidRPr="00F55F32">
        <w:t xml:space="preserve">the recipient, upon receiving a tax invoice from the supplier, will pay to the supplier an amount equal to the GST payable on the supply; and  </w:t>
      </w:r>
    </w:p>
    <w:p w14:paraId="3CAF086C" w14:textId="77777777" w:rsidR="00AF35CB" w:rsidRPr="00F55F32" w:rsidRDefault="00AF35CB" w:rsidP="00A37B70">
      <w:pPr>
        <w:pStyle w:val="Heading4"/>
        <w:tabs>
          <w:tab w:val="clear" w:pos="2892"/>
        </w:tabs>
        <w:spacing w:after="120"/>
        <w:ind w:left="1985"/>
        <w:rPr>
          <w:b/>
        </w:rPr>
      </w:pPr>
      <w:r w:rsidRPr="00F55F32">
        <w:t>this amount will be paid in addition to, and at the same time, that the consideration for the supply is to be provided.</w:t>
      </w:r>
    </w:p>
    <w:p w14:paraId="21E2E4F0" w14:textId="77777777" w:rsidR="00AF35CB" w:rsidRPr="00333B13" w:rsidRDefault="00AF35CB" w:rsidP="0002121C">
      <w:pPr>
        <w:pStyle w:val="Heading1"/>
        <w:spacing w:after="120"/>
      </w:pPr>
      <w:r>
        <w:t>Information m</w:t>
      </w:r>
      <w:r w:rsidRPr="00333B13">
        <w:t xml:space="preserve">anagement </w:t>
      </w:r>
      <w:r>
        <w:t xml:space="preserve"> </w:t>
      </w:r>
    </w:p>
    <w:p w14:paraId="18758C87" w14:textId="77777777" w:rsidR="00AF35CB" w:rsidRPr="00C95E55" w:rsidRDefault="00AF35CB" w:rsidP="0002121C">
      <w:pPr>
        <w:pStyle w:val="Heading2"/>
        <w:spacing w:after="120"/>
      </w:pPr>
      <w:bookmarkStart w:id="31" w:name="_Ref110957423"/>
      <w:r w:rsidRPr="00C95E55">
        <w:t>Confidential Information</w:t>
      </w:r>
      <w:bookmarkEnd w:id="31"/>
    </w:p>
    <w:p w14:paraId="709CD980" w14:textId="5390B36E" w:rsidR="00AF35CB" w:rsidRPr="00F55F32" w:rsidRDefault="00AF35CB" w:rsidP="00A37B70">
      <w:pPr>
        <w:pStyle w:val="Heading3"/>
        <w:tabs>
          <w:tab w:val="clear" w:pos="1928"/>
          <w:tab w:val="num" w:pos="993"/>
        </w:tabs>
        <w:spacing w:after="120"/>
        <w:ind w:left="980"/>
      </w:pPr>
      <w:r>
        <w:t>Except as set out in this clause</w:t>
      </w:r>
      <w:r w:rsidR="006B7DCF">
        <w:t xml:space="preserve"> </w:t>
      </w:r>
      <w:r w:rsidR="006B7DCF">
        <w:fldChar w:fldCharType="begin"/>
      </w:r>
      <w:r w:rsidR="006B7DCF">
        <w:instrText xml:space="preserve"> REF _Ref110957423 \w \h </w:instrText>
      </w:r>
      <w:r w:rsidR="006B7DCF">
        <w:fldChar w:fldCharType="separate"/>
      </w:r>
      <w:r w:rsidR="006B7DCF">
        <w:t>9.1</w:t>
      </w:r>
      <w:r w:rsidR="006B7DCF">
        <w:fldChar w:fldCharType="end"/>
      </w:r>
      <w:r>
        <w:t>, f</w:t>
      </w:r>
      <w:r w:rsidRPr="00F55F32">
        <w:t>or the period that Confidential Information is to remain confidential as set out in item </w:t>
      </w:r>
      <w:r w:rsidR="006B7DCF">
        <w:fldChar w:fldCharType="begin"/>
      </w:r>
      <w:r w:rsidR="006B7DCF">
        <w:instrText xml:space="preserve"> REF _Ref110871106 \w \h </w:instrText>
      </w:r>
      <w:r w:rsidR="006B7DCF">
        <w:fldChar w:fldCharType="separate"/>
      </w:r>
      <w:r w:rsidR="006B7DCF">
        <w:t>15</w:t>
      </w:r>
      <w:r w:rsidR="006B7DCF">
        <w:fldChar w:fldCharType="end"/>
      </w:r>
      <w:r w:rsidRPr="00F55F32">
        <w:t xml:space="preserve"> of the Details Schedule, each party when receiving Confidential Information </w:t>
      </w:r>
      <w:r>
        <w:t xml:space="preserve">of the other party </w:t>
      </w:r>
      <w:r w:rsidRPr="00F55F32">
        <w:t>must:</w:t>
      </w:r>
    </w:p>
    <w:p w14:paraId="4C51081F" w14:textId="77777777" w:rsidR="00AF35CB" w:rsidRPr="00F55F32" w:rsidRDefault="00AF35CB" w:rsidP="00A37B70">
      <w:pPr>
        <w:pStyle w:val="Heading4"/>
        <w:tabs>
          <w:tab w:val="clear" w:pos="2892"/>
        </w:tabs>
        <w:spacing w:after="120"/>
        <w:ind w:left="1985"/>
      </w:pPr>
      <w:r w:rsidRPr="00F55F32">
        <w:t xml:space="preserve">only use the Confidential Information for the </w:t>
      </w:r>
      <w:r w:rsidRPr="00F55F32">
        <w:rPr>
          <w:rFonts w:cs="Arial"/>
        </w:rPr>
        <w:t>purpose of performing this Agree</w:t>
      </w:r>
      <w:r w:rsidRPr="00A37B70">
        <w:t>ment</w:t>
      </w:r>
      <w:r w:rsidRPr="00F55F32">
        <w:t>; and</w:t>
      </w:r>
    </w:p>
    <w:p w14:paraId="5BB17A95" w14:textId="77777777" w:rsidR="00AF35CB" w:rsidRPr="00F55F32" w:rsidRDefault="00AF35CB" w:rsidP="00A37B70">
      <w:pPr>
        <w:pStyle w:val="Heading4"/>
        <w:tabs>
          <w:tab w:val="clear" w:pos="2892"/>
        </w:tabs>
        <w:spacing w:after="120"/>
        <w:ind w:left="1985"/>
      </w:pPr>
      <w:r w:rsidRPr="00F55F32">
        <w:t>keep confidential and not further disclose the Confidential Information.</w:t>
      </w:r>
    </w:p>
    <w:p w14:paraId="42B8807E" w14:textId="77777777" w:rsidR="00AF35CB" w:rsidRPr="00F55F32" w:rsidRDefault="00AF35CB" w:rsidP="00A37B70">
      <w:pPr>
        <w:pStyle w:val="Heading3"/>
        <w:tabs>
          <w:tab w:val="clear" w:pos="1928"/>
          <w:tab w:val="num" w:pos="993"/>
        </w:tabs>
        <w:spacing w:after="120"/>
        <w:ind w:left="980"/>
      </w:pPr>
      <w:r w:rsidRPr="00F55F32">
        <w:t>A party may only disclose Confidential Information to its Personnel for the purpose of performing this Agreement.  Where Confidential Information of the other party is disclosed to a party's Personnel, that party must ensure those Personnel are subject to equivalent (legally binding) obligations to those set out in this Agreement.</w:t>
      </w:r>
    </w:p>
    <w:p w14:paraId="3B263DDC" w14:textId="77777777" w:rsidR="00AF35CB" w:rsidRPr="00F55F32" w:rsidRDefault="00AF35CB" w:rsidP="00B43C12">
      <w:pPr>
        <w:pStyle w:val="Heading3"/>
        <w:keepNext/>
        <w:keepLines/>
        <w:tabs>
          <w:tab w:val="clear" w:pos="1928"/>
          <w:tab w:val="num" w:pos="993"/>
        </w:tabs>
        <w:spacing w:after="120"/>
        <w:ind w:left="980"/>
      </w:pPr>
      <w:r w:rsidRPr="00F55F32">
        <w:lastRenderedPageBreak/>
        <w:t>Each party may disclose Confidential Information of the other party:</w:t>
      </w:r>
    </w:p>
    <w:p w14:paraId="452003D4" w14:textId="77777777" w:rsidR="00AF35CB" w:rsidRDefault="00AF35CB" w:rsidP="00B43C12">
      <w:pPr>
        <w:pStyle w:val="Heading4"/>
        <w:keepNext/>
        <w:keepLines/>
        <w:tabs>
          <w:tab w:val="clear" w:pos="2892"/>
        </w:tabs>
        <w:spacing w:after="120"/>
        <w:ind w:left="1985"/>
      </w:pPr>
      <w:r w:rsidRPr="00F55F32">
        <w:t>with that other party's prior written consent;</w:t>
      </w:r>
    </w:p>
    <w:p w14:paraId="783FACDC" w14:textId="77777777" w:rsidR="00AF35CB" w:rsidRPr="00F55F32" w:rsidRDefault="00AF35CB" w:rsidP="00B43C12">
      <w:pPr>
        <w:pStyle w:val="Heading4"/>
        <w:keepNext/>
        <w:keepLines/>
        <w:tabs>
          <w:tab w:val="clear" w:pos="2892"/>
        </w:tabs>
        <w:spacing w:after="120"/>
        <w:ind w:left="1985"/>
      </w:pPr>
      <w:r w:rsidRPr="00967117">
        <w:t>to a professional adviser in order to comply with obligations, or to exercise rights, under this Agreement</w:t>
      </w:r>
      <w:r>
        <w:t xml:space="preserve">, provided that the adviser is </w:t>
      </w:r>
      <w:r w:rsidRPr="00967117">
        <w:t xml:space="preserve">subject </w:t>
      </w:r>
      <w:r>
        <w:t xml:space="preserve">to </w:t>
      </w:r>
      <w:r w:rsidRPr="00967117">
        <w:t>equivalent (legally binding) obligations to those set out in this Agreement;</w:t>
      </w:r>
      <w:r w:rsidRPr="00F55F32">
        <w:t xml:space="preserve"> or </w:t>
      </w:r>
    </w:p>
    <w:p w14:paraId="3DD773C0" w14:textId="77777777" w:rsidR="00AF35CB" w:rsidRPr="00F55F32" w:rsidRDefault="00AF35CB" w:rsidP="00A37B70">
      <w:pPr>
        <w:pStyle w:val="Heading4"/>
        <w:tabs>
          <w:tab w:val="clear" w:pos="2892"/>
        </w:tabs>
        <w:spacing w:after="120"/>
        <w:ind w:left="1985"/>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0D806219" w14:textId="77777777" w:rsidR="00AF35CB" w:rsidRDefault="00AF35CB" w:rsidP="00A37B70">
      <w:pPr>
        <w:pStyle w:val="Heading3"/>
        <w:tabs>
          <w:tab w:val="clear" w:pos="1928"/>
          <w:tab w:val="num" w:pos="993"/>
        </w:tabs>
        <w:spacing w:after="120"/>
        <w:ind w:left="980"/>
      </w:pPr>
      <w:r>
        <w:t>Without limiting its obligations, each party:</w:t>
      </w:r>
    </w:p>
    <w:p w14:paraId="1140084A" w14:textId="77777777" w:rsidR="00AF35CB" w:rsidRPr="002B065B" w:rsidRDefault="00AF35CB" w:rsidP="00A37B70">
      <w:pPr>
        <w:pStyle w:val="Heading4"/>
        <w:tabs>
          <w:tab w:val="clear" w:pos="2892"/>
        </w:tabs>
        <w:spacing w:after="120"/>
        <w:ind w:left="1985"/>
      </w:pPr>
      <w:r w:rsidRPr="002B065B">
        <w:t>undertakes to implement appropriate security practices to prevent any unauthorised copying, use or disclosure of the other party's Confidential Information</w:t>
      </w:r>
      <w:r>
        <w:t>; and</w:t>
      </w:r>
    </w:p>
    <w:p w14:paraId="608AC2FE" w14:textId="77777777" w:rsidR="00AF35CB" w:rsidRPr="00F55F32" w:rsidRDefault="00AF35CB" w:rsidP="00A37B70">
      <w:pPr>
        <w:pStyle w:val="Heading4"/>
        <w:tabs>
          <w:tab w:val="clear" w:pos="2892"/>
        </w:tabs>
        <w:spacing w:after="120"/>
        <w:ind w:left="1985"/>
      </w:pPr>
      <w:r w:rsidRPr="002B065B">
        <w:t xml:space="preserve">must promptly notify the other if the party becomes aware of any actual or suspected unauthorised use or disclosure of the other party's Confidential Information. </w:t>
      </w:r>
    </w:p>
    <w:p w14:paraId="46676862" w14:textId="58891AD8" w:rsidR="00AF35CB" w:rsidRPr="00F55F32" w:rsidRDefault="00AF35CB" w:rsidP="00A37B70">
      <w:pPr>
        <w:pStyle w:val="Heading3"/>
        <w:tabs>
          <w:tab w:val="clear" w:pos="1928"/>
          <w:tab w:val="num" w:pos="993"/>
        </w:tabs>
        <w:spacing w:after="120"/>
        <w:ind w:left="980"/>
      </w:pPr>
      <w:r w:rsidRPr="00F55F32">
        <w:t xml:space="preserve">Notwithstanding any other provision of this Agreement, if </w:t>
      </w:r>
      <w:r>
        <w:t>a party</w:t>
      </w:r>
      <w:r w:rsidRPr="00F55F32">
        <w:t xml:space="preserve"> is a Commonwealth Entity or a State or Territory government entity, th</w:t>
      </w:r>
      <w:r>
        <w:t>at party</w:t>
      </w:r>
      <w:r w:rsidRPr="00F55F32">
        <w:t xml:space="preserve"> will not be in breach of this clause </w:t>
      </w:r>
      <w:r w:rsidR="006B7DCF">
        <w:fldChar w:fldCharType="begin"/>
      </w:r>
      <w:r w:rsidR="006B7DCF">
        <w:instrText xml:space="preserve"> REF _Ref110957423 \w \h </w:instrText>
      </w:r>
      <w:r w:rsidR="00A37B70">
        <w:instrText xml:space="preserve"> \* MERGEFORMAT </w:instrText>
      </w:r>
      <w:r w:rsidR="006B7DCF">
        <w:fldChar w:fldCharType="separate"/>
      </w:r>
      <w:r w:rsidR="006B7DCF">
        <w:t>9.1</w:t>
      </w:r>
      <w:r w:rsidR="006B7DCF">
        <w:fldChar w:fldCharType="end"/>
      </w:r>
      <w:r w:rsidRPr="00F55F32">
        <w:t xml:space="preserve"> if </w:t>
      </w:r>
      <w:r>
        <w:t>it</w:t>
      </w:r>
      <w:r w:rsidRPr="00F55F32">
        <w:t xml:space="preserve"> is required to disclose the information to a Minister or a House or Committee of Parliament.</w:t>
      </w:r>
    </w:p>
    <w:p w14:paraId="081C56D7" w14:textId="77777777" w:rsidR="00AF35CB" w:rsidRPr="002B065B" w:rsidRDefault="00AF35CB" w:rsidP="00A37B70">
      <w:pPr>
        <w:pStyle w:val="Heading3"/>
        <w:tabs>
          <w:tab w:val="clear" w:pos="1928"/>
          <w:tab w:val="num" w:pos="993"/>
        </w:tabs>
        <w:spacing w:after="120"/>
        <w:ind w:left="980"/>
      </w:pPr>
      <w:r w:rsidRPr="007732C0">
        <w:t>This Agreement does not limit any other agreement between the parties that provides authority for a party to disclose or use Confidential Information, where received or created under that other agreement</w:t>
      </w:r>
      <w:r w:rsidRPr="00927D53">
        <w:t>.</w:t>
      </w:r>
      <w:r w:rsidRPr="00927D53" w:rsidDel="00192E64">
        <w:t xml:space="preserve"> </w:t>
      </w:r>
      <w:r w:rsidRPr="00A37B70">
        <w:t xml:space="preserve"> </w:t>
      </w:r>
    </w:p>
    <w:p w14:paraId="423C2469" w14:textId="1ED7B7B9" w:rsidR="00AF35CB" w:rsidRPr="00F55F32" w:rsidRDefault="00AF35CB" w:rsidP="00A37B70">
      <w:pPr>
        <w:pStyle w:val="Heading3"/>
        <w:tabs>
          <w:tab w:val="clear" w:pos="1928"/>
          <w:tab w:val="num" w:pos="993"/>
        </w:tabs>
        <w:spacing w:after="120"/>
        <w:ind w:left="980"/>
      </w:pPr>
      <w:r w:rsidRPr="00F55F32">
        <w:t xml:space="preserve">The obligations under this clause </w:t>
      </w:r>
      <w:r w:rsidR="006B7DCF">
        <w:fldChar w:fldCharType="begin"/>
      </w:r>
      <w:r w:rsidR="006B7DCF">
        <w:instrText xml:space="preserve"> REF _Ref110957423 \w \h </w:instrText>
      </w:r>
      <w:r w:rsidR="00A37B70">
        <w:instrText xml:space="preserve"> \* MERGEFORMAT </w:instrText>
      </w:r>
      <w:r w:rsidR="006B7DCF">
        <w:fldChar w:fldCharType="separate"/>
      </w:r>
      <w:r w:rsidR="006B7DCF">
        <w:t>9.1</w:t>
      </w:r>
      <w:r w:rsidR="006B7DCF">
        <w:fldChar w:fldCharType="end"/>
      </w:r>
      <w:r w:rsidRPr="00F55F32">
        <w:t xml:space="preserve"> survive the return or destruction of any Confidential Information and the termination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rsidRPr="00DC044F">
        <w:t xml:space="preserve">item </w:t>
      </w:r>
      <w:r w:rsidR="006B7DCF">
        <w:fldChar w:fldCharType="begin"/>
      </w:r>
      <w:r w:rsidR="006B7DCF">
        <w:instrText xml:space="preserve"> REF _Ref110871106 \w \h </w:instrText>
      </w:r>
      <w:r w:rsidR="006B7DCF">
        <w:fldChar w:fldCharType="separate"/>
      </w:r>
      <w:r w:rsidR="006B7DCF">
        <w:t>15</w:t>
      </w:r>
      <w:r w:rsidR="006B7DCF">
        <w:fldChar w:fldCharType="end"/>
      </w:r>
      <w:r w:rsidRPr="00DC044F">
        <w:t xml:space="preserve"> of the Details Schedule</w:t>
      </w:r>
      <w:r w:rsidRPr="00F55F32">
        <w:t>.</w:t>
      </w:r>
      <w:r w:rsidRPr="00F55F32" w:rsidDel="00192E64">
        <w:t xml:space="preserve"> </w:t>
      </w:r>
    </w:p>
    <w:p w14:paraId="184DB3BA" w14:textId="77777777" w:rsidR="00AF35CB" w:rsidRPr="00EE4A83" w:rsidRDefault="00AF35CB" w:rsidP="0002121C">
      <w:pPr>
        <w:pStyle w:val="Heading2"/>
        <w:spacing w:after="120"/>
      </w:pPr>
      <w:r w:rsidRPr="00EE4A83">
        <w:t>Privacy</w:t>
      </w:r>
    </w:p>
    <w:p w14:paraId="77F4A967" w14:textId="77777777" w:rsidR="00AF35CB" w:rsidRPr="002B065B" w:rsidRDefault="00AF35CB" w:rsidP="00A37B70">
      <w:pPr>
        <w:pStyle w:val="Definition"/>
        <w:spacing w:after="120"/>
        <w:ind w:left="0"/>
      </w:pPr>
      <w:r w:rsidRPr="00F55F32">
        <w:t xml:space="preserve">In </w:t>
      </w:r>
      <w:r>
        <w:t>performing this Agreement, both parties</w:t>
      </w:r>
      <w:r w:rsidRPr="00F55F32">
        <w:t xml:space="preserve"> agree to comply with </w:t>
      </w:r>
      <w:r>
        <w:t>their respective</w:t>
      </w:r>
      <w:r w:rsidRPr="00F55F32">
        <w:t xml:space="preserve"> obligations under any applicable laws protecting the privacy of individuals.  To the extent that the </w:t>
      </w:r>
      <w:r>
        <w:t>Contract Materials</w:t>
      </w:r>
      <w:r w:rsidRPr="00F55F32">
        <w:t xml:space="preserve"> include personal information, the parties will agree and comply with appropriate protocols for handling the </w:t>
      </w:r>
      <w:r>
        <w:t>Contract Materials</w:t>
      </w:r>
      <w:r w:rsidRPr="00F55F32">
        <w:t>, consistent with applicable laws and ethics approvals obtained.</w:t>
      </w:r>
    </w:p>
    <w:p w14:paraId="0013D586" w14:textId="77777777" w:rsidR="00AF35CB" w:rsidRDefault="00AF35CB" w:rsidP="0002121C">
      <w:pPr>
        <w:pStyle w:val="Heading1"/>
        <w:spacing w:after="120"/>
      </w:pPr>
      <w:bookmarkStart w:id="32" w:name="_Ref110871984"/>
      <w:r>
        <w:t>Limitation of liability and indemnity</w:t>
      </w:r>
      <w:bookmarkEnd w:id="32"/>
    </w:p>
    <w:p w14:paraId="13F327F6" w14:textId="77777777" w:rsidR="00AF35CB" w:rsidRPr="00F55F32" w:rsidRDefault="00AF35CB" w:rsidP="00A37B70">
      <w:pPr>
        <w:pStyle w:val="Heading3"/>
        <w:tabs>
          <w:tab w:val="clear" w:pos="1928"/>
          <w:tab w:val="num" w:pos="993"/>
        </w:tabs>
        <w:spacing w:after="120"/>
        <w:ind w:left="980"/>
      </w:pPr>
      <w:r w:rsidRPr="00F55F32">
        <w:t xml:space="preserve">The aggregate liability of </w:t>
      </w:r>
      <w:r>
        <w:t>each</w:t>
      </w:r>
      <w:r w:rsidRPr="00F55F32">
        <w:t xml:space="preserve"> party for loss suffered or incurred by the other party arising out of or in connection with this Agreement </w:t>
      </w:r>
      <w:r>
        <w:t xml:space="preserve">(including under an indemnity) </w:t>
      </w:r>
      <w:r w:rsidRPr="00F55F32">
        <w:t>however caused whether in tort (including negligence), contract, statute, equity or otherwise is, to the full extent permitted by law:</w:t>
      </w:r>
    </w:p>
    <w:p w14:paraId="7250B745" w14:textId="17B53620" w:rsidR="00AF35CB" w:rsidRPr="00F55F32" w:rsidRDefault="00AF35CB" w:rsidP="00A37B70">
      <w:pPr>
        <w:pStyle w:val="Heading4"/>
        <w:tabs>
          <w:tab w:val="clear" w:pos="2892"/>
        </w:tabs>
        <w:spacing w:after="120"/>
        <w:ind w:left="1985"/>
      </w:pPr>
      <w:bookmarkStart w:id="33" w:name="_Ref110957433"/>
      <w:r w:rsidRPr="00F55F32">
        <w:t>subject to clause</w:t>
      </w:r>
      <w:r w:rsidR="006B7DCF">
        <w:t xml:space="preserve"> </w:t>
      </w:r>
      <w:r w:rsidR="006B7DCF">
        <w:fldChar w:fldCharType="begin"/>
      </w:r>
      <w:r w:rsidR="006B7DCF">
        <w:instrText xml:space="preserve"> REF _Ref110958230 \w \h </w:instrText>
      </w:r>
      <w:r w:rsidR="006B7DCF">
        <w:fldChar w:fldCharType="separate"/>
      </w:r>
      <w:r w:rsidR="006B7DCF">
        <w:t>10(b)</w:t>
      </w:r>
      <w:r w:rsidR="006B7DCF">
        <w:fldChar w:fldCharType="end"/>
      </w:r>
      <w:r w:rsidRPr="00F55F32">
        <w:t xml:space="preserve">, limited to the amount specified in item </w:t>
      </w:r>
      <w:r w:rsidR="006B7DCF">
        <w:fldChar w:fldCharType="begin"/>
      </w:r>
      <w:r w:rsidR="006B7DCF">
        <w:instrText xml:space="preserve"> REF _Ref110958247 \w \h </w:instrText>
      </w:r>
      <w:r w:rsidR="006B7DCF">
        <w:fldChar w:fldCharType="separate"/>
      </w:r>
      <w:r w:rsidR="006B7DCF">
        <w:t>16</w:t>
      </w:r>
      <w:r w:rsidR="006B7DCF">
        <w:fldChar w:fldCharType="end"/>
      </w:r>
      <w:r w:rsidRPr="00F55F32">
        <w:t xml:space="preserve"> of the Details Schedule;</w:t>
      </w:r>
      <w:bookmarkEnd w:id="33"/>
      <w:r w:rsidRPr="00F55F32">
        <w:t xml:space="preserve"> </w:t>
      </w:r>
    </w:p>
    <w:p w14:paraId="1D93D4B0" w14:textId="77777777" w:rsidR="00AF35CB" w:rsidRDefault="00AF35CB" w:rsidP="00A37B70">
      <w:pPr>
        <w:pStyle w:val="Heading4"/>
        <w:tabs>
          <w:tab w:val="clear" w:pos="2892"/>
        </w:tabs>
        <w:spacing w:after="120"/>
        <w:ind w:left="1985"/>
      </w:pPr>
      <w:r w:rsidRPr="00F55F32">
        <w:t>excluded for any loss of anticipated profits or savings, business interruption, loss of revenue or loss of goodwill</w:t>
      </w:r>
      <w:r>
        <w:t xml:space="preserve">; and </w:t>
      </w:r>
    </w:p>
    <w:p w14:paraId="4B5326B3" w14:textId="77777777" w:rsidR="00AF35CB" w:rsidRPr="00F55F32" w:rsidRDefault="00AF35CB" w:rsidP="00A37B70">
      <w:pPr>
        <w:pStyle w:val="Heading4"/>
        <w:tabs>
          <w:tab w:val="clear" w:pos="2892"/>
        </w:tabs>
        <w:spacing w:after="120"/>
        <w:ind w:left="1985"/>
      </w:pPr>
      <w:r>
        <w:t xml:space="preserve">reduced proportionately </w:t>
      </w:r>
      <w:r w:rsidRPr="00371011">
        <w:t>to the extent that the acts or omissions of the other party have contributed to the loss</w:t>
      </w:r>
      <w:r w:rsidRPr="00F55F32">
        <w:t xml:space="preserve">.   </w:t>
      </w:r>
    </w:p>
    <w:p w14:paraId="500074CC" w14:textId="2A9006F4" w:rsidR="00AF35CB" w:rsidRPr="00F55F32" w:rsidRDefault="00AF35CB" w:rsidP="00A37B70">
      <w:pPr>
        <w:pStyle w:val="Heading3"/>
        <w:tabs>
          <w:tab w:val="clear" w:pos="1928"/>
          <w:tab w:val="num" w:pos="993"/>
        </w:tabs>
        <w:spacing w:after="120"/>
        <w:ind w:left="980"/>
      </w:pPr>
      <w:bookmarkStart w:id="34" w:name="_Ref110958230"/>
      <w:r w:rsidRPr="00F55F32">
        <w:t xml:space="preserve">Any limit on the liability of each party under clause </w:t>
      </w:r>
      <w:r w:rsidR="006B7DCF">
        <w:fldChar w:fldCharType="begin"/>
      </w:r>
      <w:r w:rsidR="006B7DCF">
        <w:instrText xml:space="preserve"> REF _Ref110957433 \w \h </w:instrText>
      </w:r>
      <w:r w:rsidR="006B7DCF">
        <w:fldChar w:fldCharType="separate"/>
      </w:r>
      <w:r w:rsidR="006B7DCF">
        <w:t>10(a)(i)</w:t>
      </w:r>
      <w:r w:rsidR="006B7DCF">
        <w:fldChar w:fldCharType="end"/>
      </w:r>
      <w:r w:rsidR="006B7DCF">
        <w:t xml:space="preserve"> </w:t>
      </w:r>
      <w:r w:rsidRPr="00F55F32">
        <w:t xml:space="preserve">does not apply in relation to liability </w:t>
      </w:r>
      <w:r>
        <w:t xml:space="preserve">(including under an indemnity) </w:t>
      </w:r>
      <w:r w:rsidRPr="00F55F32">
        <w:t>for:</w:t>
      </w:r>
      <w:bookmarkEnd w:id="34"/>
    </w:p>
    <w:p w14:paraId="3C8D92CC" w14:textId="77777777" w:rsidR="00AF35CB" w:rsidRPr="00F55F32" w:rsidRDefault="00AF35CB" w:rsidP="00A37B70">
      <w:pPr>
        <w:pStyle w:val="Heading4"/>
        <w:tabs>
          <w:tab w:val="clear" w:pos="2892"/>
        </w:tabs>
        <w:spacing w:after="120"/>
        <w:ind w:left="1985"/>
      </w:pPr>
      <w:r w:rsidRPr="00F55F32">
        <w:t>personal injury (including sickness and death);</w:t>
      </w:r>
    </w:p>
    <w:p w14:paraId="1E456A0A" w14:textId="77777777" w:rsidR="00AF35CB" w:rsidRPr="00F55F32" w:rsidRDefault="00AF35CB" w:rsidP="00A37B70">
      <w:pPr>
        <w:pStyle w:val="Heading4"/>
        <w:tabs>
          <w:tab w:val="clear" w:pos="2892"/>
        </w:tabs>
        <w:spacing w:after="120"/>
        <w:ind w:left="1985"/>
      </w:pPr>
      <w:r w:rsidRPr="00F55F32">
        <w:t>an infringement of third party IPR;</w:t>
      </w:r>
    </w:p>
    <w:p w14:paraId="6801B183" w14:textId="77777777" w:rsidR="00AF35CB" w:rsidRPr="00F55F32" w:rsidRDefault="00AF35CB" w:rsidP="00A37B70">
      <w:pPr>
        <w:pStyle w:val="Heading4"/>
        <w:tabs>
          <w:tab w:val="clear" w:pos="2892"/>
        </w:tabs>
        <w:spacing w:after="120"/>
        <w:ind w:left="1985"/>
      </w:pPr>
      <w:r w:rsidRPr="00F55F32">
        <w:t>a breach of any obligation of confidentiality;</w:t>
      </w:r>
      <w:r>
        <w:t xml:space="preserve"> or</w:t>
      </w:r>
    </w:p>
    <w:p w14:paraId="2403CB0E" w14:textId="77777777" w:rsidR="00AF35CB" w:rsidRPr="00442A15" w:rsidRDefault="00AF35CB" w:rsidP="00A37B70">
      <w:pPr>
        <w:pStyle w:val="Heading4"/>
        <w:tabs>
          <w:tab w:val="clear" w:pos="2892"/>
        </w:tabs>
        <w:spacing w:after="120"/>
        <w:ind w:left="1985"/>
      </w:pPr>
      <w:r w:rsidRPr="00F55F32">
        <w:t>wilful default or fraud</w:t>
      </w:r>
      <w:r>
        <w:t xml:space="preserve">. </w:t>
      </w:r>
    </w:p>
    <w:p w14:paraId="4091911B" w14:textId="2D565F58" w:rsidR="00AF35CB" w:rsidRPr="007732C0" w:rsidRDefault="00AF35CB" w:rsidP="00B43C12">
      <w:pPr>
        <w:pStyle w:val="Heading3"/>
        <w:keepNext/>
        <w:keepLines/>
        <w:tabs>
          <w:tab w:val="clear" w:pos="1928"/>
          <w:tab w:val="num" w:pos="993"/>
        </w:tabs>
        <w:spacing w:after="120"/>
        <w:ind w:left="981"/>
      </w:pPr>
      <w:bookmarkStart w:id="35" w:name="_Ref110870517"/>
      <w:r>
        <w:lastRenderedPageBreak/>
        <w:t>E</w:t>
      </w:r>
      <w:r w:rsidRPr="00206642">
        <w:t xml:space="preserve">xcept as set out in item </w:t>
      </w:r>
      <w:r w:rsidR="006B7DCF">
        <w:fldChar w:fldCharType="begin"/>
      </w:r>
      <w:r w:rsidR="006B7DCF">
        <w:instrText xml:space="preserve"> REF _Ref110958279 \w \h </w:instrText>
      </w:r>
      <w:r w:rsidR="006B7DCF">
        <w:fldChar w:fldCharType="separate"/>
      </w:r>
      <w:r w:rsidR="006B7DCF">
        <w:t>13</w:t>
      </w:r>
      <w:r w:rsidR="006B7DCF">
        <w:fldChar w:fldCharType="end"/>
      </w:r>
      <w:r w:rsidRPr="00206642">
        <w:t xml:space="preserve"> of the Details Schedule</w:t>
      </w:r>
      <w:r>
        <w:t>,</w:t>
      </w:r>
      <w:r w:rsidRPr="00206642">
        <w:t xml:space="preserve"> </w:t>
      </w:r>
      <w:r w:rsidRPr="00023DDB">
        <w:t>t</w:t>
      </w:r>
      <w:r w:rsidRPr="007732C0">
        <w:t xml:space="preserve">he </w:t>
      </w:r>
      <w:r>
        <w:t>University</w:t>
      </w:r>
      <w:r w:rsidRPr="007732C0">
        <w:t xml:space="preserve"> indemnifies the </w:t>
      </w:r>
      <w:r>
        <w:t>Client</w:t>
      </w:r>
      <w:r w:rsidRPr="007732C0">
        <w:t xml:space="preserve"> and the </w:t>
      </w:r>
      <w:r>
        <w:t>Client</w:t>
      </w:r>
      <w:r w:rsidRPr="007732C0">
        <w:t>’s Personnel against losses reasonably sustained or incurred by any of them as a result of any claim made or threatened by a third party (including a subcontractor) in relation to any of the following:</w:t>
      </w:r>
      <w:bookmarkEnd w:id="35"/>
      <w:r w:rsidRPr="00A83514">
        <w:rPr>
          <w:noProof/>
          <w:sz w:val="28"/>
          <w:szCs w:val="28"/>
        </w:rPr>
        <w:t xml:space="preserve"> </w:t>
      </w:r>
    </w:p>
    <w:p w14:paraId="2B789B6A" w14:textId="77777777" w:rsidR="00AF35CB" w:rsidRPr="007732C0" w:rsidRDefault="00AF35CB" w:rsidP="00A37B70">
      <w:pPr>
        <w:pStyle w:val="Heading4"/>
        <w:tabs>
          <w:tab w:val="clear" w:pos="2892"/>
        </w:tabs>
        <w:spacing w:after="120"/>
        <w:ind w:left="1985"/>
      </w:pPr>
      <w:r w:rsidRPr="007732C0">
        <w:t>a breach of this Agreement</w:t>
      </w:r>
      <w:r>
        <w:t xml:space="preserve"> by the University</w:t>
      </w:r>
      <w:r w:rsidRPr="007732C0">
        <w:t xml:space="preserve">, including any breach of the </w:t>
      </w:r>
      <w:r w:rsidRPr="00023DDB">
        <w:t>University's</w:t>
      </w:r>
      <w:r w:rsidRPr="007732C0">
        <w:t xml:space="preserve"> warranties in this Agreement;</w:t>
      </w:r>
    </w:p>
    <w:p w14:paraId="4CEF0CD8" w14:textId="77777777" w:rsidR="00AF35CB" w:rsidRPr="007732C0" w:rsidRDefault="00AF35CB" w:rsidP="00A37B70">
      <w:pPr>
        <w:pStyle w:val="Heading4"/>
        <w:tabs>
          <w:tab w:val="clear" w:pos="2892"/>
        </w:tabs>
        <w:spacing w:after="120"/>
        <w:ind w:left="1985"/>
      </w:pPr>
      <w:r w:rsidRPr="007732C0">
        <w:t>any claim that any Services provided by University infringes the IPR of a third party; and</w:t>
      </w:r>
    </w:p>
    <w:p w14:paraId="09CCA46C" w14:textId="77777777" w:rsidR="00AF35CB" w:rsidRPr="007732C0" w:rsidRDefault="00AF35CB" w:rsidP="00A37B70">
      <w:pPr>
        <w:pStyle w:val="Heading4"/>
        <w:tabs>
          <w:tab w:val="clear" w:pos="2892"/>
        </w:tabs>
        <w:spacing w:after="120"/>
        <w:ind w:left="1985"/>
      </w:pPr>
      <w:r w:rsidRPr="007732C0">
        <w:t>any negligent or deliberately wrongful act or omission, or breach of law, in relation to this Agreement.</w:t>
      </w:r>
    </w:p>
    <w:p w14:paraId="0ACC7092" w14:textId="77777777" w:rsidR="00AF35CB" w:rsidRDefault="00AF35CB" w:rsidP="0002121C">
      <w:pPr>
        <w:pStyle w:val="Heading1"/>
        <w:spacing w:after="120"/>
      </w:pPr>
      <w:bookmarkStart w:id="36" w:name="_Ref110958320"/>
      <w:r>
        <w:t>Dispute resolution</w:t>
      </w:r>
      <w:bookmarkEnd w:id="36"/>
    </w:p>
    <w:p w14:paraId="60074064" w14:textId="3C4C4C44" w:rsidR="00AF35CB" w:rsidRPr="00F55F32" w:rsidRDefault="00AF35CB" w:rsidP="00A37B70">
      <w:pPr>
        <w:pStyle w:val="Heading3"/>
        <w:tabs>
          <w:tab w:val="clear" w:pos="1928"/>
          <w:tab w:val="num" w:pos="993"/>
        </w:tabs>
        <w:spacing w:after="120"/>
        <w:ind w:left="980"/>
      </w:pPr>
      <w:r w:rsidRPr="00F55F32">
        <w:t>Any dispute, controversy or claim arising out of or in connection with this Agreement, including its existence, breach, validity or termination (</w:t>
      </w:r>
      <w:r w:rsidRPr="00F55F32">
        <w:rPr>
          <w:b/>
        </w:rPr>
        <w:t>Dispute</w:t>
      </w:r>
      <w:r w:rsidRPr="00F55F32">
        <w:t>) must be dealt with in accordance with this clause</w:t>
      </w:r>
      <w:r w:rsidR="006B7DCF">
        <w:t xml:space="preserve"> </w:t>
      </w:r>
      <w:r w:rsidR="006B7DCF">
        <w:fldChar w:fldCharType="begin"/>
      </w:r>
      <w:r w:rsidR="006B7DCF">
        <w:instrText xml:space="preserve"> REF _Ref110958320 \w \h </w:instrText>
      </w:r>
      <w:r w:rsidR="00A37B70">
        <w:instrText xml:space="preserve"> \* MERGEFORMAT </w:instrText>
      </w:r>
      <w:r w:rsidR="006B7DCF">
        <w:fldChar w:fldCharType="separate"/>
      </w:r>
      <w:r w:rsidR="006B7DCF">
        <w:t>11</w:t>
      </w:r>
      <w:r w:rsidR="006B7DCF">
        <w:fldChar w:fldCharType="end"/>
      </w:r>
      <w:r w:rsidRPr="00F55F32">
        <w:t>. This clause does not prevent either party from seeking urgent injunctive or similar interim relief from a court of competent jurisdiction.</w:t>
      </w:r>
    </w:p>
    <w:p w14:paraId="113E34BE" w14:textId="77777777" w:rsidR="00AF35CB" w:rsidRPr="00F55F32" w:rsidRDefault="00AF35CB" w:rsidP="00A37B70">
      <w:pPr>
        <w:pStyle w:val="Heading3"/>
        <w:tabs>
          <w:tab w:val="clear" w:pos="1928"/>
          <w:tab w:val="num" w:pos="993"/>
        </w:tabs>
        <w:spacing w:after="120"/>
        <w:ind w:left="980"/>
      </w:pPr>
      <w:bookmarkStart w:id="37" w:name="_Ref110958328"/>
      <w:r w:rsidRPr="00F55F32">
        <w:t>The party claiming that there is a Dispute must notify the other party in writing and give details of that Dispute.</w:t>
      </w:r>
      <w:bookmarkEnd w:id="37"/>
    </w:p>
    <w:p w14:paraId="1A7A0C88" w14:textId="56169F7F" w:rsidR="00AF35CB" w:rsidRPr="00F55F32" w:rsidRDefault="00AF35CB" w:rsidP="00A37B70">
      <w:pPr>
        <w:pStyle w:val="Heading3"/>
        <w:tabs>
          <w:tab w:val="clear" w:pos="1928"/>
          <w:tab w:val="num" w:pos="993"/>
        </w:tabs>
        <w:spacing w:after="120"/>
        <w:ind w:left="980"/>
      </w:pPr>
      <w:r w:rsidRPr="00F55F32">
        <w:t xml:space="preserve">On receipt of a notification under clause </w:t>
      </w:r>
      <w:r w:rsidR="006B7DCF">
        <w:fldChar w:fldCharType="begin"/>
      </w:r>
      <w:r w:rsidR="006B7DCF">
        <w:instrText xml:space="preserve"> REF _Ref110958328 \w \h </w:instrText>
      </w:r>
      <w:r w:rsidR="00A37B70">
        <w:instrText xml:space="preserve"> \* MERGEFORMAT </w:instrText>
      </w:r>
      <w:r w:rsidR="006B7DCF">
        <w:fldChar w:fldCharType="separate"/>
      </w:r>
      <w:r w:rsidR="006B7DCF">
        <w:t>11(b)</w:t>
      </w:r>
      <w:r w:rsidR="006B7DCF">
        <w:fldChar w:fldCharType="end"/>
      </w:r>
      <w:r w:rsidRPr="00F55F32">
        <w:t xml:space="preserve"> the parties must arrange for their respective representatives to meet within </w:t>
      </w:r>
      <w:r>
        <w:t>20 Business Days</w:t>
      </w:r>
      <w:r w:rsidRPr="00F55F32">
        <w:t xml:space="preserve"> to attempt to resolve the Dispute in good faith.</w:t>
      </w:r>
    </w:p>
    <w:p w14:paraId="573F7706" w14:textId="77777777" w:rsidR="00AF35CB" w:rsidRPr="00F55F32" w:rsidRDefault="00AF35CB" w:rsidP="00A37B70">
      <w:pPr>
        <w:pStyle w:val="Heading3"/>
        <w:tabs>
          <w:tab w:val="clear" w:pos="1928"/>
          <w:tab w:val="num" w:pos="993"/>
        </w:tabs>
        <w:spacing w:after="120"/>
        <w:ind w:left="980"/>
      </w:pPr>
      <w:r w:rsidRPr="00F55F32">
        <w:t xml:space="preserve">If the Dispute is not resolved within </w:t>
      </w:r>
      <w:r>
        <w:t>20 Business Days</w:t>
      </w:r>
      <w:r w:rsidRPr="00F55F32">
        <w:t xml:space="preserve"> of receipt of the notification (or longer period agreed by the parties) the parties will endeavour to settle the Dispute by mediation administered by the Australian Disputes Centre (ADC). The mediation must be conducted in accordance with the </w:t>
      </w:r>
      <w:r w:rsidRPr="00F55F32">
        <w:rPr>
          <w:i/>
        </w:rPr>
        <w:t>ADC Guidelines for Commercial Mediation</w:t>
      </w:r>
      <w:r w:rsidRPr="00F55F32">
        <w:t xml:space="preserve"> operating at the time the matter is referred to ADC.</w:t>
      </w:r>
    </w:p>
    <w:p w14:paraId="38C6152B" w14:textId="77777777" w:rsidR="00AF35CB" w:rsidRPr="00F55F32" w:rsidRDefault="00AF35CB" w:rsidP="00A37B70">
      <w:pPr>
        <w:pStyle w:val="Heading3"/>
        <w:tabs>
          <w:tab w:val="clear" w:pos="1928"/>
          <w:tab w:val="num" w:pos="993"/>
        </w:tabs>
        <w:spacing w:after="120"/>
        <w:ind w:left="980"/>
      </w:pPr>
      <w:r w:rsidRPr="00F55F32">
        <w:t xml:space="preserve">If the Dispute is not resolved within </w:t>
      </w:r>
      <w:r>
        <w:t>30 Business Days</w:t>
      </w:r>
      <w:r w:rsidRPr="00F55F32">
        <w:t xml:space="preserve"> of receipt of the notification, either party may initiate proceedings in a court of competent jurisdiction.</w:t>
      </w:r>
    </w:p>
    <w:p w14:paraId="2226F35B" w14:textId="77777777" w:rsidR="00AF35CB" w:rsidRDefault="00AF35CB" w:rsidP="0002121C">
      <w:pPr>
        <w:pStyle w:val="Heading1"/>
        <w:spacing w:after="120"/>
      </w:pPr>
      <w:bookmarkStart w:id="38" w:name="_Ref110957870"/>
      <w:r>
        <w:t>Termination</w:t>
      </w:r>
      <w:bookmarkEnd w:id="38"/>
    </w:p>
    <w:p w14:paraId="4B52B0A4" w14:textId="77777777" w:rsidR="00AF35CB" w:rsidRDefault="00AF35CB" w:rsidP="00A37B70">
      <w:pPr>
        <w:pStyle w:val="Heading3"/>
        <w:tabs>
          <w:tab w:val="clear" w:pos="1928"/>
          <w:tab w:val="num" w:pos="993"/>
        </w:tabs>
        <w:spacing w:after="120"/>
        <w:ind w:left="980"/>
      </w:pPr>
      <w:bookmarkStart w:id="39" w:name="_Ref110957966"/>
      <w:r w:rsidRPr="00F55F32">
        <w:t>Either party may immediately terminate this Agreement by written notice to the other party if that other party</w:t>
      </w:r>
      <w:r>
        <w:t>:</w:t>
      </w:r>
      <w:bookmarkEnd w:id="39"/>
    </w:p>
    <w:p w14:paraId="3E4F6177" w14:textId="77777777" w:rsidR="00AF35CB" w:rsidRPr="007732C0" w:rsidRDefault="00AF35CB" w:rsidP="00A37B70">
      <w:pPr>
        <w:pStyle w:val="Heading4"/>
        <w:tabs>
          <w:tab w:val="clear" w:pos="2892"/>
        </w:tabs>
        <w:spacing w:after="120"/>
        <w:ind w:left="1985"/>
      </w:pPr>
      <w:r w:rsidRPr="007732C0">
        <w:t xml:space="preserve">breaches a material term of this Agreement, where that breach is not capable of remedy; or </w:t>
      </w:r>
    </w:p>
    <w:p w14:paraId="065ADC90" w14:textId="77777777" w:rsidR="00AF35CB" w:rsidRPr="007732C0" w:rsidRDefault="00AF35CB" w:rsidP="00A37B70">
      <w:pPr>
        <w:pStyle w:val="Heading4"/>
        <w:tabs>
          <w:tab w:val="clear" w:pos="2892"/>
        </w:tabs>
        <w:spacing w:after="120"/>
        <w:ind w:left="1985"/>
      </w:pPr>
      <w:r w:rsidRPr="007732C0">
        <w:t xml:space="preserve">breaches a material term of this Agreement which is capable of remedy and has not been remedied within </w:t>
      </w:r>
      <w:r>
        <w:t>20 Business Days</w:t>
      </w:r>
      <w:r w:rsidRPr="007732C0">
        <w:t xml:space="preserve">' written notice to do so by the first party. </w:t>
      </w:r>
    </w:p>
    <w:p w14:paraId="66CC3AFB" w14:textId="77777777" w:rsidR="00AF35CB" w:rsidRPr="00F55F32" w:rsidRDefault="00AF35CB" w:rsidP="00A37B70">
      <w:pPr>
        <w:pStyle w:val="Heading3"/>
        <w:tabs>
          <w:tab w:val="clear" w:pos="1928"/>
          <w:tab w:val="num" w:pos="993"/>
        </w:tabs>
        <w:spacing w:after="120"/>
        <w:ind w:left="980"/>
      </w:pPr>
      <w:bookmarkStart w:id="40" w:name="_Ref110958341"/>
      <w:r>
        <w:t>The Client</w:t>
      </w:r>
      <w:r w:rsidRPr="00F55F32">
        <w:t xml:space="preserve"> may terminate this Agreement for convenience with </w:t>
      </w:r>
      <w:r>
        <w:t>30 Business Days</w:t>
      </w:r>
      <w:r w:rsidRPr="00F55F32">
        <w:t>' written notice, subject to payment of:</w:t>
      </w:r>
      <w:bookmarkEnd w:id="40"/>
    </w:p>
    <w:p w14:paraId="43FF91A4" w14:textId="77777777" w:rsidR="00AF35CB" w:rsidRPr="00F55F32" w:rsidRDefault="00AF35CB" w:rsidP="00A37B70">
      <w:pPr>
        <w:pStyle w:val="Heading4"/>
        <w:tabs>
          <w:tab w:val="clear" w:pos="2892"/>
        </w:tabs>
        <w:spacing w:after="120"/>
        <w:ind w:left="1985"/>
      </w:pPr>
      <w:r w:rsidRPr="00F55F32">
        <w:t xml:space="preserve">the amounts due under this Agreement </w:t>
      </w:r>
      <w:r>
        <w:t xml:space="preserve">on or </w:t>
      </w:r>
      <w:r w:rsidRPr="00F55F32">
        <w:t xml:space="preserve">before the effective date of termination; and </w:t>
      </w:r>
    </w:p>
    <w:p w14:paraId="3E830DFB" w14:textId="77777777" w:rsidR="00AF35CB" w:rsidRPr="00F55F32" w:rsidRDefault="00AF35CB" w:rsidP="00A37B70">
      <w:pPr>
        <w:pStyle w:val="Heading4"/>
        <w:tabs>
          <w:tab w:val="clear" w:pos="2892"/>
        </w:tabs>
        <w:spacing w:after="120"/>
        <w:ind w:left="1985"/>
      </w:pPr>
      <w:r w:rsidRPr="00F55F32">
        <w:t xml:space="preserve">any reasonable costs (including any committed costs as at the date of termination that cannot reasonably be avoided) incurred by the </w:t>
      </w:r>
      <w:r>
        <w:t>University</w:t>
      </w:r>
      <w:r w:rsidRPr="00F55F32">
        <w:t xml:space="preserve"> as a result of the termination (excluding profits). </w:t>
      </w:r>
    </w:p>
    <w:p w14:paraId="44BC2203" w14:textId="00D39229" w:rsidR="00AF35CB" w:rsidRPr="00F55F32" w:rsidRDefault="00AF35CB" w:rsidP="00A37B70">
      <w:pPr>
        <w:pStyle w:val="Heading3"/>
        <w:tabs>
          <w:tab w:val="clear" w:pos="1928"/>
          <w:tab w:val="num" w:pos="993"/>
        </w:tabs>
        <w:spacing w:after="120"/>
        <w:ind w:left="980"/>
      </w:pPr>
      <w:r w:rsidRPr="00F55F32">
        <w:t xml:space="preserve">The total of any payments made by a party under clause </w:t>
      </w:r>
      <w:r w:rsidR="006B7DCF">
        <w:fldChar w:fldCharType="begin"/>
      </w:r>
      <w:r w:rsidR="006B7DCF">
        <w:instrText xml:space="preserve"> REF _Ref110958341 \w \h </w:instrText>
      </w:r>
      <w:r w:rsidR="006B7DCF">
        <w:fldChar w:fldCharType="separate"/>
      </w:r>
      <w:r w:rsidR="006B7DCF">
        <w:t>12(b)</w:t>
      </w:r>
      <w:r w:rsidR="006B7DCF">
        <w:fldChar w:fldCharType="end"/>
      </w:r>
      <w:r w:rsidRPr="00F55F32">
        <w:t xml:space="preserve"> must not exceed the Fees.  </w:t>
      </w:r>
    </w:p>
    <w:p w14:paraId="0071A00A" w14:textId="77777777" w:rsidR="00AF35CB" w:rsidRPr="00F55F32" w:rsidRDefault="00AF35CB" w:rsidP="00A37B70">
      <w:pPr>
        <w:pStyle w:val="Heading3"/>
        <w:tabs>
          <w:tab w:val="clear" w:pos="1928"/>
          <w:tab w:val="num" w:pos="993"/>
        </w:tabs>
        <w:spacing w:after="120"/>
        <w:ind w:left="980"/>
      </w:pPr>
      <w:r w:rsidRPr="00F55F32">
        <w:t xml:space="preserve">Upon termination or expiry of this Agreement: </w:t>
      </w:r>
    </w:p>
    <w:p w14:paraId="22155608" w14:textId="77777777" w:rsidR="00AF35CB" w:rsidRPr="00F55F32" w:rsidRDefault="00AF35CB" w:rsidP="00A37B70">
      <w:pPr>
        <w:pStyle w:val="Heading4"/>
        <w:tabs>
          <w:tab w:val="clear" w:pos="2892"/>
        </w:tabs>
        <w:spacing w:after="120"/>
        <w:ind w:left="1985"/>
      </w:pPr>
      <w:r w:rsidRPr="00F55F32">
        <w:t xml:space="preserve">the </w:t>
      </w:r>
      <w:r>
        <w:t>Client's</w:t>
      </w:r>
      <w:r w:rsidRPr="00F55F32">
        <w:t xml:space="preserve"> rights to IPR in the </w:t>
      </w:r>
      <w:r>
        <w:t>Contract Material</w:t>
      </w:r>
      <w:r w:rsidRPr="00F55F32">
        <w:t xml:space="preserve"> continue in accordance with this Agreement;</w:t>
      </w:r>
    </w:p>
    <w:p w14:paraId="279245CE" w14:textId="77777777" w:rsidR="00AF35CB" w:rsidRPr="00F55F32" w:rsidRDefault="00AF35CB" w:rsidP="00A37B70">
      <w:pPr>
        <w:pStyle w:val="Heading4"/>
        <w:tabs>
          <w:tab w:val="clear" w:pos="2892"/>
        </w:tabs>
        <w:spacing w:after="120"/>
        <w:ind w:left="1985"/>
      </w:pPr>
      <w:r w:rsidRPr="00F55F32">
        <w:t xml:space="preserve">the </w:t>
      </w:r>
      <w:r>
        <w:t>University</w:t>
      </w:r>
      <w:r w:rsidRPr="00F55F32">
        <w:t xml:space="preserve"> must return or destroy any </w:t>
      </w:r>
      <w:r>
        <w:t>Material</w:t>
      </w:r>
      <w:r w:rsidRPr="00F55F32">
        <w:t xml:space="preserve"> (unless required by law to be retained);</w:t>
      </w:r>
    </w:p>
    <w:p w14:paraId="318CA719" w14:textId="77777777" w:rsidR="00AF35CB" w:rsidRPr="00F55F32" w:rsidRDefault="00AF35CB" w:rsidP="00A37B70">
      <w:pPr>
        <w:pStyle w:val="Heading4"/>
        <w:tabs>
          <w:tab w:val="clear" w:pos="2892"/>
        </w:tabs>
        <w:spacing w:after="120"/>
        <w:ind w:left="1985"/>
      </w:pPr>
      <w:r w:rsidRPr="00F55F32">
        <w:t xml:space="preserve">the University will (subject to payment of any outstanding Fees) be required to deliver to the </w:t>
      </w:r>
      <w:r>
        <w:t>Client</w:t>
      </w:r>
      <w:r w:rsidRPr="00F55F32">
        <w:t xml:space="preserve"> copies of all </w:t>
      </w:r>
      <w:r>
        <w:t>Contract Material</w:t>
      </w:r>
      <w:r w:rsidRPr="00F55F32">
        <w:t xml:space="preserve"> in </w:t>
      </w:r>
      <w:r>
        <w:t>its</w:t>
      </w:r>
      <w:r w:rsidRPr="00F55F32">
        <w:t xml:space="preserve"> current state at the date of termination or expiry; </w:t>
      </w:r>
    </w:p>
    <w:p w14:paraId="7BF32F33" w14:textId="77777777" w:rsidR="00AF35CB" w:rsidRPr="00F55F32" w:rsidRDefault="00AF35CB" w:rsidP="00A37B70">
      <w:pPr>
        <w:pStyle w:val="Heading4"/>
        <w:tabs>
          <w:tab w:val="clear" w:pos="2892"/>
        </w:tabs>
        <w:spacing w:after="120"/>
        <w:ind w:left="1985"/>
      </w:pPr>
      <w:r w:rsidRPr="00F55F32">
        <w:lastRenderedPageBreak/>
        <w:t xml:space="preserve">if the </w:t>
      </w:r>
      <w:r>
        <w:t>Client</w:t>
      </w:r>
      <w:r w:rsidRPr="00F55F32">
        <w:t xml:space="preserve"> has paid any of the Fees in advance, the University must refund any portion that was not required to have been paid by or at the time of termination or expiry; and</w:t>
      </w:r>
    </w:p>
    <w:p w14:paraId="3B66BA2A" w14:textId="77777777" w:rsidR="00AF35CB" w:rsidRPr="00F55F32" w:rsidRDefault="00AF35CB" w:rsidP="00A37B70">
      <w:pPr>
        <w:pStyle w:val="Heading4"/>
        <w:tabs>
          <w:tab w:val="clear" w:pos="2892"/>
        </w:tabs>
        <w:spacing w:after="120"/>
        <w:ind w:left="1985"/>
      </w:pPr>
      <w:r w:rsidRPr="00F55F32">
        <w:t>each party must destroy or return all Confidential Information of the other party</w:t>
      </w:r>
      <w:r>
        <w:t xml:space="preserve"> (as directed by the other party)</w:t>
      </w:r>
      <w:r w:rsidRPr="00F55F32">
        <w:t xml:space="preserve">, </w:t>
      </w:r>
      <w:r w:rsidRPr="00F71D00">
        <w:t>except</w:t>
      </w:r>
      <w:r>
        <w:t xml:space="preserve"> to the extent that the University's Confidential Information is incorporated into or required for Use of the Contract Material in accordance with the rights granted to the Client under this Agreement.  A</w:t>
      </w:r>
      <w:r w:rsidRPr="00F71D00">
        <w:t xml:space="preserve"> party is </w:t>
      </w:r>
      <w:r>
        <w:t xml:space="preserve">also </w:t>
      </w:r>
      <w:r w:rsidRPr="00F71D00">
        <w:t>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r w:rsidRPr="00F55F32">
        <w:t>.</w:t>
      </w:r>
    </w:p>
    <w:p w14:paraId="6F00BE70" w14:textId="77777777" w:rsidR="00AF35CB" w:rsidRDefault="00AF35CB" w:rsidP="0002121C">
      <w:pPr>
        <w:pStyle w:val="Heading1"/>
        <w:spacing w:after="120"/>
      </w:pPr>
      <w:bookmarkStart w:id="41" w:name="_Ref110957832"/>
      <w:r>
        <w:t>General</w:t>
      </w:r>
      <w:bookmarkEnd w:id="41"/>
    </w:p>
    <w:p w14:paraId="0A96BF15" w14:textId="77777777" w:rsidR="00AF35CB" w:rsidRDefault="00AF35CB" w:rsidP="0002121C">
      <w:pPr>
        <w:pStyle w:val="Heading2"/>
        <w:spacing w:after="120"/>
      </w:pPr>
      <w:r>
        <w:t>Notices</w:t>
      </w:r>
    </w:p>
    <w:p w14:paraId="542D4DC9" w14:textId="5D12E147" w:rsidR="00AF35CB" w:rsidRPr="00F55F32" w:rsidRDefault="00AF35CB" w:rsidP="00A37B70">
      <w:pPr>
        <w:pStyle w:val="Heading3"/>
        <w:tabs>
          <w:tab w:val="clear" w:pos="1928"/>
          <w:tab w:val="num" w:pos="993"/>
        </w:tabs>
        <w:spacing w:after="120"/>
        <w:ind w:left="980"/>
      </w:pPr>
      <w:r w:rsidRPr="00F55F32">
        <w:t xml:space="preserve">The parties' respective representatives for the receipt of notices are as set out in items </w:t>
      </w:r>
      <w:r w:rsidR="00C85831">
        <w:fldChar w:fldCharType="begin"/>
      </w:r>
      <w:r w:rsidR="00C85831">
        <w:instrText xml:space="preserve"> REF _Ref110869972 \r \h </w:instrText>
      </w:r>
      <w:r w:rsidR="00A37B70">
        <w:instrText xml:space="preserve"> \* MERGEFORMAT </w:instrText>
      </w:r>
      <w:r w:rsidR="00C85831">
        <w:fldChar w:fldCharType="separate"/>
      </w:r>
      <w:r w:rsidR="00C85831">
        <w:t>1</w:t>
      </w:r>
      <w:r w:rsidR="00C85831">
        <w:fldChar w:fldCharType="end"/>
      </w:r>
      <w:r w:rsidR="006B7DCF">
        <w:t xml:space="preserve"> and </w:t>
      </w:r>
      <w:r w:rsidR="00C85831">
        <w:fldChar w:fldCharType="begin"/>
      </w:r>
      <w:r w:rsidR="00C85831">
        <w:instrText xml:space="preserve"> REF _Ref110961284 \r \h </w:instrText>
      </w:r>
      <w:r w:rsidR="00A37B70">
        <w:instrText xml:space="preserve"> \* MERGEFORMAT </w:instrText>
      </w:r>
      <w:r w:rsidR="00C85831">
        <w:fldChar w:fldCharType="separate"/>
      </w:r>
      <w:r w:rsidR="00C85831">
        <w:t>2</w:t>
      </w:r>
      <w:r w:rsidR="00C85831">
        <w:fldChar w:fldCharType="end"/>
      </w:r>
      <w:r w:rsidR="006B7DCF">
        <w:t xml:space="preserve"> </w:t>
      </w:r>
      <w:r w:rsidRPr="00F55F32">
        <w:t>respectively of the Details Schedule, until changed by written notice.</w:t>
      </w:r>
    </w:p>
    <w:p w14:paraId="690E0AF5" w14:textId="77777777" w:rsidR="00AF35CB" w:rsidRPr="00F55F32" w:rsidRDefault="00AF35CB" w:rsidP="00A37B70">
      <w:pPr>
        <w:pStyle w:val="Heading3"/>
        <w:tabs>
          <w:tab w:val="clear" w:pos="1928"/>
          <w:tab w:val="num" w:pos="993"/>
        </w:tabs>
        <w:spacing w:after="120"/>
        <w:ind w:left="980"/>
      </w:pPr>
      <w:r w:rsidRPr="00F55F32">
        <w:t>A notice is deemed to be received:</w:t>
      </w:r>
    </w:p>
    <w:p w14:paraId="5AC74B45" w14:textId="77777777" w:rsidR="00AF35CB" w:rsidRPr="00F55F32" w:rsidRDefault="00AF35CB" w:rsidP="00A37B70">
      <w:pPr>
        <w:pStyle w:val="Heading4"/>
        <w:tabs>
          <w:tab w:val="clear" w:pos="2892"/>
        </w:tabs>
        <w:spacing w:after="120"/>
        <w:ind w:left="1985"/>
      </w:pPr>
      <w:r w:rsidRPr="00F55F32">
        <w:t>if delivered by hand - upon delivery to the relevant address;</w:t>
      </w:r>
    </w:p>
    <w:p w14:paraId="2A9F6FFB" w14:textId="77777777" w:rsidR="00AF35CB" w:rsidRPr="00F55F32" w:rsidRDefault="00AF35CB" w:rsidP="00A37B70">
      <w:pPr>
        <w:pStyle w:val="Heading4"/>
        <w:tabs>
          <w:tab w:val="clear" w:pos="2892"/>
        </w:tabs>
        <w:spacing w:after="120"/>
        <w:ind w:left="1985"/>
      </w:pPr>
      <w:r w:rsidRPr="00F55F32">
        <w:t xml:space="preserve">if sent by pre-paid express post - on the second </w:t>
      </w:r>
      <w:r>
        <w:t>Business Day</w:t>
      </w:r>
      <w:r w:rsidRPr="00F55F32">
        <w:t xml:space="preserve"> after the date of posting; or</w:t>
      </w:r>
    </w:p>
    <w:p w14:paraId="4197C8D3" w14:textId="77777777" w:rsidR="00AF35CB" w:rsidRPr="00F55F32" w:rsidRDefault="00AF35CB" w:rsidP="00A37B70">
      <w:pPr>
        <w:pStyle w:val="Heading4"/>
        <w:tabs>
          <w:tab w:val="clear" w:pos="2892"/>
        </w:tabs>
        <w:spacing w:after="120"/>
        <w:ind w:left="1985"/>
      </w:pPr>
      <w:r w:rsidRPr="00F55F32">
        <w:t>if transmitted by email - at the time sent (as recorded on the device from which the sender sent the email) unless, within 4 hours of sending the email, the party sending the email receives an automated message that the email has not been delivered.</w:t>
      </w:r>
    </w:p>
    <w:p w14:paraId="77001BEB" w14:textId="77777777" w:rsidR="00AF35CB" w:rsidRDefault="00AF35CB" w:rsidP="00A37B70">
      <w:pPr>
        <w:pStyle w:val="Heading3"/>
        <w:tabs>
          <w:tab w:val="clear" w:pos="1928"/>
          <w:tab w:val="num" w:pos="993"/>
        </w:tabs>
        <w:spacing w:after="120"/>
        <w:ind w:left="980"/>
      </w:pPr>
      <w:r w:rsidRPr="00F55F32">
        <w:t xml:space="preserve">A notice received after 5.00 pm, or on a day that is not a </w:t>
      </w:r>
      <w:r>
        <w:t>Business Day</w:t>
      </w:r>
      <w:r w:rsidRPr="00F55F32">
        <w:t xml:space="preserve"> in the place of receipt, is deemed to be effected on the next </w:t>
      </w:r>
      <w:r>
        <w:t>Business Day</w:t>
      </w:r>
      <w:r w:rsidRPr="00F55F32">
        <w:t xml:space="preserve"> in that place.</w:t>
      </w:r>
    </w:p>
    <w:p w14:paraId="5A3BFB55" w14:textId="77777777" w:rsidR="00AF35CB" w:rsidRPr="00B567CB" w:rsidRDefault="00AF35CB" w:rsidP="0002121C">
      <w:pPr>
        <w:pStyle w:val="Heading2"/>
        <w:spacing w:after="120"/>
      </w:pPr>
      <w:r w:rsidRPr="00B567CB">
        <w:t>Counterparts</w:t>
      </w:r>
    </w:p>
    <w:p w14:paraId="4A25DA8C" w14:textId="77777777" w:rsidR="00AF35CB" w:rsidRPr="005410E5" w:rsidRDefault="00AF35CB" w:rsidP="00A37B70">
      <w:pPr>
        <w:pStyle w:val="Definition"/>
        <w:spacing w:after="120"/>
        <w:ind w:left="0"/>
        <w:rPr>
          <w:bCs/>
        </w:rPr>
      </w:pPr>
      <w:r w:rsidRPr="002B065B">
        <w:t>This Agreement may be executed in any number of counterparts.  All counterparts will collectively be taken to constitute one instrument.</w:t>
      </w:r>
    </w:p>
    <w:p w14:paraId="293E1191" w14:textId="77777777" w:rsidR="00AF35CB" w:rsidRDefault="00AF35CB" w:rsidP="0002121C">
      <w:pPr>
        <w:pStyle w:val="Heading2"/>
        <w:spacing w:after="120"/>
      </w:pPr>
      <w:r>
        <w:t>Governing law</w:t>
      </w:r>
    </w:p>
    <w:p w14:paraId="4D349FF2" w14:textId="34E9B7D8" w:rsidR="00AF35CB" w:rsidRPr="00077476" w:rsidRDefault="00AF35CB" w:rsidP="00A37B70">
      <w:pPr>
        <w:pStyle w:val="Definition"/>
        <w:spacing w:after="120"/>
        <w:ind w:left="0"/>
      </w:pPr>
      <w:r w:rsidRPr="00F55F32">
        <w:t xml:space="preserve">This Agreement and any dispute or claim (including non-contractual disputes or claims) arising out of or in connection with it or its subject matter or formation are governed by the laws of the State or </w:t>
      </w:r>
      <w:r w:rsidRPr="00077476">
        <w:t xml:space="preserve">Territory of the location of the </w:t>
      </w:r>
      <w:r>
        <w:t>Client</w:t>
      </w:r>
      <w:r w:rsidRPr="00077476">
        <w:t xml:space="preserve"> set out in item </w:t>
      </w:r>
      <w:r w:rsidR="00C85831">
        <w:fldChar w:fldCharType="begin"/>
      </w:r>
      <w:r w:rsidR="00C85831">
        <w:instrText xml:space="preserve"> REF _Ref110961284 \r \h </w:instrText>
      </w:r>
      <w:r w:rsidR="00C85831">
        <w:fldChar w:fldCharType="separate"/>
      </w:r>
      <w:r w:rsidR="00C85831">
        <w:t>2</w:t>
      </w:r>
      <w:r w:rsidR="00C85831">
        <w:fldChar w:fldCharType="end"/>
      </w:r>
      <w:r w:rsidRPr="00077476">
        <w:t xml:space="preserve"> of the Details Schedule. The parties irrevocably submit to the non-exclusive jurisdiction of the courts of that State or Territory.</w:t>
      </w:r>
    </w:p>
    <w:p w14:paraId="76E8F08F" w14:textId="77777777" w:rsidR="00AF35CB" w:rsidRDefault="00AF35CB" w:rsidP="0002121C">
      <w:pPr>
        <w:pStyle w:val="Heading2"/>
        <w:spacing w:after="120"/>
      </w:pPr>
      <w:r>
        <w:t>Variation</w:t>
      </w:r>
    </w:p>
    <w:p w14:paraId="6161A27F" w14:textId="77777777" w:rsidR="00AF35CB" w:rsidRPr="00F55F32" w:rsidRDefault="00AF35CB" w:rsidP="00A37B70">
      <w:pPr>
        <w:pStyle w:val="Definition"/>
        <w:spacing w:after="120"/>
        <w:ind w:left="0"/>
      </w:pPr>
      <w:r w:rsidRPr="00F55F32">
        <w:t xml:space="preserve">No variation or amendment of this Agreement will be effective unless it is made in writing and signed by an authorised representative of each party.  </w:t>
      </w:r>
    </w:p>
    <w:p w14:paraId="79A3C869" w14:textId="77777777" w:rsidR="00AF35CB" w:rsidRDefault="00AF35CB" w:rsidP="0002121C">
      <w:pPr>
        <w:pStyle w:val="Heading2"/>
        <w:spacing w:after="120"/>
      </w:pPr>
      <w:r>
        <w:t xml:space="preserve">No assignment </w:t>
      </w:r>
    </w:p>
    <w:p w14:paraId="1B4C6207" w14:textId="77777777" w:rsidR="00AF35CB" w:rsidRPr="00F55F32" w:rsidRDefault="00AF35CB" w:rsidP="00A37B70">
      <w:pPr>
        <w:pStyle w:val="Definition"/>
        <w:spacing w:after="120"/>
        <w:ind w:left="0"/>
      </w:pPr>
      <w:r>
        <w:t>The University</w:t>
      </w:r>
      <w:r w:rsidRPr="00F55F32">
        <w:t xml:space="preserve"> must not assign or novate its rights and obligations under this Agreement unless it has the prior written consent of the </w:t>
      </w:r>
      <w:r>
        <w:t>Client</w:t>
      </w:r>
      <w:r w:rsidRPr="00F55F32">
        <w:t>.</w:t>
      </w:r>
    </w:p>
    <w:p w14:paraId="5C596003" w14:textId="77777777" w:rsidR="00AF35CB" w:rsidRPr="0091360D" w:rsidRDefault="00AF35CB" w:rsidP="0002121C">
      <w:pPr>
        <w:pStyle w:val="Heading2"/>
        <w:spacing w:after="120"/>
      </w:pPr>
      <w:r>
        <w:t xml:space="preserve">Entire agreement </w:t>
      </w:r>
    </w:p>
    <w:p w14:paraId="6BC53924" w14:textId="77777777" w:rsidR="00AF35CB" w:rsidRDefault="00AF35CB" w:rsidP="00A37B70">
      <w:pPr>
        <w:pStyle w:val="Definition"/>
        <w:spacing w:after="120"/>
        <w:ind w:left="0"/>
      </w:pPr>
      <w:r w:rsidRPr="00F55F32">
        <w:t>This Agreement constitutes the entire agreement between the parties in connection with its subject matter and supersedes all previous agreements or understandings between the parties in connection with its subject matter.</w:t>
      </w:r>
    </w:p>
    <w:p w14:paraId="082E030E" w14:textId="77777777" w:rsidR="00AF35CB" w:rsidRPr="00077476" w:rsidRDefault="00AF35CB" w:rsidP="00AF35CB">
      <w:pPr>
        <w:pStyle w:val="IndentParaLevel1"/>
        <w:keepNext/>
        <w:keepLines/>
        <w:spacing w:after="120"/>
        <w:rPr>
          <w:bCs/>
        </w:rPr>
        <w:sectPr w:rsidR="00AF35CB" w:rsidRPr="00077476" w:rsidSect="00AF35C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567" w:footer="567" w:gutter="0"/>
          <w:pgNumType w:start="1"/>
          <w:cols w:space="708"/>
          <w:docGrid w:linePitch="360"/>
        </w:sectPr>
      </w:pPr>
    </w:p>
    <w:p w14:paraId="6837F5FE" w14:textId="78537E04" w:rsidR="00AF35CB" w:rsidRPr="00655C93" w:rsidRDefault="00AF35CB" w:rsidP="00AE3A40">
      <w:pPr>
        <w:pStyle w:val="ScheduleHeading"/>
        <w:numPr>
          <w:ilvl w:val="0"/>
          <w:numId w:val="9"/>
        </w:numPr>
        <w:ind w:left="8505" w:right="566" w:hanging="8505"/>
        <w:rPr>
          <w:sz w:val="32"/>
          <w:szCs w:val="32"/>
        </w:rPr>
      </w:pPr>
      <w:bookmarkStart w:id="42" w:name="_Ref110931743"/>
      <w:r w:rsidRPr="00655C93">
        <w:rPr>
          <w:sz w:val="32"/>
          <w:szCs w:val="32"/>
        </w:rPr>
        <w:lastRenderedPageBreak/>
        <w:t>- Services</w:t>
      </w:r>
      <w:bookmarkEnd w:id="42"/>
      <w:r w:rsidRPr="00655C93">
        <w:rPr>
          <w:sz w:val="32"/>
          <w:szCs w:val="32"/>
        </w:rPr>
        <w:t xml:space="preserve"> </w:t>
      </w:r>
    </w:p>
    <w:p w14:paraId="45E4FD2C" w14:textId="77777777" w:rsidR="00AF35CB" w:rsidRDefault="00AF35CB" w:rsidP="00351461">
      <w:pPr>
        <w:pStyle w:val="Schedule1"/>
      </w:pPr>
      <w:r>
        <w:t>Overview</w:t>
      </w:r>
      <w:r w:rsidRPr="007655A7">
        <w:t xml:space="preserve"> </w:t>
      </w:r>
    </w:p>
    <w:p w14:paraId="7CD14A09" w14:textId="77777777" w:rsidR="00AF35CB" w:rsidRPr="007655A7" w:rsidRDefault="00AF35CB" w:rsidP="00AF35CB">
      <w:pPr>
        <w:pStyle w:val="BodyText1"/>
        <w:spacing w:before="120" w:after="120"/>
        <w:rPr>
          <w:i/>
          <w:highlight w:val="lightGray"/>
          <w:lang w:eastAsia="en-US"/>
        </w:rPr>
      </w:pPr>
      <w:r w:rsidRPr="007655A7">
        <w:rPr>
          <w:i/>
          <w:highlight w:val="lightGray"/>
          <w:lang w:eastAsia="en-US"/>
        </w:rPr>
        <w:t xml:space="preserve">[insert a description of the objectives and key requirements for the </w:t>
      </w:r>
      <w:r>
        <w:rPr>
          <w:i/>
          <w:highlight w:val="lightGray"/>
          <w:lang w:eastAsia="en-US"/>
        </w:rPr>
        <w:t>Services</w:t>
      </w:r>
      <w:r w:rsidRPr="007655A7">
        <w:rPr>
          <w:i/>
          <w:highlight w:val="lightGray"/>
          <w:lang w:eastAsia="en-US"/>
        </w:rPr>
        <w:t>]</w:t>
      </w:r>
    </w:p>
    <w:p w14:paraId="04123F4C" w14:textId="77777777" w:rsidR="00AF35CB" w:rsidRPr="00814F4D" w:rsidRDefault="00AF35CB" w:rsidP="00351461">
      <w:pPr>
        <w:pStyle w:val="Schedule1"/>
      </w:pPr>
      <w:r>
        <w:rPr>
          <w:noProof/>
        </w:rPr>
        <w:t>Services</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8246"/>
        <w:gridCol w:w="996"/>
      </w:tblGrid>
      <w:tr w:rsidR="002A7AB5" w:rsidRPr="00012C6F" w14:paraId="256813B6" w14:textId="77777777" w:rsidTr="00163EE9">
        <w:tc>
          <w:tcPr>
            <w:tcW w:w="275" w:type="pct"/>
            <w:shd w:val="clear" w:color="auto" w:fill="D9D9D9" w:themeFill="background1" w:themeFillShade="D9"/>
          </w:tcPr>
          <w:p w14:paraId="4B12FC2F" w14:textId="77777777" w:rsidR="00AF35CB" w:rsidRPr="00012C6F" w:rsidRDefault="00AF35CB" w:rsidP="00453F67">
            <w:pPr>
              <w:spacing w:after="0"/>
              <w:rPr>
                <w:b/>
              </w:rPr>
            </w:pPr>
          </w:p>
        </w:tc>
        <w:tc>
          <w:tcPr>
            <w:tcW w:w="4216" w:type="pct"/>
            <w:shd w:val="clear" w:color="auto" w:fill="D9D9D9" w:themeFill="background1" w:themeFillShade="D9"/>
          </w:tcPr>
          <w:p w14:paraId="32616C0B" w14:textId="77777777" w:rsidR="00AF35CB" w:rsidRPr="00012C6F" w:rsidRDefault="00AF35CB" w:rsidP="00453F67">
            <w:pPr>
              <w:spacing w:after="0"/>
              <w:rPr>
                <w:b/>
              </w:rPr>
            </w:pPr>
            <w:r>
              <w:rPr>
                <w:b/>
              </w:rPr>
              <w:t xml:space="preserve">Description of deliverables, </w:t>
            </w:r>
            <w:r w:rsidRPr="00077476">
              <w:rPr>
                <w:b/>
              </w:rPr>
              <w:t>tasks and activities to be undertaken by the University (attach additional pages if required)</w:t>
            </w:r>
          </w:p>
        </w:tc>
        <w:tc>
          <w:tcPr>
            <w:tcW w:w="509" w:type="pct"/>
            <w:shd w:val="clear" w:color="auto" w:fill="D9D9D9" w:themeFill="background1" w:themeFillShade="D9"/>
          </w:tcPr>
          <w:p w14:paraId="5E7ABB16" w14:textId="77777777" w:rsidR="00AF35CB" w:rsidRPr="00012C6F" w:rsidRDefault="00AF35CB" w:rsidP="00453F67">
            <w:pPr>
              <w:spacing w:after="0"/>
              <w:rPr>
                <w:b/>
              </w:rPr>
            </w:pPr>
            <w:r>
              <w:rPr>
                <w:b/>
              </w:rPr>
              <w:t>Due date / Delivery Date</w:t>
            </w:r>
          </w:p>
        </w:tc>
      </w:tr>
      <w:tr w:rsidR="00AF35CB" w:rsidRPr="00012C6F" w14:paraId="2462650F" w14:textId="77777777" w:rsidTr="00163EE9">
        <w:tc>
          <w:tcPr>
            <w:tcW w:w="275" w:type="pct"/>
          </w:tcPr>
          <w:p w14:paraId="24C8E2FE" w14:textId="45CEF0D4" w:rsidR="00AF35CB" w:rsidRPr="00012C6F" w:rsidRDefault="002A7AB5" w:rsidP="000D7E2F">
            <w:pPr>
              <w:pStyle w:val="CUNumber1"/>
              <w:numPr>
                <w:ilvl w:val="0"/>
                <w:numId w:val="0"/>
              </w:numPr>
              <w:tabs>
                <w:tab w:val="left" w:pos="0"/>
              </w:tabs>
              <w:ind w:left="822" w:hanging="822"/>
            </w:pPr>
            <w:bookmarkStart w:id="43" w:name="_Ref110871679"/>
            <w:r w:rsidRPr="002A7AB5">
              <w:rPr>
                <w:sz w:val="21"/>
                <w:szCs w:val="21"/>
              </w:rPr>
              <w:t>1</w:t>
            </w:r>
            <w:r>
              <w:t>.</w:t>
            </w:r>
          </w:p>
        </w:tc>
        <w:bookmarkEnd w:id="43"/>
        <w:tc>
          <w:tcPr>
            <w:tcW w:w="4216" w:type="pct"/>
          </w:tcPr>
          <w:p w14:paraId="49B8F4C0" w14:textId="77777777" w:rsidR="00AF35CB" w:rsidRPr="00012C6F" w:rsidRDefault="00AF35CB" w:rsidP="00453F67">
            <w:pPr>
              <w:spacing w:after="0"/>
            </w:pPr>
          </w:p>
        </w:tc>
        <w:tc>
          <w:tcPr>
            <w:tcW w:w="509" w:type="pct"/>
          </w:tcPr>
          <w:p w14:paraId="579258B8" w14:textId="77777777" w:rsidR="00AF35CB" w:rsidRPr="00012C6F" w:rsidRDefault="00AF35CB" w:rsidP="00453F67">
            <w:pPr>
              <w:spacing w:after="0"/>
            </w:pPr>
          </w:p>
        </w:tc>
      </w:tr>
      <w:tr w:rsidR="00AF35CB" w:rsidRPr="00012C6F" w14:paraId="61B4DF27" w14:textId="77777777" w:rsidTr="00163EE9">
        <w:tc>
          <w:tcPr>
            <w:tcW w:w="275" w:type="pct"/>
          </w:tcPr>
          <w:p w14:paraId="6DCBBE99" w14:textId="425BC3E4" w:rsidR="00AF35CB" w:rsidRPr="00012C6F" w:rsidRDefault="002A7AB5" w:rsidP="002A7AB5">
            <w:pPr>
              <w:pStyle w:val="CUNumber1"/>
              <w:numPr>
                <w:ilvl w:val="0"/>
                <w:numId w:val="0"/>
              </w:numPr>
              <w:ind w:left="822" w:hanging="822"/>
            </w:pPr>
            <w:r w:rsidRPr="002A7AB5">
              <w:rPr>
                <w:sz w:val="21"/>
                <w:szCs w:val="21"/>
              </w:rPr>
              <w:t>2</w:t>
            </w:r>
            <w:r>
              <w:t>.</w:t>
            </w:r>
          </w:p>
        </w:tc>
        <w:tc>
          <w:tcPr>
            <w:tcW w:w="4216" w:type="pct"/>
          </w:tcPr>
          <w:p w14:paraId="3C5BDEBB" w14:textId="77777777" w:rsidR="00AF35CB" w:rsidRPr="00012C6F" w:rsidRDefault="00AF35CB" w:rsidP="00453F67">
            <w:pPr>
              <w:spacing w:after="0"/>
            </w:pPr>
          </w:p>
        </w:tc>
        <w:tc>
          <w:tcPr>
            <w:tcW w:w="509" w:type="pct"/>
          </w:tcPr>
          <w:p w14:paraId="2B7C7C2F" w14:textId="77777777" w:rsidR="00AF35CB" w:rsidRPr="00012C6F" w:rsidRDefault="00AF35CB" w:rsidP="00453F67">
            <w:pPr>
              <w:spacing w:after="0"/>
            </w:pPr>
          </w:p>
        </w:tc>
      </w:tr>
      <w:tr w:rsidR="00AF35CB" w:rsidRPr="00012C6F" w14:paraId="1153C14A" w14:textId="77777777" w:rsidTr="00163EE9">
        <w:tc>
          <w:tcPr>
            <w:tcW w:w="275" w:type="pct"/>
          </w:tcPr>
          <w:p w14:paraId="72E1D154" w14:textId="1F04F751" w:rsidR="00AF35CB" w:rsidRPr="00012C6F" w:rsidRDefault="002A7AB5" w:rsidP="000D7E2F">
            <w:pPr>
              <w:pStyle w:val="CUNumber1"/>
              <w:numPr>
                <w:ilvl w:val="0"/>
                <w:numId w:val="0"/>
              </w:numPr>
              <w:ind w:left="822" w:hanging="822"/>
            </w:pPr>
            <w:r w:rsidRPr="002A7AB5">
              <w:rPr>
                <w:sz w:val="21"/>
                <w:szCs w:val="21"/>
              </w:rPr>
              <w:t>3</w:t>
            </w:r>
            <w:r>
              <w:t>.</w:t>
            </w:r>
          </w:p>
        </w:tc>
        <w:tc>
          <w:tcPr>
            <w:tcW w:w="4216" w:type="pct"/>
          </w:tcPr>
          <w:p w14:paraId="5C286E83" w14:textId="77777777" w:rsidR="00AF35CB" w:rsidRPr="00012C6F" w:rsidRDefault="00AF35CB" w:rsidP="00453F67">
            <w:pPr>
              <w:spacing w:after="0"/>
            </w:pPr>
          </w:p>
        </w:tc>
        <w:tc>
          <w:tcPr>
            <w:tcW w:w="509" w:type="pct"/>
          </w:tcPr>
          <w:p w14:paraId="1624801E" w14:textId="77777777" w:rsidR="00AF35CB" w:rsidRPr="00012C6F" w:rsidRDefault="00AF35CB" w:rsidP="00453F67">
            <w:pPr>
              <w:spacing w:after="0"/>
            </w:pPr>
          </w:p>
        </w:tc>
      </w:tr>
    </w:tbl>
    <w:p w14:paraId="552AE4CF" w14:textId="77777777" w:rsidR="00AF35CB" w:rsidRDefault="00AF35CB" w:rsidP="00163EE9">
      <w:pPr>
        <w:ind w:right="283"/>
      </w:pPr>
    </w:p>
    <w:p w14:paraId="6998CA7D" w14:textId="77777777" w:rsidR="00AF35CB" w:rsidRPr="00814F4D" w:rsidRDefault="00AF35CB" w:rsidP="00351461">
      <w:pPr>
        <w:pStyle w:val="Schedule1"/>
      </w:pPr>
      <w:r>
        <w:t>Milestones and Contract Material</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2772"/>
        <w:gridCol w:w="5524"/>
        <w:gridCol w:w="1139"/>
      </w:tblGrid>
      <w:tr w:rsidR="00AF35CB" w14:paraId="0308DAFC" w14:textId="77777777" w:rsidTr="00163EE9">
        <w:trPr>
          <w:tblHeader/>
        </w:trPr>
        <w:tc>
          <w:tcPr>
            <w:tcW w:w="177" w:type="pct"/>
            <w:shd w:val="clear" w:color="auto" w:fill="D9D9D9" w:themeFill="background1" w:themeFillShade="D9"/>
          </w:tcPr>
          <w:p w14:paraId="259D0FD4" w14:textId="77777777" w:rsidR="00AF35CB" w:rsidRDefault="00AF35CB" w:rsidP="00453F67">
            <w:pPr>
              <w:pStyle w:val="BodyText1"/>
              <w:spacing w:before="120" w:after="120"/>
              <w:rPr>
                <w:lang w:eastAsia="en-US"/>
              </w:rPr>
            </w:pPr>
          </w:p>
        </w:tc>
        <w:tc>
          <w:tcPr>
            <w:tcW w:w="1417" w:type="pct"/>
            <w:shd w:val="clear" w:color="auto" w:fill="D9D9D9" w:themeFill="background1" w:themeFillShade="D9"/>
          </w:tcPr>
          <w:p w14:paraId="1574F982" w14:textId="77777777" w:rsidR="00AF35CB" w:rsidRPr="00F67F69" w:rsidRDefault="00AF35CB" w:rsidP="00453F67">
            <w:pPr>
              <w:pStyle w:val="BodyText1"/>
              <w:spacing w:before="120" w:after="120"/>
              <w:rPr>
                <w:b/>
                <w:lang w:eastAsia="en-US"/>
              </w:rPr>
            </w:pPr>
            <w:r w:rsidRPr="00F67F69">
              <w:rPr>
                <w:b/>
                <w:lang w:eastAsia="en-US"/>
              </w:rPr>
              <w:t>Milestone</w:t>
            </w:r>
          </w:p>
        </w:tc>
        <w:tc>
          <w:tcPr>
            <w:tcW w:w="2824" w:type="pct"/>
            <w:shd w:val="clear" w:color="auto" w:fill="D9D9D9" w:themeFill="background1" w:themeFillShade="D9"/>
          </w:tcPr>
          <w:p w14:paraId="43949A43" w14:textId="77777777" w:rsidR="00AF35CB" w:rsidRPr="00F67F69" w:rsidRDefault="00AF35CB" w:rsidP="00453F67">
            <w:pPr>
              <w:pStyle w:val="BodyText1"/>
              <w:spacing w:before="120" w:after="120"/>
              <w:rPr>
                <w:b/>
                <w:lang w:eastAsia="en-US"/>
              </w:rPr>
            </w:pPr>
            <w:r>
              <w:rPr>
                <w:b/>
                <w:lang w:eastAsia="en-US"/>
              </w:rPr>
              <w:t>Contract Material</w:t>
            </w:r>
          </w:p>
        </w:tc>
        <w:tc>
          <w:tcPr>
            <w:tcW w:w="582" w:type="pct"/>
            <w:shd w:val="clear" w:color="auto" w:fill="D9D9D9" w:themeFill="background1" w:themeFillShade="D9"/>
          </w:tcPr>
          <w:p w14:paraId="36EED25C" w14:textId="77777777" w:rsidR="00AF35CB" w:rsidRPr="00F67F69" w:rsidRDefault="00AF35CB" w:rsidP="00453F67">
            <w:pPr>
              <w:pStyle w:val="BodyText1"/>
              <w:spacing w:before="120" w:after="120"/>
              <w:rPr>
                <w:b/>
                <w:lang w:eastAsia="en-US"/>
              </w:rPr>
            </w:pPr>
            <w:r>
              <w:rPr>
                <w:b/>
                <w:lang w:eastAsia="en-US"/>
              </w:rPr>
              <w:t>Milestone</w:t>
            </w:r>
            <w:r w:rsidRPr="00F67F69">
              <w:rPr>
                <w:b/>
                <w:lang w:eastAsia="en-US"/>
              </w:rPr>
              <w:t xml:space="preserve"> Date</w:t>
            </w:r>
          </w:p>
        </w:tc>
      </w:tr>
      <w:tr w:rsidR="00AF35CB" w14:paraId="3A92C206" w14:textId="77777777" w:rsidTr="00163EE9">
        <w:tc>
          <w:tcPr>
            <w:tcW w:w="177" w:type="pct"/>
          </w:tcPr>
          <w:p w14:paraId="05C59492" w14:textId="77777777" w:rsidR="00AF35CB" w:rsidRDefault="00AF35CB" w:rsidP="00AE3A40">
            <w:pPr>
              <w:pStyle w:val="Level1Table"/>
              <w:numPr>
                <w:ilvl w:val="0"/>
                <w:numId w:val="11"/>
              </w:numPr>
            </w:pPr>
          </w:p>
        </w:tc>
        <w:tc>
          <w:tcPr>
            <w:tcW w:w="1417" w:type="pct"/>
          </w:tcPr>
          <w:p w14:paraId="07E1602A" w14:textId="77777777" w:rsidR="00AF35CB" w:rsidRPr="00616B58" w:rsidRDefault="00AF35CB" w:rsidP="00453F67">
            <w:pPr>
              <w:pStyle w:val="BodyText1"/>
              <w:spacing w:before="120" w:after="120"/>
              <w:rPr>
                <w:i/>
                <w:lang w:eastAsia="en-US"/>
              </w:rPr>
            </w:pPr>
            <w:r w:rsidRPr="00616B58">
              <w:rPr>
                <w:i/>
                <w:highlight w:val="lightGray"/>
                <w:lang w:eastAsia="en-US"/>
              </w:rPr>
              <w:t>[Describe the work that the University is required to do]</w:t>
            </w:r>
          </w:p>
        </w:tc>
        <w:tc>
          <w:tcPr>
            <w:tcW w:w="2824" w:type="pct"/>
          </w:tcPr>
          <w:p w14:paraId="6C32DB6D" w14:textId="77777777" w:rsidR="00AF35CB" w:rsidRPr="00616B58" w:rsidRDefault="00AF35CB" w:rsidP="00453F67">
            <w:pPr>
              <w:pStyle w:val="BodyText1"/>
              <w:spacing w:before="120" w:after="120"/>
              <w:rPr>
                <w:i/>
                <w:highlight w:val="lightGray"/>
                <w:lang w:eastAsia="en-US"/>
              </w:rPr>
            </w:pPr>
            <w:r w:rsidRPr="00616B58">
              <w:rPr>
                <w:i/>
                <w:highlight w:val="lightGray"/>
                <w:lang w:eastAsia="en-US"/>
              </w:rPr>
              <w:t>[Reports?</w:t>
            </w:r>
          </w:p>
          <w:p w14:paraId="7618CDAC" w14:textId="77777777" w:rsidR="00AF35CB" w:rsidRPr="00616B58" w:rsidRDefault="00AF35CB" w:rsidP="00453F67">
            <w:pPr>
              <w:pStyle w:val="BodyText1"/>
              <w:spacing w:before="120" w:after="120"/>
              <w:rPr>
                <w:i/>
                <w:highlight w:val="lightGray"/>
                <w:lang w:eastAsia="en-US"/>
              </w:rPr>
            </w:pPr>
            <w:r w:rsidRPr="00616B58">
              <w:rPr>
                <w:i/>
                <w:highlight w:val="lightGray"/>
                <w:lang w:eastAsia="en-US"/>
              </w:rPr>
              <w:t>Physical items?</w:t>
            </w:r>
          </w:p>
          <w:p w14:paraId="30973A25" w14:textId="77777777" w:rsidR="00AF35CB" w:rsidRDefault="00AF35CB" w:rsidP="00453F67">
            <w:pPr>
              <w:pStyle w:val="BodyText1"/>
              <w:spacing w:before="120" w:after="120"/>
              <w:rPr>
                <w:lang w:eastAsia="en-US"/>
              </w:rPr>
            </w:pPr>
            <w:r w:rsidRPr="00616B58">
              <w:rPr>
                <w:i/>
                <w:highlight w:val="lightGray"/>
                <w:lang w:eastAsia="en-US"/>
              </w:rPr>
              <w:t xml:space="preserve">Is the University required to make improvements to the </w:t>
            </w:r>
            <w:r>
              <w:rPr>
                <w:i/>
                <w:highlight w:val="lightGray"/>
                <w:lang w:eastAsia="en-US"/>
              </w:rPr>
              <w:t>Client</w:t>
            </w:r>
            <w:r w:rsidRPr="00616B58">
              <w:rPr>
                <w:i/>
                <w:highlight w:val="lightGray"/>
                <w:lang w:eastAsia="en-US"/>
              </w:rPr>
              <w:t>’s Pre-existing IPR?]</w:t>
            </w:r>
          </w:p>
        </w:tc>
        <w:tc>
          <w:tcPr>
            <w:tcW w:w="582" w:type="pct"/>
          </w:tcPr>
          <w:p w14:paraId="349E5E41" w14:textId="77777777" w:rsidR="00AF35CB" w:rsidRDefault="00AF35CB" w:rsidP="00453F67">
            <w:pPr>
              <w:pStyle w:val="BodyText1"/>
              <w:spacing w:before="120" w:after="120"/>
              <w:rPr>
                <w:lang w:eastAsia="en-US"/>
              </w:rPr>
            </w:pPr>
          </w:p>
        </w:tc>
      </w:tr>
      <w:tr w:rsidR="00AF35CB" w14:paraId="538C7AB0" w14:textId="77777777" w:rsidTr="00163EE9">
        <w:tc>
          <w:tcPr>
            <w:tcW w:w="177" w:type="pct"/>
          </w:tcPr>
          <w:p w14:paraId="2B2A34ED" w14:textId="77777777" w:rsidR="00AF35CB" w:rsidRDefault="00AF35CB" w:rsidP="00AE3A40">
            <w:pPr>
              <w:pStyle w:val="Level1Table"/>
              <w:numPr>
                <w:ilvl w:val="0"/>
                <w:numId w:val="7"/>
              </w:numPr>
            </w:pPr>
          </w:p>
        </w:tc>
        <w:tc>
          <w:tcPr>
            <w:tcW w:w="1417" w:type="pct"/>
          </w:tcPr>
          <w:p w14:paraId="0D3D2C49" w14:textId="77777777" w:rsidR="00AF35CB" w:rsidRDefault="00AF35CB" w:rsidP="00453F67">
            <w:pPr>
              <w:pStyle w:val="BodyText1"/>
              <w:spacing w:before="120" w:after="120"/>
              <w:rPr>
                <w:lang w:eastAsia="en-US"/>
              </w:rPr>
            </w:pPr>
          </w:p>
        </w:tc>
        <w:tc>
          <w:tcPr>
            <w:tcW w:w="2824" w:type="pct"/>
          </w:tcPr>
          <w:p w14:paraId="7ED8AB3B" w14:textId="77777777" w:rsidR="00AF35CB" w:rsidRDefault="00AF35CB" w:rsidP="00453F67">
            <w:pPr>
              <w:pStyle w:val="BodyText1"/>
              <w:spacing w:before="120" w:after="120"/>
              <w:rPr>
                <w:lang w:eastAsia="en-US"/>
              </w:rPr>
            </w:pPr>
          </w:p>
        </w:tc>
        <w:tc>
          <w:tcPr>
            <w:tcW w:w="582" w:type="pct"/>
          </w:tcPr>
          <w:p w14:paraId="592DF7E9" w14:textId="77777777" w:rsidR="00AF35CB" w:rsidRDefault="00AF35CB" w:rsidP="00453F67">
            <w:pPr>
              <w:pStyle w:val="BodyText1"/>
              <w:spacing w:before="120" w:after="120"/>
              <w:rPr>
                <w:lang w:eastAsia="en-US"/>
              </w:rPr>
            </w:pPr>
          </w:p>
        </w:tc>
      </w:tr>
      <w:tr w:rsidR="00AF35CB" w14:paraId="6CC450C9" w14:textId="77777777" w:rsidTr="00163EE9">
        <w:tc>
          <w:tcPr>
            <w:tcW w:w="177" w:type="pct"/>
          </w:tcPr>
          <w:p w14:paraId="4F4B91FF" w14:textId="77777777" w:rsidR="00AF35CB" w:rsidRDefault="00AF35CB" w:rsidP="00AE3A40">
            <w:pPr>
              <w:pStyle w:val="Level1Table"/>
              <w:numPr>
                <w:ilvl w:val="0"/>
                <w:numId w:val="7"/>
              </w:numPr>
            </w:pPr>
          </w:p>
        </w:tc>
        <w:tc>
          <w:tcPr>
            <w:tcW w:w="1417" w:type="pct"/>
          </w:tcPr>
          <w:p w14:paraId="212CB83C" w14:textId="77777777" w:rsidR="00AF35CB" w:rsidRDefault="00AF35CB" w:rsidP="00453F67">
            <w:pPr>
              <w:pStyle w:val="BodyText1"/>
              <w:spacing w:before="120" w:after="120"/>
              <w:rPr>
                <w:lang w:eastAsia="en-US"/>
              </w:rPr>
            </w:pPr>
          </w:p>
        </w:tc>
        <w:tc>
          <w:tcPr>
            <w:tcW w:w="2824" w:type="pct"/>
          </w:tcPr>
          <w:p w14:paraId="4BA48C0B" w14:textId="77777777" w:rsidR="00AF35CB" w:rsidRDefault="00AF35CB" w:rsidP="00453F67">
            <w:pPr>
              <w:pStyle w:val="BodyText1"/>
              <w:spacing w:before="120" w:after="120"/>
              <w:rPr>
                <w:lang w:eastAsia="en-US"/>
              </w:rPr>
            </w:pPr>
          </w:p>
        </w:tc>
        <w:tc>
          <w:tcPr>
            <w:tcW w:w="582" w:type="pct"/>
          </w:tcPr>
          <w:p w14:paraId="029D6F52" w14:textId="77777777" w:rsidR="00AF35CB" w:rsidRDefault="00AF35CB" w:rsidP="00453F67">
            <w:pPr>
              <w:pStyle w:val="BodyText1"/>
              <w:spacing w:before="120" w:after="120"/>
              <w:rPr>
                <w:lang w:eastAsia="en-US"/>
              </w:rPr>
            </w:pPr>
          </w:p>
        </w:tc>
      </w:tr>
    </w:tbl>
    <w:p w14:paraId="425C3179" w14:textId="77777777" w:rsidR="00AF35CB" w:rsidRDefault="00AF35CB" w:rsidP="00AF35CB">
      <w:pPr>
        <w:pStyle w:val="Schedule2"/>
        <w:numPr>
          <w:ilvl w:val="0"/>
          <w:numId w:val="0"/>
        </w:numPr>
        <w:ind w:left="964"/>
      </w:pPr>
    </w:p>
    <w:p w14:paraId="3C711E26" w14:textId="77777777" w:rsidR="00FA0749" w:rsidRDefault="00FA0749" w:rsidP="00AF35CB">
      <w:pPr>
        <w:pStyle w:val="IndentParaLevel1"/>
        <w:sectPr w:rsidR="00FA0749" w:rsidSect="00163EE9">
          <w:type w:val="continuous"/>
          <w:pgSz w:w="11906" w:h="16838" w:code="9"/>
          <w:pgMar w:top="1134" w:right="1133" w:bottom="1134" w:left="851" w:header="1077" w:footer="275" w:gutter="0"/>
          <w:cols w:space="708"/>
          <w:titlePg/>
          <w:docGrid w:linePitch="360"/>
        </w:sectPr>
      </w:pPr>
    </w:p>
    <w:p w14:paraId="603C123A" w14:textId="501D0B1D" w:rsidR="00AF35CB" w:rsidRPr="00655C93" w:rsidRDefault="00AF35CB" w:rsidP="00246066">
      <w:pPr>
        <w:rPr>
          <w:b/>
          <w:bCs/>
          <w:sz w:val="32"/>
          <w:szCs w:val="32"/>
        </w:rPr>
      </w:pPr>
      <w:r w:rsidRPr="00655C93">
        <w:rPr>
          <w:b/>
          <w:bCs/>
          <w:sz w:val="32"/>
          <w:szCs w:val="32"/>
        </w:rPr>
        <w:lastRenderedPageBreak/>
        <w:t xml:space="preserve">Signing page </w:t>
      </w:r>
    </w:p>
    <w:p w14:paraId="7B94368C" w14:textId="77777777" w:rsidR="00AF35CB" w:rsidRPr="002178FE" w:rsidRDefault="00AF35CB" w:rsidP="00AF35CB">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Pr="00077476">
        <w:rPr>
          <w:rFonts w:cs="Arial"/>
          <w:szCs w:val="18"/>
        </w:rPr>
        <w:t>an agreement.</w:t>
      </w:r>
    </w:p>
    <w:p w14:paraId="7FFDA63F" w14:textId="77777777" w:rsidR="00AF35CB" w:rsidRPr="00077476" w:rsidRDefault="00AF35CB" w:rsidP="00AF35CB">
      <w:pPr>
        <w:rPr>
          <w:rFonts w:cs="Arial"/>
          <w:b/>
        </w:rPr>
      </w:pPr>
    </w:p>
    <w:tbl>
      <w:tblPr>
        <w:tblW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84"/>
        <w:gridCol w:w="283"/>
        <w:gridCol w:w="3237"/>
      </w:tblGrid>
      <w:tr w:rsidR="00AF35CB" w:rsidRPr="003F1945" w14:paraId="00A58FED" w14:textId="77777777" w:rsidTr="00453F67">
        <w:trPr>
          <w:cantSplit/>
        </w:trPr>
        <w:tc>
          <w:tcPr>
            <w:tcW w:w="2972" w:type="dxa"/>
            <w:tcBorders>
              <w:top w:val="nil"/>
              <w:left w:val="nil"/>
              <w:bottom w:val="nil"/>
              <w:right w:val="nil"/>
            </w:tcBorders>
          </w:tcPr>
          <w:p w14:paraId="40DFB5CC" w14:textId="77777777" w:rsidR="00AF35CB" w:rsidRPr="002B065B" w:rsidRDefault="00AF35CB" w:rsidP="00453F67">
            <w:pPr>
              <w:pStyle w:val="TableText"/>
              <w:keepNext/>
              <w:keepLines/>
              <w:rPr>
                <w:rFonts w:cs="Arial"/>
                <w:sz w:val="18"/>
                <w:szCs w:val="18"/>
              </w:rPr>
            </w:pPr>
            <w:r w:rsidRPr="002B065B">
              <w:rPr>
                <w:rFonts w:cs="Arial"/>
                <w:b/>
                <w:sz w:val="18"/>
                <w:szCs w:val="18"/>
              </w:rPr>
              <w:t xml:space="preserve">Signed </w:t>
            </w:r>
            <w:r w:rsidRPr="002B065B">
              <w:rPr>
                <w:rFonts w:cs="Arial"/>
                <w:sz w:val="18"/>
                <w:szCs w:val="18"/>
              </w:rPr>
              <w:t xml:space="preserve">for and on behalf of the </w:t>
            </w:r>
            <w:r w:rsidRPr="002B065B">
              <w:rPr>
                <w:rFonts w:cs="Arial"/>
                <w:b/>
                <w:bCs/>
                <w:color w:val="000000"/>
                <w:sz w:val="18"/>
                <w:szCs w:val="18"/>
              </w:rPr>
              <w:t>[</w:t>
            </w:r>
            <w:r w:rsidRPr="002B065B">
              <w:rPr>
                <w:rFonts w:cs="Arial"/>
                <w:b/>
                <w:bCs/>
                <w:color w:val="000000"/>
                <w:sz w:val="18"/>
                <w:szCs w:val="18"/>
                <w:highlight w:val="lightGray"/>
              </w:rPr>
              <w:t>Insert University Name and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by its duly authorised representative:</w:t>
            </w:r>
          </w:p>
        </w:tc>
        <w:tc>
          <w:tcPr>
            <w:tcW w:w="284" w:type="dxa"/>
            <w:tcBorders>
              <w:top w:val="nil"/>
              <w:left w:val="nil"/>
              <w:bottom w:val="nil"/>
            </w:tcBorders>
          </w:tcPr>
          <w:p w14:paraId="614E3723" w14:textId="77777777" w:rsidR="00AF35CB" w:rsidRPr="002B065B" w:rsidRDefault="00AF35CB" w:rsidP="00453F67">
            <w:pPr>
              <w:pStyle w:val="TableText"/>
              <w:keepNext/>
              <w:keepLines/>
              <w:rPr>
                <w:rFonts w:cs="Arial"/>
                <w:sz w:val="18"/>
                <w:szCs w:val="18"/>
              </w:rPr>
            </w:pPr>
          </w:p>
        </w:tc>
        <w:tc>
          <w:tcPr>
            <w:tcW w:w="283" w:type="dxa"/>
            <w:tcBorders>
              <w:top w:val="nil"/>
              <w:bottom w:val="nil"/>
              <w:right w:val="nil"/>
            </w:tcBorders>
          </w:tcPr>
          <w:p w14:paraId="10A6265D" w14:textId="77777777" w:rsidR="00AF35CB" w:rsidRPr="002B065B" w:rsidRDefault="00AF35CB" w:rsidP="00453F67">
            <w:pPr>
              <w:pStyle w:val="TableText"/>
              <w:keepNext/>
              <w:keepLines/>
              <w:rPr>
                <w:rFonts w:cs="Arial"/>
                <w:sz w:val="18"/>
                <w:szCs w:val="18"/>
              </w:rPr>
            </w:pPr>
          </w:p>
        </w:tc>
        <w:tc>
          <w:tcPr>
            <w:tcW w:w="3237" w:type="dxa"/>
            <w:tcBorders>
              <w:top w:val="nil"/>
              <w:left w:val="nil"/>
              <w:bottom w:val="nil"/>
              <w:right w:val="nil"/>
            </w:tcBorders>
          </w:tcPr>
          <w:p w14:paraId="511A7FCC" w14:textId="77777777" w:rsidR="00AF35CB" w:rsidRPr="002B065B" w:rsidRDefault="00AF35CB" w:rsidP="00453F67">
            <w:pPr>
              <w:pStyle w:val="TableText"/>
              <w:keepNext/>
              <w:keepLines/>
              <w:rPr>
                <w:rFonts w:cs="Arial"/>
                <w:sz w:val="18"/>
                <w:szCs w:val="18"/>
              </w:rPr>
            </w:pPr>
          </w:p>
        </w:tc>
      </w:tr>
      <w:tr w:rsidR="00AF35CB" w:rsidRPr="003F1945" w14:paraId="7D0C6F05" w14:textId="77777777" w:rsidTr="00453F67">
        <w:trPr>
          <w:cantSplit/>
          <w:trHeight w:hRule="exact" w:val="737"/>
        </w:trPr>
        <w:tc>
          <w:tcPr>
            <w:tcW w:w="2972" w:type="dxa"/>
            <w:tcBorders>
              <w:top w:val="nil"/>
              <w:left w:val="nil"/>
              <w:bottom w:val="single" w:sz="4" w:space="0" w:color="auto"/>
              <w:right w:val="nil"/>
            </w:tcBorders>
          </w:tcPr>
          <w:p w14:paraId="6A8F3044" w14:textId="77777777" w:rsidR="00AF35CB" w:rsidRPr="002B065B" w:rsidRDefault="00AF35CB" w:rsidP="00453F67">
            <w:pPr>
              <w:pStyle w:val="TableText"/>
              <w:keepNext/>
              <w:keepLines/>
              <w:ind w:right="425"/>
              <w:rPr>
                <w:rFonts w:cs="Arial"/>
                <w:sz w:val="18"/>
                <w:szCs w:val="18"/>
              </w:rPr>
            </w:pPr>
          </w:p>
        </w:tc>
        <w:tc>
          <w:tcPr>
            <w:tcW w:w="284" w:type="dxa"/>
            <w:tcBorders>
              <w:top w:val="nil"/>
              <w:left w:val="nil"/>
              <w:bottom w:val="nil"/>
            </w:tcBorders>
          </w:tcPr>
          <w:p w14:paraId="123B9140" w14:textId="77777777" w:rsidR="00AF35CB" w:rsidRPr="002B065B" w:rsidRDefault="00AF35CB" w:rsidP="00453F67">
            <w:pPr>
              <w:pStyle w:val="TableText"/>
              <w:keepNext/>
              <w:keepLines/>
              <w:rPr>
                <w:rFonts w:cs="Arial"/>
                <w:sz w:val="18"/>
                <w:szCs w:val="18"/>
              </w:rPr>
            </w:pPr>
          </w:p>
        </w:tc>
        <w:tc>
          <w:tcPr>
            <w:tcW w:w="283" w:type="dxa"/>
            <w:tcBorders>
              <w:top w:val="nil"/>
              <w:bottom w:val="nil"/>
              <w:right w:val="nil"/>
            </w:tcBorders>
          </w:tcPr>
          <w:p w14:paraId="123FFC73" w14:textId="77777777" w:rsidR="00AF35CB" w:rsidRPr="002B065B" w:rsidRDefault="00AF35CB" w:rsidP="00453F67">
            <w:pPr>
              <w:pStyle w:val="TableText"/>
              <w:keepNext/>
              <w:keepLines/>
              <w:rPr>
                <w:rFonts w:cs="Arial"/>
                <w:sz w:val="18"/>
                <w:szCs w:val="18"/>
              </w:rPr>
            </w:pPr>
          </w:p>
        </w:tc>
        <w:tc>
          <w:tcPr>
            <w:tcW w:w="3237" w:type="dxa"/>
            <w:tcBorders>
              <w:top w:val="nil"/>
              <w:left w:val="nil"/>
              <w:bottom w:val="single" w:sz="4" w:space="0" w:color="auto"/>
              <w:right w:val="nil"/>
            </w:tcBorders>
          </w:tcPr>
          <w:p w14:paraId="3BC48418" w14:textId="77777777" w:rsidR="00AF35CB" w:rsidRPr="002B065B" w:rsidRDefault="00AF35CB" w:rsidP="00453F67">
            <w:pPr>
              <w:pStyle w:val="TableText"/>
              <w:keepNext/>
              <w:keepLines/>
              <w:rPr>
                <w:rFonts w:cs="Arial"/>
                <w:sz w:val="18"/>
                <w:szCs w:val="18"/>
              </w:rPr>
            </w:pPr>
          </w:p>
        </w:tc>
      </w:tr>
      <w:tr w:rsidR="00AF35CB" w:rsidRPr="003F1945" w14:paraId="39C9C406" w14:textId="77777777" w:rsidTr="00453F67">
        <w:trPr>
          <w:cantSplit/>
        </w:trPr>
        <w:tc>
          <w:tcPr>
            <w:tcW w:w="2972" w:type="dxa"/>
            <w:tcBorders>
              <w:top w:val="single" w:sz="4" w:space="0" w:color="auto"/>
              <w:left w:val="nil"/>
              <w:bottom w:val="nil"/>
              <w:right w:val="nil"/>
            </w:tcBorders>
          </w:tcPr>
          <w:p w14:paraId="610C1F01" w14:textId="77777777" w:rsidR="00AF35CB" w:rsidRPr="002B065B" w:rsidRDefault="00AF35CB" w:rsidP="00453F67">
            <w:pPr>
              <w:pStyle w:val="TableText"/>
              <w:keepNext/>
              <w:keepLines/>
              <w:rPr>
                <w:rFonts w:cs="Arial"/>
                <w:sz w:val="18"/>
                <w:szCs w:val="18"/>
              </w:rPr>
            </w:pPr>
            <w:r w:rsidRPr="002B065B">
              <w:rPr>
                <w:rFonts w:cs="Arial"/>
                <w:sz w:val="18"/>
                <w:szCs w:val="18"/>
              </w:rPr>
              <w:t>Signature of authorised representative</w:t>
            </w:r>
          </w:p>
        </w:tc>
        <w:tc>
          <w:tcPr>
            <w:tcW w:w="284" w:type="dxa"/>
            <w:tcBorders>
              <w:top w:val="nil"/>
              <w:left w:val="nil"/>
              <w:bottom w:val="nil"/>
              <w:right w:val="nil"/>
            </w:tcBorders>
            <w:shd w:val="clear" w:color="auto" w:fill="auto"/>
          </w:tcPr>
          <w:p w14:paraId="290E63DF" w14:textId="77777777" w:rsidR="00AF35CB" w:rsidRPr="002B065B" w:rsidRDefault="00AF35CB" w:rsidP="00453F67">
            <w:pPr>
              <w:pStyle w:val="TableText"/>
              <w:keepNext/>
              <w:keepLines/>
              <w:rPr>
                <w:rFonts w:cs="Arial"/>
                <w:sz w:val="18"/>
                <w:szCs w:val="18"/>
              </w:rPr>
            </w:pPr>
          </w:p>
        </w:tc>
        <w:tc>
          <w:tcPr>
            <w:tcW w:w="283" w:type="dxa"/>
            <w:tcBorders>
              <w:top w:val="nil"/>
              <w:left w:val="nil"/>
              <w:bottom w:val="nil"/>
              <w:right w:val="nil"/>
            </w:tcBorders>
            <w:shd w:val="clear" w:color="auto" w:fill="auto"/>
          </w:tcPr>
          <w:p w14:paraId="281A3B2E" w14:textId="77777777" w:rsidR="00AF35CB" w:rsidRPr="002B065B" w:rsidRDefault="00AF35CB" w:rsidP="00453F67">
            <w:pPr>
              <w:pStyle w:val="TableText"/>
              <w:keepNext/>
              <w:keepLines/>
              <w:rPr>
                <w:rFonts w:cs="Arial"/>
                <w:sz w:val="18"/>
                <w:szCs w:val="18"/>
              </w:rPr>
            </w:pPr>
          </w:p>
        </w:tc>
        <w:tc>
          <w:tcPr>
            <w:tcW w:w="3237" w:type="dxa"/>
            <w:tcBorders>
              <w:top w:val="single" w:sz="4" w:space="0" w:color="auto"/>
              <w:left w:val="nil"/>
              <w:bottom w:val="nil"/>
              <w:right w:val="nil"/>
            </w:tcBorders>
            <w:shd w:val="clear" w:color="auto" w:fill="auto"/>
          </w:tcPr>
          <w:p w14:paraId="115D0D09" w14:textId="77777777" w:rsidR="00AF35CB" w:rsidRPr="002B065B" w:rsidRDefault="00AF35CB" w:rsidP="00453F67">
            <w:pPr>
              <w:pStyle w:val="TableText"/>
              <w:keepNext/>
              <w:keepLines/>
              <w:rPr>
                <w:rFonts w:cs="Arial"/>
                <w:sz w:val="18"/>
                <w:szCs w:val="18"/>
              </w:rPr>
            </w:pPr>
            <w:r w:rsidRPr="002B065B">
              <w:rPr>
                <w:rFonts w:cs="Arial"/>
                <w:sz w:val="18"/>
                <w:szCs w:val="18"/>
              </w:rPr>
              <w:t>Signature of witness</w:t>
            </w:r>
          </w:p>
        </w:tc>
      </w:tr>
      <w:tr w:rsidR="00AF35CB" w:rsidRPr="003F1945" w14:paraId="700247FA" w14:textId="77777777" w:rsidTr="00453F67">
        <w:trPr>
          <w:cantSplit/>
          <w:trHeight w:hRule="exact" w:val="737"/>
        </w:trPr>
        <w:tc>
          <w:tcPr>
            <w:tcW w:w="2972" w:type="dxa"/>
            <w:tcBorders>
              <w:top w:val="nil"/>
              <w:left w:val="nil"/>
              <w:bottom w:val="single" w:sz="4" w:space="0" w:color="auto"/>
              <w:right w:val="nil"/>
            </w:tcBorders>
          </w:tcPr>
          <w:p w14:paraId="0C71E509" w14:textId="77777777" w:rsidR="00AF35CB" w:rsidRPr="002B065B" w:rsidRDefault="00AF35CB" w:rsidP="00453F67">
            <w:pPr>
              <w:pStyle w:val="TableText"/>
              <w:keepNext/>
              <w:keepLines/>
              <w:rPr>
                <w:rFonts w:cs="Arial"/>
                <w:sz w:val="18"/>
                <w:szCs w:val="18"/>
              </w:rPr>
            </w:pPr>
          </w:p>
        </w:tc>
        <w:tc>
          <w:tcPr>
            <w:tcW w:w="284" w:type="dxa"/>
            <w:tcBorders>
              <w:top w:val="nil"/>
              <w:left w:val="nil"/>
              <w:bottom w:val="nil"/>
              <w:right w:val="nil"/>
            </w:tcBorders>
          </w:tcPr>
          <w:p w14:paraId="086C4F5B" w14:textId="77777777" w:rsidR="00AF35CB" w:rsidRPr="002B065B" w:rsidRDefault="00AF35CB" w:rsidP="00453F67">
            <w:pPr>
              <w:pStyle w:val="TableText"/>
              <w:keepNext/>
              <w:keepLines/>
              <w:rPr>
                <w:rFonts w:cs="Arial"/>
                <w:sz w:val="18"/>
                <w:szCs w:val="18"/>
              </w:rPr>
            </w:pPr>
          </w:p>
        </w:tc>
        <w:tc>
          <w:tcPr>
            <w:tcW w:w="283" w:type="dxa"/>
            <w:tcBorders>
              <w:top w:val="nil"/>
              <w:left w:val="nil"/>
              <w:bottom w:val="nil"/>
              <w:right w:val="nil"/>
            </w:tcBorders>
          </w:tcPr>
          <w:p w14:paraId="3E2D1BAB" w14:textId="77777777" w:rsidR="00AF35CB" w:rsidRPr="002B065B" w:rsidRDefault="00AF35CB" w:rsidP="00453F67">
            <w:pPr>
              <w:pStyle w:val="TableText"/>
              <w:keepNext/>
              <w:keepLines/>
              <w:rPr>
                <w:rFonts w:cs="Arial"/>
                <w:sz w:val="18"/>
                <w:szCs w:val="18"/>
              </w:rPr>
            </w:pPr>
          </w:p>
        </w:tc>
        <w:tc>
          <w:tcPr>
            <w:tcW w:w="3237" w:type="dxa"/>
            <w:tcBorders>
              <w:top w:val="nil"/>
              <w:left w:val="nil"/>
              <w:bottom w:val="single" w:sz="4" w:space="0" w:color="auto"/>
              <w:right w:val="nil"/>
            </w:tcBorders>
          </w:tcPr>
          <w:p w14:paraId="638B3F25" w14:textId="77777777" w:rsidR="00AF35CB" w:rsidRPr="002B065B" w:rsidRDefault="00AF35CB" w:rsidP="00453F67">
            <w:pPr>
              <w:pStyle w:val="TableText"/>
              <w:keepNext/>
              <w:keepLines/>
              <w:rPr>
                <w:rFonts w:cs="Arial"/>
                <w:sz w:val="18"/>
                <w:szCs w:val="18"/>
              </w:rPr>
            </w:pPr>
          </w:p>
        </w:tc>
      </w:tr>
      <w:tr w:rsidR="00AF35CB" w:rsidRPr="003F1945" w14:paraId="3A34E2D3" w14:textId="77777777" w:rsidTr="00453F67">
        <w:trPr>
          <w:cantSplit/>
          <w:trHeight w:val="85"/>
        </w:trPr>
        <w:tc>
          <w:tcPr>
            <w:tcW w:w="2972" w:type="dxa"/>
            <w:tcBorders>
              <w:left w:val="nil"/>
              <w:bottom w:val="single" w:sz="4" w:space="0" w:color="auto"/>
              <w:right w:val="nil"/>
            </w:tcBorders>
          </w:tcPr>
          <w:p w14:paraId="22904459" w14:textId="77777777" w:rsidR="00AF35CB" w:rsidRPr="002B065B" w:rsidRDefault="00AF35CB" w:rsidP="00453F67">
            <w:pPr>
              <w:pStyle w:val="TableText"/>
              <w:keepLines/>
              <w:rPr>
                <w:rFonts w:cs="Arial"/>
                <w:sz w:val="18"/>
                <w:szCs w:val="18"/>
              </w:rPr>
            </w:pPr>
            <w:r w:rsidRPr="002B065B">
              <w:rPr>
                <w:rFonts w:cs="Arial"/>
                <w:sz w:val="18"/>
                <w:szCs w:val="18"/>
              </w:rPr>
              <w:t>Full name of authorised representative</w:t>
            </w:r>
          </w:p>
          <w:p w14:paraId="139ACDFF" w14:textId="77777777" w:rsidR="00AF35CB" w:rsidRPr="002B065B" w:rsidRDefault="00AF35CB" w:rsidP="00453F67">
            <w:pPr>
              <w:pStyle w:val="TableText"/>
              <w:keepLines/>
              <w:rPr>
                <w:rFonts w:cs="Arial"/>
                <w:sz w:val="18"/>
                <w:szCs w:val="18"/>
              </w:rPr>
            </w:pPr>
          </w:p>
          <w:p w14:paraId="34DD63F0" w14:textId="77777777" w:rsidR="00AF35CB" w:rsidRPr="002B065B" w:rsidRDefault="00AF35CB" w:rsidP="00453F67">
            <w:pPr>
              <w:pStyle w:val="TableText"/>
              <w:keepLines/>
              <w:rPr>
                <w:rFonts w:cs="Arial"/>
                <w:sz w:val="18"/>
                <w:szCs w:val="18"/>
              </w:rPr>
            </w:pPr>
          </w:p>
          <w:p w14:paraId="2C4FBFC9" w14:textId="77777777" w:rsidR="00AF35CB" w:rsidRPr="002B065B" w:rsidRDefault="00AF35CB" w:rsidP="00453F67">
            <w:pPr>
              <w:pStyle w:val="TableText"/>
              <w:keepLines/>
              <w:rPr>
                <w:rFonts w:cs="Arial"/>
                <w:noProof/>
                <w:sz w:val="18"/>
                <w:szCs w:val="18"/>
              </w:rPr>
            </w:pPr>
          </w:p>
        </w:tc>
        <w:tc>
          <w:tcPr>
            <w:tcW w:w="284" w:type="dxa"/>
            <w:tcBorders>
              <w:top w:val="nil"/>
              <w:left w:val="nil"/>
              <w:bottom w:val="nil"/>
              <w:right w:val="nil"/>
            </w:tcBorders>
            <w:shd w:val="clear" w:color="auto" w:fill="auto"/>
          </w:tcPr>
          <w:p w14:paraId="0A7D5472" w14:textId="77777777" w:rsidR="00AF35CB" w:rsidRPr="002B065B" w:rsidRDefault="00AF35CB" w:rsidP="00453F67">
            <w:pPr>
              <w:pStyle w:val="TableText"/>
              <w:keepLines/>
              <w:rPr>
                <w:rFonts w:cs="Arial"/>
                <w:sz w:val="18"/>
                <w:szCs w:val="18"/>
              </w:rPr>
            </w:pPr>
          </w:p>
        </w:tc>
        <w:tc>
          <w:tcPr>
            <w:tcW w:w="283" w:type="dxa"/>
            <w:tcBorders>
              <w:top w:val="nil"/>
              <w:left w:val="nil"/>
              <w:bottom w:val="nil"/>
              <w:right w:val="nil"/>
            </w:tcBorders>
            <w:shd w:val="clear" w:color="auto" w:fill="auto"/>
          </w:tcPr>
          <w:p w14:paraId="051D4567" w14:textId="77777777" w:rsidR="00AF35CB" w:rsidRPr="002B065B" w:rsidRDefault="00AF35CB" w:rsidP="00453F67">
            <w:pPr>
              <w:pStyle w:val="TableText"/>
              <w:keepLines/>
              <w:rPr>
                <w:rFonts w:cs="Arial"/>
                <w:sz w:val="18"/>
                <w:szCs w:val="18"/>
              </w:rPr>
            </w:pPr>
          </w:p>
        </w:tc>
        <w:tc>
          <w:tcPr>
            <w:tcW w:w="3237" w:type="dxa"/>
            <w:tcBorders>
              <w:left w:val="nil"/>
              <w:bottom w:val="nil"/>
              <w:right w:val="nil"/>
            </w:tcBorders>
            <w:shd w:val="clear" w:color="auto" w:fill="auto"/>
          </w:tcPr>
          <w:p w14:paraId="4EFC256F" w14:textId="77777777" w:rsidR="00AF35CB" w:rsidRPr="002B065B" w:rsidRDefault="00AF35CB" w:rsidP="00453F67">
            <w:pPr>
              <w:pStyle w:val="TableText"/>
              <w:keepLines/>
              <w:rPr>
                <w:rFonts w:cs="Arial"/>
                <w:sz w:val="18"/>
                <w:szCs w:val="18"/>
              </w:rPr>
            </w:pPr>
            <w:r w:rsidRPr="002B065B">
              <w:rPr>
                <w:rFonts w:cs="Arial"/>
                <w:sz w:val="18"/>
                <w:szCs w:val="18"/>
              </w:rPr>
              <w:t>Full name of witness</w:t>
            </w:r>
          </w:p>
        </w:tc>
      </w:tr>
      <w:tr w:rsidR="00AF35CB" w:rsidRPr="003F1945" w14:paraId="73F80B9D" w14:textId="77777777" w:rsidTr="00453F67">
        <w:trPr>
          <w:cantSplit/>
          <w:trHeight w:val="85"/>
        </w:trPr>
        <w:tc>
          <w:tcPr>
            <w:tcW w:w="2972" w:type="dxa"/>
            <w:tcBorders>
              <w:left w:val="nil"/>
              <w:bottom w:val="nil"/>
              <w:right w:val="nil"/>
            </w:tcBorders>
          </w:tcPr>
          <w:p w14:paraId="19EE87C7" w14:textId="77777777" w:rsidR="00AF35CB" w:rsidRPr="002B065B" w:rsidRDefault="00AF35CB" w:rsidP="00453F67">
            <w:pPr>
              <w:pStyle w:val="TableText"/>
              <w:keepLines/>
              <w:rPr>
                <w:rFonts w:cs="Arial"/>
                <w:sz w:val="18"/>
                <w:szCs w:val="18"/>
              </w:rPr>
            </w:pPr>
            <w:r w:rsidRPr="002B065B">
              <w:rPr>
                <w:rFonts w:cs="Arial"/>
                <w:sz w:val="18"/>
                <w:szCs w:val="18"/>
              </w:rPr>
              <w:t xml:space="preserve">Date </w:t>
            </w:r>
          </w:p>
        </w:tc>
        <w:tc>
          <w:tcPr>
            <w:tcW w:w="284" w:type="dxa"/>
            <w:tcBorders>
              <w:top w:val="nil"/>
              <w:left w:val="nil"/>
              <w:bottom w:val="nil"/>
              <w:right w:val="nil"/>
            </w:tcBorders>
            <w:shd w:val="clear" w:color="auto" w:fill="auto"/>
          </w:tcPr>
          <w:p w14:paraId="6EDBAFF0" w14:textId="77777777" w:rsidR="00AF35CB" w:rsidRPr="002B065B" w:rsidRDefault="00AF35CB" w:rsidP="00453F67">
            <w:pPr>
              <w:pStyle w:val="TableText"/>
              <w:keepLines/>
              <w:rPr>
                <w:rFonts w:cs="Arial"/>
                <w:sz w:val="18"/>
                <w:szCs w:val="18"/>
              </w:rPr>
            </w:pPr>
          </w:p>
        </w:tc>
        <w:tc>
          <w:tcPr>
            <w:tcW w:w="283" w:type="dxa"/>
            <w:tcBorders>
              <w:top w:val="nil"/>
              <w:left w:val="nil"/>
              <w:bottom w:val="nil"/>
              <w:right w:val="nil"/>
            </w:tcBorders>
            <w:shd w:val="clear" w:color="auto" w:fill="auto"/>
          </w:tcPr>
          <w:p w14:paraId="7CF9716F" w14:textId="77777777" w:rsidR="00AF35CB" w:rsidRPr="002B065B" w:rsidRDefault="00AF35CB" w:rsidP="00453F67">
            <w:pPr>
              <w:pStyle w:val="TableText"/>
              <w:keepLines/>
              <w:rPr>
                <w:rFonts w:cs="Arial"/>
                <w:sz w:val="18"/>
                <w:szCs w:val="18"/>
              </w:rPr>
            </w:pPr>
          </w:p>
        </w:tc>
        <w:tc>
          <w:tcPr>
            <w:tcW w:w="3237" w:type="dxa"/>
            <w:tcBorders>
              <w:top w:val="nil"/>
              <w:left w:val="nil"/>
              <w:bottom w:val="nil"/>
              <w:right w:val="nil"/>
            </w:tcBorders>
            <w:shd w:val="clear" w:color="auto" w:fill="auto"/>
          </w:tcPr>
          <w:p w14:paraId="0881BB38" w14:textId="77777777" w:rsidR="00AF35CB" w:rsidRPr="002B065B" w:rsidRDefault="00AF35CB" w:rsidP="00453F67">
            <w:pPr>
              <w:pStyle w:val="TableText"/>
              <w:keepLines/>
              <w:rPr>
                <w:rFonts w:cs="Arial"/>
                <w:sz w:val="18"/>
                <w:szCs w:val="18"/>
              </w:rPr>
            </w:pPr>
          </w:p>
        </w:tc>
      </w:tr>
    </w:tbl>
    <w:p w14:paraId="0DE26FB0" w14:textId="77777777" w:rsidR="00AF35CB" w:rsidRPr="002B065B" w:rsidRDefault="00AF35CB" w:rsidP="00AF35CB">
      <w:pPr>
        <w:rPr>
          <w:rFonts w:cs="Arial"/>
          <w:sz w:val="18"/>
          <w:szCs w:val="18"/>
        </w:rPr>
      </w:pPr>
    </w:p>
    <w:p w14:paraId="42E36AE9" w14:textId="77777777" w:rsidR="00AF35CB" w:rsidRPr="002B065B" w:rsidRDefault="00AF35CB" w:rsidP="00AF35CB">
      <w:pPr>
        <w:rPr>
          <w:rFonts w:cs="Arial"/>
          <w:sz w:val="18"/>
          <w:szCs w:val="18"/>
        </w:rPr>
      </w:pPr>
    </w:p>
    <w:p w14:paraId="29893A6C" w14:textId="77777777" w:rsidR="00AF35CB" w:rsidRPr="002B065B" w:rsidRDefault="00AF35CB" w:rsidP="00AF35CB">
      <w:pPr>
        <w:keepNext/>
        <w:keepLines/>
        <w:spacing w:after="0"/>
        <w:rPr>
          <w:rFonts w:cs="Arial"/>
          <w:vanish/>
          <w:color w:val="FF0000"/>
          <w:sz w:val="18"/>
          <w:szCs w:val="18"/>
        </w:rPr>
      </w:pPr>
    </w:p>
    <w:tbl>
      <w:tblPr>
        <w:tblW w:w="6663" w:type="dxa"/>
        <w:tblLayout w:type="fixed"/>
        <w:tblCellMar>
          <w:left w:w="0" w:type="dxa"/>
          <w:right w:w="0" w:type="dxa"/>
        </w:tblCellMar>
        <w:tblLook w:val="0000" w:firstRow="0" w:lastRow="0" w:firstColumn="0" w:lastColumn="0" w:noHBand="0" w:noVBand="0"/>
      </w:tblPr>
      <w:tblGrid>
        <w:gridCol w:w="2977"/>
        <w:gridCol w:w="284"/>
        <w:gridCol w:w="283"/>
        <w:gridCol w:w="3119"/>
      </w:tblGrid>
      <w:tr w:rsidR="00AF35CB" w:rsidRPr="003F1945" w14:paraId="7D3011BB" w14:textId="77777777" w:rsidTr="00453F67">
        <w:trPr>
          <w:cantSplit/>
        </w:trPr>
        <w:tc>
          <w:tcPr>
            <w:tcW w:w="2977" w:type="dxa"/>
            <w:tcMar>
              <w:left w:w="0" w:type="dxa"/>
              <w:right w:w="0" w:type="dxa"/>
            </w:tcMar>
          </w:tcPr>
          <w:p w14:paraId="1093098B" w14:textId="77777777" w:rsidR="00AF35CB" w:rsidRPr="002B065B" w:rsidRDefault="00AF35CB" w:rsidP="00453F67">
            <w:pPr>
              <w:pStyle w:val="TableText"/>
              <w:keepNext/>
              <w:keepLines/>
              <w:rPr>
                <w:rFonts w:cs="Arial"/>
                <w:color w:val="000000"/>
                <w:sz w:val="18"/>
                <w:szCs w:val="18"/>
              </w:rPr>
            </w:pPr>
            <w:r w:rsidRPr="002B065B">
              <w:rPr>
                <w:rFonts w:cs="Arial"/>
                <w:b/>
                <w:bCs/>
                <w:sz w:val="18"/>
                <w:szCs w:val="18"/>
              </w:rPr>
              <w:t xml:space="preserve">Executed </w:t>
            </w:r>
            <w:r w:rsidRPr="002B065B">
              <w:rPr>
                <w:rFonts w:cs="Arial"/>
                <w:sz w:val="18"/>
                <w:szCs w:val="18"/>
              </w:rPr>
              <w:t xml:space="preserve">by </w:t>
            </w:r>
            <w:r w:rsidRPr="002B065B">
              <w:rPr>
                <w:rFonts w:cs="Arial"/>
                <w:b/>
                <w:bCs/>
                <w:color w:val="000000"/>
                <w:sz w:val="18"/>
                <w:szCs w:val="18"/>
              </w:rPr>
              <w:t>[</w:t>
            </w:r>
            <w:r w:rsidRPr="002B065B">
              <w:rPr>
                <w:rFonts w:cs="Arial"/>
                <w:b/>
                <w:bCs/>
                <w:color w:val="000000"/>
                <w:sz w:val="18"/>
                <w:szCs w:val="18"/>
                <w:highlight w:val="lightGray"/>
              </w:rPr>
              <w:t>Insert Client Name and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 xml:space="preserve">in accordance with section 127 of the </w:t>
            </w:r>
            <w:r w:rsidRPr="002B065B">
              <w:rPr>
                <w:rFonts w:cs="Arial"/>
                <w:i/>
                <w:sz w:val="18"/>
                <w:szCs w:val="18"/>
              </w:rPr>
              <w:t xml:space="preserve">Corporations Act 2001 </w:t>
            </w:r>
            <w:r w:rsidRPr="002B065B">
              <w:rPr>
                <w:rFonts w:cs="Arial"/>
                <w:iCs/>
                <w:sz w:val="18"/>
                <w:szCs w:val="18"/>
              </w:rPr>
              <w:t>(</w:t>
            </w:r>
            <w:r w:rsidRPr="002B065B">
              <w:rPr>
                <w:rFonts w:cs="Arial"/>
                <w:sz w:val="18"/>
                <w:szCs w:val="18"/>
              </w:rPr>
              <w:t>Cth):</w:t>
            </w:r>
          </w:p>
        </w:tc>
        <w:tc>
          <w:tcPr>
            <w:tcW w:w="284" w:type="dxa"/>
            <w:tcBorders>
              <w:right w:val="single" w:sz="4" w:space="0" w:color="auto"/>
            </w:tcBorders>
            <w:tcMar>
              <w:left w:w="0" w:type="dxa"/>
              <w:right w:w="0" w:type="dxa"/>
            </w:tcMar>
          </w:tcPr>
          <w:p w14:paraId="73E1D7D5" w14:textId="77777777" w:rsidR="00AF35CB" w:rsidRPr="002B065B" w:rsidRDefault="00AF35CB" w:rsidP="00453F67">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3A220B61" w14:textId="77777777" w:rsidR="00AF35CB" w:rsidRPr="002B065B" w:rsidRDefault="00AF35CB" w:rsidP="00453F67">
            <w:pPr>
              <w:pStyle w:val="TableText"/>
              <w:keepNext/>
              <w:keepLines/>
              <w:rPr>
                <w:rFonts w:cs="Arial"/>
                <w:color w:val="000000"/>
                <w:sz w:val="18"/>
                <w:szCs w:val="18"/>
              </w:rPr>
            </w:pPr>
          </w:p>
        </w:tc>
        <w:tc>
          <w:tcPr>
            <w:tcW w:w="3119" w:type="dxa"/>
            <w:tcMar>
              <w:left w:w="0" w:type="dxa"/>
              <w:right w:w="0" w:type="dxa"/>
            </w:tcMar>
          </w:tcPr>
          <w:p w14:paraId="471B4B99" w14:textId="77777777" w:rsidR="00AF35CB" w:rsidRPr="002B065B" w:rsidRDefault="00AF35CB" w:rsidP="00453F67">
            <w:pPr>
              <w:pStyle w:val="TableText"/>
              <w:keepNext/>
              <w:keepLines/>
              <w:rPr>
                <w:rFonts w:cs="Arial"/>
                <w:color w:val="000000"/>
                <w:sz w:val="18"/>
                <w:szCs w:val="18"/>
              </w:rPr>
            </w:pPr>
          </w:p>
        </w:tc>
      </w:tr>
      <w:tr w:rsidR="00AF35CB" w:rsidRPr="003F1945" w14:paraId="088EFE11" w14:textId="77777777" w:rsidTr="00453F67">
        <w:trPr>
          <w:cantSplit/>
          <w:trHeight w:hRule="exact" w:val="737"/>
        </w:trPr>
        <w:tc>
          <w:tcPr>
            <w:tcW w:w="2977" w:type="dxa"/>
            <w:tcBorders>
              <w:bottom w:val="single" w:sz="4" w:space="0" w:color="auto"/>
            </w:tcBorders>
            <w:tcMar>
              <w:left w:w="0" w:type="dxa"/>
              <w:right w:w="0" w:type="dxa"/>
            </w:tcMar>
          </w:tcPr>
          <w:p w14:paraId="38253B61" w14:textId="77777777" w:rsidR="00AF35CB" w:rsidRPr="002B065B" w:rsidRDefault="00AF35CB" w:rsidP="00453F67">
            <w:pPr>
              <w:pStyle w:val="TableText"/>
              <w:keepNext/>
              <w:keepLines/>
              <w:rPr>
                <w:rFonts w:cs="Arial"/>
                <w:color w:val="000000"/>
                <w:sz w:val="18"/>
                <w:szCs w:val="18"/>
              </w:rPr>
            </w:pPr>
          </w:p>
        </w:tc>
        <w:tc>
          <w:tcPr>
            <w:tcW w:w="284" w:type="dxa"/>
            <w:tcBorders>
              <w:right w:val="single" w:sz="4" w:space="0" w:color="auto"/>
            </w:tcBorders>
            <w:tcMar>
              <w:left w:w="0" w:type="dxa"/>
              <w:right w:w="0" w:type="dxa"/>
            </w:tcMar>
          </w:tcPr>
          <w:p w14:paraId="0763C93D" w14:textId="77777777" w:rsidR="00AF35CB" w:rsidRPr="002B065B" w:rsidRDefault="00AF35CB" w:rsidP="00453F67">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1A2BEA33" w14:textId="77777777" w:rsidR="00AF35CB" w:rsidRPr="002B065B" w:rsidRDefault="00AF35CB" w:rsidP="00453F67">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21C4737B" w14:textId="77777777" w:rsidR="00AF35CB" w:rsidRPr="002B065B" w:rsidRDefault="00AF35CB" w:rsidP="00453F67">
            <w:pPr>
              <w:pStyle w:val="TableText"/>
              <w:keepNext/>
              <w:keepLines/>
              <w:rPr>
                <w:rFonts w:cs="Arial"/>
                <w:color w:val="000000"/>
                <w:sz w:val="18"/>
                <w:szCs w:val="18"/>
              </w:rPr>
            </w:pPr>
          </w:p>
        </w:tc>
      </w:tr>
      <w:tr w:rsidR="00AF35CB" w:rsidRPr="003F1945" w14:paraId="0734E254" w14:textId="77777777" w:rsidTr="00453F67">
        <w:trPr>
          <w:cantSplit/>
        </w:trPr>
        <w:tc>
          <w:tcPr>
            <w:tcW w:w="2977" w:type="dxa"/>
            <w:tcBorders>
              <w:top w:val="single" w:sz="4" w:space="0" w:color="auto"/>
            </w:tcBorders>
            <w:tcMar>
              <w:left w:w="0" w:type="dxa"/>
              <w:right w:w="0" w:type="dxa"/>
            </w:tcMar>
          </w:tcPr>
          <w:p w14:paraId="70B5977B" w14:textId="77777777" w:rsidR="00AF35CB" w:rsidRPr="002B065B" w:rsidRDefault="00AF35CB" w:rsidP="00453F67">
            <w:pPr>
              <w:pStyle w:val="TableText"/>
              <w:keepNext/>
              <w:keepLines/>
              <w:rPr>
                <w:rFonts w:cs="Arial"/>
                <w:color w:val="000000"/>
                <w:sz w:val="18"/>
                <w:szCs w:val="18"/>
              </w:rPr>
            </w:pPr>
            <w:r w:rsidRPr="002B065B">
              <w:rPr>
                <w:rFonts w:cs="Arial"/>
                <w:sz w:val="18"/>
                <w:szCs w:val="18"/>
              </w:rPr>
              <w:t>Signature of director</w:t>
            </w:r>
          </w:p>
        </w:tc>
        <w:tc>
          <w:tcPr>
            <w:tcW w:w="284" w:type="dxa"/>
            <w:shd w:val="clear" w:color="auto" w:fill="auto"/>
            <w:tcMar>
              <w:left w:w="0" w:type="dxa"/>
              <w:right w:w="0" w:type="dxa"/>
            </w:tcMar>
          </w:tcPr>
          <w:p w14:paraId="01814A90"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581639F9" w14:textId="77777777" w:rsidR="00AF35CB" w:rsidRPr="002B065B" w:rsidRDefault="00AF35CB" w:rsidP="00453F67">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67BAE01F" w14:textId="77777777" w:rsidR="00AF35CB" w:rsidRPr="002B065B" w:rsidRDefault="00AF35CB" w:rsidP="00453F67">
            <w:pPr>
              <w:pStyle w:val="TableText"/>
              <w:keepNext/>
              <w:keepLines/>
              <w:rPr>
                <w:rFonts w:cs="Arial"/>
                <w:color w:val="000000"/>
                <w:sz w:val="18"/>
                <w:szCs w:val="18"/>
              </w:rPr>
            </w:pPr>
            <w:r w:rsidRPr="002B065B">
              <w:rPr>
                <w:rFonts w:cs="Arial"/>
                <w:sz w:val="18"/>
                <w:szCs w:val="18"/>
              </w:rPr>
              <w:t>Signature of company secretary/director</w:t>
            </w:r>
          </w:p>
        </w:tc>
      </w:tr>
      <w:tr w:rsidR="00AF35CB" w:rsidRPr="003F1945" w14:paraId="43FEEC21" w14:textId="77777777" w:rsidTr="00453F67">
        <w:trPr>
          <w:cantSplit/>
          <w:trHeight w:hRule="exact" w:val="737"/>
        </w:trPr>
        <w:tc>
          <w:tcPr>
            <w:tcW w:w="2977" w:type="dxa"/>
            <w:tcBorders>
              <w:bottom w:val="single" w:sz="4" w:space="0" w:color="auto"/>
            </w:tcBorders>
            <w:tcMar>
              <w:left w:w="0" w:type="dxa"/>
              <w:right w:w="0" w:type="dxa"/>
            </w:tcMar>
          </w:tcPr>
          <w:p w14:paraId="12DB548F" w14:textId="77777777" w:rsidR="00AF35CB" w:rsidRPr="002B065B" w:rsidRDefault="00AF35CB" w:rsidP="00453F67">
            <w:pPr>
              <w:pStyle w:val="TableText"/>
              <w:keepNext/>
              <w:keepLines/>
              <w:rPr>
                <w:rFonts w:cs="Arial"/>
                <w:sz w:val="18"/>
                <w:szCs w:val="18"/>
              </w:rPr>
            </w:pPr>
          </w:p>
        </w:tc>
        <w:tc>
          <w:tcPr>
            <w:tcW w:w="284" w:type="dxa"/>
            <w:shd w:val="clear" w:color="auto" w:fill="auto"/>
            <w:tcMar>
              <w:left w:w="0" w:type="dxa"/>
              <w:right w:w="0" w:type="dxa"/>
            </w:tcMar>
          </w:tcPr>
          <w:p w14:paraId="0347B397"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70C15FD3" w14:textId="77777777" w:rsidR="00AF35CB" w:rsidRPr="002B065B" w:rsidRDefault="00AF35CB" w:rsidP="00453F67">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458615CB" w14:textId="77777777" w:rsidR="00AF35CB" w:rsidRPr="002B065B" w:rsidRDefault="00AF35CB" w:rsidP="00453F67">
            <w:pPr>
              <w:pStyle w:val="TableText"/>
              <w:keepNext/>
              <w:keepLines/>
              <w:rPr>
                <w:rFonts w:cs="Arial"/>
                <w:sz w:val="18"/>
                <w:szCs w:val="18"/>
              </w:rPr>
            </w:pPr>
          </w:p>
        </w:tc>
      </w:tr>
      <w:tr w:rsidR="00AF35CB" w:rsidRPr="003F1945" w14:paraId="1A895E06" w14:textId="77777777" w:rsidTr="00453F67">
        <w:trPr>
          <w:cantSplit/>
        </w:trPr>
        <w:tc>
          <w:tcPr>
            <w:tcW w:w="2977" w:type="dxa"/>
            <w:tcBorders>
              <w:top w:val="single" w:sz="4" w:space="0" w:color="auto"/>
              <w:bottom w:val="single" w:sz="4" w:space="0" w:color="auto"/>
            </w:tcBorders>
            <w:tcMar>
              <w:left w:w="0" w:type="dxa"/>
              <w:right w:w="0" w:type="dxa"/>
            </w:tcMar>
          </w:tcPr>
          <w:p w14:paraId="25B59099" w14:textId="77777777" w:rsidR="00AF35CB" w:rsidRPr="002B065B" w:rsidRDefault="00AF35CB" w:rsidP="00453F67">
            <w:pPr>
              <w:pStyle w:val="TableText"/>
              <w:keepNext/>
              <w:keepLines/>
              <w:spacing w:after="360"/>
              <w:rPr>
                <w:rFonts w:cs="Arial"/>
                <w:sz w:val="18"/>
                <w:szCs w:val="18"/>
              </w:rPr>
            </w:pPr>
            <w:r w:rsidRPr="002B065B">
              <w:rPr>
                <w:rFonts w:cs="Arial"/>
                <w:sz w:val="18"/>
                <w:szCs w:val="18"/>
              </w:rPr>
              <w:t>Full name of director</w:t>
            </w:r>
            <w:r w:rsidRPr="008A3A0F">
              <w:rPr>
                <w:sz w:val="18"/>
                <w:szCs w:val="18"/>
              </w:rPr>
              <w:t xml:space="preserve"> who states that they are a director of </w:t>
            </w:r>
            <w:r w:rsidRPr="003F1945">
              <w:rPr>
                <w:b/>
                <w:sz w:val="18"/>
                <w:szCs w:val="18"/>
                <w:highlight w:val="lightGray"/>
              </w:rPr>
              <w:t>[Insert Client Name]</w:t>
            </w:r>
          </w:p>
          <w:p w14:paraId="4178F28E" w14:textId="77777777" w:rsidR="00AF35CB" w:rsidRPr="002B065B" w:rsidRDefault="00AF35CB" w:rsidP="00453F67">
            <w:pPr>
              <w:pStyle w:val="TableText"/>
              <w:keepNext/>
              <w:keepLines/>
              <w:rPr>
                <w:rFonts w:cs="Arial"/>
                <w:sz w:val="18"/>
                <w:szCs w:val="18"/>
              </w:rPr>
            </w:pPr>
          </w:p>
          <w:p w14:paraId="57FE1B89" w14:textId="77777777" w:rsidR="00AF35CB" w:rsidRPr="002B065B" w:rsidRDefault="00AF35CB" w:rsidP="00453F67">
            <w:pPr>
              <w:pStyle w:val="TableText"/>
              <w:keepNext/>
              <w:keepLines/>
              <w:rPr>
                <w:rFonts w:cs="Arial"/>
                <w:noProof/>
                <w:color w:val="000000"/>
                <w:sz w:val="18"/>
                <w:szCs w:val="18"/>
              </w:rPr>
            </w:pPr>
          </w:p>
        </w:tc>
        <w:tc>
          <w:tcPr>
            <w:tcW w:w="284" w:type="dxa"/>
            <w:shd w:val="clear" w:color="auto" w:fill="auto"/>
            <w:tcMar>
              <w:left w:w="0" w:type="dxa"/>
              <w:right w:w="0" w:type="dxa"/>
            </w:tcMar>
          </w:tcPr>
          <w:p w14:paraId="4A732A77"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3F30ECF3" w14:textId="77777777" w:rsidR="00AF35CB" w:rsidRPr="002B065B" w:rsidRDefault="00AF35CB" w:rsidP="00453F67">
            <w:pPr>
              <w:pStyle w:val="TableText"/>
              <w:keepNext/>
              <w:keepLines/>
              <w:rPr>
                <w:rFonts w:cs="Arial"/>
                <w:color w:val="000000"/>
                <w:sz w:val="18"/>
                <w:szCs w:val="18"/>
              </w:rPr>
            </w:pPr>
          </w:p>
        </w:tc>
        <w:tc>
          <w:tcPr>
            <w:tcW w:w="3119" w:type="dxa"/>
            <w:tcBorders>
              <w:top w:val="single" w:sz="4" w:space="0" w:color="auto"/>
              <w:bottom w:val="single" w:sz="4" w:space="0" w:color="auto"/>
            </w:tcBorders>
            <w:tcMar>
              <w:left w:w="0" w:type="dxa"/>
              <w:right w:w="0" w:type="dxa"/>
            </w:tcMar>
          </w:tcPr>
          <w:p w14:paraId="52FEF853" w14:textId="77777777" w:rsidR="00AF35CB" w:rsidRPr="002B065B" w:rsidRDefault="00AF35CB" w:rsidP="00453F67">
            <w:pPr>
              <w:pStyle w:val="TableText"/>
              <w:keepNext/>
              <w:keepLines/>
              <w:rPr>
                <w:rFonts w:cs="Arial"/>
                <w:color w:val="000000"/>
                <w:sz w:val="18"/>
                <w:szCs w:val="18"/>
              </w:rPr>
            </w:pPr>
            <w:r w:rsidRPr="002B065B">
              <w:rPr>
                <w:rFonts w:cs="Arial"/>
                <w:sz w:val="18"/>
                <w:szCs w:val="18"/>
              </w:rPr>
              <w:t>Full name of company secretary/director</w:t>
            </w:r>
            <w:r w:rsidRPr="008A3A0F">
              <w:rPr>
                <w:sz w:val="18"/>
                <w:szCs w:val="18"/>
              </w:rPr>
              <w:t xml:space="preserve"> who states that they are a company secretary/director of </w:t>
            </w:r>
            <w:r w:rsidRPr="003F1945">
              <w:rPr>
                <w:b/>
                <w:sz w:val="18"/>
                <w:szCs w:val="18"/>
                <w:highlight w:val="lightGray"/>
              </w:rPr>
              <w:t>[Insert Client Name]</w:t>
            </w:r>
          </w:p>
        </w:tc>
      </w:tr>
      <w:tr w:rsidR="00AF35CB" w:rsidRPr="003F1945" w14:paraId="6DFA5B1C" w14:textId="77777777" w:rsidTr="00453F67">
        <w:trPr>
          <w:cantSplit/>
        </w:trPr>
        <w:tc>
          <w:tcPr>
            <w:tcW w:w="2977" w:type="dxa"/>
            <w:tcBorders>
              <w:top w:val="single" w:sz="4" w:space="0" w:color="auto"/>
            </w:tcBorders>
            <w:tcMar>
              <w:left w:w="0" w:type="dxa"/>
              <w:right w:w="0" w:type="dxa"/>
            </w:tcMar>
          </w:tcPr>
          <w:p w14:paraId="22E8C5CD" w14:textId="77777777" w:rsidR="00AF35CB" w:rsidRPr="002B065B" w:rsidRDefault="00AF35CB" w:rsidP="00453F67">
            <w:pPr>
              <w:pStyle w:val="TableText"/>
              <w:keepNext/>
              <w:keepLines/>
              <w:rPr>
                <w:rFonts w:cs="Arial"/>
                <w:sz w:val="18"/>
                <w:szCs w:val="18"/>
              </w:rPr>
            </w:pPr>
            <w:r w:rsidRPr="002B065B">
              <w:rPr>
                <w:rFonts w:cs="Arial"/>
                <w:sz w:val="18"/>
                <w:szCs w:val="18"/>
              </w:rPr>
              <w:t xml:space="preserve">Date </w:t>
            </w:r>
          </w:p>
        </w:tc>
        <w:tc>
          <w:tcPr>
            <w:tcW w:w="284" w:type="dxa"/>
            <w:shd w:val="clear" w:color="auto" w:fill="auto"/>
            <w:tcMar>
              <w:left w:w="0" w:type="dxa"/>
              <w:right w:w="0" w:type="dxa"/>
            </w:tcMar>
          </w:tcPr>
          <w:p w14:paraId="56F91719"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2CF7FAD1" w14:textId="77777777" w:rsidR="00AF35CB" w:rsidRPr="002B065B" w:rsidRDefault="00AF35CB" w:rsidP="00453F67">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405DEA82" w14:textId="77777777" w:rsidR="00AF35CB" w:rsidRPr="002B065B" w:rsidRDefault="00AF35CB" w:rsidP="00453F67">
            <w:pPr>
              <w:pStyle w:val="TableText"/>
              <w:keepNext/>
              <w:keepLines/>
              <w:rPr>
                <w:rFonts w:cs="Arial"/>
                <w:sz w:val="18"/>
                <w:szCs w:val="18"/>
              </w:rPr>
            </w:pPr>
            <w:r w:rsidRPr="002B065B">
              <w:rPr>
                <w:rFonts w:cs="Arial"/>
                <w:sz w:val="18"/>
                <w:szCs w:val="18"/>
              </w:rPr>
              <w:t xml:space="preserve">Date </w:t>
            </w:r>
          </w:p>
        </w:tc>
      </w:tr>
    </w:tbl>
    <w:p w14:paraId="388631DD" w14:textId="77777777" w:rsidR="00AF35CB" w:rsidRPr="002B065B" w:rsidRDefault="00AF35CB" w:rsidP="00AF35CB">
      <w:pPr>
        <w:rPr>
          <w:rFonts w:eastAsia="Arial Unicode MS"/>
          <w:color w:val="000000"/>
          <w:sz w:val="18"/>
          <w:szCs w:val="18"/>
        </w:rPr>
      </w:pPr>
    </w:p>
    <w:p w14:paraId="23E51D4F" w14:textId="00F25ECD" w:rsidR="00E9063D" w:rsidRPr="002B065B" w:rsidRDefault="00E9063D" w:rsidP="00E9063D">
      <w:pPr>
        <w:rPr>
          <w:rFonts w:eastAsia="Arial Unicode MS"/>
          <w:color w:val="000000"/>
          <w:sz w:val="18"/>
          <w:szCs w:val="18"/>
        </w:rPr>
      </w:pPr>
    </w:p>
    <w:sectPr w:rsidR="00E9063D" w:rsidRPr="002B065B" w:rsidSect="00FA0749">
      <w:pgSz w:w="11906" w:h="16838" w:code="9"/>
      <w:pgMar w:top="1134" w:right="1133" w:bottom="1134" w:left="851" w:header="1077"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3EC5" w14:textId="77777777" w:rsidR="003013A8" w:rsidRDefault="003013A8">
      <w:r>
        <w:separator/>
      </w:r>
    </w:p>
    <w:p w14:paraId="146EF7FE" w14:textId="77777777" w:rsidR="003013A8" w:rsidRDefault="003013A8"/>
  </w:endnote>
  <w:endnote w:type="continuationSeparator" w:id="0">
    <w:p w14:paraId="4515E849" w14:textId="77777777" w:rsidR="003013A8" w:rsidRDefault="003013A8">
      <w:r>
        <w:continuationSeparator/>
      </w:r>
    </w:p>
    <w:p w14:paraId="747D12CF" w14:textId="77777777" w:rsidR="003013A8" w:rsidRDefault="0030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F501" w14:textId="77777777" w:rsidR="00C76B1F" w:rsidRDefault="00C7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EF9B" w14:textId="77777777" w:rsidR="00163EE9" w:rsidRDefault="00163EE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A53DE28" w14:textId="10652605" w:rsidR="00163EE9" w:rsidRDefault="00163EE9" w:rsidP="000F76B0">
    <w:pPr>
      <w:pStyle w:val="Footer"/>
      <w:pBdr>
        <w:top w:val="single" w:sz="4" w:space="1" w:color="auto"/>
      </w:pBdr>
      <w:jc w:val="center"/>
    </w:pPr>
    <w:r>
      <w:t>HERC IP Framework – Technical (Consulting) Services Agreement</w:t>
    </w:r>
  </w:p>
  <w:p w14:paraId="5E7E94FF" w14:textId="77777777" w:rsidR="00163EE9" w:rsidRPr="00494BDC" w:rsidRDefault="00163EE9" w:rsidP="00841B74">
    <w:pPr>
      <w:pStyle w:val="Footer"/>
      <w:pBdr>
        <w:top w:val="single" w:sz="4" w:space="1" w:color="auto"/>
      </w:pBd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0C07" w14:textId="77777777" w:rsidR="00C76B1F" w:rsidRDefault="00C76B1F" w:rsidP="00C76B1F">
    <w:pPr>
      <w:pStyle w:val="Footer"/>
      <w:framePr w:wrap="around" w:vAnchor="text" w:hAnchor="page" w:x="10841" w:y="2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103C300C" w14:textId="77777777" w:rsidR="00B43284" w:rsidRDefault="00B43284" w:rsidP="00B43284">
    <w:pPr>
      <w:pStyle w:val="Footer"/>
      <w:pBdr>
        <w:top w:val="single" w:sz="4" w:space="5" w:color="auto"/>
      </w:pBdr>
      <w:jc w:val="center"/>
    </w:pPr>
    <w:r>
      <w:t>HERC IP Framework – Technical (Consulting) Services Agreement</w:t>
    </w:r>
  </w:p>
  <w:p w14:paraId="05E92E44" w14:textId="77777777" w:rsidR="00B43284" w:rsidRDefault="00B43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8D99" w14:textId="77777777" w:rsidR="003013A8" w:rsidRDefault="003013A8">
      <w:r>
        <w:separator/>
      </w:r>
    </w:p>
  </w:footnote>
  <w:footnote w:type="continuationSeparator" w:id="0">
    <w:p w14:paraId="50BB7705" w14:textId="77777777" w:rsidR="003013A8" w:rsidRDefault="003013A8">
      <w:r>
        <w:continuationSeparator/>
      </w:r>
    </w:p>
    <w:p w14:paraId="42D1E25E" w14:textId="77777777" w:rsidR="003013A8" w:rsidRDefault="00301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DF49" w14:textId="77777777" w:rsidR="00C76B1F" w:rsidRDefault="00C7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7FDB" w14:textId="65019D78" w:rsidR="00246066" w:rsidRDefault="00246066" w:rsidP="00044C3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ECFB" w14:textId="77777777" w:rsidR="00C76B1F" w:rsidRDefault="00C76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6D1F4B"/>
    <w:multiLevelType w:val="multilevel"/>
    <w:tmpl w:val="F3D260D4"/>
    <w:numStyleLink w:val="CUTable"/>
  </w:abstractNum>
  <w:abstractNum w:abstractNumId="3"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1082B"/>
    <w:multiLevelType w:val="multilevel"/>
    <w:tmpl w:val="9DBE197E"/>
    <w:numStyleLink w:val="Schedules"/>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D4506AA"/>
    <w:multiLevelType w:val="multilevel"/>
    <w:tmpl w:val="9DBE197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7" w15:restartNumberingAfterBreak="0">
    <w:nsid w:val="23430330"/>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3"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9F0EE5"/>
    <w:multiLevelType w:val="multilevel"/>
    <w:tmpl w:val="959E5978"/>
    <w:numStyleLink w:val="CUDefinitions"/>
  </w:abstractNum>
  <w:abstractNum w:abstractNumId="15"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6"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A212F4"/>
    <w:multiLevelType w:val="multilevel"/>
    <w:tmpl w:val="88CA1BB8"/>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8"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2"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DB85624"/>
    <w:multiLevelType w:val="multilevel"/>
    <w:tmpl w:val="B372C442"/>
    <w:numStyleLink w:val="CUIndent"/>
  </w:abstractNum>
  <w:abstractNum w:abstractNumId="2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0"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2" w15:restartNumberingAfterBreak="0">
    <w:nsid w:val="5E024435"/>
    <w:multiLevelType w:val="multilevel"/>
    <w:tmpl w:val="A702618E"/>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FD3628B"/>
    <w:multiLevelType w:val="multilevel"/>
    <w:tmpl w:val="1876E8C8"/>
    <w:lvl w:ilvl="0">
      <w:start w:val="1"/>
      <w:numFmt w:val="decimal"/>
      <w:lvlText w:val="%1."/>
      <w:lvlJc w:val="left"/>
      <w:pPr>
        <w:tabs>
          <w:tab w:val="num" w:pos="567"/>
        </w:tabs>
        <w:ind w:left="567" w:hanging="567"/>
      </w:pPr>
      <w:rPr>
        <w:rFonts w:hint="default"/>
        <w:b/>
        <w:i w:val="0"/>
        <w:caps/>
        <w:sz w:val="28"/>
        <w:szCs w:val="28"/>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103"/>
        </w:tabs>
        <w:ind w:left="567" w:hanging="567"/>
      </w:pPr>
      <w:rPr>
        <w:rFonts w:ascii="Arial" w:hAnsi="Arial" w:hint="default"/>
        <w:b w:val="0"/>
        <w:i w:val="0"/>
        <w:sz w:val="20"/>
        <w:u w:val="none"/>
      </w:rPr>
    </w:lvl>
    <w:lvl w:ilvl="3">
      <w:start w:val="1"/>
      <w:numFmt w:val="lowerRoman"/>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1701"/>
        </w:tabs>
        <w:ind w:left="1701" w:hanging="567"/>
      </w:pPr>
      <w:rPr>
        <w:rFonts w:ascii="Arial" w:hAnsi="Arial" w:hint="default"/>
        <w:b w:val="0"/>
        <w:i w:val="0"/>
        <w:sz w:val="20"/>
        <w:u w:val="none"/>
      </w:rPr>
    </w:lvl>
    <w:lvl w:ilvl="5">
      <w:start w:val="1"/>
      <w:numFmt w:val="decimal"/>
      <w:lvlText w:val="%6)"/>
      <w:lvlJc w:val="left"/>
      <w:pPr>
        <w:tabs>
          <w:tab w:val="num" w:pos="2835"/>
        </w:tabs>
        <w:ind w:left="2835" w:hanging="567"/>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5" w15:restartNumberingAfterBreak="0">
    <w:nsid w:val="688D26AD"/>
    <w:multiLevelType w:val="multilevel"/>
    <w:tmpl w:val="35B24AE4"/>
    <w:numStyleLink w:val="CUNumber"/>
  </w:abstractNum>
  <w:abstractNum w:abstractNumId="36"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33"/>
  </w:num>
  <w:num w:numId="2">
    <w:abstractNumId w:val="3"/>
  </w:num>
  <w:num w:numId="3">
    <w:abstractNumId w:val="4"/>
    <w:lvlOverride w:ilvl="0">
      <w:lvl w:ilvl="0">
        <w:start w:val="1"/>
        <w:numFmt w:val="decimal"/>
        <w:suff w:val="space"/>
        <w:lvlText w:val="Schedule %1"/>
        <w:lvlJc w:val="left"/>
        <w:pPr>
          <w:ind w:left="5387" w:firstLine="0"/>
        </w:pPr>
        <w:rPr>
          <w:rFonts w:ascii="Arial" w:hAnsi="Arial" w:hint="default"/>
          <w:b/>
          <w:i w:val="0"/>
          <w:sz w:val="32"/>
          <w:szCs w:val="32"/>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8"/>
  </w:num>
  <w:num w:numId="7">
    <w:abstractNumId w:val="13"/>
  </w:num>
  <w:num w:numId="8">
    <w:abstractNumId w:val="11"/>
  </w:num>
  <w:num w:numId="9">
    <w:abstractNumId w:val="4"/>
    <w:lvlOverride w:ilvl="0">
      <w:startOverride w:val="1"/>
      <w:lvl w:ilvl="0">
        <w:start w:val="1"/>
        <w:numFmt w:val="decimal"/>
        <w:suff w:val="space"/>
        <w:lvlText w:val="Schedule %1"/>
        <w:lvlJc w:val="left"/>
        <w:pPr>
          <w:ind w:left="142" w:firstLine="0"/>
        </w:pPr>
        <w:rPr>
          <w:rFonts w:ascii="Arial" w:hAnsi="Arial" w:hint="default"/>
          <w:b/>
          <w:i w:val="0"/>
          <w:sz w:val="32"/>
          <w:szCs w:val="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4"/>
  </w:num>
  <w:num w:numId="15">
    <w:abstractNumId w:val="16"/>
  </w:num>
  <w:num w:numId="16">
    <w:abstractNumId w:val="32"/>
  </w:num>
  <w:num w:numId="17">
    <w:abstractNumId w:val="25"/>
  </w:num>
  <w:num w:numId="18">
    <w:abstractNumId w:val="1"/>
  </w:num>
  <w:num w:numId="19">
    <w:abstractNumId w:val="22"/>
  </w:num>
  <w:num w:numId="20">
    <w:abstractNumId w:val="30"/>
  </w:num>
  <w:num w:numId="21">
    <w:abstractNumId w:val="17"/>
  </w:num>
  <w:num w:numId="22">
    <w:abstractNumId w:val="26"/>
  </w:num>
  <w:num w:numId="23">
    <w:abstractNumId w:val="20"/>
  </w:num>
  <w:num w:numId="24">
    <w:abstractNumId w:val="28"/>
  </w:num>
  <w:num w:numId="25">
    <w:abstractNumId w:val="6"/>
  </w:num>
  <w:num w:numId="26">
    <w:abstractNumId w:val="18"/>
  </w:num>
  <w:num w:numId="27">
    <w:abstractNumId w:val="5"/>
  </w:num>
  <w:num w:numId="28">
    <w:abstractNumId w:val="31"/>
  </w:num>
  <w:num w:numId="29">
    <w:abstractNumId w:val="38"/>
  </w:num>
  <w:num w:numId="30">
    <w:abstractNumId w:val="27"/>
  </w:num>
  <w:num w:numId="31">
    <w:abstractNumId w:val="24"/>
  </w:num>
  <w:num w:numId="32">
    <w:abstractNumId w:val="21"/>
  </w:num>
  <w:num w:numId="33">
    <w:abstractNumId w:val="15"/>
  </w:num>
  <w:num w:numId="34">
    <w:abstractNumId w:val="0"/>
  </w:num>
  <w:num w:numId="35">
    <w:abstractNumId w:val="35"/>
  </w:num>
  <w:num w:numId="36">
    <w:abstractNumId w:val="12"/>
  </w:num>
  <w:num w:numId="37">
    <w:abstractNumId w:val="19"/>
  </w:num>
  <w:num w:numId="38">
    <w:abstractNumId w:val="2"/>
  </w:num>
  <w:num w:numId="39">
    <w:abstractNumId w:val="39"/>
  </w:num>
  <w:num w:numId="40">
    <w:abstractNumId w:val="10"/>
  </w:num>
  <w:num w:numId="41">
    <w:abstractNumId w:val="37"/>
  </w:num>
  <w:num w:numId="42">
    <w:abstractNumId w:val="14"/>
  </w:num>
  <w:num w:numId="43">
    <w:abstractNumId w:val="29"/>
  </w:num>
  <w:num w:numId="44">
    <w:abstractNumId w:val="21"/>
  </w:num>
  <w:num w:numId="45">
    <w:abstractNumId w:val="23"/>
  </w:num>
  <w:num w:numId="46">
    <w:abstractNumId w:val="27"/>
  </w:num>
  <w:num w:numId="47">
    <w:abstractNumId w:val="12"/>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72830.2"/>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4EF"/>
    <w:rsid w:val="000010B1"/>
    <w:rsid w:val="00001171"/>
    <w:rsid w:val="00004075"/>
    <w:rsid w:val="00004EB2"/>
    <w:rsid w:val="0001090B"/>
    <w:rsid w:val="00010933"/>
    <w:rsid w:val="00010CF1"/>
    <w:rsid w:val="000118E0"/>
    <w:rsid w:val="00012C6F"/>
    <w:rsid w:val="00012D99"/>
    <w:rsid w:val="00013C80"/>
    <w:rsid w:val="00015001"/>
    <w:rsid w:val="000158D0"/>
    <w:rsid w:val="000178A2"/>
    <w:rsid w:val="00020E21"/>
    <w:rsid w:val="0002121C"/>
    <w:rsid w:val="00023DDB"/>
    <w:rsid w:val="00024529"/>
    <w:rsid w:val="00026811"/>
    <w:rsid w:val="000306CC"/>
    <w:rsid w:val="0003532B"/>
    <w:rsid w:val="00035E58"/>
    <w:rsid w:val="000368FD"/>
    <w:rsid w:val="000369B8"/>
    <w:rsid w:val="000410C2"/>
    <w:rsid w:val="00041220"/>
    <w:rsid w:val="00041856"/>
    <w:rsid w:val="00042FB2"/>
    <w:rsid w:val="0004470D"/>
    <w:rsid w:val="00044C31"/>
    <w:rsid w:val="0004532C"/>
    <w:rsid w:val="00046350"/>
    <w:rsid w:val="00050CA5"/>
    <w:rsid w:val="00051BA2"/>
    <w:rsid w:val="00056A2F"/>
    <w:rsid w:val="000571F5"/>
    <w:rsid w:val="00060194"/>
    <w:rsid w:val="00060669"/>
    <w:rsid w:val="00062E8A"/>
    <w:rsid w:val="00064F04"/>
    <w:rsid w:val="00067040"/>
    <w:rsid w:val="0006713F"/>
    <w:rsid w:val="000700B9"/>
    <w:rsid w:val="00072555"/>
    <w:rsid w:val="00075E63"/>
    <w:rsid w:val="00077157"/>
    <w:rsid w:val="00077476"/>
    <w:rsid w:val="00083260"/>
    <w:rsid w:val="00085BB8"/>
    <w:rsid w:val="00091471"/>
    <w:rsid w:val="00094BE9"/>
    <w:rsid w:val="00095FCC"/>
    <w:rsid w:val="0009694F"/>
    <w:rsid w:val="00097190"/>
    <w:rsid w:val="000972E3"/>
    <w:rsid w:val="000A0346"/>
    <w:rsid w:val="000A2ABF"/>
    <w:rsid w:val="000A2FD4"/>
    <w:rsid w:val="000A3B20"/>
    <w:rsid w:val="000A3E29"/>
    <w:rsid w:val="000A5591"/>
    <w:rsid w:val="000A6A20"/>
    <w:rsid w:val="000B42F7"/>
    <w:rsid w:val="000B44F3"/>
    <w:rsid w:val="000B49C1"/>
    <w:rsid w:val="000B71D4"/>
    <w:rsid w:val="000B7E7A"/>
    <w:rsid w:val="000C00C8"/>
    <w:rsid w:val="000C1882"/>
    <w:rsid w:val="000C2E6A"/>
    <w:rsid w:val="000C2F12"/>
    <w:rsid w:val="000C434F"/>
    <w:rsid w:val="000C5414"/>
    <w:rsid w:val="000C55F8"/>
    <w:rsid w:val="000D2668"/>
    <w:rsid w:val="000D5130"/>
    <w:rsid w:val="000D55DB"/>
    <w:rsid w:val="000D59B6"/>
    <w:rsid w:val="000D5EA9"/>
    <w:rsid w:val="000D6495"/>
    <w:rsid w:val="000D74E9"/>
    <w:rsid w:val="000D7727"/>
    <w:rsid w:val="000D7C4A"/>
    <w:rsid w:val="000D7DEB"/>
    <w:rsid w:val="000D7E2F"/>
    <w:rsid w:val="000E0630"/>
    <w:rsid w:val="000E1098"/>
    <w:rsid w:val="000E1878"/>
    <w:rsid w:val="000E1C3A"/>
    <w:rsid w:val="000E3804"/>
    <w:rsid w:val="000E3839"/>
    <w:rsid w:val="000E487B"/>
    <w:rsid w:val="000E6405"/>
    <w:rsid w:val="000E7506"/>
    <w:rsid w:val="000E797D"/>
    <w:rsid w:val="000F10F5"/>
    <w:rsid w:val="000F4334"/>
    <w:rsid w:val="000F4717"/>
    <w:rsid w:val="000F5492"/>
    <w:rsid w:val="000F76B0"/>
    <w:rsid w:val="00100193"/>
    <w:rsid w:val="00100508"/>
    <w:rsid w:val="0010146A"/>
    <w:rsid w:val="0010179B"/>
    <w:rsid w:val="00101BE8"/>
    <w:rsid w:val="001047B8"/>
    <w:rsid w:val="00105AA7"/>
    <w:rsid w:val="00105E7D"/>
    <w:rsid w:val="00106A6E"/>
    <w:rsid w:val="00107DCA"/>
    <w:rsid w:val="00110001"/>
    <w:rsid w:val="00111306"/>
    <w:rsid w:val="001123DB"/>
    <w:rsid w:val="00113F6C"/>
    <w:rsid w:val="0011475C"/>
    <w:rsid w:val="00114D7A"/>
    <w:rsid w:val="00115E30"/>
    <w:rsid w:val="00116607"/>
    <w:rsid w:val="001212C0"/>
    <w:rsid w:val="00121F74"/>
    <w:rsid w:val="00122385"/>
    <w:rsid w:val="0012266E"/>
    <w:rsid w:val="00122951"/>
    <w:rsid w:val="00122B28"/>
    <w:rsid w:val="001273C4"/>
    <w:rsid w:val="00127E05"/>
    <w:rsid w:val="001302A0"/>
    <w:rsid w:val="001306A8"/>
    <w:rsid w:val="00132309"/>
    <w:rsid w:val="00133C28"/>
    <w:rsid w:val="00134DAF"/>
    <w:rsid w:val="0013579C"/>
    <w:rsid w:val="00137774"/>
    <w:rsid w:val="00140B64"/>
    <w:rsid w:val="0014339B"/>
    <w:rsid w:val="0014451C"/>
    <w:rsid w:val="00144A16"/>
    <w:rsid w:val="00147C9F"/>
    <w:rsid w:val="00154814"/>
    <w:rsid w:val="00154834"/>
    <w:rsid w:val="00154E93"/>
    <w:rsid w:val="001557A8"/>
    <w:rsid w:val="00156470"/>
    <w:rsid w:val="00157D8A"/>
    <w:rsid w:val="0016003D"/>
    <w:rsid w:val="00160D7D"/>
    <w:rsid w:val="00160DED"/>
    <w:rsid w:val="001621E4"/>
    <w:rsid w:val="00162DF7"/>
    <w:rsid w:val="00163EE9"/>
    <w:rsid w:val="001640E2"/>
    <w:rsid w:val="0016496D"/>
    <w:rsid w:val="00166420"/>
    <w:rsid w:val="001668E7"/>
    <w:rsid w:val="00166DCC"/>
    <w:rsid w:val="00171557"/>
    <w:rsid w:val="0017172A"/>
    <w:rsid w:val="001740E4"/>
    <w:rsid w:val="001743BB"/>
    <w:rsid w:val="001760FF"/>
    <w:rsid w:val="00176673"/>
    <w:rsid w:val="00177CAE"/>
    <w:rsid w:val="0018071C"/>
    <w:rsid w:val="0018257B"/>
    <w:rsid w:val="00182C4B"/>
    <w:rsid w:val="00183069"/>
    <w:rsid w:val="001836A7"/>
    <w:rsid w:val="001856CB"/>
    <w:rsid w:val="00185D0E"/>
    <w:rsid w:val="00187581"/>
    <w:rsid w:val="001876C3"/>
    <w:rsid w:val="0019021F"/>
    <w:rsid w:val="00192E64"/>
    <w:rsid w:val="00194D15"/>
    <w:rsid w:val="00195A5B"/>
    <w:rsid w:val="00195C04"/>
    <w:rsid w:val="00196A16"/>
    <w:rsid w:val="001973A5"/>
    <w:rsid w:val="0019759A"/>
    <w:rsid w:val="001978CB"/>
    <w:rsid w:val="00197EF2"/>
    <w:rsid w:val="001A0622"/>
    <w:rsid w:val="001A1729"/>
    <w:rsid w:val="001A1D3C"/>
    <w:rsid w:val="001A26AD"/>
    <w:rsid w:val="001A2916"/>
    <w:rsid w:val="001A3503"/>
    <w:rsid w:val="001A37A1"/>
    <w:rsid w:val="001A62FB"/>
    <w:rsid w:val="001A71E6"/>
    <w:rsid w:val="001B026C"/>
    <w:rsid w:val="001B198F"/>
    <w:rsid w:val="001B19C7"/>
    <w:rsid w:val="001B1EEF"/>
    <w:rsid w:val="001B3860"/>
    <w:rsid w:val="001B3A5E"/>
    <w:rsid w:val="001B4F9D"/>
    <w:rsid w:val="001B6087"/>
    <w:rsid w:val="001B7E83"/>
    <w:rsid w:val="001C089D"/>
    <w:rsid w:val="001C177D"/>
    <w:rsid w:val="001C1DC8"/>
    <w:rsid w:val="001C4CC3"/>
    <w:rsid w:val="001C5ADC"/>
    <w:rsid w:val="001C723B"/>
    <w:rsid w:val="001C7308"/>
    <w:rsid w:val="001D0621"/>
    <w:rsid w:val="001D06EC"/>
    <w:rsid w:val="001D57F5"/>
    <w:rsid w:val="001D63AE"/>
    <w:rsid w:val="001E3B13"/>
    <w:rsid w:val="001E3EBF"/>
    <w:rsid w:val="001E65EE"/>
    <w:rsid w:val="001E6EE1"/>
    <w:rsid w:val="001E7DEE"/>
    <w:rsid w:val="001F192C"/>
    <w:rsid w:val="001F2B54"/>
    <w:rsid w:val="001F2B6F"/>
    <w:rsid w:val="001F3367"/>
    <w:rsid w:val="001F4D45"/>
    <w:rsid w:val="001F69A0"/>
    <w:rsid w:val="0020209A"/>
    <w:rsid w:val="00203430"/>
    <w:rsid w:val="00203EF9"/>
    <w:rsid w:val="002040C0"/>
    <w:rsid w:val="002053D3"/>
    <w:rsid w:val="00206A3C"/>
    <w:rsid w:val="00206CA1"/>
    <w:rsid w:val="00211358"/>
    <w:rsid w:val="002128EE"/>
    <w:rsid w:val="0021294C"/>
    <w:rsid w:val="0021384C"/>
    <w:rsid w:val="00213ED3"/>
    <w:rsid w:val="002178FE"/>
    <w:rsid w:val="002203DE"/>
    <w:rsid w:val="0022078B"/>
    <w:rsid w:val="0022124E"/>
    <w:rsid w:val="00221D75"/>
    <w:rsid w:val="00222457"/>
    <w:rsid w:val="002248CD"/>
    <w:rsid w:val="002267D6"/>
    <w:rsid w:val="00230518"/>
    <w:rsid w:val="002305C7"/>
    <w:rsid w:val="00231E5F"/>
    <w:rsid w:val="0023531B"/>
    <w:rsid w:val="00236474"/>
    <w:rsid w:val="002370D9"/>
    <w:rsid w:val="00237999"/>
    <w:rsid w:val="00237B9B"/>
    <w:rsid w:val="00242570"/>
    <w:rsid w:val="00242F58"/>
    <w:rsid w:val="00244517"/>
    <w:rsid w:val="00244901"/>
    <w:rsid w:val="0024497A"/>
    <w:rsid w:val="00245391"/>
    <w:rsid w:val="00245AD9"/>
    <w:rsid w:val="00246066"/>
    <w:rsid w:val="00253AFD"/>
    <w:rsid w:val="00255451"/>
    <w:rsid w:val="0025662B"/>
    <w:rsid w:val="00260606"/>
    <w:rsid w:val="0026223C"/>
    <w:rsid w:val="00263B56"/>
    <w:rsid w:val="00265562"/>
    <w:rsid w:val="002664E2"/>
    <w:rsid w:val="002671D1"/>
    <w:rsid w:val="00267816"/>
    <w:rsid w:val="002753D4"/>
    <w:rsid w:val="0027589D"/>
    <w:rsid w:val="00276E89"/>
    <w:rsid w:val="00280013"/>
    <w:rsid w:val="00281044"/>
    <w:rsid w:val="00281AA9"/>
    <w:rsid w:val="00283B90"/>
    <w:rsid w:val="00283CE4"/>
    <w:rsid w:val="00285AEF"/>
    <w:rsid w:val="002872A8"/>
    <w:rsid w:val="00287386"/>
    <w:rsid w:val="00290D25"/>
    <w:rsid w:val="00292E47"/>
    <w:rsid w:val="00293150"/>
    <w:rsid w:val="00293608"/>
    <w:rsid w:val="00294C62"/>
    <w:rsid w:val="00297DAD"/>
    <w:rsid w:val="00297E1F"/>
    <w:rsid w:val="002A00C3"/>
    <w:rsid w:val="002A1B62"/>
    <w:rsid w:val="002A449E"/>
    <w:rsid w:val="002A62B6"/>
    <w:rsid w:val="002A6B13"/>
    <w:rsid w:val="002A7AB5"/>
    <w:rsid w:val="002A7F78"/>
    <w:rsid w:val="002B065B"/>
    <w:rsid w:val="002B18D7"/>
    <w:rsid w:val="002B29DF"/>
    <w:rsid w:val="002B2E64"/>
    <w:rsid w:val="002B3790"/>
    <w:rsid w:val="002B3E89"/>
    <w:rsid w:val="002B4AFA"/>
    <w:rsid w:val="002B6FB4"/>
    <w:rsid w:val="002C0E80"/>
    <w:rsid w:val="002C2CA7"/>
    <w:rsid w:val="002C307F"/>
    <w:rsid w:val="002C3624"/>
    <w:rsid w:val="002C5464"/>
    <w:rsid w:val="002C59E2"/>
    <w:rsid w:val="002D0FD0"/>
    <w:rsid w:val="002D1748"/>
    <w:rsid w:val="002D25EE"/>
    <w:rsid w:val="002D3EDE"/>
    <w:rsid w:val="002D551F"/>
    <w:rsid w:val="002D62E5"/>
    <w:rsid w:val="002E49B0"/>
    <w:rsid w:val="002E5083"/>
    <w:rsid w:val="002E5112"/>
    <w:rsid w:val="002E5AEF"/>
    <w:rsid w:val="002E661D"/>
    <w:rsid w:val="002F7823"/>
    <w:rsid w:val="003013A8"/>
    <w:rsid w:val="003017FC"/>
    <w:rsid w:val="00301B95"/>
    <w:rsid w:val="00301F9B"/>
    <w:rsid w:val="00313415"/>
    <w:rsid w:val="0031397A"/>
    <w:rsid w:val="0031449A"/>
    <w:rsid w:val="0031760B"/>
    <w:rsid w:val="00320F95"/>
    <w:rsid w:val="003220A6"/>
    <w:rsid w:val="00324AF8"/>
    <w:rsid w:val="00324B5A"/>
    <w:rsid w:val="00325271"/>
    <w:rsid w:val="00327DB5"/>
    <w:rsid w:val="003318F0"/>
    <w:rsid w:val="00333B13"/>
    <w:rsid w:val="00340F98"/>
    <w:rsid w:val="00343012"/>
    <w:rsid w:val="0034562E"/>
    <w:rsid w:val="003458BC"/>
    <w:rsid w:val="003462ED"/>
    <w:rsid w:val="00350303"/>
    <w:rsid w:val="0035097A"/>
    <w:rsid w:val="00351461"/>
    <w:rsid w:val="003514CF"/>
    <w:rsid w:val="003515F6"/>
    <w:rsid w:val="00355852"/>
    <w:rsid w:val="00355F1C"/>
    <w:rsid w:val="0035624A"/>
    <w:rsid w:val="003566FF"/>
    <w:rsid w:val="00360CFE"/>
    <w:rsid w:val="00360EAB"/>
    <w:rsid w:val="00361227"/>
    <w:rsid w:val="0036150A"/>
    <w:rsid w:val="00361EA2"/>
    <w:rsid w:val="00363A8C"/>
    <w:rsid w:val="00363E27"/>
    <w:rsid w:val="003641A6"/>
    <w:rsid w:val="003671B0"/>
    <w:rsid w:val="00367435"/>
    <w:rsid w:val="00370799"/>
    <w:rsid w:val="00371011"/>
    <w:rsid w:val="00373685"/>
    <w:rsid w:val="00376EF9"/>
    <w:rsid w:val="00377EBC"/>
    <w:rsid w:val="0038047D"/>
    <w:rsid w:val="0038065D"/>
    <w:rsid w:val="00382035"/>
    <w:rsid w:val="003822D1"/>
    <w:rsid w:val="00385567"/>
    <w:rsid w:val="00387107"/>
    <w:rsid w:val="00387D03"/>
    <w:rsid w:val="00390020"/>
    <w:rsid w:val="00391811"/>
    <w:rsid w:val="003930B9"/>
    <w:rsid w:val="0039783C"/>
    <w:rsid w:val="003A134D"/>
    <w:rsid w:val="003A2ACF"/>
    <w:rsid w:val="003A34FF"/>
    <w:rsid w:val="003A3560"/>
    <w:rsid w:val="003A3EBD"/>
    <w:rsid w:val="003A6483"/>
    <w:rsid w:val="003A6633"/>
    <w:rsid w:val="003A7217"/>
    <w:rsid w:val="003A7E9D"/>
    <w:rsid w:val="003B1605"/>
    <w:rsid w:val="003B1C92"/>
    <w:rsid w:val="003B1DCD"/>
    <w:rsid w:val="003B389C"/>
    <w:rsid w:val="003B45BA"/>
    <w:rsid w:val="003B4EFC"/>
    <w:rsid w:val="003B538A"/>
    <w:rsid w:val="003B5CF4"/>
    <w:rsid w:val="003B6C10"/>
    <w:rsid w:val="003C0BBD"/>
    <w:rsid w:val="003C14D4"/>
    <w:rsid w:val="003C366F"/>
    <w:rsid w:val="003C56A7"/>
    <w:rsid w:val="003D03B9"/>
    <w:rsid w:val="003D0D66"/>
    <w:rsid w:val="003D1383"/>
    <w:rsid w:val="003D31A3"/>
    <w:rsid w:val="003D343A"/>
    <w:rsid w:val="003D3C1A"/>
    <w:rsid w:val="003E15A2"/>
    <w:rsid w:val="003E2162"/>
    <w:rsid w:val="003E22CA"/>
    <w:rsid w:val="003E3B3D"/>
    <w:rsid w:val="003E4F63"/>
    <w:rsid w:val="003E7611"/>
    <w:rsid w:val="003F1510"/>
    <w:rsid w:val="003F1805"/>
    <w:rsid w:val="003F1945"/>
    <w:rsid w:val="003F2CF1"/>
    <w:rsid w:val="003F3931"/>
    <w:rsid w:val="003F685A"/>
    <w:rsid w:val="003F6A2B"/>
    <w:rsid w:val="003F7689"/>
    <w:rsid w:val="004016A2"/>
    <w:rsid w:val="00403F92"/>
    <w:rsid w:val="004066BE"/>
    <w:rsid w:val="00407B06"/>
    <w:rsid w:val="00407DE6"/>
    <w:rsid w:val="004102DA"/>
    <w:rsid w:val="00414653"/>
    <w:rsid w:val="00414836"/>
    <w:rsid w:val="004150FE"/>
    <w:rsid w:val="0041549C"/>
    <w:rsid w:val="00416923"/>
    <w:rsid w:val="0041695C"/>
    <w:rsid w:val="00416BA1"/>
    <w:rsid w:val="00417716"/>
    <w:rsid w:val="0042182D"/>
    <w:rsid w:val="00421886"/>
    <w:rsid w:val="00421F5F"/>
    <w:rsid w:val="00423CCB"/>
    <w:rsid w:val="00424756"/>
    <w:rsid w:val="00430229"/>
    <w:rsid w:val="0043052C"/>
    <w:rsid w:val="00430CD4"/>
    <w:rsid w:val="00432CCB"/>
    <w:rsid w:val="00434B2F"/>
    <w:rsid w:val="00436293"/>
    <w:rsid w:val="0044024C"/>
    <w:rsid w:val="00440A8B"/>
    <w:rsid w:val="00442A15"/>
    <w:rsid w:val="00446304"/>
    <w:rsid w:val="00446608"/>
    <w:rsid w:val="004467A1"/>
    <w:rsid w:val="0044774B"/>
    <w:rsid w:val="00447E45"/>
    <w:rsid w:val="00451526"/>
    <w:rsid w:val="00451F9D"/>
    <w:rsid w:val="004564C4"/>
    <w:rsid w:val="00457F84"/>
    <w:rsid w:val="00461747"/>
    <w:rsid w:val="00463934"/>
    <w:rsid w:val="00464375"/>
    <w:rsid w:val="00464E09"/>
    <w:rsid w:val="0046504E"/>
    <w:rsid w:val="00465572"/>
    <w:rsid w:val="00467755"/>
    <w:rsid w:val="00470EFE"/>
    <w:rsid w:val="00471374"/>
    <w:rsid w:val="004714C7"/>
    <w:rsid w:val="00471952"/>
    <w:rsid w:val="00473AD3"/>
    <w:rsid w:val="0047459D"/>
    <w:rsid w:val="00475C98"/>
    <w:rsid w:val="00476F72"/>
    <w:rsid w:val="0048099D"/>
    <w:rsid w:val="00481435"/>
    <w:rsid w:val="00483D75"/>
    <w:rsid w:val="00484380"/>
    <w:rsid w:val="0048646F"/>
    <w:rsid w:val="00492D03"/>
    <w:rsid w:val="00493566"/>
    <w:rsid w:val="00493BF1"/>
    <w:rsid w:val="004949FB"/>
    <w:rsid w:val="00494BDC"/>
    <w:rsid w:val="00496AF2"/>
    <w:rsid w:val="00496D6B"/>
    <w:rsid w:val="0049702A"/>
    <w:rsid w:val="00497680"/>
    <w:rsid w:val="004A4D5D"/>
    <w:rsid w:val="004A62BA"/>
    <w:rsid w:val="004A671B"/>
    <w:rsid w:val="004B0FE2"/>
    <w:rsid w:val="004B2CEC"/>
    <w:rsid w:val="004B3C78"/>
    <w:rsid w:val="004B5AFA"/>
    <w:rsid w:val="004C1B5A"/>
    <w:rsid w:val="004C3A6C"/>
    <w:rsid w:val="004C4E25"/>
    <w:rsid w:val="004C5DDB"/>
    <w:rsid w:val="004C7B47"/>
    <w:rsid w:val="004D279E"/>
    <w:rsid w:val="004D3A02"/>
    <w:rsid w:val="004D41BF"/>
    <w:rsid w:val="004D799B"/>
    <w:rsid w:val="004E04FC"/>
    <w:rsid w:val="004E18B5"/>
    <w:rsid w:val="004E1C28"/>
    <w:rsid w:val="004E2F59"/>
    <w:rsid w:val="004E3824"/>
    <w:rsid w:val="004E3A2E"/>
    <w:rsid w:val="004E3AF2"/>
    <w:rsid w:val="004E3C48"/>
    <w:rsid w:val="004E440E"/>
    <w:rsid w:val="004E59B9"/>
    <w:rsid w:val="004E68FB"/>
    <w:rsid w:val="004E73DA"/>
    <w:rsid w:val="004F0EB9"/>
    <w:rsid w:val="004F267D"/>
    <w:rsid w:val="004F3CB1"/>
    <w:rsid w:val="004F574B"/>
    <w:rsid w:val="004F7444"/>
    <w:rsid w:val="005015D1"/>
    <w:rsid w:val="005032FA"/>
    <w:rsid w:val="00505534"/>
    <w:rsid w:val="0050709B"/>
    <w:rsid w:val="005172FF"/>
    <w:rsid w:val="00520B27"/>
    <w:rsid w:val="005230D4"/>
    <w:rsid w:val="0052337D"/>
    <w:rsid w:val="00523F44"/>
    <w:rsid w:val="00533DFF"/>
    <w:rsid w:val="0053716D"/>
    <w:rsid w:val="005410E5"/>
    <w:rsid w:val="00541F1A"/>
    <w:rsid w:val="005424ED"/>
    <w:rsid w:val="00543359"/>
    <w:rsid w:val="0054337F"/>
    <w:rsid w:val="00543A0C"/>
    <w:rsid w:val="005446E9"/>
    <w:rsid w:val="00544C08"/>
    <w:rsid w:val="005471D3"/>
    <w:rsid w:val="0055245B"/>
    <w:rsid w:val="005557A4"/>
    <w:rsid w:val="00557384"/>
    <w:rsid w:val="0056084A"/>
    <w:rsid w:val="00562416"/>
    <w:rsid w:val="0056408C"/>
    <w:rsid w:val="00566D0D"/>
    <w:rsid w:val="0057243D"/>
    <w:rsid w:val="0057478E"/>
    <w:rsid w:val="00575AB1"/>
    <w:rsid w:val="00577259"/>
    <w:rsid w:val="005800FF"/>
    <w:rsid w:val="00581937"/>
    <w:rsid w:val="00582103"/>
    <w:rsid w:val="005852E3"/>
    <w:rsid w:val="00585788"/>
    <w:rsid w:val="00585E56"/>
    <w:rsid w:val="0058720A"/>
    <w:rsid w:val="0058750E"/>
    <w:rsid w:val="00587E72"/>
    <w:rsid w:val="0059016A"/>
    <w:rsid w:val="00592211"/>
    <w:rsid w:val="00592AC2"/>
    <w:rsid w:val="00593641"/>
    <w:rsid w:val="0059641C"/>
    <w:rsid w:val="005A1454"/>
    <w:rsid w:val="005A262C"/>
    <w:rsid w:val="005A42EF"/>
    <w:rsid w:val="005A43F8"/>
    <w:rsid w:val="005A4404"/>
    <w:rsid w:val="005A4F4C"/>
    <w:rsid w:val="005A6341"/>
    <w:rsid w:val="005A663D"/>
    <w:rsid w:val="005A679E"/>
    <w:rsid w:val="005A6EF1"/>
    <w:rsid w:val="005B2AF3"/>
    <w:rsid w:val="005B30DE"/>
    <w:rsid w:val="005B35E9"/>
    <w:rsid w:val="005B362C"/>
    <w:rsid w:val="005B7CA1"/>
    <w:rsid w:val="005C0AEE"/>
    <w:rsid w:val="005C1099"/>
    <w:rsid w:val="005C1756"/>
    <w:rsid w:val="005C25F7"/>
    <w:rsid w:val="005C40B8"/>
    <w:rsid w:val="005D0152"/>
    <w:rsid w:val="005D05BC"/>
    <w:rsid w:val="005D06F4"/>
    <w:rsid w:val="005D453B"/>
    <w:rsid w:val="005D45B2"/>
    <w:rsid w:val="005D5F2F"/>
    <w:rsid w:val="005D6995"/>
    <w:rsid w:val="005D7B9F"/>
    <w:rsid w:val="005D7C5C"/>
    <w:rsid w:val="005E01CB"/>
    <w:rsid w:val="005E0808"/>
    <w:rsid w:val="005E1C57"/>
    <w:rsid w:val="005E2991"/>
    <w:rsid w:val="005E2E1F"/>
    <w:rsid w:val="005E3243"/>
    <w:rsid w:val="005E46A6"/>
    <w:rsid w:val="005E499A"/>
    <w:rsid w:val="005E5A58"/>
    <w:rsid w:val="005E6414"/>
    <w:rsid w:val="005F0D24"/>
    <w:rsid w:val="005F487D"/>
    <w:rsid w:val="0060437E"/>
    <w:rsid w:val="0060663C"/>
    <w:rsid w:val="00606D2C"/>
    <w:rsid w:val="0061176D"/>
    <w:rsid w:val="00612D12"/>
    <w:rsid w:val="0061354A"/>
    <w:rsid w:val="006162A4"/>
    <w:rsid w:val="00616BE4"/>
    <w:rsid w:val="00620AFF"/>
    <w:rsid w:val="006224A8"/>
    <w:rsid w:val="00622DE2"/>
    <w:rsid w:val="00623594"/>
    <w:rsid w:val="00625A12"/>
    <w:rsid w:val="00625AC7"/>
    <w:rsid w:val="00625F3A"/>
    <w:rsid w:val="006267B3"/>
    <w:rsid w:val="006344D4"/>
    <w:rsid w:val="006355C6"/>
    <w:rsid w:val="00635F7A"/>
    <w:rsid w:val="006366E8"/>
    <w:rsid w:val="00637BF0"/>
    <w:rsid w:val="00640A19"/>
    <w:rsid w:val="0064195A"/>
    <w:rsid w:val="00643873"/>
    <w:rsid w:val="00646BCF"/>
    <w:rsid w:val="006477B2"/>
    <w:rsid w:val="00647844"/>
    <w:rsid w:val="0065051D"/>
    <w:rsid w:val="00651BC1"/>
    <w:rsid w:val="00652135"/>
    <w:rsid w:val="0065375A"/>
    <w:rsid w:val="006539F5"/>
    <w:rsid w:val="00655C93"/>
    <w:rsid w:val="0065608E"/>
    <w:rsid w:val="0065659A"/>
    <w:rsid w:val="006601E3"/>
    <w:rsid w:val="00661112"/>
    <w:rsid w:val="00663820"/>
    <w:rsid w:val="006650F7"/>
    <w:rsid w:val="00666C28"/>
    <w:rsid w:val="006679B8"/>
    <w:rsid w:val="00673593"/>
    <w:rsid w:val="006736BE"/>
    <w:rsid w:val="00673B30"/>
    <w:rsid w:val="00680ACD"/>
    <w:rsid w:val="00681EE7"/>
    <w:rsid w:val="00682957"/>
    <w:rsid w:val="00682BA7"/>
    <w:rsid w:val="0068424D"/>
    <w:rsid w:val="0069063F"/>
    <w:rsid w:val="00693445"/>
    <w:rsid w:val="0069390B"/>
    <w:rsid w:val="00694568"/>
    <w:rsid w:val="00694CF3"/>
    <w:rsid w:val="006963CB"/>
    <w:rsid w:val="006A0516"/>
    <w:rsid w:val="006A0A59"/>
    <w:rsid w:val="006A10D2"/>
    <w:rsid w:val="006A1489"/>
    <w:rsid w:val="006A28F7"/>
    <w:rsid w:val="006A2FE9"/>
    <w:rsid w:val="006A3A09"/>
    <w:rsid w:val="006A40FB"/>
    <w:rsid w:val="006A4ED6"/>
    <w:rsid w:val="006A5B2B"/>
    <w:rsid w:val="006A5B43"/>
    <w:rsid w:val="006A5E65"/>
    <w:rsid w:val="006A6899"/>
    <w:rsid w:val="006B0FD4"/>
    <w:rsid w:val="006B36D6"/>
    <w:rsid w:val="006B4922"/>
    <w:rsid w:val="006B7DCF"/>
    <w:rsid w:val="006C28A3"/>
    <w:rsid w:val="006C32C3"/>
    <w:rsid w:val="006C348C"/>
    <w:rsid w:val="006C36AC"/>
    <w:rsid w:val="006C4730"/>
    <w:rsid w:val="006C527E"/>
    <w:rsid w:val="006C5B8C"/>
    <w:rsid w:val="006C5E8A"/>
    <w:rsid w:val="006D23B7"/>
    <w:rsid w:val="006D3DEC"/>
    <w:rsid w:val="006D435F"/>
    <w:rsid w:val="006D520D"/>
    <w:rsid w:val="006D6AE3"/>
    <w:rsid w:val="006D7270"/>
    <w:rsid w:val="006E1EA2"/>
    <w:rsid w:val="006E1F75"/>
    <w:rsid w:val="006E2784"/>
    <w:rsid w:val="006E3765"/>
    <w:rsid w:val="006E491B"/>
    <w:rsid w:val="006E4A8E"/>
    <w:rsid w:val="006E5037"/>
    <w:rsid w:val="006E68B1"/>
    <w:rsid w:val="006E6AC1"/>
    <w:rsid w:val="006E736D"/>
    <w:rsid w:val="006E7518"/>
    <w:rsid w:val="006F1605"/>
    <w:rsid w:val="006F3DBD"/>
    <w:rsid w:val="006F3FEF"/>
    <w:rsid w:val="006F53F4"/>
    <w:rsid w:val="006F556D"/>
    <w:rsid w:val="00700748"/>
    <w:rsid w:val="00700BEA"/>
    <w:rsid w:val="0070147B"/>
    <w:rsid w:val="007021AE"/>
    <w:rsid w:val="00702408"/>
    <w:rsid w:val="007036E1"/>
    <w:rsid w:val="007104E2"/>
    <w:rsid w:val="007132F2"/>
    <w:rsid w:val="00713D0A"/>
    <w:rsid w:val="00717FAF"/>
    <w:rsid w:val="00720B9D"/>
    <w:rsid w:val="0072160B"/>
    <w:rsid w:val="007238A7"/>
    <w:rsid w:val="007276F7"/>
    <w:rsid w:val="00727CA9"/>
    <w:rsid w:val="00730696"/>
    <w:rsid w:val="00731BD6"/>
    <w:rsid w:val="00733729"/>
    <w:rsid w:val="00734F44"/>
    <w:rsid w:val="0073547E"/>
    <w:rsid w:val="0073602A"/>
    <w:rsid w:val="00736BF2"/>
    <w:rsid w:val="0073722E"/>
    <w:rsid w:val="00740967"/>
    <w:rsid w:val="007413C7"/>
    <w:rsid w:val="00747CC3"/>
    <w:rsid w:val="0075017A"/>
    <w:rsid w:val="00751D2C"/>
    <w:rsid w:val="00751E31"/>
    <w:rsid w:val="00752AA3"/>
    <w:rsid w:val="00752B79"/>
    <w:rsid w:val="00754290"/>
    <w:rsid w:val="00756FFF"/>
    <w:rsid w:val="00757E0D"/>
    <w:rsid w:val="007614C9"/>
    <w:rsid w:val="00764534"/>
    <w:rsid w:val="007655A7"/>
    <w:rsid w:val="00765B2A"/>
    <w:rsid w:val="00766469"/>
    <w:rsid w:val="00766A19"/>
    <w:rsid w:val="007709C9"/>
    <w:rsid w:val="007712D0"/>
    <w:rsid w:val="0077206B"/>
    <w:rsid w:val="007723C7"/>
    <w:rsid w:val="007732C0"/>
    <w:rsid w:val="00773607"/>
    <w:rsid w:val="00775A41"/>
    <w:rsid w:val="0077639C"/>
    <w:rsid w:val="0077701B"/>
    <w:rsid w:val="00781211"/>
    <w:rsid w:val="00781336"/>
    <w:rsid w:val="007818D4"/>
    <w:rsid w:val="00782A02"/>
    <w:rsid w:val="0078365F"/>
    <w:rsid w:val="00783A3B"/>
    <w:rsid w:val="00793504"/>
    <w:rsid w:val="0079365F"/>
    <w:rsid w:val="00794568"/>
    <w:rsid w:val="007947AE"/>
    <w:rsid w:val="007962DB"/>
    <w:rsid w:val="007A1D69"/>
    <w:rsid w:val="007A3D1F"/>
    <w:rsid w:val="007A4954"/>
    <w:rsid w:val="007A4AB9"/>
    <w:rsid w:val="007A5859"/>
    <w:rsid w:val="007A6F7F"/>
    <w:rsid w:val="007A7210"/>
    <w:rsid w:val="007A7345"/>
    <w:rsid w:val="007A77BE"/>
    <w:rsid w:val="007B1D3A"/>
    <w:rsid w:val="007B32EE"/>
    <w:rsid w:val="007B3489"/>
    <w:rsid w:val="007B4371"/>
    <w:rsid w:val="007B459E"/>
    <w:rsid w:val="007B4C04"/>
    <w:rsid w:val="007B5416"/>
    <w:rsid w:val="007B59F1"/>
    <w:rsid w:val="007B796C"/>
    <w:rsid w:val="007C2467"/>
    <w:rsid w:val="007C2B24"/>
    <w:rsid w:val="007C4767"/>
    <w:rsid w:val="007C4D41"/>
    <w:rsid w:val="007C6F40"/>
    <w:rsid w:val="007D14F9"/>
    <w:rsid w:val="007D2B92"/>
    <w:rsid w:val="007D2C3F"/>
    <w:rsid w:val="007D5A20"/>
    <w:rsid w:val="007D6ECF"/>
    <w:rsid w:val="007D78C7"/>
    <w:rsid w:val="007E0119"/>
    <w:rsid w:val="007E137D"/>
    <w:rsid w:val="007E28A4"/>
    <w:rsid w:val="007E491A"/>
    <w:rsid w:val="007E4EE5"/>
    <w:rsid w:val="007E6DB4"/>
    <w:rsid w:val="007E76C5"/>
    <w:rsid w:val="007F148B"/>
    <w:rsid w:val="007F3CE7"/>
    <w:rsid w:val="007F6854"/>
    <w:rsid w:val="00800B76"/>
    <w:rsid w:val="0080292B"/>
    <w:rsid w:val="00803019"/>
    <w:rsid w:val="00804376"/>
    <w:rsid w:val="00804C71"/>
    <w:rsid w:val="00806552"/>
    <w:rsid w:val="0080795C"/>
    <w:rsid w:val="00813413"/>
    <w:rsid w:val="00813C05"/>
    <w:rsid w:val="00820D11"/>
    <w:rsid w:val="0082290C"/>
    <w:rsid w:val="00831360"/>
    <w:rsid w:val="008344E5"/>
    <w:rsid w:val="008359D5"/>
    <w:rsid w:val="00836288"/>
    <w:rsid w:val="00836E53"/>
    <w:rsid w:val="00841B74"/>
    <w:rsid w:val="00842F6D"/>
    <w:rsid w:val="00843FED"/>
    <w:rsid w:val="008510F6"/>
    <w:rsid w:val="00852F28"/>
    <w:rsid w:val="00856FCD"/>
    <w:rsid w:val="0085729A"/>
    <w:rsid w:val="00857D5C"/>
    <w:rsid w:val="0086218F"/>
    <w:rsid w:val="00862579"/>
    <w:rsid w:val="00862D6E"/>
    <w:rsid w:val="00865B7C"/>
    <w:rsid w:val="008705DD"/>
    <w:rsid w:val="00873904"/>
    <w:rsid w:val="00874676"/>
    <w:rsid w:val="00875B0F"/>
    <w:rsid w:val="00875B7F"/>
    <w:rsid w:val="0087638C"/>
    <w:rsid w:val="00877502"/>
    <w:rsid w:val="00877CEE"/>
    <w:rsid w:val="00877FE7"/>
    <w:rsid w:val="0088056F"/>
    <w:rsid w:val="008814AE"/>
    <w:rsid w:val="0088170B"/>
    <w:rsid w:val="00882152"/>
    <w:rsid w:val="008821F5"/>
    <w:rsid w:val="00884B30"/>
    <w:rsid w:val="00884E74"/>
    <w:rsid w:val="008874F0"/>
    <w:rsid w:val="00887B7D"/>
    <w:rsid w:val="008912A6"/>
    <w:rsid w:val="00894FA2"/>
    <w:rsid w:val="00895090"/>
    <w:rsid w:val="0089576E"/>
    <w:rsid w:val="008958F0"/>
    <w:rsid w:val="00897A31"/>
    <w:rsid w:val="008A3311"/>
    <w:rsid w:val="008A3A00"/>
    <w:rsid w:val="008A3A0F"/>
    <w:rsid w:val="008A3F0D"/>
    <w:rsid w:val="008A48F5"/>
    <w:rsid w:val="008A4DA7"/>
    <w:rsid w:val="008A65F8"/>
    <w:rsid w:val="008A7F15"/>
    <w:rsid w:val="008B190D"/>
    <w:rsid w:val="008B1ECE"/>
    <w:rsid w:val="008B386F"/>
    <w:rsid w:val="008B3DE4"/>
    <w:rsid w:val="008B65A2"/>
    <w:rsid w:val="008B767D"/>
    <w:rsid w:val="008B7BE0"/>
    <w:rsid w:val="008C0367"/>
    <w:rsid w:val="008C127B"/>
    <w:rsid w:val="008C4EF2"/>
    <w:rsid w:val="008C6B3E"/>
    <w:rsid w:val="008D2405"/>
    <w:rsid w:val="008D44A2"/>
    <w:rsid w:val="008D6AEB"/>
    <w:rsid w:val="008E1B06"/>
    <w:rsid w:val="008E1F77"/>
    <w:rsid w:val="008E2EF6"/>
    <w:rsid w:val="008E40A2"/>
    <w:rsid w:val="008F0E1A"/>
    <w:rsid w:val="008F0F18"/>
    <w:rsid w:val="008F1CE5"/>
    <w:rsid w:val="008F220C"/>
    <w:rsid w:val="008F2711"/>
    <w:rsid w:val="008F2B30"/>
    <w:rsid w:val="008F449D"/>
    <w:rsid w:val="008F508E"/>
    <w:rsid w:val="008F563D"/>
    <w:rsid w:val="008F6434"/>
    <w:rsid w:val="008F6445"/>
    <w:rsid w:val="009023FA"/>
    <w:rsid w:val="00902479"/>
    <w:rsid w:val="009041DC"/>
    <w:rsid w:val="00905C19"/>
    <w:rsid w:val="00905CF5"/>
    <w:rsid w:val="0091115F"/>
    <w:rsid w:val="0091211E"/>
    <w:rsid w:val="00912696"/>
    <w:rsid w:val="00912CB9"/>
    <w:rsid w:val="0091360D"/>
    <w:rsid w:val="00914C38"/>
    <w:rsid w:val="00915D57"/>
    <w:rsid w:val="00917C4B"/>
    <w:rsid w:val="0092331D"/>
    <w:rsid w:val="00923512"/>
    <w:rsid w:val="0092419D"/>
    <w:rsid w:val="00926B0A"/>
    <w:rsid w:val="00927D53"/>
    <w:rsid w:val="00930154"/>
    <w:rsid w:val="00930BC0"/>
    <w:rsid w:val="00932515"/>
    <w:rsid w:val="00932ADF"/>
    <w:rsid w:val="00933C16"/>
    <w:rsid w:val="00934FEC"/>
    <w:rsid w:val="00935B18"/>
    <w:rsid w:val="009441EB"/>
    <w:rsid w:val="00944D99"/>
    <w:rsid w:val="009467D1"/>
    <w:rsid w:val="00946C4B"/>
    <w:rsid w:val="00947E7A"/>
    <w:rsid w:val="00950A6D"/>
    <w:rsid w:val="0095161C"/>
    <w:rsid w:val="00951D1E"/>
    <w:rsid w:val="009578EC"/>
    <w:rsid w:val="00960368"/>
    <w:rsid w:val="00960D6E"/>
    <w:rsid w:val="00960F1E"/>
    <w:rsid w:val="00962930"/>
    <w:rsid w:val="00965A66"/>
    <w:rsid w:val="00967117"/>
    <w:rsid w:val="00967953"/>
    <w:rsid w:val="00971330"/>
    <w:rsid w:val="009735B0"/>
    <w:rsid w:val="0098207A"/>
    <w:rsid w:val="00983862"/>
    <w:rsid w:val="0098389B"/>
    <w:rsid w:val="00983FD9"/>
    <w:rsid w:val="00984AF4"/>
    <w:rsid w:val="009901DB"/>
    <w:rsid w:val="009901E7"/>
    <w:rsid w:val="009913B4"/>
    <w:rsid w:val="0099247F"/>
    <w:rsid w:val="00993A18"/>
    <w:rsid w:val="0099483F"/>
    <w:rsid w:val="00994B5A"/>
    <w:rsid w:val="00996127"/>
    <w:rsid w:val="009961B1"/>
    <w:rsid w:val="00996C6E"/>
    <w:rsid w:val="00997823"/>
    <w:rsid w:val="009A0154"/>
    <w:rsid w:val="009A0629"/>
    <w:rsid w:val="009A1503"/>
    <w:rsid w:val="009A1BF4"/>
    <w:rsid w:val="009A1F47"/>
    <w:rsid w:val="009A37E2"/>
    <w:rsid w:val="009A3963"/>
    <w:rsid w:val="009A52CC"/>
    <w:rsid w:val="009A6321"/>
    <w:rsid w:val="009B0E17"/>
    <w:rsid w:val="009B1351"/>
    <w:rsid w:val="009B2149"/>
    <w:rsid w:val="009B67E3"/>
    <w:rsid w:val="009B7ABC"/>
    <w:rsid w:val="009C0048"/>
    <w:rsid w:val="009C11D6"/>
    <w:rsid w:val="009C1A17"/>
    <w:rsid w:val="009C280D"/>
    <w:rsid w:val="009C3AC6"/>
    <w:rsid w:val="009C4206"/>
    <w:rsid w:val="009C4C68"/>
    <w:rsid w:val="009C5BD3"/>
    <w:rsid w:val="009C63A5"/>
    <w:rsid w:val="009C676A"/>
    <w:rsid w:val="009D0357"/>
    <w:rsid w:val="009D0598"/>
    <w:rsid w:val="009D12F4"/>
    <w:rsid w:val="009D1B6A"/>
    <w:rsid w:val="009D23A6"/>
    <w:rsid w:val="009D3618"/>
    <w:rsid w:val="009D3742"/>
    <w:rsid w:val="009D55B2"/>
    <w:rsid w:val="009E120E"/>
    <w:rsid w:val="009E47BF"/>
    <w:rsid w:val="009E55F2"/>
    <w:rsid w:val="009F1360"/>
    <w:rsid w:val="009F3CD7"/>
    <w:rsid w:val="009F4334"/>
    <w:rsid w:val="00A03C59"/>
    <w:rsid w:val="00A047D1"/>
    <w:rsid w:val="00A056F7"/>
    <w:rsid w:val="00A05B83"/>
    <w:rsid w:val="00A07509"/>
    <w:rsid w:val="00A101FD"/>
    <w:rsid w:val="00A1098F"/>
    <w:rsid w:val="00A10DEA"/>
    <w:rsid w:val="00A14DA5"/>
    <w:rsid w:val="00A15330"/>
    <w:rsid w:val="00A166DD"/>
    <w:rsid w:val="00A177E8"/>
    <w:rsid w:val="00A20B59"/>
    <w:rsid w:val="00A20BAD"/>
    <w:rsid w:val="00A2245F"/>
    <w:rsid w:val="00A23D18"/>
    <w:rsid w:val="00A2441E"/>
    <w:rsid w:val="00A36D0E"/>
    <w:rsid w:val="00A36EFD"/>
    <w:rsid w:val="00A37B70"/>
    <w:rsid w:val="00A44069"/>
    <w:rsid w:val="00A45987"/>
    <w:rsid w:val="00A4690A"/>
    <w:rsid w:val="00A46EB6"/>
    <w:rsid w:val="00A470BC"/>
    <w:rsid w:val="00A5149A"/>
    <w:rsid w:val="00A538F2"/>
    <w:rsid w:val="00A5624D"/>
    <w:rsid w:val="00A60767"/>
    <w:rsid w:val="00A63D93"/>
    <w:rsid w:val="00A650AC"/>
    <w:rsid w:val="00A65C2B"/>
    <w:rsid w:val="00A6673D"/>
    <w:rsid w:val="00A672B6"/>
    <w:rsid w:val="00A724EE"/>
    <w:rsid w:val="00A742B4"/>
    <w:rsid w:val="00A74686"/>
    <w:rsid w:val="00A748AA"/>
    <w:rsid w:val="00A756B2"/>
    <w:rsid w:val="00A76E74"/>
    <w:rsid w:val="00A77183"/>
    <w:rsid w:val="00A80535"/>
    <w:rsid w:val="00A80F9D"/>
    <w:rsid w:val="00A8124B"/>
    <w:rsid w:val="00A8284F"/>
    <w:rsid w:val="00A83514"/>
    <w:rsid w:val="00A8517D"/>
    <w:rsid w:val="00A856B9"/>
    <w:rsid w:val="00A90672"/>
    <w:rsid w:val="00A925DB"/>
    <w:rsid w:val="00A92E49"/>
    <w:rsid w:val="00AA0A73"/>
    <w:rsid w:val="00AA1B89"/>
    <w:rsid w:val="00AA1CD2"/>
    <w:rsid w:val="00AA298E"/>
    <w:rsid w:val="00AA68F5"/>
    <w:rsid w:val="00AA7731"/>
    <w:rsid w:val="00AA7926"/>
    <w:rsid w:val="00AB13CD"/>
    <w:rsid w:val="00AB26DB"/>
    <w:rsid w:val="00AB4A26"/>
    <w:rsid w:val="00AB4B65"/>
    <w:rsid w:val="00AB4C47"/>
    <w:rsid w:val="00AB54A6"/>
    <w:rsid w:val="00AB6488"/>
    <w:rsid w:val="00AB7D1E"/>
    <w:rsid w:val="00AC0863"/>
    <w:rsid w:val="00AC2507"/>
    <w:rsid w:val="00AC559B"/>
    <w:rsid w:val="00AC78FE"/>
    <w:rsid w:val="00AD3C95"/>
    <w:rsid w:val="00AD3CD1"/>
    <w:rsid w:val="00AD4420"/>
    <w:rsid w:val="00AD71FF"/>
    <w:rsid w:val="00AE0445"/>
    <w:rsid w:val="00AE0C81"/>
    <w:rsid w:val="00AE163F"/>
    <w:rsid w:val="00AE18EF"/>
    <w:rsid w:val="00AE2068"/>
    <w:rsid w:val="00AE21CF"/>
    <w:rsid w:val="00AE3A40"/>
    <w:rsid w:val="00AE60D6"/>
    <w:rsid w:val="00AE79D9"/>
    <w:rsid w:val="00AF25FD"/>
    <w:rsid w:val="00AF2748"/>
    <w:rsid w:val="00AF35CB"/>
    <w:rsid w:val="00AF4FD8"/>
    <w:rsid w:val="00AF570E"/>
    <w:rsid w:val="00AF5A78"/>
    <w:rsid w:val="00AF7083"/>
    <w:rsid w:val="00AF74CC"/>
    <w:rsid w:val="00AF75E4"/>
    <w:rsid w:val="00B00A40"/>
    <w:rsid w:val="00B011E2"/>
    <w:rsid w:val="00B03B94"/>
    <w:rsid w:val="00B04098"/>
    <w:rsid w:val="00B0609D"/>
    <w:rsid w:val="00B06F18"/>
    <w:rsid w:val="00B110A2"/>
    <w:rsid w:val="00B166DB"/>
    <w:rsid w:val="00B2229F"/>
    <w:rsid w:val="00B22DC0"/>
    <w:rsid w:val="00B23832"/>
    <w:rsid w:val="00B24CF7"/>
    <w:rsid w:val="00B257D1"/>
    <w:rsid w:val="00B2759C"/>
    <w:rsid w:val="00B328D3"/>
    <w:rsid w:val="00B35565"/>
    <w:rsid w:val="00B4206B"/>
    <w:rsid w:val="00B43284"/>
    <w:rsid w:val="00B43C12"/>
    <w:rsid w:val="00B43F9A"/>
    <w:rsid w:val="00B44495"/>
    <w:rsid w:val="00B501D8"/>
    <w:rsid w:val="00B5032D"/>
    <w:rsid w:val="00B50433"/>
    <w:rsid w:val="00B50D0E"/>
    <w:rsid w:val="00B50EB5"/>
    <w:rsid w:val="00B53E86"/>
    <w:rsid w:val="00B54252"/>
    <w:rsid w:val="00B543A7"/>
    <w:rsid w:val="00B55625"/>
    <w:rsid w:val="00B55C86"/>
    <w:rsid w:val="00B55D87"/>
    <w:rsid w:val="00B560F6"/>
    <w:rsid w:val="00B57ABB"/>
    <w:rsid w:val="00B61B64"/>
    <w:rsid w:val="00B6203D"/>
    <w:rsid w:val="00B62E19"/>
    <w:rsid w:val="00B63778"/>
    <w:rsid w:val="00B64503"/>
    <w:rsid w:val="00B6464E"/>
    <w:rsid w:val="00B65C19"/>
    <w:rsid w:val="00B7032B"/>
    <w:rsid w:val="00B72993"/>
    <w:rsid w:val="00B72EC0"/>
    <w:rsid w:val="00B74E1D"/>
    <w:rsid w:val="00B777F8"/>
    <w:rsid w:val="00B81E3A"/>
    <w:rsid w:val="00B8426E"/>
    <w:rsid w:val="00B857CD"/>
    <w:rsid w:val="00B86C82"/>
    <w:rsid w:val="00B878FC"/>
    <w:rsid w:val="00B938A4"/>
    <w:rsid w:val="00B945B7"/>
    <w:rsid w:val="00B9598E"/>
    <w:rsid w:val="00BA069B"/>
    <w:rsid w:val="00BA0954"/>
    <w:rsid w:val="00BA1BC1"/>
    <w:rsid w:val="00BA2061"/>
    <w:rsid w:val="00BA5AFE"/>
    <w:rsid w:val="00BA715B"/>
    <w:rsid w:val="00BB2253"/>
    <w:rsid w:val="00BB2E0A"/>
    <w:rsid w:val="00BB3828"/>
    <w:rsid w:val="00BB60D3"/>
    <w:rsid w:val="00BC1884"/>
    <w:rsid w:val="00BC333D"/>
    <w:rsid w:val="00BC40E0"/>
    <w:rsid w:val="00BC79B6"/>
    <w:rsid w:val="00BC7D0D"/>
    <w:rsid w:val="00BC7E4C"/>
    <w:rsid w:val="00BD0724"/>
    <w:rsid w:val="00BD29EF"/>
    <w:rsid w:val="00BD6CCB"/>
    <w:rsid w:val="00BD7317"/>
    <w:rsid w:val="00BE0C27"/>
    <w:rsid w:val="00BE1192"/>
    <w:rsid w:val="00BE3520"/>
    <w:rsid w:val="00BE46B0"/>
    <w:rsid w:val="00BE5FF8"/>
    <w:rsid w:val="00BE63F4"/>
    <w:rsid w:val="00BF2C9A"/>
    <w:rsid w:val="00BF3397"/>
    <w:rsid w:val="00BF4669"/>
    <w:rsid w:val="00BF552C"/>
    <w:rsid w:val="00BF74C6"/>
    <w:rsid w:val="00C02BD9"/>
    <w:rsid w:val="00C0752C"/>
    <w:rsid w:val="00C07810"/>
    <w:rsid w:val="00C1163E"/>
    <w:rsid w:val="00C12625"/>
    <w:rsid w:val="00C12882"/>
    <w:rsid w:val="00C14187"/>
    <w:rsid w:val="00C15782"/>
    <w:rsid w:val="00C16D39"/>
    <w:rsid w:val="00C211E9"/>
    <w:rsid w:val="00C21C77"/>
    <w:rsid w:val="00C2449F"/>
    <w:rsid w:val="00C24BDD"/>
    <w:rsid w:val="00C33CB4"/>
    <w:rsid w:val="00C3494A"/>
    <w:rsid w:val="00C36662"/>
    <w:rsid w:val="00C37E5F"/>
    <w:rsid w:val="00C4361C"/>
    <w:rsid w:val="00C44856"/>
    <w:rsid w:val="00C4504F"/>
    <w:rsid w:val="00C4551D"/>
    <w:rsid w:val="00C45B6D"/>
    <w:rsid w:val="00C50F10"/>
    <w:rsid w:val="00C51AA1"/>
    <w:rsid w:val="00C524BA"/>
    <w:rsid w:val="00C52A46"/>
    <w:rsid w:val="00C54A5F"/>
    <w:rsid w:val="00C55606"/>
    <w:rsid w:val="00C605F5"/>
    <w:rsid w:val="00C615D1"/>
    <w:rsid w:val="00C66F78"/>
    <w:rsid w:val="00C67110"/>
    <w:rsid w:val="00C67549"/>
    <w:rsid w:val="00C679E6"/>
    <w:rsid w:val="00C67C6B"/>
    <w:rsid w:val="00C70AE6"/>
    <w:rsid w:val="00C70DBC"/>
    <w:rsid w:val="00C71058"/>
    <w:rsid w:val="00C759A8"/>
    <w:rsid w:val="00C76B1F"/>
    <w:rsid w:val="00C76D99"/>
    <w:rsid w:val="00C772E6"/>
    <w:rsid w:val="00C774E3"/>
    <w:rsid w:val="00C77ABE"/>
    <w:rsid w:val="00C80159"/>
    <w:rsid w:val="00C808BF"/>
    <w:rsid w:val="00C817EC"/>
    <w:rsid w:val="00C830B9"/>
    <w:rsid w:val="00C85831"/>
    <w:rsid w:val="00C86816"/>
    <w:rsid w:val="00C90C93"/>
    <w:rsid w:val="00C90EE7"/>
    <w:rsid w:val="00C91F15"/>
    <w:rsid w:val="00C92313"/>
    <w:rsid w:val="00C939DF"/>
    <w:rsid w:val="00C95E55"/>
    <w:rsid w:val="00C96F4C"/>
    <w:rsid w:val="00C972F6"/>
    <w:rsid w:val="00C973B2"/>
    <w:rsid w:val="00C97D03"/>
    <w:rsid w:val="00CA189C"/>
    <w:rsid w:val="00CA1CA8"/>
    <w:rsid w:val="00CA2104"/>
    <w:rsid w:val="00CA30E3"/>
    <w:rsid w:val="00CA480A"/>
    <w:rsid w:val="00CA4D7D"/>
    <w:rsid w:val="00CA52C2"/>
    <w:rsid w:val="00CA59C9"/>
    <w:rsid w:val="00CA6A7A"/>
    <w:rsid w:val="00CB0860"/>
    <w:rsid w:val="00CB08E1"/>
    <w:rsid w:val="00CB2041"/>
    <w:rsid w:val="00CB2802"/>
    <w:rsid w:val="00CB42DF"/>
    <w:rsid w:val="00CB42E4"/>
    <w:rsid w:val="00CB4CE0"/>
    <w:rsid w:val="00CB63A3"/>
    <w:rsid w:val="00CB7A65"/>
    <w:rsid w:val="00CB7BA2"/>
    <w:rsid w:val="00CC1020"/>
    <w:rsid w:val="00CC1095"/>
    <w:rsid w:val="00CC197C"/>
    <w:rsid w:val="00CC1F06"/>
    <w:rsid w:val="00CC2B91"/>
    <w:rsid w:val="00CC3BC6"/>
    <w:rsid w:val="00CC56D3"/>
    <w:rsid w:val="00CC6EBA"/>
    <w:rsid w:val="00CC716F"/>
    <w:rsid w:val="00CD0A6F"/>
    <w:rsid w:val="00CD12E7"/>
    <w:rsid w:val="00CD1BC8"/>
    <w:rsid w:val="00CD20BD"/>
    <w:rsid w:val="00CD4520"/>
    <w:rsid w:val="00CD5F7D"/>
    <w:rsid w:val="00CD62E4"/>
    <w:rsid w:val="00CD6AA4"/>
    <w:rsid w:val="00CD77FC"/>
    <w:rsid w:val="00CD7E95"/>
    <w:rsid w:val="00CE1E41"/>
    <w:rsid w:val="00CE650A"/>
    <w:rsid w:val="00CE6E50"/>
    <w:rsid w:val="00CF0034"/>
    <w:rsid w:val="00CF0070"/>
    <w:rsid w:val="00CF0454"/>
    <w:rsid w:val="00CF0D37"/>
    <w:rsid w:val="00CF2688"/>
    <w:rsid w:val="00CF361B"/>
    <w:rsid w:val="00CF4C55"/>
    <w:rsid w:val="00CF51AE"/>
    <w:rsid w:val="00D022A5"/>
    <w:rsid w:val="00D02C41"/>
    <w:rsid w:val="00D02F83"/>
    <w:rsid w:val="00D0410A"/>
    <w:rsid w:val="00D059C1"/>
    <w:rsid w:val="00D07256"/>
    <w:rsid w:val="00D10A78"/>
    <w:rsid w:val="00D141E1"/>
    <w:rsid w:val="00D14F0B"/>
    <w:rsid w:val="00D16092"/>
    <w:rsid w:val="00D17666"/>
    <w:rsid w:val="00D20A00"/>
    <w:rsid w:val="00D23EEA"/>
    <w:rsid w:val="00D24542"/>
    <w:rsid w:val="00D24C87"/>
    <w:rsid w:val="00D24E75"/>
    <w:rsid w:val="00D2525E"/>
    <w:rsid w:val="00D27C35"/>
    <w:rsid w:val="00D32941"/>
    <w:rsid w:val="00D32F1F"/>
    <w:rsid w:val="00D3301C"/>
    <w:rsid w:val="00D34320"/>
    <w:rsid w:val="00D34819"/>
    <w:rsid w:val="00D352EA"/>
    <w:rsid w:val="00D37D51"/>
    <w:rsid w:val="00D40088"/>
    <w:rsid w:val="00D40D53"/>
    <w:rsid w:val="00D42146"/>
    <w:rsid w:val="00D42AF3"/>
    <w:rsid w:val="00D4574D"/>
    <w:rsid w:val="00D471E3"/>
    <w:rsid w:val="00D5028D"/>
    <w:rsid w:val="00D529CF"/>
    <w:rsid w:val="00D54288"/>
    <w:rsid w:val="00D545C9"/>
    <w:rsid w:val="00D56041"/>
    <w:rsid w:val="00D61654"/>
    <w:rsid w:val="00D62108"/>
    <w:rsid w:val="00D63EE8"/>
    <w:rsid w:val="00D64049"/>
    <w:rsid w:val="00D7346C"/>
    <w:rsid w:val="00D7511C"/>
    <w:rsid w:val="00D811FE"/>
    <w:rsid w:val="00D81716"/>
    <w:rsid w:val="00D85BDC"/>
    <w:rsid w:val="00D91778"/>
    <w:rsid w:val="00D91D88"/>
    <w:rsid w:val="00D921E0"/>
    <w:rsid w:val="00D92628"/>
    <w:rsid w:val="00D92B51"/>
    <w:rsid w:val="00D9541F"/>
    <w:rsid w:val="00D962BC"/>
    <w:rsid w:val="00D97DF4"/>
    <w:rsid w:val="00DA31A5"/>
    <w:rsid w:val="00DA4FB2"/>
    <w:rsid w:val="00DA579D"/>
    <w:rsid w:val="00DA62CA"/>
    <w:rsid w:val="00DA640D"/>
    <w:rsid w:val="00DA7372"/>
    <w:rsid w:val="00DB13B1"/>
    <w:rsid w:val="00DB3D8D"/>
    <w:rsid w:val="00DB4138"/>
    <w:rsid w:val="00DB41B3"/>
    <w:rsid w:val="00DB47D4"/>
    <w:rsid w:val="00DB4F94"/>
    <w:rsid w:val="00DB6CEE"/>
    <w:rsid w:val="00DB74FD"/>
    <w:rsid w:val="00DC04A0"/>
    <w:rsid w:val="00DC23B9"/>
    <w:rsid w:val="00DC2F2D"/>
    <w:rsid w:val="00DC476D"/>
    <w:rsid w:val="00DC73BD"/>
    <w:rsid w:val="00DD0902"/>
    <w:rsid w:val="00DD535F"/>
    <w:rsid w:val="00DD7D68"/>
    <w:rsid w:val="00DE1B9A"/>
    <w:rsid w:val="00DE2D2B"/>
    <w:rsid w:val="00DE2EB4"/>
    <w:rsid w:val="00DE3A9F"/>
    <w:rsid w:val="00DE522C"/>
    <w:rsid w:val="00DE5D02"/>
    <w:rsid w:val="00DF0A41"/>
    <w:rsid w:val="00DF2488"/>
    <w:rsid w:val="00DF30B4"/>
    <w:rsid w:val="00DF42D3"/>
    <w:rsid w:val="00DF4C38"/>
    <w:rsid w:val="00DF53CF"/>
    <w:rsid w:val="00DF713C"/>
    <w:rsid w:val="00E000AA"/>
    <w:rsid w:val="00E00BE0"/>
    <w:rsid w:val="00E02466"/>
    <w:rsid w:val="00E05170"/>
    <w:rsid w:val="00E053E2"/>
    <w:rsid w:val="00E0686D"/>
    <w:rsid w:val="00E107AE"/>
    <w:rsid w:val="00E173CA"/>
    <w:rsid w:val="00E175AC"/>
    <w:rsid w:val="00E21BC0"/>
    <w:rsid w:val="00E22761"/>
    <w:rsid w:val="00E23713"/>
    <w:rsid w:val="00E23CD8"/>
    <w:rsid w:val="00E24A39"/>
    <w:rsid w:val="00E261D9"/>
    <w:rsid w:val="00E26BFC"/>
    <w:rsid w:val="00E26DDA"/>
    <w:rsid w:val="00E26EB7"/>
    <w:rsid w:val="00E30A13"/>
    <w:rsid w:val="00E30AD0"/>
    <w:rsid w:val="00E312B9"/>
    <w:rsid w:val="00E31A15"/>
    <w:rsid w:val="00E32519"/>
    <w:rsid w:val="00E33708"/>
    <w:rsid w:val="00E367FC"/>
    <w:rsid w:val="00E37DB7"/>
    <w:rsid w:val="00E41202"/>
    <w:rsid w:val="00E422FC"/>
    <w:rsid w:val="00E42F21"/>
    <w:rsid w:val="00E43A9D"/>
    <w:rsid w:val="00E47C92"/>
    <w:rsid w:val="00E51130"/>
    <w:rsid w:val="00E5376A"/>
    <w:rsid w:val="00E54A49"/>
    <w:rsid w:val="00E56815"/>
    <w:rsid w:val="00E602D2"/>
    <w:rsid w:val="00E60F33"/>
    <w:rsid w:val="00E6171B"/>
    <w:rsid w:val="00E619D0"/>
    <w:rsid w:val="00E61D59"/>
    <w:rsid w:val="00E61E67"/>
    <w:rsid w:val="00E62E7A"/>
    <w:rsid w:val="00E6571D"/>
    <w:rsid w:val="00E66A3C"/>
    <w:rsid w:val="00E66C04"/>
    <w:rsid w:val="00E67BE3"/>
    <w:rsid w:val="00E67DE2"/>
    <w:rsid w:val="00E67FD4"/>
    <w:rsid w:val="00E70AFA"/>
    <w:rsid w:val="00E72D2B"/>
    <w:rsid w:val="00E74303"/>
    <w:rsid w:val="00E75363"/>
    <w:rsid w:val="00E76135"/>
    <w:rsid w:val="00E773D0"/>
    <w:rsid w:val="00E81FA0"/>
    <w:rsid w:val="00E82F97"/>
    <w:rsid w:val="00E86846"/>
    <w:rsid w:val="00E9063D"/>
    <w:rsid w:val="00E93632"/>
    <w:rsid w:val="00E94789"/>
    <w:rsid w:val="00EA292D"/>
    <w:rsid w:val="00EA30BA"/>
    <w:rsid w:val="00EA48A8"/>
    <w:rsid w:val="00EA56DA"/>
    <w:rsid w:val="00EA5D53"/>
    <w:rsid w:val="00EB5BF1"/>
    <w:rsid w:val="00EB61BC"/>
    <w:rsid w:val="00EB630D"/>
    <w:rsid w:val="00EB74A3"/>
    <w:rsid w:val="00EB762D"/>
    <w:rsid w:val="00EC15F7"/>
    <w:rsid w:val="00EC16CA"/>
    <w:rsid w:val="00EC4292"/>
    <w:rsid w:val="00EC4F28"/>
    <w:rsid w:val="00EC5C81"/>
    <w:rsid w:val="00EC62C9"/>
    <w:rsid w:val="00EC6F34"/>
    <w:rsid w:val="00EC7813"/>
    <w:rsid w:val="00ED0FB6"/>
    <w:rsid w:val="00ED31A4"/>
    <w:rsid w:val="00ED36BE"/>
    <w:rsid w:val="00ED5F0B"/>
    <w:rsid w:val="00ED6408"/>
    <w:rsid w:val="00ED689B"/>
    <w:rsid w:val="00ED6F9B"/>
    <w:rsid w:val="00ED710B"/>
    <w:rsid w:val="00ED745A"/>
    <w:rsid w:val="00ED7CE6"/>
    <w:rsid w:val="00EE02BA"/>
    <w:rsid w:val="00EE1558"/>
    <w:rsid w:val="00EE230A"/>
    <w:rsid w:val="00EE2D15"/>
    <w:rsid w:val="00EE356A"/>
    <w:rsid w:val="00EE3580"/>
    <w:rsid w:val="00EE4383"/>
    <w:rsid w:val="00EE4A83"/>
    <w:rsid w:val="00EE7B5E"/>
    <w:rsid w:val="00EF0855"/>
    <w:rsid w:val="00EF4DD1"/>
    <w:rsid w:val="00F001A5"/>
    <w:rsid w:val="00F0178A"/>
    <w:rsid w:val="00F019E0"/>
    <w:rsid w:val="00F02AE9"/>
    <w:rsid w:val="00F04905"/>
    <w:rsid w:val="00F04C4C"/>
    <w:rsid w:val="00F072E7"/>
    <w:rsid w:val="00F07636"/>
    <w:rsid w:val="00F07857"/>
    <w:rsid w:val="00F12E9C"/>
    <w:rsid w:val="00F144D0"/>
    <w:rsid w:val="00F155DC"/>
    <w:rsid w:val="00F15758"/>
    <w:rsid w:val="00F20707"/>
    <w:rsid w:val="00F26073"/>
    <w:rsid w:val="00F32D40"/>
    <w:rsid w:val="00F33109"/>
    <w:rsid w:val="00F3431C"/>
    <w:rsid w:val="00F351CD"/>
    <w:rsid w:val="00F354B3"/>
    <w:rsid w:val="00F355B6"/>
    <w:rsid w:val="00F35DC9"/>
    <w:rsid w:val="00F3682F"/>
    <w:rsid w:val="00F37F30"/>
    <w:rsid w:val="00F41E3B"/>
    <w:rsid w:val="00F428F0"/>
    <w:rsid w:val="00F4347A"/>
    <w:rsid w:val="00F467E2"/>
    <w:rsid w:val="00F46B0D"/>
    <w:rsid w:val="00F47C67"/>
    <w:rsid w:val="00F50999"/>
    <w:rsid w:val="00F52BA1"/>
    <w:rsid w:val="00F55F32"/>
    <w:rsid w:val="00F5738B"/>
    <w:rsid w:val="00F57A08"/>
    <w:rsid w:val="00F6210A"/>
    <w:rsid w:val="00F65467"/>
    <w:rsid w:val="00F67FF2"/>
    <w:rsid w:val="00F709B1"/>
    <w:rsid w:val="00F71125"/>
    <w:rsid w:val="00F71D00"/>
    <w:rsid w:val="00F722DC"/>
    <w:rsid w:val="00F726F4"/>
    <w:rsid w:val="00F73A84"/>
    <w:rsid w:val="00F80C6E"/>
    <w:rsid w:val="00F8225C"/>
    <w:rsid w:val="00F84498"/>
    <w:rsid w:val="00F8464B"/>
    <w:rsid w:val="00F84850"/>
    <w:rsid w:val="00F84BFC"/>
    <w:rsid w:val="00F858B1"/>
    <w:rsid w:val="00F875F9"/>
    <w:rsid w:val="00F9049E"/>
    <w:rsid w:val="00F90D86"/>
    <w:rsid w:val="00F9124F"/>
    <w:rsid w:val="00F94284"/>
    <w:rsid w:val="00F946CF"/>
    <w:rsid w:val="00F94905"/>
    <w:rsid w:val="00F951DF"/>
    <w:rsid w:val="00F9534B"/>
    <w:rsid w:val="00F96180"/>
    <w:rsid w:val="00F97538"/>
    <w:rsid w:val="00FA0749"/>
    <w:rsid w:val="00FA10E4"/>
    <w:rsid w:val="00FA1220"/>
    <w:rsid w:val="00FA23D0"/>
    <w:rsid w:val="00FA4469"/>
    <w:rsid w:val="00FA5DC3"/>
    <w:rsid w:val="00FA61AB"/>
    <w:rsid w:val="00FA61CC"/>
    <w:rsid w:val="00FA649C"/>
    <w:rsid w:val="00FB0025"/>
    <w:rsid w:val="00FB23A6"/>
    <w:rsid w:val="00FB246B"/>
    <w:rsid w:val="00FB396A"/>
    <w:rsid w:val="00FB3A01"/>
    <w:rsid w:val="00FB3CC6"/>
    <w:rsid w:val="00FB5211"/>
    <w:rsid w:val="00FB6A23"/>
    <w:rsid w:val="00FB6CEC"/>
    <w:rsid w:val="00FC100E"/>
    <w:rsid w:val="00FC26CF"/>
    <w:rsid w:val="00FC2B25"/>
    <w:rsid w:val="00FC2FEC"/>
    <w:rsid w:val="00FC3A47"/>
    <w:rsid w:val="00FC53D7"/>
    <w:rsid w:val="00FC6B76"/>
    <w:rsid w:val="00FD550D"/>
    <w:rsid w:val="00FD5E41"/>
    <w:rsid w:val="00FD68F8"/>
    <w:rsid w:val="00FD758A"/>
    <w:rsid w:val="00FD7ADF"/>
    <w:rsid w:val="00FD7EA4"/>
    <w:rsid w:val="00FE1619"/>
    <w:rsid w:val="00FE3E2C"/>
    <w:rsid w:val="00FE5AD7"/>
    <w:rsid w:val="00FE607F"/>
    <w:rsid w:val="00FF1F48"/>
    <w:rsid w:val="00FF5D3B"/>
    <w:rsid w:val="00FF61D1"/>
    <w:rsid w:val="00FF624D"/>
    <w:rsid w:val="00FF7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5D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13F"/>
    <w:pPr>
      <w:spacing w:after="240"/>
    </w:pPr>
    <w:rPr>
      <w:rFonts w:ascii="Arial" w:hAnsi="Arial"/>
      <w:lang w:eastAsia="en-US"/>
    </w:rPr>
  </w:style>
  <w:style w:type="paragraph" w:styleId="Heading1">
    <w:name w:val="heading 1"/>
    <w:next w:val="IndentParaLevel1"/>
    <w:qFormat/>
    <w:rsid w:val="0006713F"/>
    <w:pPr>
      <w:keepNext/>
      <w:numPr>
        <w:numId w:val="44"/>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06713F"/>
    <w:pPr>
      <w:keepNext/>
      <w:numPr>
        <w:ilvl w:val="1"/>
        <w:numId w:val="44"/>
      </w:numPr>
      <w:spacing w:after="220"/>
      <w:outlineLvl w:val="1"/>
    </w:pPr>
    <w:rPr>
      <w:rFonts w:ascii="Arial" w:hAnsi="Arial"/>
      <w:b/>
      <w:bCs/>
      <w:iCs/>
      <w:sz w:val="24"/>
      <w:szCs w:val="28"/>
      <w:lang w:eastAsia="en-US"/>
    </w:rPr>
  </w:style>
  <w:style w:type="paragraph" w:styleId="Heading3">
    <w:name w:val="heading 3"/>
    <w:basedOn w:val="Normal"/>
    <w:link w:val="Heading3Char"/>
    <w:qFormat/>
    <w:rsid w:val="0006713F"/>
    <w:pPr>
      <w:numPr>
        <w:ilvl w:val="2"/>
        <w:numId w:val="44"/>
      </w:numPr>
      <w:outlineLvl w:val="2"/>
    </w:pPr>
    <w:rPr>
      <w:rFonts w:cs="Arial"/>
      <w:bCs/>
      <w:szCs w:val="26"/>
      <w:lang w:eastAsia="en-AU"/>
    </w:rPr>
  </w:style>
  <w:style w:type="paragraph" w:styleId="Heading4">
    <w:name w:val="heading 4"/>
    <w:basedOn w:val="Normal"/>
    <w:qFormat/>
    <w:rsid w:val="0006713F"/>
    <w:pPr>
      <w:numPr>
        <w:ilvl w:val="3"/>
        <w:numId w:val="44"/>
      </w:numPr>
      <w:outlineLvl w:val="3"/>
    </w:pPr>
    <w:rPr>
      <w:bCs/>
      <w:szCs w:val="28"/>
      <w:lang w:eastAsia="en-AU"/>
    </w:rPr>
  </w:style>
  <w:style w:type="paragraph" w:styleId="Heading5">
    <w:name w:val="heading 5"/>
    <w:basedOn w:val="Normal"/>
    <w:qFormat/>
    <w:rsid w:val="0006713F"/>
    <w:pPr>
      <w:numPr>
        <w:ilvl w:val="4"/>
        <w:numId w:val="44"/>
      </w:numPr>
      <w:outlineLvl w:val="4"/>
    </w:pPr>
    <w:rPr>
      <w:bCs/>
      <w:iCs/>
      <w:szCs w:val="26"/>
      <w:lang w:eastAsia="en-AU"/>
    </w:rPr>
  </w:style>
  <w:style w:type="paragraph" w:styleId="Heading6">
    <w:name w:val="heading 6"/>
    <w:basedOn w:val="Normal"/>
    <w:qFormat/>
    <w:rsid w:val="0006713F"/>
    <w:pPr>
      <w:numPr>
        <w:ilvl w:val="5"/>
        <w:numId w:val="44"/>
      </w:numPr>
      <w:outlineLvl w:val="5"/>
    </w:pPr>
    <w:rPr>
      <w:bCs/>
      <w:szCs w:val="22"/>
      <w:lang w:eastAsia="en-AU"/>
    </w:rPr>
  </w:style>
  <w:style w:type="paragraph" w:styleId="Heading7">
    <w:name w:val="heading 7"/>
    <w:basedOn w:val="Normal"/>
    <w:qFormat/>
    <w:rsid w:val="0006713F"/>
    <w:pPr>
      <w:numPr>
        <w:ilvl w:val="6"/>
        <w:numId w:val="44"/>
      </w:numPr>
      <w:outlineLvl w:val="6"/>
    </w:pPr>
    <w:rPr>
      <w:lang w:eastAsia="en-AU"/>
    </w:rPr>
  </w:style>
  <w:style w:type="paragraph" w:styleId="Heading8">
    <w:name w:val="heading 8"/>
    <w:basedOn w:val="Normal"/>
    <w:qFormat/>
    <w:rsid w:val="0006713F"/>
    <w:pPr>
      <w:numPr>
        <w:ilvl w:val="7"/>
        <w:numId w:val="44"/>
      </w:numPr>
      <w:outlineLvl w:val="7"/>
    </w:pPr>
    <w:rPr>
      <w:iCs/>
      <w:lang w:eastAsia="en-AU"/>
    </w:rPr>
  </w:style>
  <w:style w:type="paragraph" w:styleId="Heading9">
    <w:name w:val="heading 9"/>
    <w:basedOn w:val="Normal"/>
    <w:next w:val="Normal"/>
    <w:qFormat/>
    <w:rsid w:val="0006713F"/>
    <w:pPr>
      <w:keepNext/>
      <w:numPr>
        <w:ilvl w:val="8"/>
        <w:numId w:val="4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06713F"/>
    <w:pPr>
      <w:numPr>
        <w:numId w:val="45"/>
      </w:numPr>
    </w:pPr>
  </w:style>
  <w:style w:type="character" w:customStyle="1" w:styleId="AltOpt">
    <w:name w:val="AltOpt"/>
    <w:basedOn w:val="DefaultParagraphFont"/>
    <w:rsid w:val="0006713F"/>
    <w:rPr>
      <w:rFonts w:ascii="Arial" w:hAnsi="Arial"/>
      <w:b/>
      <w:color w:val="FFFF99"/>
      <w:sz w:val="20"/>
      <w:szCs w:val="22"/>
      <w:shd w:val="clear" w:color="auto" w:fill="808080"/>
    </w:rPr>
  </w:style>
  <w:style w:type="paragraph" w:customStyle="1" w:styleId="AttachmentHeading">
    <w:name w:val="Attachment Heading"/>
    <w:basedOn w:val="Normal"/>
    <w:next w:val="Normal"/>
    <w:rsid w:val="0006713F"/>
    <w:pPr>
      <w:pageBreakBefore/>
      <w:numPr>
        <w:numId w:val="29"/>
      </w:numPr>
      <w:outlineLvl w:val="0"/>
    </w:pPr>
    <w:rPr>
      <w:b/>
      <w:sz w:val="24"/>
      <w:szCs w:val="22"/>
    </w:rPr>
  </w:style>
  <w:style w:type="paragraph" w:customStyle="1" w:styleId="Commentary">
    <w:name w:val="Commentary"/>
    <w:basedOn w:val="IndentParaLevel1"/>
    <w:rsid w:val="0006713F"/>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PIPBullet2">
    <w:name w:val="PIP_Bullet2"/>
    <w:basedOn w:val="PIPBullet"/>
    <w:rsid w:val="0006713F"/>
    <w:pPr>
      <w:numPr>
        <w:numId w:val="23"/>
      </w:numPr>
    </w:pPr>
  </w:style>
  <w:style w:type="paragraph" w:customStyle="1" w:styleId="PIPBullet">
    <w:name w:val="PIP_Bullet"/>
    <w:basedOn w:val="PIPNormal"/>
    <w:rsid w:val="0006713F"/>
    <w:pPr>
      <w:numPr>
        <w:numId w:val="22"/>
      </w:numPr>
    </w:pPr>
  </w:style>
  <w:style w:type="paragraph" w:customStyle="1" w:styleId="PIPNormal">
    <w:name w:val="PIP_Normal"/>
    <w:rsid w:val="0006713F"/>
    <w:pPr>
      <w:spacing w:after="240"/>
    </w:pPr>
    <w:rPr>
      <w:rFonts w:ascii="Arial" w:hAnsi="Arial"/>
      <w:szCs w:val="24"/>
      <w:lang w:eastAsia="en-US"/>
    </w:rPr>
  </w:style>
  <w:style w:type="paragraph" w:customStyle="1" w:styleId="PIPMinorSubtitle">
    <w:name w:val="PIP_Minor_Subtitle"/>
    <w:basedOn w:val="PIPSubtitle"/>
    <w:rsid w:val="0006713F"/>
    <w:rPr>
      <w:sz w:val="20"/>
      <w:szCs w:val="20"/>
    </w:rPr>
  </w:style>
  <w:style w:type="paragraph" w:customStyle="1" w:styleId="PIPSubtitle">
    <w:name w:val="PIP_Subtitle"/>
    <w:basedOn w:val="PIPNormal"/>
    <w:next w:val="PIPNormal"/>
    <w:rsid w:val="0006713F"/>
    <w:pPr>
      <w:keepNext/>
    </w:pPr>
    <w:rPr>
      <w:rFonts w:cs="Arial"/>
      <w:b/>
      <w:sz w:val="24"/>
    </w:rPr>
  </w:style>
  <w:style w:type="paragraph" w:customStyle="1" w:styleId="CUNumber1">
    <w:name w:val="CU_Number1"/>
    <w:basedOn w:val="Normal"/>
    <w:rsid w:val="0006713F"/>
    <w:pPr>
      <w:numPr>
        <w:numId w:val="35"/>
      </w:numPr>
      <w:outlineLvl w:val="0"/>
    </w:pPr>
  </w:style>
  <w:style w:type="paragraph" w:customStyle="1" w:styleId="CUNumber2">
    <w:name w:val="CU_Number2"/>
    <w:basedOn w:val="Normal"/>
    <w:rsid w:val="0006713F"/>
    <w:pPr>
      <w:numPr>
        <w:ilvl w:val="1"/>
        <w:numId w:val="35"/>
      </w:numPr>
      <w:outlineLvl w:val="1"/>
    </w:pPr>
  </w:style>
  <w:style w:type="paragraph" w:customStyle="1" w:styleId="CUNumber3">
    <w:name w:val="CU_Number3"/>
    <w:basedOn w:val="Normal"/>
    <w:rsid w:val="0006713F"/>
    <w:pPr>
      <w:numPr>
        <w:ilvl w:val="2"/>
        <w:numId w:val="35"/>
      </w:numPr>
      <w:outlineLvl w:val="2"/>
    </w:pPr>
  </w:style>
  <w:style w:type="paragraph" w:customStyle="1" w:styleId="CUNumber4">
    <w:name w:val="CU_Number4"/>
    <w:basedOn w:val="Normal"/>
    <w:rsid w:val="0006713F"/>
    <w:pPr>
      <w:numPr>
        <w:ilvl w:val="3"/>
        <w:numId w:val="35"/>
      </w:numPr>
      <w:outlineLvl w:val="3"/>
    </w:pPr>
  </w:style>
  <w:style w:type="paragraph" w:customStyle="1" w:styleId="CUNumber5">
    <w:name w:val="CU_Number5"/>
    <w:basedOn w:val="Normal"/>
    <w:rsid w:val="0006713F"/>
    <w:pPr>
      <w:numPr>
        <w:ilvl w:val="4"/>
        <w:numId w:val="35"/>
      </w:numPr>
      <w:outlineLvl w:val="4"/>
    </w:pPr>
  </w:style>
  <w:style w:type="paragraph" w:customStyle="1" w:styleId="CUNumber6">
    <w:name w:val="CU_Number6"/>
    <w:basedOn w:val="Normal"/>
    <w:rsid w:val="0006713F"/>
    <w:pPr>
      <w:numPr>
        <w:ilvl w:val="5"/>
        <w:numId w:val="35"/>
      </w:numPr>
      <w:outlineLvl w:val="5"/>
    </w:pPr>
  </w:style>
  <w:style w:type="paragraph" w:customStyle="1" w:styleId="CUNumber7">
    <w:name w:val="CU_Number7"/>
    <w:basedOn w:val="Normal"/>
    <w:rsid w:val="0006713F"/>
    <w:pPr>
      <w:numPr>
        <w:ilvl w:val="6"/>
        <w:numId w:val="35"/>
      </w:numPr>
      <w:outlineLvl w:val="6"/>
    </w:pPr>
  </w:style>
  <w:style w:type="paragraph" w:customStyle="1" w:styleId="CUNumber8">
    <w:name w:val="CU_Number8"/>
    <w:basedOn w:val="Normal"/>
    <w:rsid w:val="0006713F"/>
    <w:pPr>
      <w:numPr>
        <w:ilvl w:val="7"/>
        <w:numId w:val="35"/>
      </w:numPr>
      <w:outlineLvl w:val="7"/>
    </w:pPr>
  </w:style>
  <w:style w:type="paragraph" w:customStyle="1" w:styleId="Definition">
    <w:name w:val="Definition"/>
    <w:basedOn w:val="Normal"/>
    <w:rsid w:val="0006713F"/>
    <w:pPr>
      <w:numPr>
        <w:numId w:val="42"/>
      </w:numPr>
    </w:pPr>
    <w:rPr>
      <w:szCs w:val="22"/>
      <w:lang w:eastAsia="en-AU"/>
    </w:rPr>
  </w:style>
  <w:style w:type="paragraph" w:customStyle="1" w:styleId="DefinitionNum2">
    <w:name w:val="DefinitionNum2"/>
    <w:basedOn w:val="Normal"/>
    <w:rsid w:val="0006713F"/>
    <w:pPr>
      <w:numPr>
        <w:ilvl w:val="1"/>
        <w:numId w:val="42"/>
      </w:numPr>
    </w:pPr>
    <w:rPr>
      <w:color w:val="000000"/>
      <w:lang w:eastAsia="en-AU"/>
    </w:rPr>
  </w:style>
  <w:style w:type="paragraph" w:customStyle="1" w:styleId="DefinitionNum3">
    <w:name w:val="DefinitionNum3"/>
    <w:basedOn w:val="Normal"/>
    <w:rsid w:val="0006713F"/>
    <w:pPr>
      <w:numPr>
        <w:ilvl w:val="2"/>
        <w:numId w:val="42"/>
      </w:numPr>
      <w:outlineLvl w:val="2"/>
    </w:pPr>
    <w:rPr>
      <w:color w:val="000000"/>
      <w:szCs w:val="22"/>
      <w:lang w:eastAsia="en-AU"/>
    </w:rPr>
  </w:style>
  <w:style w:type="paragraph" w:customStyle="1" w:styleId="DefinitionNum4">
    <w:name w:val="DefinitionNum4"/>
    <w:basedOn w:val="Normal"/>
    <w:rsid w:val="0006713F"/>
    <w:pPr>
      <w:numPr>
        <w:ilvl w:val="3"/>
        <w:numId w:val="42"/>
      </w:numPr>
    </w:pPr>
    <w:rPr>
      <w:lang w:eastAsia="en-AU"/>
    </w:rPr>
  </w:style>
  <w:style w:type="paragraph" w:customStyle="1" w:styleId="PIPWarning">
    <w:name w:val="PIP_Warning"/>
    <w:basedOn w:val="PIPNormal"/>
    <w:rsid w:val="0006713F"/>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06713F"/>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06713F"/>
    <w:rPr>
      <w:bCs w:val="0"/>
      <w:sz w:val="28"/>
      <w:szCs w:val="28"/>
    </w:rPr>
  </w:style>
  <w:style w:type="paragraph" w:styleId="Footer">
    <w:name w:val="footer"/>
    <w:basedOn w:val="Normal"/>
    <w:link w:val="FooterChar"/>
    <w:unhideWhenUsed/>
    <w:rsid w:val="0006713F"/>
    <w:pPr>
      <w:spacing w:after="0"/>
    </w:pPr>
    <w:rPr>
      <w:sz w:val="18"/>
    </w:rPr>
  </w:style>
  <w:style w:type="paragraph" w:styleId="Header">
    <w:name w:val="header"/>
    <w:basedOn w:val="Normal"/>
    <w:link w:val="HeaderChar"/>
    <w:unhideWhenUsed/>
    <w:rsid w:val="0006713F"/>
    <w:pPr>
      <w:tabs>
        <w:tab w:val="center" w:pos="4513"/>
        <w:tab w:val="right" w:pos="9026"/>
      </w:tabs>
    </w:pPr>
  </w:style>
  <w:style w:type="character" w:styleId="Hyperlink">
    <w:name w:val="Hyperlink"/>
    <w:basedOn w:val="DefaultParagraphFont"/>
    <w:rsid w:val="0006713F"/>
    <w:rPr>
      <w:color w:val="0000FF"/>
      <w:u w:val="single"/>
    </w:rPr>
  </w:style>
  <w:style w:type="character" w:customStyle="1" w:styleId="IDDVariableMarker">
    <w:name w:val="IDDVariableMarker"/>
    <w:basedOn w:val="DefaultParagraphFont"/>
    <w:rsid w:val="0006713F"/>
    <w:rPr>
      <w:b/>
    </w:rPr>
  </w:style>
  <w:style w:type="paragraph" w:customStyle="1" w:styleId="IndentParaLevel2">
    <w:name w:val="IndentParaLevel2"/>
    <w:basedOn w:val="Normal"/>
    <w:rsid w:val="0006713F"/>
    <w:pPr>
      <w:numPr>
        <w:ilvl w:val="1"/>
        <w:numId w:val="45"/>
      </w:numPr>
    </w:pPr>
  </w:style>
  <w:style w:type="paragraph" w:customStyle="1" w:styleId="IndentParaLevel3">
    <w:name w:val="IndentParaLevel3"/>
    <w:basedOn w:val="Normal"/>
    <w:rsid w:val="0006713F"/>
    <w:pPr>
      <w:numPr>
        <w:ilvl w:val="2"/>
        <w:numId w:val="45"/>
      </w:numPr>
    </w:pPr>
  </w:style>
  <w:style w:type="paragraph" w:customStyle="1" w:styleId="IndentParaLevel4">
    <w:name w:val="IndentParaLevel4"/>
    <w:basedOn w:val="Normal"/>
    <w:rsid w:val="0006713F"/>
    <w:pPr>
      <w:numPr>
        <w:ilvl w:val="3"/>
        <w:numId w:val="45"/>
      </w:numPr>
    </w:pPr>
  </w:style>
  <w:style w:type="paragraph" w:customStyle="1" w:styleId="IndentParaLevel5">
    <w:name w:val="IndentParaLevel5"/>
    <w:basedOn w:val="Normal"/>
    <w:rsid w:val="0006713F"/>
    <w:pPr>
      <w:numPr>
        <w:ilvl w:val="4"/>
        <w:numId w:val="45"/>
      </w:numPr>
    </w:pPr>
  </w:style>
  <w:style w:type="paragraph" w:customStyle="1" w:styleId="IndentParaLevel6">
    <w:name w:val="IndentParaLevel6"/>
    <w:basedOn w:val="Normal"/>
    <w:rsid w:val="0006713F"/>
    <w:pPr>
      <w:numPr>
        <w:ilvl w:val="5"/>
        <w:numId w:val="45"/>
      </w:numPr>
    </w:pPr>
  </w:style>
  <w:style w:type="paragraph" w:customStyle="1" w:styleId="AnnexureHeading">
    <w:name w:val="Annexure Heading"/>
    <w:basedOn w:val="Normal"/>
    <w:next w:val="Normal"/>
    <w:rsid w:val="0006713F"/>
    <w:pPr>
      <w:pageBreakBefore/>
      <w:numPr>
        <w:numId w:val="28"/>
      </w:numPr>
      <w:outlineLvl w:val="0"/>
    </w:pPr>
    <w:rPr>
      <w:b/>
      <w:sz w:val="24"/>
    </w:rPr>
  </w:style>
  <w:style w:type="paragraph" w:styleId="ListBullet">
    <w:name w:val="List Bullet"/>
    <w:basedOn w:val="Normal"/>
    <w:rsid w:val="0006713F"/>
    <w:pPr>
      <w:numPr>
        <w:numId w:val="46"/>
      </w:numPr>
    </w:pPr>
  </w:style>
  <w:style w:type="paragraph" w:styleId="ListBullet2">
    <w:name w:val="List Bullet 2"/>
    <w:basedOn w:val="Normal"/>
    <w:rsid w:val="0006713F"/>
    <w:pPr>
      <w:numPr>
        <w:ilvl w:val="1"/>
        <w:numId w:val="46"/>
      </w:numPr>
    </w:pPr>
  </w:style>
  <w:style w:type="paragraph" w:styleId="ListBullet3">
    <w:name w:val="List Bullet 3"/>
    <w:basedOn w:val="Normal"/>
    <w:rsid w:val="0006713F"/>
    <w:pPr>
      <w:numPr>
        <w:ilvl w:val="2"/>
        <w:numId w:val="46"/>
      </w:numPr>
    </w:pPr>
  </w:style>
  <w:style w:type="paragraph" w:styleId="ListBullet4">
    <w:name w:val="List Bullet 4"/>
    <w:basedOn w:val="Normal"/>
    <w:rsid w:val="0006713F"/>
    <w:pPr>
      <w:numPr>
        <w:ilvl w:val="3"/>
        <w:numId w:val="46"/>
      </w:numPr>
    </w:pPr>
  </w:style>
  <w:style w:type="paragraph" w:styleId="ListBullet5">
    <w:name w:val="List Bullet 5"/>
    <w:basedOn w:val="Normal"/>
    <w:rsid w:val="0006713F"/>
    <w:pPr>
      <w:numPr>
        <w:ilvl w:val="4"/>
        <w:numId w:val="46"/>
      </w:numPr>
    </w:pPr>
  </w:style>
  <w:style w:type="paragraph" w:customStyle="1" w:styleId="OfficeSidebar">
    <w:name w:val="OfficeSidebar"/>
    <w:basedOn w:val="Normal"/>
    <w:semiHidden/>
    <w:rsid w:val="0006713F"/>
    <w:pPr>
      <w:tabs>
        <w:tab w:val="left" w:pos="198"/>
      </w:tabs>
      <w:spacing w:line="220" w:lineRule="exact"/>
    </w:pPr>
    <w:rPr>
      <w:rFonts w:cs="Courier New"/>
      <w:sz w:val="18"/>
      <w:szCs w:val="18"/>
    </w:rPr>
  </w:style>
  <w:style w:type="character" w:styleId="PageNumber">
    <w:name w:val="page number"/>
    <w:basedOn w:val="DefaultParagraphFont"/>
    <w:semiHidden/>
    <w:rsid w:val="0006713F"/>
    <w:rPr>
      <w:rFonts w:ascii="Arial" w:hAnsi="Arial"/>
      <w:sz w:val="18"/>
    </w:rPr>
  </w:style>
  <w:style w:type="paragraph" w:customStyle="1" w:styleId="Background">
    <w:name w:val="Background"/>
    <w:basedOn w:val="Normal"/>
    <w:rsid w:val="0006713F"/>
    <w:pPr>
      <w:numPr>
        <w:numId w:val="14"/>
      </w:numPr>
    </w:pPr>
  </w:style>
  <w:style w:type="paragraph" w:customStyle="1" w:styleId="ScheduleHeading">
    <w:name w:val="Schedule Heading"/>
    <w:basedOn w:val="Normal"/>
    <w:next w:val="Normal"/>
    <w:rsid w:val="0006713F"/>
    <w:pPr>
      <w:pageBreakBefore/>
      <w:numPr>
        <w:numId w:val="47"/>
      </w:numPr>
      <w:outlineLvl w:val="0"/>
    </w:pPr>
    <w:rPr>
      <w:b/>
      <w:sz w:val="24"/>
      <w:lang w:eastAsia="en-AU"/>
    </w:rPr>
  </w:style>
  <w:style w:type="paragraph" w:customStyle="1" w:styleId="Schedule1">
    <w:name w:val="Schedule_1"/>
    <w:basedOn w:val="Normal"/>
    <w:next w:val="IndentParaLevel1"/>
    <w:rsid w:val="0006713F"/>
    <w:pPr>
      <w:keepNext/>
      <w:numPr>
        <w:ilvl w:val="1"/>
        <w:numId w:val="47"/>
      </w:numPr>
      <w:pBdr>
        <w:top w:val="single" w:sz="12" w:space="1" w:color="auto"/>
      </w:pBdr>
      <w:outlineLvl w:val="0"/>
    </w:pPr>
    <w:rPr>
      <w:b/>
      <w:sz w:val="28"/>
      <w:lang w:eastAsia="en-AU"/>
    </w:rPr>
  </w:style>
  <w:style w:type="paragraph" w:customStyle="1" w:styleId="Schedule2">
    <w:name w:val="Schedule_2"/>
    <w:basedOn w:val="Normal"/>
    <w:next w:val="IndentParaLevel1"/>
    <w:rsid w:val="0006713F"/>
    <w:pPr>
      <w:keepNext/>
      <w:numPr>
        <w:ilvl w:val="2"/>
        <w:numId w:val="47"/>
      </w:numPr>
      <w:outlineLvl w:val="1"/>
    </w:pPr>
    <w:rPr>
      <w:b/>
      <w:sz w:val="24"/>
      <w:lang w:eastAsia="en-AU"/>
    </w:rPr>
  </w:style>
  <w:style w:type="paragraph" w:customStyle="1" w:styleId="Schedule3">
    <w:name w:val="Schedule_3"/>
    <w:basedOn w:val="Normal"/>
    <w:rsid w:val="0006713F"/>
    <w:pPr>
      <w:numPr>
        <w:ilvl w:val="3"/>
        <w:numId w:val="47"/>
      </w:numPr>
      <w:outlineLvl w:val="2"/>
    </w:pPr>
    <w:rPr>
      <w:lang w:eastAsia="en-AU"/>
    </w:rPr>
  </w:style>
  <w:style w:type="paragraph" w:customStyle="1" w:styleId="Schedule4">
    <w:name w:val="Schedule_4"/>
    <w:basedOn w:val="Normal"/>
    <w:rsid w:val="0006713F"/>
    <w:pPr>
      <w:numPr>
        <w:ilvl w:val="4"/>
        <w:numId w:val="47"/>
      </w:numPr>
      <w:outlineLvl w:val="3"/>
    </w:pPr>
    <w:rPr>
      <w:lang w:eastAsia="en-AU"/>
    </w:rPr>
  </w:style>
  <w:style w:type="paragraph" w:customStyle="1" w:styleId="Schedule5">
    <w:name w:val="Schedule_5"/>
    <w:basedOn w:val="Normal"/>
    <w:rsid w:val="0006713F"/>
    <w:pPr>
      <w:numPr>
        <w:ilvl w:val="5"/>
        <w:numId w:val="47"/>
      </w:numPr>
      <w:outlineLvl w:val="5"/>
    </w:pPr>
    <w:rPr>
      <w:lang w:eastAsia="en-AU"/>
    </w:rPr>
  </w:style>
  <w:style w:type="paragraph" w:customStyle="1" w:styleId="Schedule6">
    <w:name w:val="Schedule_6"/>
    <w:basedOn w:val="Normal"/>
    <w:rsid w:val="0006713F"/>
    <w:pPr>
      <w:numPr>
        <w:ilvl w:val="6"/>
        <w:numId w:val="47"/>
      </w:numPr>
      <w:outlineLvl w:val="6"/>
    </w:pPr>
    <w:rPr>
      <w:lang w:eastAsia="en-AU"/>
    </w:rPr>
  </w:style>
  <w:style w:type="paragraph" w:customStyle="1" w:styleId="Schedule7">
    <w:name w:val="Schedule_7"/>
    <w:basedOn w:val="Normal"/>
    <w:rsid w:val="0006713F"/>
    <w:pPr>
      <w:numPr>
        <w:ilvl w:val="7"/>
        <w:numId w:val="47"/>
      </w:numPr>
      <w:outlineLvl w:val="7"/>
    </w:pPr>
    <w:rPr>
      <w:lang w:eastAsia="en-AU"/>
    </w:rPr>
  </w:style>
  <w:style w:type="paragraph" w:customStyle="1" w:styleId="Schedule8">
    <w:name w:val="Schedule_8"/>
    <w:basedOn w:val="Normal"/>
    <w:rsid w:val="0006713F"/>
    <w:pPr>
      <w:numPr>
        <w:ilvl w:val="8"/>
        <w:numId w:val="47"/>
      </w:numPr>
      <w:outlineLvl w:val="8"/>
    </w:pPr>
    <w:rPr>
      <w:lang w:eastAsia="en-AU"/>
    </w:rPr>
  </w:style>
  <w:style w:type="paragraph" w:styleId="Subtitle">
    <w:name w:val="Subtitle"/>
    <w:basedOn w:val="Normal"/>
    <w:link w:val="SubtitleChar"/>
    <w:qFormat/>
    <w:rsid w:val="0006713F"/>
    <w:pPr>
      <w:keepNext/>
    </w:pPr>
    <w:rPr>
      <w:rFonts w:cs="Arial"/>
      <w:b/>
      <w:sz w:val="24"/>
    </w:rPr>
  </w:style>
  <w:style w:type="paragraph" w:customStyle="1" w:styleId="SubTitleArial">
    <w:name w:val="SubTitle_Arial"/>
    <w:next w:val="Normal"/>
    <w:rsid w:val="0006713F"/>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06713F"/>
    <w:pPr>
      <w:spacing w:after="0"/>
    </w:pPr>
    <w:rPr>
      <w:szCs w:val="24"/>
    </w:rPr>
  </w:style>
  <w:style w:type="paragraph" w:styleId="Title">
    <w:name w:val="Title"/>
    <w:basedOn w:val="Normal"/>
    <w:link w:val="TitleChar"/>
    <w:qFormat/>
    <w:rsid w:val="0006713F"/>
    <w:pPr>
      <w:keepNext/>
    </w:pPr>
    <w:rPr>
      <w:rFonts w:cs="Arial"/>
      <w:b/>
      <w:bCs/>
      <w:sz w:val="28"/>
      <w:szCs w:val="32"/>
    </w:rPr>
  </w:style>
  <w:style w:type="paragraph" w:customStyle="1" w:styleId="TitleArial">
    <w:name w:val="Title_Arial"/>
    <w:next w:val="Normal"/>
    <w:rsid w:val="0006713F"/>
    <w:pPr>
      <w:outlineLvl w:val="0"/>
    </w:pPr>
    <w:rPr>
      <w:rFonts w:ascii="Arial" w:hAnsi="Arial" w:cs="Arial"/>
      <w:bCs/>
      <w:sz w:val="44"/>
      <w:szCs w:val="44"/>
      <w:lang w:eastAsia="en-US"/>
    </w:rPr>
  </w:style>
  <w:style w:type="paragraph" w:styleId="TOC1">
    <w:name w:val="toc 1"/>
    <w:basedOn w:val="Normal"/>
    <w:next w:val="Normal"/>
    <w:rsid w:val="0006713F"/>
    <w:pPr>
      <w:tabs>
        <w:tab w:val="left" w:pos="964"/>
        <w:tab w:val="right" w:leader="dot" w:pos="9356"/>
      </w:tabs>
      <w:spacing w:before="120" w:after="120"/>
      <w:ind w:left="964" w:right="1134" w:hanging="964"/>
    </w:pPr>
    <w:rPr>
      <w:b/>
    </w:rPr>
  </w:style>
  <w:style w:type="paragraph" w:styleId="TOC2">
    <w:name w:val="toc 2"/>
    <w:basedOn w:val="Normal"/>
    <w:next w:val="Normal"/>
    <w:rsid w:val="0006713F"/>
    <w:pPr>
      <w:tabs>
        <w:tab w:val="left" w:pos="1928"/>
        <w:tab w:val="right" w:leader="dot" w:pos="9356"/>
      </w:tabs>
      <w:spacing w:after="0"/>
      <w:ind w:left="1928" w:right="1134" w:hanging="964"/>
    </w:pPr>
  </w:style>
  <w:style w:type="paragraph" w:styleId="TOC3">
    <w:name w:val="toc 3"/>
    <w:basedOn w:val="Normal"/>
    <w:next w:val="Normal"/>
    <w:autoRedefine/>
    <w:semiHidden/>
    <w:rsid w:val="0006713F"/>
    <w:pPr>
      <w:ind w:left="440"/>
    </w:pPr>
  </w:style>
  <w:style w:type="paragraph" w:styleId="TOC4">
    <w:name w:val="toc 4"/>
    <w:basedOn w:val="Normal"/>
    <w:next w:val="Normal"/>
    <w:autoRedefine/>
    <w:semiHidden/>
    <w:rsid w:val="0006713F"/>
    <w:pPr>
      <w:ind w:left="660"/>
    </w:pPr>
  </w:style>
  <w:style w:type="paragraph" w:styleId="TOC5">
    <w:name w:val="toc 5"/>
    <w:basedOn w:val="Normal"/>
    <w:next w:val="Normal"/>
    <w:autoRedefine/>
    <w:semiHidden/>
    <w:rsid w:val="0006713F"/>
    <w:pPr>
      <w:ind w:left="880"/>
    </w:pPr>
  </w:style>
  <w:style w:type="paragraph" w:styleId="TOC6">
    <w:name w:val="toc 6"/>
    <w:basedOn w:val="Normal"/>
    <w:next w:val="Normal"/>
    <w:autoRedefine/>
    <w:semiHidden/>
    <w:rsid w:val="0006713F"/>
    <w:pPr>
      <w:ind w:left="1100"/>
    </w:pPr>
  </w:style>
  <w:style w:type="paragraph" w:styleId="TOC7">
    <w:name w:val="toc 7"/>
    <w:basedOn w:val="Normal"/>
    <w:next w:val="Normal"/>
    <w:autoRedefine/>
    <w:semiHidden/>
    <w:rsid w:val="0006713F"/>
    <w:pPr>
      <w:ind w:left="1320"/>
    </w:pPr>
  </w:style>
  <w:style w:type="paragraph" w:styleId="TOC8">
    <w:name w:val="toc 8"/>
    <w:basedOn w:val="Normal"/>
    <w:next w:val="Normal"/>
    <w:autoRedefine/>
    <w:semiHidden/>
    <w:rsid w:val="0006713F"/>
    <w:pPr>
      <w:ind w:left="1540"/>
    </w:pPr>
  </w:style>
  <w:style w:type="paragraph" w:styleId="TOC9">
    <w:name w:val="toc 9"/>
    <w:basedOn w:val="Normal"/>
    <w:next w:val="Normal"/>
    <w:semiHidden/>
    <w:rsid w:val="0006713F"/>
    <w:pPr>
      <w:ind w:left="1758"/>
    </w:pPr>
  </w:style>
  <w:style w:type="paragraph" w:customStyle="1" w:styleId="TOCHeader">
    <w:name w:val="TOCHeader"/>
    <w:basedOn w:val="Normal"/>
    <w:rsid w:val="0006713F"/>
    <w:pPr>
      <w:keepNext/>
    </w:pPr>
    <w:rPr>
      <w:b/>
      <w:sz w:val="24"/>
    </w:rPr>
  </w:style>
  <w:style w:type="paragraph" w:customStyle="1" w:styleId="MiniTitleArial">
    <w:name w:val="Mini_Title_Arial"/>
    <w:basedOn w:val="Normal"/>
    <w:rsid w:val="0006713F"/>
    <w:pPr>
      <w:spacing w:after="120"/>
    </w:pPr>
  </w:style>
  <w:style w:type="paragraph" w:customStyle="1" w:styleId="ItemNumbering">
    <w:name w:val="Item Numbering"/>
    <w:basedOn w:val="Normal"/>
    <w:next w:val="IndentParaLevel2"/>
    <w:rsid w:val="0006713F"/>
    <w:pPr>
      <w:keepNext/>
      <w:numPr>
        <w:numId w:val="18"/>
      </w:numPr>
    </w:pPr>
    <w:rPr>
      <w:b/>
      <w:lang w:val="en-US"/>
    </w:rPr>
  </w:style>
  <w:style w:type="paragraph" w:customStyle="1" w:styleId="PIPTitle">
    <w:name w:val="PIP_Title"/>
    <w:basedOn w:val="PIPSubtitle"/>
    <w:rsid w:val="0006713F"/>
    <w:pPr>
      <w:jc w:val="center"/>
    </w:pPr>
    <w:rPr>
      <w:sz w:val="28"/>
    </w:rPr>
  </w:style>
  <w:style w:type="paragraph" w:customStyle="1" w:styleId="PIPNumber1">
    <w:name w:val="PIP_Number1"/>
    <w:basedOn w:val="PIPNormal"/>
    <w:rsid w:val="0006713F"/>
    <w:pPr>
      <w:numPr>
        <w:numId w:val="24"/>
      </w:numPr>
    </w:pPr>
  </w:style>
  <w:style w:type="paragraph" w:customStyle="1" w:styleId="PIPNumber2">
    <w:name w:val="PIP_Number2"/>
    <w:basedOn w:val="PIPNormal"/>
    <w:rsid w:val="0006713F"/>
    <w:pPr>
      <w:numPr>
        <w:ilvl w:val="1"/>
        <w:numId w:val="24"/>
      </w:numPr>
    </w:pPr>
  </w:style>
  <w:style w:type="paragraph" w:customStyle="1" w:styleId="PIPNumber3">
    <w:name w:val="PIP_Number3"/>
    <w:basedOn w:val="PIPNormal"/>
    <w:rsid w:val="0006713F"/>
    <w:pPr>
      <w:numPr>
        <w:ilvl w:val="2"/>
        <w:numId w:val="24"/>
      </w:numPr>
    </w:pPr>
  </w:style>
  <w:style w:type="numbering" w:customStyle="1" w:styleId="CUNumber">
    <w:name w:val="CU_Number"/>
    <w:uiPriority w:val="99"/>
    <w:rsid w:val="0006713F"/>
    <w:pPr>
      <w:numPr>
        <w:numId w:val="34"/>
      </w:numPr>
    </w:pPr>
  </w:style>
  <w:style w:type="numbering" w:customStyle="1" w:styleId="Definitions">
    <w:name w:val="Definitions"/>
    <w:rsid w:val="0006713F"/>
    <w:pPr>
      <w:numPr>
        <w:numId w:val="16"/>
      </w:numPr>
    </w:pPr>
  </w:style>
  <w:style w:type="numbering" w:customStyle="1" w:styleId="Headings">
    <w:name w:val="Headings"/>
    <w:rsid w:val="0006713F"/>
    <w:pPr>
      <w:numPr>
        <w:numId w:val="17"/>
      </w:numPr>
    </w:pPr>
  </w:style>
  <w:style w:type="numbering" w:customStyle="1" w:styleId="Schedules">
    <w:name w:val="Schedules"/>
    <w:rsid w:val="0006713F"/>
    <w:pPr>
      <w:numPr>
        <w:numId w:val="25"/>
      </w:numPr>
    </w:pPr>
  </w:style>
  <w:style w:type="paragraph" w:customStyle="1" w:styleId="DocumentName">
    <w:name w:val="DocumentName"/>
    <w:basedOn w:val="Subtitle"/>
    <w:next w:val="Normal"/>
    <w:qFormat/>
    <w:rsid w:val="0006713F"/>
    <w:pPr>
      <w:pBdr>
        <w:bottom w:val="single" w:sz="12" w:space="1" w:color="auto"/>
      </w:pBdr>
      <w:spacing w:after="480"/>
    </w:pPr>
    <w:rPr>
      <w:sz w:val="32"/>
    </w:rPr>
  </w:style>
  <w:style w:type="paragraph" w:customStyle="1" w:styleId="DeedTitle">
    <w:name w:val="DeedTitle"/>
    <w:qFormat/>
    <w:rsid w:val="0006713F"/>
    <w:pPr>
      <w:spacing w:before="660" w:after="1320"/>
    </w:pPr>
    <w:rPr>
      <w:rFonts w:ascii="Arial" w:hAnsi="Arial" w:cs="Arial"/>
      <w:bCs/>
      <w:sz w:val="56"/>
      <w:szCs w:val="44"/>
      <w:lang w:eastAsia="en-US"/>
    </w:rPr>
  </w:style>
  <w:style w:type="numbering" w:customStyle="1" w:styleId="CUTable">
    <w:name w:val="CU_Table"/>
    <w:uiPriority w:val="99"/>
    <w:rsid w:val="0006713F"/>
    <w:pPr>
      <w:numPr>
        <w:numId w:val="37"/>
      </w:numPr>
    </w:pPr>
  </w:style>
  <w:style w:type="paragraph" w:customStyle="1" w:styleId="CUTable1">
    <w:name w:val="CU_Table1"/>
    <w:basedOn w:val="Normal"/>
    <w:rsid w:val="0006713F"/>
    <w:pPr>
      <w:numPr>
        <w:ilvl w:val="1"/>
        <w:numId w:val="38"/>
      </w:numPr>
      <w:spacing w:before="120" w:after="120"/>
      <w:outlineLvl w:val="0"/>
    </w:pPr>
  </w:style>
  <w:style w:type="paragraph" w:customStyle="1" w:styleId="CUTable2">
    <w:name w:val="CU_Table2"/>
    <w:basedOn w:val="Normal"/>
    <w:rsid w:val="0006713F"/>
    <w:pPr>
      <w:numPr>
        <w:ilvl w:val="2"/>
        <w:numId w:val="38"/>
      </w:numPr>
      <w:outlineLvl w:val="2"/>
    </w:pPr>
  </w:style>
  <w:style w:type="paragraph" w:customStyle="1" w:styleId="CUTable3">
    <w:name w:val="CU_Table3"/>
    <w:basedOn w:val="Normal"/>
    <w:rsid w:val="0006713F"/>
    <w:pPr>
      <w:numPr>
        <w:ilvl w:val="3"/>
        <w:numId w:val="38"/>
      </w:numPr>
      <w:outlineLvl w:val="3"/>
    </w:pPr>
  </w:style>
  <w:style w:type="paragraph" w:customStyle="1" w:styleId="CUTable4">
    <w:name w:val="CU_Table4"/>
    <w:basedOn w:val="Normal"/>
    <w:rsid w:val="0006713F"/>
    <w:pPr>
      <w:numPr>
        <w:ilvl w:val="4"/>
        <w:numId w:val="38"/>
      </w:numPr>
      <w:outlineLvl w:val="4"/>
    </w:pPr>
  </w:style>
  <w:style w:type="paragraph" w:customStyle="1" w:styleId="CUTable5">
    <w:name w:val="CU_Table5"/>
    <w:basedOn w:val="Normal"/>
    <w:rsid w:val="0006713F"/>
    <w:pPr>
      <w:numPr>
        <w:ilvl w:val="5"/>
        <w:numId w:val="38"/>
      </w:numPr>
      <w:outlineLvl w:val="4"/>
    </w:pPr>
  </w:style>
  <w:style w:type="numbering" w:customStyle="1" w:styleId="Style1">
    <w:name w:val="Style1"/>
    <w:uiPriority w:val="99"/>
    <w:rsid w:val="0006713F"/>
    <w:pPr>
      <w:numPr>
        <w:numId w:val="26"/>
      </w:numPr>
    </w:pPr>
  </w:style>
  <w:style w:type="numbering" w:customStyle="1" w:styleId="Annexures">
    <w:name w:val="Annexures"/>
    <w:uiPriority w:val="99"/>
    <w:rsid w:val="0006713F"/>
    <w:pPr>
      <w:numPr>
        <w:numId w:val="13"/>
      </w:numPr>
    </w:pPr>
  </w:style>
  <w:style w:type="paragraph" w:styleId="FootnoteText">
    <w:name w:val="footnote text"/>
    <w:basedOn w:val="Normal"/>
    <w:link w:val="FootnoteTextChar"/>
    <w:rsid w:val="0006713F"/>
    <w:rPr>
      <w:sz w:val="18"/>
    </w:rPr>
  </w:style>
  <w:style w:type="character" w:customStyle="1" w:styleId="FootnoteTextChar">
    <w:name w:val="Footnote Text Char"/>
    <w:basedOn w:val="DefaultParagraphFont"/>
    <w:link w:val="FootnoteText"/>
    <w:rsid w:val="0006713F"/>
    <w:rPr>
      <w:rFonts w:ascii="Arial" w:hAnsi="Arial"/>
      <w:sz w:val="18"/>
      <w:lang w:eastAsia="en-US"/>
    </w:rPr>
  </w:style>
  <w:style w:type="character" w:styleId="FootnoteReference">
    <w:name w:val="footnote reference"/>
    <w:basedOn w:val="DefaultParagraphFont"/>
    <w:rsid w:val="0006713F"/>
    <w:rPr>
      <w:rFonts w:ascii="Arial" w:hAnsi="Arial"/>
      <w:sz w:val="18"/>
      <w:vertAlign w:val="superscript"/>
    </w:rPr>
  </w:style>
  <w:style w:type="paragraph" w:customStyle="1" w:styleId="MinorTitleArial">
    <w:name w:val="Minor_Title_Arial"/>
    <w:next w:val="Normal"/>
    <w:rsid w:val="0006713F"/>
    <w:rPr>
      <w:rFonts w:ascii="Arial" w:hAnsi="Arial" w:cs="Arial"/>
      <w:color w:val="000000"/>
      <w:sz w:val="18"/>
      <w:szCs w:val="18"/>
      <w:lang w:eastAsia="en-US"/>
    </w:rPr>
  </w:style>
  <w:style w:type="paragraph" w:customStyle="1" w:styleId="CUTableHeading">
    <w:name w:val="CU_Table_Heading"/>
    <w:basedOn w:val="Normal"/>
    <w:qFormat/>
    <w:rsid w:val="0006713F"/>
    <w:pPr>
      <w:numPr>
        <w:numId w:val="38"/>
      </w:numPr>
      <w:spacing w:before="120" w:after="120"/>
    </w:pPr>
    <w:rPr>
      <w:b/>
    </w:rPr>
  </w:style>
  <w:style w:type="paragraph" w:customStyle="1" w:styleId="CUTableText">
    <w:name w:val="CU_TableText"/>
    <w:basedOn w:val="Normal"/>
    <w:qFormat/>
    <w:rsid w:val="0006713F"/>
    <w:pPr>
      <w:spacing w:before="120" w:after="120"/>
    </w:pPr>
  </w:style>
  <w:style w:type="table" w:styleId="TableGrid">
    <w:name w:val="Table Grid"/>
    <w:basedOn w:val="TableNormal"/>
    <w:uiPriority w:val="59"/>
    <w:rsid w:val="0006713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13F"/>
    <w:pPr>
      <w:spacing w:after="0"/>
    </w:pPr>
    <w:rPr>
      <w:rFonts w:cs="Tahoma"/>
      <w:sz w:val="16"/>
      <w:szCs w:val="16"/>
    </w:rPr>
  </w:style>
  <w:style w:type="character" w:customStyle="1" w:styleId="BalloonTextChar">
    <w:name w:val="Balloon Text Char"/>
    <w:basedOn w:val="DefaultParagraphFont"/>
    <w:link w:val="BalloonText"/>
    <w:uiPriority w:val="99"/>
    <w:semiHidden/>
    <w:rsid w:val="0006713F"/>
    <w:rPr>
      <w:rFonts w:ascii="Arial" w:hAnsi="Arial" w:cs="Tahoma"/>
      <w:sz w:val="16"/>
      <w:szCs w:val="16"/>
      <w:lang w:eastAsia="en-US"/>
    </w:rPr>
  </w:style>
  <w:style w:type="character" w:styleId="CommentReference">
    <w:name w:val="annotation reference"/>
    <w:basedOn w:val="DefaultParagraphFont"/>
    <w:uiPriority w:val="99"/>
    <w:unhideWhenUsed/>
    <w:rsid w:val="0006713F"/>
    <w:rPr>
      <w:sz w:val="16"/>
      <w:szCs w:val="16"/>
    </w:rPr>
  </w:style>
  <w:style w:type="paragraph" w:styleId="CommentText">
    <w:name w:val="annotation text"/>
    <w:basedOn w:val="Normal"/>
    <w:link w:val="CommentTextChar"/>
    <w:uiPriority w:val="99"/>
    <w:unhideWhenUsed/>
    <w:rsid w:val="0006713F"/>
  </w:style>
  <w:style w:type="character" w:customStyle="1" w:styleId="CommentTextChar">
    <w:name w:val="Comment Text Char"/>
    <w:basedOn w:val="DefaultParagraphFont"/>
    <w:link w:val="CommentText"/>
    <w:uiPriority w:val="99"/>
    <w:rsid w:val="0006713F"/>
    <w:rPr>
      <w:rFonts w:ascii="Arial" w:hAnsi="Arial"/>
      <w:lang w:eastAsia="en-US"/>
    </w:rPr>
  </w:style>
  <w:style w:type="paragraph" w:styleId="CommentSubject">
    <w:name w:val="annotation subject"/>
    <w:basedOn w:val="CommentText"/>
    <w:next w:val="CommentText"/>
    <w:link w:val="CommentSubjectChar"/>
    <w:semiHidden/>
    <w:unhideWhenUsed/>
    <w:rsid w:val="0006713F"/>
    <w:rPr>
      <w:b/>
      <w:bCs/>
    </w:rPr>
  </w:style>
  <w:style w:type="character" w:customStyle="1" w:styleId="CommentSubjectChar">
    <w:name w:val="Comment Subject Char"/>
    <w:basedOn w:val="CommentTextChar"/>
    <w:link w:val="CommentSubject"/>
    <w:semiHidden/>
    <w:rsid w:val="0006713F"/>
    <w:rPr>
      <w:rFonts w:ascii="Arial" w:hAnsi="Arial"/>
      <w:b/>
      <w:bCs/>
      <w:lang w:eastAsia="en-US"/>
    </w:rPr>
  </w:style>
  <w:style w:type="character" w:customStyle="1" w:styleId="TableTextChar">
    <w:name w:val="TableText Char"/>
    <w:link w:val="TableText"/>
    <w:rsid w:val="0006713F"/>
    <w:rPr>
      <w:rFonts w:ascii="Arial" w:hAnsi="Arial"/>
      <w:szCs w:val="24"/>
      <w:lang w:eastAsia="en-US"/>
    </w:rPr>
  </w:style>
  <w:style w:type="paragraph" w:customStyle="1" w:styleId="Para1">
    <w:name w:val="Para1"/>
    <w:basedOn w:val="Normal"/>
    <w:rsid w:val="0006713F"/>
    <w:pPr>
      <w:numPr>
        <w:numId w:val="21"/>
      </w:numPr>
      <w:spacing w:before="120" w:after="0"/>
      <w:jc w:val="both"/>
    </w:pPr>
    <w:rPr>
      <w:rFonts w:ascii="Verdana" w:hAnsi="Verdana"/>
      <w:lang w:val="en-GB"/>
    </w:rPr>
  </w:style>
  <w:style w:type="paragraph" w:customStyle="1" w:styleId="para2">
    <w:name w:val="para2"/>
    <w:basedOn w:val="Normal"/>
    <w:rsid w:val="0006713F"/>
    <w:pPr>
      <w:numPr>
        <w:ilvl w:val="1"/>
        <w:numId w:val="20"/>
      </w:numPr>
      <w:spacing w:after="0"/>
      <w:jc w:val="both"/>
    </w:pPr>
    <w:rPr>
      <w:rFonts w:ascii="Verdana" w:hAnsi="Verdana"/>
      <w:lang w:val="en-GB"/>
    </w:rPr>
  </w:style>
  <w:style w:type="paragraph" w:customStyle="1" w:styleId="para4">
    <w:name w:val="para4"/>
    <w:basedOn w:val="para2"/>
    <w:rsid w:val="0006713F"/>
    <w:pPr>
      <w:numPr>
        <w:ilvl w:val="4"/>
        <w:numId w:val="21"/>
      </w:numPr>
    </w:pPr>
  </w:style>
  <w:style w:type="paragraph" w:customStyle="1" w:styleId="NormalManches">
    <w:name w:val="NormalManches"/>
    <w:rsid w:val="0006713F"/>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basedOn w:val="Normal"/>
    <w:next w:val="Normal"/>
    <w:qFormat/>
    <w:rsid w:val="0006713F"/>
    <w:pPr>
      <w:keepNext/>
      <w:keepLines/>
      <w:numPr>
        <w:numId w:val="19"/>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06713F"/>
    <w:pPr>
      <w:keepNext/>
      <w:keepLines/>
      <w:numPr>
        <w:ilvl w:val="1"/>
        <w:numId w:val="19"/>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06713F"/>
    <w:pPr>
      <w:numPr>
        <w:ilvl w:val="2"/>
        <w:numId w:val="19"/>
      </w:numPr>
      <w:spacing w:after="140" w:line="280" w:lineRule="atLeast"/>
      <w:outlineLvl w:val="2"/>
    </w:pPr>
    <w:rPr>
      <w:rFonts w:cs="Angsana New"/>
      <w:szCs w:val="22"/>
      <w:lang w:eastAsia="zh-CN" w:bidi="th-TH"/>
    </w:rPr>
  </w:style>
  <w:style w:type="paragraph" w:customStyle="1" w:styleId="MELegal4">
    <w:name w:val="ME Legal 4"/>
    <w:basedOn w:val="Normal"/>
    <w:link w:val="MELegal4Char"/>
    <w:qFormat/>
    <w:rsid w:val="0006713F"/>
    <w:pPr>
      <w:numPr>
        <w:ilvl w:val="3"/>
        <w:numId w:val="19"/>
      </w:numPr>
      <w:spacing w:after="140" w:line="280" w:lineRule="atLeast"/>
      <w:outlineLvl w:val="3"/>
    </w:pPr>
    <w:rPr>
      <w:rFonts w:cs="Angsana New"/>
      <w:szCs w:val="22"/>
      <w:lang w:eastAsia="zh-CN" w:bidi="th-TH"/>
    </w:rPr>
  </w:style>
  <w:style w:type="paragraph" w:customStyle="1" w:styleId="MELegal5">
    <w:name w:val="ME Legal 5"/>
    <w:basedOn w:val="Normal"/>
    <w:qFormat/>
    <w:rsid w:val="0006713F"/>
    <w:pPr>
      <w:numPr>
        <w:ilvl w:val="4"/>
        <w:numId w:val="19"/>
      </w:numPr>
      <w:spacing w:after="140" w:line="280" w:lineRule="atLeast"/>
      <w:outlineLvl w:val="4"/>
    </w:pPr>
    <w:rPr>
      <w:rFonts w:cs="Angsana New"/>
      <w:szCs w:val="22"/>
      <w:lang w:eastAsia="zh-CN" w:bidi="th-TH"/>
    </w:rPr>
  </w:style>
  <w:style w:type="paragraph" w:customStyle="1" w:styleId="MELegal6">
    <w:name w:val="ME Legal 6"/>
    <w:basedOn w:val="Normal"/>
    <w:qFormat/>
    <w:rsid w:val="0006713F"/>
    <w:pPr>
      <w:numPr>
        <w:ilvl w:val="5"/>
        <w:numId w:val="19"/>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06713F"/>
    <w:pPr>
      <w:keepNext/>
      <w:numPr>
        <w:numId w:val="27"/>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06713F"/>
    <w:pPr>
      <w:numPr>
        <w:ilvl w:val="1"/>
        <w:numId w:val="27"/>
      </w:numPr>
      <w:spacing w:after="140" w:line="280" w:lineRule="atLeast"/>
      <w:outlineLvl w:val="1"/>
    </w:pPr>
    <w:rPr>
      <w:rFonts w:cs="Angsana New"/>
      <w:szCs w:val="22"/>
      <w:lang w:eastAsia="zh-CN" w:bidi="th-TH"/>
    </w:rPr>
  </w:style>
  <w:style w:type="paragraph" w:customStyle="1" w:styleId="WarrantyL3">
    <w:name w:val="WarrantyL3"/>
    <w:basedOn w:val="Normal"/>
    <w:rsid w:val="0006713F"/>
    <w:pPr>
      <w:numPr>
        <w:ilvl w:val="2"/>
        <w:numId w:val="27"/>
      </w:numPr>
      <w:spacing w:after="140" w:line="280" w:lineRule="atLeast"/>
      <w:outlineLvl w:val="2"/>
    </w:pPr>
    <w:rPr>
      <w:rFonts w:cs="Angsana New"/>
      <w:szCs w:val="22"/>
      <w:lang w:eastAsia="zh-CN" w:bidi="th-TH"/>
    </w:rPr>
  </w:style>
  <w:style w:type="paragraph" w:customStyle="1" w:styleId="WarrantyL4">
    <w:name w:val="WarrantyL4"/>
    <w:basedOn w:val="Normal"/>
    <w:rsid w:val="0006713F"/>
    <w:pPr>
      <w:numPr>
        <w:ilvl w:val="3"/>
        <w:numId w:val="27"/>
      </w:numPr>
      <w:spacing w:after="140" w:line="280" w:lineRule="atLeast"/>
      <w:outlineLvl w:val="3"/>
    </w:pPr>
    <w:rPr>
      <w:rFonts w:cs="Angsana New"/>
      <w:szCs w:val="22"/>
      <w:lang w:eastAsia="zh-CN" w:bidi="th-TH"/>
    </w:rPr>
  </w:style>
  <w:style w:type="paragraph" w:customStyle="1" w:styleId="WarrantyL5">
    <w:name w:val="WarrantyL5"/>
    <w:basedOn w:val="Normal"/>
    <w:rsid w:val="0006713F"/>
    <w:pPr>
      <w:numPr>
        <w:ilvl w:val="4"/>
        <w:numId w:val="27"/>
      </w:numPr>
      <w:tabs>
        <w:tab w:val="clear" w:pos="2722"/>
      </w:tabs>
      <w:spacing w:after="140" w:line="280" w:lineRule="atLeast"/>
      <w:outlineLvl w:val="4"/>
    </w:pPr>
    <w:rPr>
      <w:rFonts w:cs="Angsana New"/>
      <w:szCs w:val="22"/>
      <w:lang w:eastAsia="zh-CN" w:bidi="th-TH"/>
    </w:rPr>
  </w:style>
  <w:style w:type="paragraph" w:styleId="ListParagraph">
    <w:name w:val="List Paragraph"/>
    <w:basedOn w:val="Normal"/>
    <w:link w:val="ListParagraphChar"/>
    <w:uiPriority w:val="34"/>
    <w:qFormat/>
    <w:rsid w:val="0006713F"/>
    <w:pPr>
      <w:ind w:left="720"/>
      <w:contextualSpacing/>
    </w:pPr>
  </w:style>
  <w:style w:type="character" w:customStyle="1" w:styleId="TitleChar">
    <w:name w:val="Title Char"/>
    <w:basedOn w:val="DefaultParagraphFont"/>
    <w:link w:val="Title"/>
    <w:rsid w:val="0006713F"/>
    <w:rPr>
      <w:rFonts w:ascii="Arial" w:hAnsi="Arial" w:cs="Arial"/>
      <w:b/>
      <w:bCs/>
      <w:sz w:val="28"/>
      <w:szCs w:val="32"/>
      <w:lang w:eastAsia="en-US"/>
    </w:rPr>
  </w:style>
  <w:style w:type="numbering" w:customStyle="1" w:styleId="CurrentList3">
    <w:name w:val="Current List3"/>
    <w:uiPriority w:val="99"/>
    <w:rsid w:val="0006713F"/>
    <w:pPr>
      <w:numPr>
        <w:numId w:val="15"/>
      </w:numPr>
    </w:pPr>
  </w:style>
  <w:style w:type="character" w:customStyle="1" w:styleId="ListParagraphChar">
    <w:name w:val="List Paragraph Char"/>
    <w:basedOn w:val="DefaultParagraphFont"/>
    <w:link w:val="ListParagraph"/>
    <w:uiPriority w:val="34"/>
    <w:qFormat/>
    <w:rsid w:val="0006713F"/>
    <w:rPr>
      <w:rFonts w:ascii="Arial" w:hAnsi="Arial"/>
      <w:szCs w:val="24"/>
      <w:lang w:eastAsia="en-US"/>
    </w:rPr>
  </w:style>
  <w:style w:type="character" w:customStyle="1" w:styleId="MELegal4Char">
    <w:name w:val="ME Legal 4 Char"/>
    <w:link w:val="MELegal4"/>
    <w:rsid w:val="001F192C"/>
    <w:rPr>
      <w:rFonts w:ascii="Arial" w:hAnsi="Arial" w:cs="Angsana New"/>
      <w:szCs w:val="22"/>
      <w:lang w:eastAsia="zh-CN" w:bidi="th-TH"/>
    </w:rPr>
  </w:style>
  <w:style w:type="paragraph" w:styleId="NormalWeb">
    <w:name w:val="Normal (Web)"/>
    <w:basedOn w:val="Normal"/>
    <w:uiPriority w:val="99"/>
    <w:semiHidden/>
    <w:unhideWhenUsed/>
    <w:rsid w:val="0006713F"/>
    <w:rPr>
      <w:szCs w:val="24"/>
    </w:rPr>
  </w:style>
  <w:style w:type="numbering" w:customStyle="1" w:styleId="CUHeading">
    <w:name w:val="CU_Heading"/>
    <w:uiPriority w:val="99"/>
    <w:rsid w:val="0006713F"/>
    <w:pPr>
      <w:numPr>
        <w:numId w:val="32"/>
      </w:numPr>
    </w:pPr>
  </w:style>
  <w:style w:type="paragraph" w:customStyle="1" w:styleId="Followtablepara">
    <w:name w:val="Follow table para"/>
    <w:basedOn w:val="Definition"/>
    <w:qFormat/>
    <w:rsid w:val="006539F5"/>
    <w:pPr>
      <w:numPr>
        <w:numId w:val="0"/>
      </w:numPr>
      <w:spacing w:after="0"/>
    </w:pPr>
  </w:style>
  <w:style w:type="paragraph" w:customStyle="1" w:styleId="Level1Table">
    <w:name w:val="Level 1 (Table)"/>
    <w:basedOn w:val="Normal"/>
    <w:link w:val="Level1TableChar"/>
    <w:rsid w:val="00EE230A"/>
    <w:pPr>
      <w:numPr>
        <w:numId w:val="4"/>
      </w:numPr>
      <w:spacing w:after="0" w:line="264" w:lineRule="auto"/>
    </w:pPr>
    <w:rPr>
      <w:rFonts w:cs="Arial"/>
      <w:sz w:val="21"/>
      <w:lang w:eastAsia="en-AU"/>
    </w:rPr>
  </w:style>
  <w:style w:type="character" w:customStyle="1" w:styleId="Level1TableChar">
    <w:name w:val="Level 1 (Table) Char"/>
    <w:link w:val="Level1Table"/>
    <w:rsid w:val="00EE230A"/>
    <w:rPr>
      <w:rFonts w:ascii="Arial" w:hAnsi="Arial" w:cs="Arial"/>
      <w:sz w:val="21"/>
    </w:rPr>
  </w:style>
  <w:style w:type="paragraph" w:customStyle="1" w:styleId="Level2Table">
    <w:name w:val="Level 2 (Table)"/>
    <w:basedOn w:val="Normal"/>
    <w:rsid w:val="00EE230A"/>
    <w:pPr>
      <w:numPr>
        <w:ilvl w:val="1"/>
        <w:numId w:val="4"/>
      </w:numPr>
      <w:spacing w:after="0" w:line="264" w:lineRule="auto"/>
    </w:pPr>
    <w:rPr>
      <w:rFonts w:cs="Arial"/>
      <w:sz w:val="21"/>
      <w:lang w:eastAsia="en-AU"/>
    </w:rPr>
  </w:style>
  <w:style w:type="paragraph" w:customStyle="1" w:styleId="Level3Table">
    <w:name w:val="Level 3 (Table)"/>
    <w:basedOn w:val="Normal"/>
    <w:rsid w:val="00EE230A"/>
    <w:pPr>
      <w:numPr>
        <w:ilvl w:val="2"/>
        <w:numId w:val="4"/>
      </w:numPr>
      <w:spacing w:after="0" w:line="264" w:lineRule="auto"/>
    </w:pPr>
    <w:rPr>
      <w:rFonts w:cs="Arial"/>
      <w:sz w:val="21"/>
      <w:lang w:eastAsia="en-AU"/>
    </w:rPr>
  </w:style>
  <w:style w:type="paragraph" w:customStyle="1" w:styleId="Level4Table">
    <w:name w:val="Level 4 (Table)"/>
    <w:basedOn w:val="Normal"/>
    <w:rsid w:val="00EE230A"/>
    <w:pPr>
      <w:numPr>
        <w:ilvl w:val="3"/>
        <w:numId w:val="4"/>
      </w:numPr>
      <w:spacing w:after="0" w:line="264" w:lineRule="auto"/>
    </w:pPr>
    <w:rPr>
      <w:rFonts w:cs="Arial"/>
      <w:sz w:val="21"/>
      <w:lang w:eastAsia="en-AU"/>
    </w:rPr>
  </w:style>
  <w:style w:type="paragraph" w:customStyle="1" w:styleId="Level5Table">
    <w:name w:val="Level 5 (Table)"/>
    <w:basedOn w:val="Normal"/>
    <w:rsid w:val="00EE230A"/>
    <w:pPr>
      <w:numPr>
        <w:ilvl w:val="4"/>
        <w:numId w:val="4"/>
      </w:numPr>
      <w:spacing w:after="0" w:line="264" w:lineRule="auto"/>
    </w:pPr>
    <w:rPr>
      <w:rFonts w:cs="Arial"/>
      <w:sz w:val="21"/>
      <w:lang w:eastAsia="en-AU"/>
    </w:rPr>
  </w:style>
  <w:style w:type="paragraph" w:customStyle="1" w:styleId="Level1Schedule">
    <w:name w:val="Level 1 (Schedule)"/>
    <w:basedOn w:val="Normal"/>
    <w:next w:val="FO1Schedule"/>
    <w:rsid w:val="00EE230A"/>
    <w:pPr>
      <w:keepNext/>
      <w:numPr>
        <w:numId w:val="5"/>
      </w:numPr>
      <w:pBdr>
        <w:bottom w:val="single" w:sz="6" w:space="1" w:color="C0C0C0"/>
      </w:pBdr>
      <w:spacing w:before="360" w:line="264" w:lineRule="auto"/>
    </w:pPr>
    <w:rPr>
      <w:rFonts w:cs="Arial"/>
      <w:b/>
      <w:sz w:val="21"/>
      <w:lang w:eastAsia="en-AU"/>
    </w:rPr>
  </w:style>
  <w:style w:type="paragraph" w:customStyle="1" w:styleId="Level2Schedule">
    <w:name w:val="Level 2 (Schedule)"/>
    <w:basedOn w:val="Normal"/>
    <w:next w:val="Normal"/>
    <w:rsid w:val="00EE230A"/>
    <w:pPr>
      <w:numPr>
        <w:ilvl w:val="1"/>
        <w:numId w:val="5"/>
      </w:numPr>
      <w:spacing w:line="264" w:lineRule="auto"/>
    </w:pPr>
    <w:rPr>
      <w:rFonts w:cs="Arial"/>
      <w:sz w:val="21"/>
      <w:lang w:eastAsia="en-AU"/>
    </w:rPr>
  </w:style>
  <w:style w:type="paragraph" w:customStyle="1" w:styleId="Level3Schedule">
    <w:name w:val="Level 3 (Schedule)"/>
    <w:basedOn w:val="Normal"/>
    <w:rsid w:val="00EE230A"/>
    <w:pPr>
      <w:numPr>
        <w:ilvl w:val="2"/>
        <w:numId w:val="5"/>
      </w:numPr>
      <w:spacing w:line="264" w:lineRule="auto"/>
    </w:pPr>
    <w:rPr>
      <w:rFonts w:cs="Arial"/>
      <w:sz w:val="21"/>
      <w:lang w:eastAsia="en-AU"/>
    </w:rPr>
  </w:style>
  <w:style w:type="paragraph" w:customStyle="1" w:styleId="Level4Schedule">
    <w:name w:val="Level 4 (Schedule)"/>
    <w:basedOn w:val="Normal"/>
    <w:rsid w:val="00EE230A"/>
    <w:pPr>
      <w:numPr>
        <w:ilvl w:val="3"/>
        <w:numId w:val="5"/>
      </w:numPr>
      <w:spacing w:line="264" w:lineRule="auto"/>
    </w:pPr>
    <w:rPr>
      <w:rFonts w:cs="Arial"/>
      <w:sz w:val="21"/>
      <w:lang w:eastAsia="en-AU"/>
    </w:rPr>
  </w:style>
  <w:style w:type="paragraph" w:customStyle="1" w:styleId="Level5Schedule">
    <w:name w:val="Level 5 (Schedule)"/>
    <w:basedOn w:val="Normal"/>
    <w:rsid w:val="00EE230A"/>
    <w:pPr>
      <w:numPr>
        <w:ilvl w:val="4"/>
        <w:numId w:val="5"/>
      </w:numPr>
      <w:spacing w:line="264" w:lineRule="auto"/>
    </w:pPr>
    <w:rPr>
      <w:rFonts w:cs="Arial"/>
      <w:sz w:val="21"/>
      <w:lang w:eastAsia="en-AU"/>
    </w:rPr>
  </w:style>
  <w:style w:type="paragraph" w:customStyle="1" w:styleId="FO1Schedule">
    <w:name w:val="FO_1 (Schedule)"/>
    <w:basedOn w:val="Normal"/>
    <w:rsid w:val="00EE230A"/>
    <w:pPr>
      <w:spacing w:line="264" w:lineRule="auto"/>
      <w:ind w:left="720"/>
    </w:pPr>
    <w:rPr>
      <w:rFonts w:cs="Arial"/>
      <w:sz w:val="21"/>
      <w:lang w:eastAsia="en-AU"/>
    </w:rPr>
  </w:style>
  <w:style w:type="paragraph" w:customStyle="1" w:styleId="BodyText1">
    <w:name w:val="Body Text1"/>
    <w:basedOn w:val="Normal"/>
    <w:link w:val="BodytextChar"/>
    <w:rsid w:val="00012C6F"/>
    <w:pPr>
      <w:suppressAutoHyphens/>
      <w:spacing w:after="160" w:line="260" w:lineRule="exact"/>
    </w:pPr>
    <w:rPr>
      <w:kern w:val="28"/>
      <w:szCs w:val="22"/>
      <w:lang w:eastAsia="en-AU"/>
    </w:rPr>
  </w:style>
  <w:style w:type="character" w:customStyle="1" w:styleId="BodytextChar">
    <w:name w:val="Body text Char"/>
    <w:basedOn w:val="DefaultParagraphFont"/>
    <w:link w:val="BodyText1"/>
    <w:rsid w:val="00012C6F"/>
    <w:rPr>
      <w:rFonts w:ascii="Arial" w:hAnsi="Arial"/>
      <w:kern w:val="28"/>
      <w:szCs w:val="22"/>
    </w:rPr>
  </w:style>
  <w:style w:type="character" w:customStyle="1" w:styleId="Heading3Char">
    <w:name w:val="Heading 3 Char"/>
    <w:basedOn w:val="DefaultParagraphFont"/>
    <w:link w:val="Heading3"/>
    <w:rsid w:val="000B71D4"/>
    <w:rPr>
      <w:rFonts w:ascii="Arial" w:hAnsi="Arial" w:cs="Arial"/>
      <w:bCs/>
      <w:szCs w:val="26"/>
    </w:rPr>
  </w:style>
  <w:style w:type="character" w:customStyle="1" w:styleId="IndentParaLevel1Char">
    <w:name w:val="IndentParaLevel1 Char"/>
    <w:link w:val="IndentParaLevel1"/>
    <w:rsid w:val="0006713F"/>
    <w:rPr>
      <w:rFonts w:ascii="Arial" w:hAnsi="Arial"/>
      <w:lang w:eastAsia="en-US"/>
    </w:rPr>
  </w:style>
  <w:style w:type="numbering" w:customStyle="1" w:styleId="CUIndent">
    <w:name w:val="CU_Indent"/>
    <w:uiPriority w:val="99"/>
    <w:rsid w:val="0006713F"/>
    <w:pPr>
      <w:numPr>
        <w:numId w:val="33"/>
      </w:numPr>
    </w:pPr>
  </w:style>
  <w:style w:type="numbering" w:customStyle="1" w:styleId="CUSchedule">
    <w:name w:val="CU_Schedule"/>
    <w:uiPriority w:val="99"/>
    <w:rsid w:val="0006713F"/>
    <w:pPr>
      <w:numPr>
        <w:numId w:val="36"/>
      </w:numPr>
    </w:pPr>
  </w:style>
  <w:style w:type="paragraph" w:customStyle="1" w:styleId="Text">
    <w:name w:val="Text"/>
    <w:uiPriority w:val="99"/>
    <w:qFormat/>
    <w:rsid w:val="0006713F"/>
    <w:pPr>
      <w:spacing w:after="240"/>
    </w:pPr>
    <w:rPr>
      <w:sz w:val="24"/>
      <w:szCs w:val="24"/>
      <w:lang w:val="en-GB" w:eastAsia="en-US"/>
    </w:rPr>
  </w:style>
  <w:style w:type="table" w:customStyle="1" w:styleId="CUTable0">
    <w:name w:val="CU Table"/>
    <w:basedOn w:val="TableNormal"/>
    <w:uiPriority w:val="99"/>
    <w:rsid w:val="0006713F"/>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numbering" w:customStyle="1" w:styleId="CUBullet">
    <w:name w:val="CU_Bullet"/>
    <w:uiPriority w:val="99"/>
    <w:rsid w:val="0006713F"/>
    <w:pPr>
      <w:numPr>
        <w:numId w:val="30"/>
      </w:numPr>
    </w:pPr>
  </w:style>
  <w:style w:type="numbering" w:customStyle="1" w:styleId="CUDefinitions">
    <w:name w:val="CU_Definitions"/>
    <w:uiPriority w:val="99"/>
    <w:rsid w:val="0006713F"/>
    <w:pPr>
      <w:numPr>
        <w:numId w:val="31"/>
      </w:numPr>
    </w:pPr>
  </w:style>
  <w:style w:type="paragraph" w:customStyle="1" w:styleId="CUTableBullet1">
    <w:name w:val="CU_Table Bullet1"/>
    <w:basedOn w:val="Normal"/>
    <w:qFormat/>
    <w:rsid w:val="0006713F"/>
    <w:pPr>
      <w:numPr>
        <w:numId w:val="40"/>
      </w:numPr>
    </w:pPr>
  </w:style>
  <w:style w:type="paragraph" w:customStyle="1" w:styleId="CUTableBullet2">
    <w:name w:val="CU_Table Bullet2"/>
    <w:basedOn w:val="Normal"/>
    <w:qFormat/>
    <w:rsid w:val="0006713F"/>
    <w:pPr>
      <w:numPr>
        <w:ilvl w:val="1"/>
        <w:numId w:val="40"/>
      </w:numPr>
    </w:pPr>
  </w:style>
  <w:style w:type="paragraph" w:customStyle="1" w:styleId="CUTableBullet3">
    <w:name w:val="CU_Table Bullet3"/>
    <w:basedOn w:val="Normal"/>
    <w:qFormat/>
    <w:rsid w:val="0006713F"/>
    <w:pPr>
      <w:numPr>
        <w:ilvl w:val="2"/>
        <w:numId w:val="40"/>
      </w:numPr>
    </w:pPr>
  </w:style>
  <w:style w:type="paragraph" w:customStyle="1" w:styleId="CUTableIndent1">
    <w:name w:val="CU_Table Indent1"/>
    <w:basedOn w:val="Normal"/>
    <w:qFormat/>
    <w:rsid w:val="0006713F"/>
    <w:pPr>
      <w:numPr>
        <w:numId w:val="41"/>
      </w:numPr>
    </w:pPr>
  </w:style>
  <w:style w:type="paragraph" w:customStyle="1" w:styleId="CUTableIndent2">
    <w:name w:val="CU_Table Indent2"/>
    <w:basedOn w:val="Normal"/>
    <w:qFormat/>
    <w:rsid w:val="0006713F"/>
    <w:pPr>
      <w:numPr>
        <w:ilvl w:val="1"/>
        <w:numId w:val="41"/>
      </w:numPr>
    </w:pPr>
  </w:style>
  <w:style w:type="paragraph" w:customStyle="1" w:styleId="CUTableIndent3">
    <w:name w:val="CU_Table Indent3"/>
    <w:basedOn w:val="Normal"/>
    <w:qFormat/>
    <w:rsid w:val="0006713F"/>
    <w:pPr>
      <w:numPr>
        <w:ilvl w:val="2"/>
        <w:numId w:val="41"/>
      </w:numPr>
    </w:pPr>
  </w:style>
  <w:style w:type="table" w:customStyle="1" w:styleId="CUTableLegal">
    <w:name w:val="CU_Table_Legal"/>
    <w:basedOn w:val="TableNormal"/>
    <w:uiPriority w:val="99"/>
    <w:rsid w:val="0006713F"/>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06713F"/>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06713F"/>
    <w:pPr>
      <w:keepNext/>
      <w:numPr>
        <w:numId w:val="39"/>
      </w:numPr>
      <w:spacing w:after="240"/>
    </w:pPr>
    <w:rPr>
      <w:rFonts w:ascii="Arial" w:hAnsi="Arial"/>
      <w:b/>
      <w:sz w:val="18"/>
      <w:szCs w:val="24"/>
      <w:lang w:eastAsia="en-US"/>
    </w:rPr>
  </w:style>
  <w:style w:type="paragraph" w:customStyle="1" w:styleId="CUTableNumberingLegal1">
    <w:name w:val="CU_TableNumberingLegal1"/>
    <w:basedOn w:val="Normal"/>
    <w:rsid w:val="0006713F"/>
    <w:pPr>
      <w:numPr>
        <w:ilvl w:val="1"/>
        <w:numId w:val="39"/>
      </w:numPr>
      <w:spacing w:before="60" w:after="60"/>
    </w:pPr>
    <w:rPr>
      <w:sz w:val="18"/>
      <w:szCs w:val="24"/>
    </w:rPr>
  </w:style>
  <w:style w:type="paragraph" w:customStyle="1" w:styleId="CUTableNumberingLegal2">
    <w:name w:val="CU_TableNumberingLegal2"/>
    <w:basedOn w:val="CUTableNumberingLegal1"/>
    <w:rsid w:val="0006713F"/>
    <w:pPr>
      <w:numPr>
        <w:ilvl w:val="2"/>
      </w:numPr>
    </w:pPr>
    <w:rPr>
      <w:lang w:val="en-GB"/>
    </w:rPr>
  </w:style>
  <w:style w:type="paragraph" w:customStyle="1" w:styleId="CUTableNumberingLegal3">
    <w:name w:val="CU_TableNumberingLegal3"/>
    <w:basedOn w:val="CUTableNumberingLegal2"/>
    <w:rsid w:val="0006713F"/>
    <w:pPr>
      <w:numPr>
        <w:ilvl w:val="3"/>
      </w:numPr>
    </w:pPr>
  </w:style>
  <w:style w:type="paragraph" w:customStyle="1" w:styleId="CUTableNumberingLegal4">
    <w:name w:val="CU_TableNumberingLegal4"/>
    <w:basedOn w:val="CUTableNumberingLegal3"/>
    <w:rsid w:val="0006713F"/>
    <w:pPr>
      <w:numPr>
        <w:ilvl w:val="4"/>
      </w:numPr>
    </w:pPr>
  </w:style>
  <w:style w:type="paragraph" w:customStyle="1" w:styleId="CUTableTextLegal">
    <w:name w:val="CU_TableTextLegal"/>
    <w:basedOn w:val="CUTableText"/>
    <w:qFormat/>
    <w:rsid w:val="0006713F"/>
    <w:pPr>
      <w:spacing w:before="60" w:after="60"/>
    </w:pPr>
    <w:rPr>
      <w:sz w:val="18"/>
    </w:rPr>
  </w:style>
  <w:style w:type="numbering" w:customStyle="1" w:styleId="CUTableBullet">
    <w:name w:val="CUTable Bullet"/>
    <w:uiPriority w:val="99"/>
    <w:rsid w:val="0006713F"/>
    <w:pPr>
      <w:numPr>
        <w:numId w:val="40"/>
      </w:numPr>
    </w:pPr>
  </w:style>
  <w:style w:type="numbering" w:customStyle="1" w:styleId="CUTableIndent">
    <w:name w:val="CUTableIndent"/>
    <w:uiPriority w:val="99"/>
    <w:rsid w:val="0006713F"/>
    <w:pPr>
      <w:numPr>
        <w:numId w:val="41"/>
      </w:numPr>
    </w:pPr>
  </w:style>
  <w:style w:type="character" w:styleId="EndnoteReference">
    <w:name w:val="endnote reference"/>
    <w:basedOn w:val="DefaultParagraphFont"/>
    <w:rsid w:val="0006713F"/>
    <w:rPr>
      <w:rFonts w:ascii="Arial" w:hAnsi="Arial"/>
      <w:sz w:val="20"/>
      <w:vertAlign w:val="superscript"/>
    </w:rPr>
  </w:style>
  <w:style w:type="paragraph" w:styleId="EndnoteText">
    <w:name w:val="endnote text"/>
    <w:basedOn w:val="Normal"/>
    <w:link w:val="EndnoteTextChar"/>
    <w:rsid w:val="0006713F"/>
  </w:style>
  <w:style w:type="character" w:customStyle="1" w:styleId="EndnoteTextChar">
    <w:name w:val="Endnote Text Char"/>
    <w:basedOn w:val="DefaultParagraphFont"/>
    <w:link w:val="EndnoteText"/>
    <w:rsid w:val="0006713F"/>
    <w:rPr>
      <w:rFonts w:ascii="Arial" w:hAnsi="Arial"/>
      <w:lang w:eastAsia="en-US"/>
    </w:rPr>
  </w:style>
  <w:style w:type="paragraph" w:customStyle="1" w:styleId="ExhibitHeading">
    <w:name w:val="Exhibit Heading"/>
    <w:basedOn w:val="Normal"/>
    <w:next w:val="Normal"/>
    <w:rsid w:val="0006713F"/>
    <w:pPr>
      <w:pageBreakBefore/>
      <w:numPr>
        <w:numId w:val="43"/>
      </w:numPr>
      <w:outlineLvl w:val="0"/>
    </w:pPr>
    <w:rPr>
      <w:b/>
      <w:sz w:val="24"/>
    </w:rPr>
  </w:style>
  <w:style w:type="character" w:customStyle="1" w:styleId="FooterChar">
    <w:name w:val="Footer Char"/>
    <w:basedOn w:val="DefaultParagraphFont"/>
    <w:link w:val="Footer"/>
    <w:rsid w:val="0006713F"/>
    <w:rPr>
      <w:rFonts w:ascii="Arial" w:hAnsi="Arial"/>
      <w:sz w:val="18"/>
      <w:lang w:eastAsia="en-US"/>
    </w:rPr>
  </w:style>
  <w:style w:type="paragraph" w:customStyle="1" w:styleId="FormHeading">
    <w:name w:val="FormHeading"/>
    <w:qFormat/>
    <w:rsid w:val="0006713F"/>
    <w:pPr>
      <w:spacing w:before="120" w:after="120"/>
    </w:pPr>
    <w:rPr>
      <w:rFonts w:ascii="Georgia" w:hAnsi="Georgia" w:cs="Arial"/>
      <w:bCs/>
      <w:sz w:val="40"/>
      <w:szCs w:val="40"/>
      <w:lang w:eastAsia="en-US"/>
    </w:rPr>
  </w:style>
  <w:style w:type="character" w:customStyle="1" w:styleId="HeaderChar">
    <w:name w:val="Header Char"/>
    <w:basedOn w:val="DefaultParagraphFont"/>
    <w:link w:val="Header"/>
    <w:rsid w:val="0006713F"/>
    <w:rPr>
      <w:rFonts w:ascii="Arial" w:hAnsi="Arial"/>
      <w:lang w:eastAsia="en-US"/>
    </w:rPr>
  </w:style>
  <w:style w:type="character" w:customStyle="1" w:styleId="SubtitleChar">
    <w:name w:val="Subtitle Char"/>
    <w:basedOn w:val="DefaultParagraphFont"/>
    <w:link w:val="Subtitle"/>
    <w:rsid w:val="0006713F"/>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857">
      <w:bodyDiv w:val="1"/>
      <w:marLeft w:val="0"/>
      <w:marRight w:val="0"/>
      <w:marTop w:val="0"/>
      <w:marBottom w:val="0"/>
      <w:divBdr>
        <w:top w:val="none" w:sz="0" w:space="0" w:color="auto"/>
        <w:left w:val="none" w:sz="0" w:space="0" w:color="auto"/>
        <w:bottom w:val="none" w:sz="0" w:space="0" w:color="auto"/>
        <w:right w:val="none" w:sz="0" w:space="0" w:color="auto"/>
      </w:divBdr>
    </w:div>
    <w:div w:id="1190725625">
      <w:bodyDiv w:val="1"/>
      <w:marLeft w:val="0"/>
      <w:marRight w:val="0"/>
      <w:marTop w:val="0"/>
      <w:marBottom w:val="0"/>
      <w:divBdr>
        <w:top w:val="none" w:sz="0" w:space="0" w:color="auto"/>
        <w:left w:val="none" w:sz="0" w:space="0" w:color="auto"/>
        <w:bottom w:val="none" w:sz="0" w:space="0" w:color="auto"/>
        <w:right w:val="none" w:sz="0" w:space="0" w:color="auto"/>
      </w:divBdr>
    </w:div>
    <w:div w:id="1215003502">
      <w:bodyDiv w:val="1"/>
      <w:marLeft w:val="0"/>
      <w:marRight w:val="0"/>
      <w:marTop w:val="0"/>
      <w:marBottom w:val="0"/>
      <w:divBdr>
        <w:top w:val="none" w:sz="0" w:space="0" w:color="auto"/>
        <w:left w:val="none" w:sz="0" w:space="0" w:color="auto"/>
        <w:bottom w:val="none" w:sz="0" w:space="0" w:color="auto"/>
        <w:right w:val="none" w:sz="0" w:space="0" w:color="auto"/>
      </w:divBdr>
    </w:div>
    <w:div w:id="1520856425">
      <w:bodyDiv w:val="1"/>
      <w:marLeft w:val="0"/>
      <w:marRight w:val="0"/>
      <w:marTop w:val="0"/>
      <w:marBottom w:val="0"/>
      <w:divBdr>
        <w:top w:val="none" w:sz="0" w:space="0" w:color="auto"/>
        <w:left w:val="none" w:sz="0" w:space="0" w:color="auto"/>
        <w:bottom w:val="none" w:sz="0" w:space="0" w:color="auto"/>
        <w:right w:val="none" w:sz="0" w:space="0" w:color="auto"/>
      </w:divBdr>
    </w:div>
    <w:div w:id="1809124551">
      <w:bodyDiv w:val="1"/>
      <w:marLeft w:val="0"/>
      <w:marRight w:val="0"/>
      <w:marTop w:val="0"/>
      <w:marBottom w:val="0"/>
      <w:divBdr>
        <w:top w:val="none" w:sz="0" w:space="0" w:color="auto"/>
        <w:left w:val="none" w:sz="0" w:space="0" w:color="auto"/>
        <w:bottom w:val="none" w:sz="0" w:space="0" w:color="auto"/>
        <w:right w:val="none" w:sz="0" w:space="0" w:color="auto"/>
      </w:divBdr>
    </w:div>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82212-C773-4F1D-8AE0-CA2FE627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34381</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2022-08-15T01:48:00Z</dcterms:created>
  <dcterms:modified xsi:type="dcterms:W3CDTF">2022-08-25T03:00:00Z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2022-08-15T01:48:46Z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b3b11a2e-3197-47da-8ba4-07fc47d671b3</vt:lpwstr>
  </property>
  <property fmtid="{D5CDD505-2E9C-101B-9397-08002B2CF9AE}" pid="8" name="MSIP_Label_79d889eb-932f-4752-8739-64d25806ef64_ContentBits">
    <vt:lpwstr>0</vt:lpwstr>
  </property>
</Properties>
</file>