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F7486" w14:textId="77777777" w:rsidR="005F43B9" w:rsidRPr="005F43B9" w:rsidRDefault="005F43B9" w:rsidP="005F43B9">
      <w:pPr>
        <w:numPr>
          <w:ilvl w:val="0"/>
          <w:numId w:val="44"/>
        </w:numPr>
        <w:spacing w:after="0" w:line="276" w:lineRule="auto"/>
        <w:rPr>
          <w:rFonts w:ascii="Calibri" w:hAnsi="Calibri"/>
          <w:b/>
          <w:color w:val="002D3F"/>
          <w:spacing w:val="-10"/>
          <w:kern w:val="28"/>
          <w:sz w:val="60"/>
          <w:szCs w:val="56"/>
        </w:rPr>
      </w:pPr>
      <w:r w:rsidRPr="005F43B9">
        <w:rPr>
          <w:rFonts w:ascii="Calibri" w:hAnsi="Calibri"/>
          <w:b/>
          <w:noProof/>
          <w:color w:val="002D3F"/>
          <w:spacing w:val="-10"/>
          <w:kern w:val="28"/>
          <w:sz w:val="60"/>
          <w:szCs w:val="56"/>
        </w:rPr>
        <w:drawing>
          <wp:anchor distT="0" distB="0" distL="114300" distR="114300" simplePos="0" relativeHeight="251772928" behindDoc="0" locked="0" layoutInCell="1" allowOverlap="1" wp14:anchorId="75306539" wp14:editId="5CA8335E">
            <wp:simplePos x="0" y="0"/>
            <wp:positionH relativeFrom="margin">
              <wp:align>left</wp:align>
            </wp:positionH>
            <wp:positionV relativeFrom="margin">
              <wp:posOffset>-340360</wp:posOffset>
            </wp:positionV>
            <wp:extent cx="2274570" cy="579120"/>
            <wp:effectExtent l="0" t="0" r="0" b="0"/>
            <wp:wrapSquare wrapText="bothSides"/>
            <wp:docPr id="64" name="Picture 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stralian Government&#10;Department of Educat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4570" cy="579120"/>
                    </a:xfrm>
                    <a:prstGeom prst="rect">
                      <a:avLst/>
                    </a:prstGeom>
                    <a:noFill/>
                  </pic:spPr>
                </pic:pic>
              </a:graphicData>
            </a:graphic>
            <wp14:sizeRelH relativeFrom="page">
              <wp14:pctWidth>0</wp14:pctWidth>
            </wp14:sizeRelH>
            <wp14:sizeRelV relativeFrom="page">
              <wp14:pctHeight>0</wp14:pctHeight>
            </wp14:sizeRelV>
          </wp:anchor>
        </w:drawing>
      </w:r>
      <w:r w:rsidRPr="005F43B9">
        <w:rPr>
          <w:rFonts w:ascii="Calibri" w:hAnsi="Calibri"/>
          <w:b/>
          <w:noProof/>
          <w:color w:val="002D3F"/>
          <w:spacing w:val="-10"/>
          <w:kern w:val="28"/>
          <w:sz w:val="60"/>
          <w:szCs w:val="56"/>
        </w:rPr>
        <w:drawing>
          <wp:anchor distT="0" distB="0" distL="114300" distR="114300" simplePos="0" relativeHeight="251771904" behindDoc="1" locked="0" layoutInCell="1" allowOverlap="1" wp14:anchorId="3BC77A23" wp14:editId="6EA55426">
            <wp:simplePos x="0" y="0"/>
            <wp:positionH relativeFrom="column">
              <wp:posOffset>-900430</wp:posOffset>
            </wp:positionH>
            <wp:positionV relativeFrom="page">
              <wp:posOffset>0</wp:posOffset>
            </wp:positionV>
            <wp:extent cx="7559675" cy="1715135"/>
            <wp:effectExtent l="0" t="0" r="3175" b="0"/>
            <wp:wrapNone/>
            <wp:docPr id="65" name="Picture 1" descr="Shape, background pattern,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background pattern, rectangl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9675" cy="1715135"/>
                    </a:xfrm>
                    <a:prstGeom prst="rect">
                      <a:avLst/>
                    </a:prstGeom>
                    <a:noFill/>
                  </pic:spPr>
                </pic:pic>
              </a:graphicData>
            </a:graphic>
            <wp14:sizeRelH relativeFrom="page">
              <wp14:pctWidth>0</wp14:pctWidth>
            </wp14:sizeRelH>
            <wp14:sizeRelV relativeFrom="page">
              <wp14:pctHeight>0</wp14:pctHeight>
            </wp14:sizeRelV>
          </wp:anchor>
        </w:drawing>
      </w:r>
    </w:p>
    <w:p w14:paraId="62C60BD9" w14:textId="77777777" w:rsidR="005F43B9" w:rsidRPr="00AC61C6" w:rsidRDefault="005F43B9" w:rsidP="005F43B9">
      <w:pPr>
        <w:spacing w:before="1080" w:after="0" w:line="276" w:lineRule="auto"/>
        <w:rPr>
          <w:rFonts w:asciiTheme="minorHAnsi" w:hAnsiTheme="minorHAnsi" w:cstheme="minorHAnsi"/>
          <w:b/>
          <w:color w:val="002D3F"/>
          <w:spacing w:val="-10"/>
          <w:kern w:val="28"/>
          <w:sz w:val="60"/>
          <w:szCs w:val="56"/>
        </w:rPr>
      </w:pPr>
      <w:r w:rsidRPr="00AC61C6">
        <w:rPr>
          <w:rFonts w:asciiTheme="minorHAnsi" w:hAnsiTheme="minorHAnsi" w:cstheme="minorHAnsi"/>
          <w:b/>
          <w:color w:val="002D3F"/>
          <w:spacing w:val="-10"/>
          <w:kern w:val="28"/>
          <w:sz w:val="60"/>
          <w:szCs w:val="56"/>
        </w:rPr>
        <w:t>Higher Education Research Commercialisation IP Framework</w:t>
      </w:r>
    </w:p>
    <w:p w14:paraId="62C1757F" w14:textId="77777777" w:rsidR="005F43B9" w:rsidRPr="00AC61C6" w:rsidRDefault="005F43B9" w:rsidP="00C7289D">
      <w:pPr>
        <w:keepNext/>
        <w:keepLines/>
        <w:spacing w:before="240" w:after="0" w:line="276" w:lineRule="auto"/>
        <w:outlineLvl w:val="1"/>
        <w:rPr>
          <w:rFonts w:asciiTheme="minorHAnsi" w:hAnsiTheme="minorHAnsi" w:cstheme="minorHAnsi"/>
          <w:bCs/>
          <w:color w:val="002D3F"/>
          <w:sz w:val="36"/>
          <w:szCs w:val="36"/>
        </w:rPr>
      </w:pPr>
      <w:bookmarkStart w:id="0" w:name="_Toc94449300"/>
      <w:bookmarkStart w:id="1" w:name="_Toc99996339"/>
      <w:r w:rsidRPr="00AC61C6">
        <w:rPr>
          <w:rFonts w:asciiTheme="minorHAnsi" w:hAnsiTheme="minorHAnsi" w:cstheme="minorHAnsi"/>
          <w:bCs/>
          <w:color w:val="002D3F"/>
          <w:sz w:val="36"/>
          <w:szCs w:val="36"/>
        </w:rPr>
        <w:t>Equipment Licence Agreement</w:t>
      </w:r>
      <w:bookmarkEnd w:id="0"/>
      <w:bookmarkEnd w:id="1"/>
    </w:p>
    <w:p w14:paraId="32C57808" w14:textId="77777777" w:rsidR="005F43B9" w:rsidRPr="00AC61C6" w:rsidRDefault="005F43B9" w:rsidP="005F43B9">
      <w:pPr>
        <w:spacing w:after="200" w:line="276" w:lineRule="auto"/>
        <w:rPr>
          <w:rFonts w:asciiTheme="minorHAnsi" w:eastAsia="Calibri" w:hAnsiTheme="minorHAnsi" w:cstheme="minorHAnsi"/>
          <w:sz w:val="22"/>
          <w:szCs w:val="22"/>
        </w:rPr>
      </w:pPr>
      <w:r w:rsidRPr="00AC61C6">
        <w:rPr>
          <w:rFonts w:asciiTheme="minorHAnsi" w:eastAsia="Calibri" w:hAnsiTheme="minorHAnsi" w:cstheme="minorHAnsi"/>
          <w:noProof/>
          <w:sz w:val="22"/>
          <w:szCs w:val="22"/>
        </w:rPr>
        <mc:AlternateContent>
          <mc:Choice Requires="wps">
            <w:drawing>
              <wp:inline distT="0" distB="0" distL="0" distR="0" wp14:anchorId="579A21ED" wp14:editId="4F145F22">
                <wp:extent cx="5549900" cy="648335"/>
                <wp:effectExtent l="9525" t="9525" r="12700" b="8890"/>
                <wp:docPr id="5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0" cy="648335"/>
                        </a:xfrm>
                        <a:prstGeom prst="rect">
                          <a:avLst/>
                        </a:prstGeom>
                        <a:solidFill>
                          <a:srgbClr val="FFFFFF"/>
                        </a:solidFill>
                        <a:ln w="3175">
                          <a:solidFill>
                            <a:sysClr val="window" lastClr="FFFFFF">
                              <a:lumMod val="85000"/>
                              <a:lumOff val="0"/>
                            </a:sysClr>
                          </a:solidFill>
                          <a:miter lim="800000"/>
                          <a:headEnd/>
                          <a:tailEnd/>
                        </a:ln>
                      </wps:spPr>
                      <wps:txbx>
                        <w:txbxContent>
                          <w:p w14:paraId="436CEF27" w14:textId="77777777" w:rsidR="005F43B9" w:rsidRDefault="005F43B9" w:rsidP="005F43B9">
                            <w:pPr>
                              <w:jc w:val="both"/>
                            </w:pPr>
                            <w:r>
                              <w:t xml:space="preserve">The Equipment Licence Agreement is for a party to access equipment from another party for a specified use and time period, for example when a company wishes to use equipment owned by the University for a specific project on its premises. </w:t>
                            </w:r>
                          </w:p>
                        </w:txbxContent>
                      </wps:txbx>
                      <wps:bodyPr rot="0" vert="horz" wrap="square" lIns="91440" tIns="45720" rIns="91440" bIns="45720" anchor="t" anchorCtr="0" upright="1">
                        <a:noAutofit/>
                      </wps:bodyPr>
                    </wps:wsp>
                  </a:graphicData>
                </a:graphic>
              </wp:inline>
            </w:drawing>
          </mc:Choice>
          <mc:Fallback>
            <w:pict>
              <v:shapetype w14:anchorId="579A21ED" id="_x0000_t202" coordsize="21600,21600" o:spt="202" path="m,l,21600r21600,l21600,xe">
                <v:stroke joinstyle="miter"/>
                <v:path gradientshapeok="t" o:connecttype="rect"/>
              </v:shapetype>
              <v:shape id="Text Box 15" o:spid="_x0000_s1026" type="#_x0000_t202" style="width:437pt;height:5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" strokecolor="#d9d9d9" strokeweight=".25pt">
                <v:textbox>
                  <w:txbxContent>
                    <w:p w14:paraId="436CEF27" w14:textId="77777777" w:rsidR="005F43B9" w:rsidRDefault="005F43B9" w:rsidP="005F43B9">
                      <w:pPr>
                        <w:jc w:val="both"/>
                      </w:pPr>
                      <w:r>
                        <w:t xml:space="preserve">The Equipment Licence Agreement is for a party to access equipment from another party for a specified use and time period, for example when a company wishes to use equipment owned by the University for a specific project on its premises. </w:t>
                      </w:r>
                    </w:p>
                  </w:txbxContent>
                </v:textbox>
                <w10:anchorlock/>
              </v:shape>
            </w:pict>
          </mc:Fallback>
        </mc:AlternateContent>
      </w:r>
    </w:p>
    <w:p w14:paraId="5C9A9E26" w14:textId="77777777" w:rsidR="005F43B9" w:rsidRPr="00AC61C6" w:rsidRDefault="005F43B9" w:rsidP="00C7289D">
      <w:pPr>
        <w:keepNext/>
        <w:keepLines/>
        <w:spacing w:before="240" w:after="0" w:line="276" w:lineRule="auto"/>
        <w:outlineLvl w:val="2"/>
        <w:rPr>
          <w:rFonts w:asciiTheme="minorHAnsi" w:hAnsiTheme="minorHAnsi" w:cstheme="minorHAnsi"/>
          <w:b/>
          <w:bCs/>
          <w:color w:val="F26322"/>
          <w:sz w:val="28"/>
        </w:rPr>
      </w:pPr>
      <w:bookmarkStart w:id="2" w:name="_Toc94449315"/>
      <w:bookmarkStart w:id="3" w:name="_Toc99996354"/>
      <w:r w:rsidRPr="00AC61C6">
        <w:rPr>
          <w:rFonts w:asciiTheme="minorHAnsi" w:hAnsiTheme="minorHAnsi" w:cstheme="minorHAnsi"/>
          <w:b/>
          <w:bCs/>
          <w:color w:val="F26322"/>
          <w:sz w:val="28"/>
        </w:rPr>
        <w:t>When should it be used?</w:t>
      </w:r>
      <w:bookmarkEnd w:id="2"/>
      <w:bookmarkEnd w:id="3"/>
      <w:r w:rsidRPr="00AC61C6">
        <w:rPr>
          <w:rFonts w:asciiTheme="minorHAnsi" w:hAnsiTheme="minorHAnsi" w:cstheme="minorHAnsi"/>
          <w:b/>
          <w:bCs/>
          <w:color w:val="F26322"/>
          <w:sz w:val="28"/>
        </w:rPr>
        <w:t xml:space="preserve"> </w:t>
      </w:r>
    </w:p>
    <w:p w14:paraId="32B21071" w14:textId="77777777" w:rsidR="005F43B9" w:rsidRPr="00AC61C6" w:rsidRDefault="005F43B9" w:rsidP="005F43B9">
      <w:pPr>
        <w:numPr>
          <w:ilvl w:val="0"/>
          <w:numId w:val="44"/>
        </w:numPr>
        <w:spacing w:before="120" w:after="0" w:line="276" w:lineRule="auto"/>
        <w:contextualSpacing/>
        <w:rPr>
          <w:rFonts w:asciiTheme="minorHAnsi" w:hAnsiTheme="minorHAnsi" w:cstheme="minorHAnsi"/>
          <w:szCs w:val="20"/>
          <w:lang w:eastAsia="en-AU"/>
        </w:rPr>
      </w:pPr>
      <w:r w:rsidRPr="00AC61C6">
        <w:rPr>
          <w:rFonts w:asciiTheme="minorHAnsi" w:hAnsiTheme="minorHAnsi" w:cstheme="minorHAnsi"/>
          <w:szCs w:val="20"/>
          <w:lang w:eastAsia="en-AU"/>
        </w:rPr>
        <w:t>When one party wishes to share proprietary equipment with another party; and</w:t>
      </w:r>
    </w:p>
    <w:p w14:paraId="742D8375" w14:textId="77777777" w:rsidR="005F43B9" w:rsidRPr="00AC61C6" w:rsidRDefault="005F43B9" w:rsidP="005F43B9">
      <w:pPr>
        <w:numPr>
          <w:ilvl w:val="0"/>
          <w:numId w:val="44"/>
        </w:numPr>
        <w:spacing w:before="120" w:after="0" w:line="276" w:lineRule="auto"/>
        <w:contextualSpacing/>
        <w:rPr>
          <w:rFonts w:asciiTheme="minorHAnsi" w:hAnsiTheme="minorHAnsi" w:cstheme="minorHAnsi"/>
          <w:szCs w:val="20"/>
          <w:lang w:eastAsia="en-AU"/>
        </w:rPr>
      </w:pPr>
      <w:r w:rsidRPr="00AC61C6">
        <w:rPr>
          <w:rFonts w:asciiTheme="minorHAnsi" w:hAnsiTheme="minorHAnsi" w:cstheme="minorHAnsi"/>
          <w:szCs w:val="20"/>
          <w:lang w:eastAsia="en-AU"/>
        </w:rPr>
        <w:t>The parties are Australian entities</w:t>
      </w:r>
    </w:p>
    <w:p w14:paraId="1119197E" w14:textId="77777777" w:rsidR="005F43B9" w:rsidRPr="00AC61C6" w:rsidRDefault="005F43B9" w:rsidP="005F43B9">
      <w:pPr>
        <w:spacing w:after="200" w:line="276" w:lineRule="auto"/>
        <w:rPr>
          <w:rFonts w:asciiTheme="minorHAnsi" w:eastAsia="Calibri" w:hAnsiTheme="minorHAnsi" w:cstheme="minorHAnsi"/>
          <w:sz w:val="22"/>
          <w:szCs w:val="22"/>
        </w:rPr>
      </w:pPr>
      <w:r w:rsidRPr="00AC61C6">
        <w:rPr>
          <w:rFonts w:asciiTheme="minorHAnsi" w:eastAsia="Calibri" w:hAnsiTheme="minorHAnsi" w:cstheme="minorHAnsi"/>
          <w:sz w:val="22"/>
          <w:szCs w:val="22"/>
        </w:rPr>
        <w:br/>
        <w:t>The agreement is also suitable when one of the parties is a Commonwealth Entity.</w:t>
      </w:r>
    </w:p>
    <w:p w14:paraId="0AF39F2A" w14:textId="77777777" w:rsidR="005F43B9" w:rsidRPr="00AC61C6" w:rsidRDefault="005F43B9" w:rsidP="005F43B9">
      <w:pPr>
        <w:spacing w:after="200" w:line="276" w:lineRule="auto"/>
        <w:rPr>
          <w:rFonts w:asciiTheme="minorHAnsi" w:eastAsia="Calibri" w:hAnsiTheme="minorHAnsi" w:cstheme="minorHAnsi"/>
          <w:sz w:val="22"/>
          <w:szCs w:val="22"/>
        </w:rPr>
      </w:pPr>
      <w:r w:rsidRPr="00AC61C6">
        <w:rPr>
          <w:rFonts w:asciiTheme="minorHAnsi" w:eastAsia="Calibri" w:hAnsiTheme="minorHAnsi" w:cstheme="minorHAnsi"/>
          <w:sz w:val="22"/>
          <w:szCs w:val="22"/>
        </w:rPr>
        <w:t>Whilst it will generally be the University providing equipment to an industry partner, the agreement is structured so that either party could be the Licensor.</w:t>
      </w:r>
    </w:p>
    <w:p w14:paraId="3F2DBE10" w14:textId="77777777" w:rsidR="005F43B9" w:rsidRPr="00AC61C6" w:rsidRDefault="005F43B9" w:rsidP="005F43B9">
      <w:pPr>
        <w:spacing w:after="200" w:line="276" w:lineRule="auto"/>
        <w:rPr>
          <w:rFonts w:asciiTheme="minorHAnsi" w:eastAsia="Calibri" w:hAnsiTheme="minorHAnsi" w:cstheme="minorHAnsi"/>
          <w:sz w:val="22"/>
          <w:szCs w:val="22"/>
        </w:rPr>
      </w:pPr>
      <w:r w:rsidRPr="00AC61C6">
        <w:rPr>
          <w:rFonts w:asciiTheme="minorHAnsi" w:eastAsia="Calibri" w:hAnsiTheme="minorHAnsi" w:cstheme="minorHAnsi"/>
          <w:sz w:val="22"/>
          <w:szCs w:val="22"/>
        </w:rPr>
        <w:t>An Equipment Licence Agreement can be used to provide equipment for use in a project or other collaboration.  It can also be used for other situations requiring the exchange of equipment, for example, where an industry partner wishes to test a prototype to decide whether to sign a commercialisation licence or purchase agreement.</w:t>
      </w:r>
    </w:p>
    <w:p w14:paraId="58E1414E" w14:textId="77777777" w:rsidR="005F43B9" w:rsidRPr="00AC61C6" w:rsidRDefault="005F43B9" w:rsidP="005F43B9">
      <w:pPr>
        <w:spacing w:after="200" w:line="276" w:lineRule="auto"/>
        <w:rPr>
          <w:rFonts w:asciiTheme="minorHAnsi" w:eastAsia="Calibri" w:hAnsiTheme="minorHAnsi" w:cstheme="minorHAnsi"/>
          <w:sz w:val="22"/>
          <w:szCs w:val="22"/>
        </w:rPr>
      </w:pPr>
      <w:r w:rsidRPr="00AC61C6">
        <w:rPr>
          <w:rFonts w:asciiTheme="minorHAnsi" w:eastAsia="Calibri" w:hAnsiTheme="minorHAnsi" w:cstheme="minorHAnsi"/>
          <w:sz w:val="22"/>
          <w:szCs w:val="22"/>
        </w:rPr>
        <w:t>The template may need to be amended if the Equipment will be used to create any IP.</w:t>
      </w:r>
    </w:p>
    <w:p w14:paraId="549330D7" w14:textId="77777777" w:rsidR="005F43B9" w:rsidRPr="00AC61C6" w:rsidRDefault="005F43B9" w:rsidP="00C7289D">
      <w:pPr>
        <w:keepNext/>
        <w:keepLines/>
        <w:spacing w:before="240" w:after="0" w:line="276" w:lineRule="auto"/>
        <w:outlineLvl w:val="2"/>
        <w:rPr>
          <w:rFonts w:asciiTheme="minorHAnsi" w:hAnsiTheme="minorHAnsi" w:cstheme="minorHAnsi"/>
          <w:b/>
          <w:bCs/>
          <w:color w:val="F26322"/>
          <w:sz w:val="28"/>
        </w:rPr>
      </w:pPr>
      <w:bookmarkStart w:id="4" w:name="_Toc94449316"/>
      <w:bookmarkStart w:id="5" w:name="_Toc99996355"/>
      <w:r w:rsidRPr="00AC61C6">
        <w:rPr>
          <w:rFonts w:asciiTheme="minorHAnsi" w:hAnsiTheme="minorHAnsi" w:cstheme="minorHAnsi"/>
          <w:b/>
          <w:bCs/>
          <w:color w:val="F26322"/>
          <w:sz w:val="28"/>
        </w:rPr>
        <w:t xml:space="preserve">When should it </w:t>
      </w:r>
      <w:r w:rsidRPr="00AC61C6">
        <w:rPr>
          <w:rFonts w:asciiTheme="minorHAnsi" w:hAnsiTheme="minorHAnsi" w:cstheme="minorHAnsi"/>
          <w:b/>
          <w:bCs/>
          <w:color w:val="F26322"/>
          <w:sz w:val="28"/>
          <w:u w:val="single"/>
        </w:rPr>
        <w:t>not</w:t>
      </w:r>
      <w:r w:rsidRPr="00AC61C6">
        <w:rPr>
          <w:rFonts w:asciiTheme="minorHAnsi" w:hAnsiTheme="minorHAnsi" w:cstheme="minorHAnsi"/>
          <w:b/>
          <w:bCs/>
          <w:color w:val="F26322"/>
          <w:sz w:val="28"/>
        </w:rPr>
        <w:t xml:space="preserve"> be used?</w:t>
      </w:r>
      <w:bookmarkEnd w:id="4"/>
      <w:bookmarkEnd w:id="5"/>
      <w:r w:rsidRPr="00AC61C6">
        <w:rPr>
          <w:rFonts w:asciiTheme="minorHAnsi" w:hAnsiTheme="minorHAnsi" w:cstheme="minorHAnsi"/>
          <w:b/>
          <w:bCs/>
          <w:color w:val="F26322"/>
          <w:sz w:val="28"/>
        </w:rPr>
        <w:t xml:space="preserve"> </w:t>
      </w:r>
    </w:p>
    <w:p w14:paraId="2DC58A57" w14:textId="77777777" w:rsidR="005F43B9" w:rsidRPr="00AC61C6" w:rsidRDefault="005F43B9" w:rsidP="005F43B9">
      <w:pPr>
        <w:numPr>
          <w:ilvl w:val="0"/>
          <w:numId w:val="44"/>
        </w:numPr>
        <w:spacing w:before="120" w:after="0" w:line="276" w:lineRule="auto"/>
        <w:contextualSpacing/>
        <w:rPr>
          <w:rFonts w:asciiTheme="minorHAnsi" w:hAnsiTheme="minorHAnsi" w:cstheme="minorHAnsi"/>
          <w:szCs w:val="20"/>
          <w:lang w:eastAsia="en-AU"/>
        </w:rPr>
      </w:pPr>
      <w:r w:rsidRPr="00AC61C6">
        <w:rPr>
          <w:rFonts w:asciiTheme="minorHAnsi" w:hAnsiTheme="minorHAnsi" w:cstheme="minorHAnsi"/>
          <w:szCs w:val="20"/>
          <w:lang w:eastAsia="en-AU"/>
        </w:rPr>
        <w:t>When the equipment could pose significant environmental or health and safety risks. Further assessment of risks should be undertaken in these circumstances and a bespoke agreement may be required</w:t>
      </w:r>
    </w:p>
    <w:p w14:paraId="0E58E41B" w14:textId="77777777" w:rsidR="005F43B9" w:rsidRPr="00AC61C6" w:rsidRDefault="005F43B9" w:rsidP="005F43B9">
      <w:pPr>
        <w:numPr>
          <w:ilvl w:val="0"/>
          <w:numId w:val="44"/>
        </w:numPr>
        <w:spacing w:before="120" w:after="0" w:line="276" w:lineRule="auto"/>
        <w:contextualSpacing/>
        <w:rPr>
          <w:rFonts w:asciiTheme="minorHAnsi" w:hAnsiTheme="minorHAnsi" w:cstheme="minorHAnsi"/>
          <w:szCs w:val="20"/>
          <w:lang w:eastAsia="en-AU"/>
        </w:rPr>
      </w:pPr>
      <w:r w:rsidRPr="00AC61C6">
        <w:rPr>
          <w:rFonts w:asciiTheme="minorHAnsi" w:hAnsiTheme="minorHAnsi" w:cstheme="minorHAnsi"/>
          <w:szCs w:val="20"/>
          <w:lang w:eastAsia="en-AU"/>
        </w:rPr>
        <w:t>When one party is not an Australian entity</w:t>
      </w:r>
    </w:p>
    <w:p w14:paraId="033391A4" w14:textId="77777777" w:rsidR="005F43B9" w:rsidRPr="00AC61C6" w:rsidRDefault="005F43B9" w:rsidP="00C7289D">
      <w:pPr>
        <w:keepNext/>
        <w:keepLines/>
        <w:spacing w:before="240" w:after="0" w:line="276" w:lineRule="auto"/>
        <w:outlineLvl w:val="2"/>
        <w:rPr>
          <w:rFonts w:asciiTheme="minorHAnsi" w:hAnsiTheme="minorHAnsi" w:cstheme="minorHAnsi"/>
          <w:b/>
          <w:bCs/>
          <w:color w:val="F26322"/>
          <w:sz w:val="28"/>
        </w:rPr>
      </w:pPr>
      <w:bookmarkStart w:id="6" w:name="_Toc94449317"/>
      <w:bookmarkStart w:id="7" w:name="_Toc99996356"/>
      <w:r w:rsidRPr="00AC61C6">
        <w:rPr>
          <w:rFonts w:asciiTheme="minorHAnsi" w:hAnsiTheme="minorHAnsi" w:cstheme="minorHAnsi"/>
          <w:b/>
          <w:bCs/>
          <w:color w:val="F26322"/>
          <w:sz w:val="28"/>
        </w:rPr>
        <w:t>Key considerations when completing the template</w:t>
      </w:r>
      <w:bookmarkEnd w:id="6"/>
      <w:bookmarkEnd w:id="7"/>
      <w:r w:rsidRPr="00AC61C6">
        <w:rPr>
          <w:rFonts w:asciiTheme="minorHAnsi" w:hAnsiTheme="minorHAnsi" w:cstheme="minorHAnsi"/>
          <w:b/>
          <w:bCs/>
          <w:color w:val="F26322"/>
          <w:sz w:val="28"/>
        </w:rPr>
        <w:t xml:space="preserve"> </w:t>
      </w:r>
    </w:p>
    <w:p w14:paraId="6C66EC09" w14:textId="77777777" w:rsidR="005F43B9" w:rsidRPr="00AC61C6" w:rsidRDefault="005F43B9" w:rsidP="005F43B9">
      <w:pPr>
        <w:spacing w:after="200" w:line="276" w:lineRule="auto"/>
        <w:rPr>
          <w:rFonts w:asciiTheme="minorHAnsi" w:eastAsia="Calibri" w:hAnsiTheme="minorHAnsi" w:cstheme="minorHAnsi"/>
          <w:sz w:val="22"/>
          <w:szCs w:val="22"/>
        </w:rPr>
      </w:pPr>
      <w:r w:rsidRPr="00AC61C6">
        <w:rPr>
          <w:rFonts w:asciiTheme="minorHAnsi" w:eastAsia="Calibri" w:hAnsiTheme="minorHAnsi" w:cstheme="minorHAnsi"/>
          <w:sz w:val="22"/>
          <w:szCs w:val="22"/>
        </w:rPr>
        <w:t>The following table is provided as a guide to help the parties appreciate the key considerations that each party will have when negotiating an Equipment Licence Agreement using the template.</w:t>
      </w:r>
    </w:p>
    <w:p w14:paraId="4379FC99" w14:textId="77777777" w:rsidR="005F43B9" w:rsidRPr="00AC61C6" w:rsidRDefault="005F43B9" w:rsidP="005F43B9">
      <w:pPr>
        <w:spacing w:after="200" w:line="276" w:lineRule="auto"/>
        <w:rPr>
          <w:rFonts w:asciiTheme="minorHAnsi" w:eastAsia="Calibri" w:hAnsiTheme="minorHAnsi" w:cstheme="minorHAnsi"/>
          <w:sz w:val="22"/>
          <w:szCs w:val="22"/>
        </w:rPr>
      </w:pPr>
      <w:r w:rsidRPr="00AC61C6">
        <w:rPr>
          <w:rFonts w:asciiTheme="minorHAnsi" w:eastAsia="Calibri" w:hAnsiTheme="minorHAnsi" w:cstheme="minorHAnsi"/>
          <w:sz w:val="22"/>
          <w:szCs w:val="22"/>
        </w:rPr>
        <w:t>The template is provided in the Standard track. Discussing and understanding each party’s needs and concerns up front will help you reach an agreement more quickly.</w:t>
      </w:r>
    </w:p>
    <w:p w14:paraId="39DC5692" w14:textId="77777777" w:rsidR="005F43B9" w:rsidRPr="00AC61C6" w:rsidRDefault="005F43B9" w:rsidP="005F43B9">
      <w:pPr>
        <w:spacing w:after="200" w:line="276" w:lineRule="auto"/>
        <w:rPr>
          <w:rFonts w:asciiTheme="minorHAnsi" w:eastAsia="Calibri" w:hAnsiTheme="minorHAnsi" w:cstheme="minorHAnsi"/>
          <w:b/>
          <w:bCs/>
          <w:sz w:val="22"/>
          <w:szCs w:val="22"/>
        </w:rPr>
      </w:pPr>
      <w:r w:rsidRPr="00AC61C6">
        <w:rPr>
          <w:rFonts w:asciiTheme="minorHAnsi" w:eastAsia="Calibri" w:hAnsiTheme="minorHAnsi" w:cstheme="minorHAnsi"/>
          <w:sz w:val="22"/>
          <w:szCs w:val="22"/>
        </w:rPr>
        <w:lastRenderedPageBreak/>
        <w:t>For organisations, particularly SMEs, that have not previously been asked to enter this type of agreement, this table will help you understand what the key provisions are and what you need to discuss and agree in order to finalise the agreement from the template.</w:t>
      </w:r>
      <w:r w:rsidRPr="00AC61C6">
        <w:rPr>
          <w:rFonts w:asciiTheme="minorHAnsi" w:eastAsia="Calibri" w:hAnsiTheme="minorHAnsi" w:cstheme="minorHAnsi"/>
          <w:b/>
          <w:bCs/>
          <w:sz w:val="22"/>
          <w:szCs w:val="22"/>
        </w:rPr>
        <w:t xml:space="preserve"> </w:t>
      </w:r>
    </w:p>
    <w:p w14:paraId="54F1E279" w14:textId="77777777" w:rsidR="005F43B9" w:rsidRPr="00AC61C6" w:rsidRDefault="005F43B9" w:rsidP="005F43B9">
      <w:pPr>
        <w:spacing w:after="200" w:line="276" w:lineRule="auto"/>
        <w:rPr>
          <w:rFonts w:asciiTheme="minorHAnsi" w:eastAsia="Calibri" w:hAnsiTheme="minorHAnsi" w:cstheme="minorHAnsi"/>
          <w:b/>
          <w:color w:val="FFFFFF"/>
          <w:szCs w:val="22"/>
        </w:rPr>
      </w:pPr>
      <w:r w:rsidRPr="00AC61C6">
        <w:rPr>
          <w:rFonts w:asciiTheme="minorHAnsi" w:eastAsia="Calibri" w:hAnsiTheme="minorHAnsi" w:cstheme="minorHAnsi"/>
          <w:sz w:val="22"/>
          <w:szCs w:val="22"/>
        </w:rPr>
        <w:t>Additional plain English guidance on the meaning of key clauses is provided in a separate annotated version of the template.</w:t>
      </w:r>
    </w:p>
    <w:p w14:paraId="5E8A2814" w14:textId="77777777" w:rsidR="005F43B9" w:rsidRPr="005F43B9" w:rsidRDefault="005F43B9" w:rsidP="005F43B9">
      <w:pPr>
        <w:spacing w:after="0" w:line="276" w:lineRule="auto"/>
        <w:rPr>
          <w:rFonts w:ascii="Calibri" w:eastAsia="Calibri" w:hAnsi="Calibri" w:cs="Arial"/>
          <w:b/>
          <w:color w:val="FFFFFF"/>
          <w:szCs w:val="22"/>
        </w:rPr>
        <w:sectPr w:rsidR="005F43B9" w:rsidRPr="005F43B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20"/>
        </w:sectPr>
      </w:pPr>
    </w:p>
    <w:p w14:paraId="25FD27F4" w14:textId="26AB3B07" w:rsidR="00F50999" w:rsidRDefault="00C725BA" w:rsidP="000A07F4">
      <w:pPr>
        <w:pStyle w:val="DocumentName"/>
      </w:pPr>
      <w:r>
        <w:lastRenderedPageBreak/>
        <w:t xml:space="preserve">HERC IP Framework </w:t>
      </w:r>
      <w:r w:rsidR="00D301AF" w:rsidRPr="00D301AF">
        <w:t>–</w:t>
      </w:r>
      <w:r w:rsidR="00C12625" w:rsidRPr="00AE0C81" w:rsidDel="00C12625">
        <w:t xml:space="preserve"> </w:t>
      </w:r>
      <w:r w:rsidR="002412CE">
        <w:t xml:space="preserve">Equipment </w:t>
      </w:r>
      <w:r w:rsidR="00052121">
        <w:t>Licence</w:t>
      </w:r>
      <w:r w:rsidR="00F50999">
        <w:t xml:space="preserve"> Agreement</w:t>
      </w:r>
    </w:p>
    <w:p w14:paraId="492DDA84" w14:textId="57BF3273" w:rsidR="00C12625" w:rsidRPr="00E053E2" w:rsidRDefault="009A109C" w:rsidP="00E75923">
      <w:pPr>
        <w:jc w:val="center"/>
      </w:pPr>
      <w:r>
        <w:rPr>
          <w:b/>
          <w:noProof/>
          <w:lang w:eastAsia="en-AU"/>
        </w:rPr>
        <mc:AlternateContent>
          <mc:Choice Requires="wps">
            <w:drawing>
              <wp:anchor distT="0" distB="0" distL="114300" distR="114300" simplePos="0" relativeHeight="251663360" behindDoc="0" locked="0" layoutInCell="1" allowOverlap="1" wp14:anchorId="106EB1C2" wp14:editId="2240FBDE">
                <wp:simplePos x="0" y="0"/>
                <wp:positionH relativeFrom="column">
                  <wp:posOffset>4329430</wp:posOffset>
                </wp:positionH>
                <wp:positionV relativeFrom="paragraph">
                  <wp:posOffset>1045845</wp:posOffset>
                </wp:positionV>
                <wp:extent cx="2631440" cy="615950"/>
                <wp:effectExtent l="0" t="0" r="0" b="0"/>
                <wp:wrapThrough wrapText="bothSides">
                  <wp:wrapPolygon edited="0">
                    <wp:start x="0" y="0"/>
                    <wp:lineTo x="0" y="20709"/>
                    <wp:lineTo x="21423" y="20709"/>
                    <wp:lineTo x="21423" y="0"/>
                    <wp:lineTo x="0" y="0"/>
                  </wp:wrapPolygon>
                </wp:wrapThrough>
                <wp:docPr id="25" name="Text Box 25"/>
                <wp:cNvGraphicFramePr/>
                <a:graphic xmlns:a="http://schemas.openxmlformats.org/drawingml/2006/main">
                  <a:graphicData uri="http://schemas.microsoft.com/office/word/2010/wordprocessingShape">
                    <wps:wsp>
                      <wps:cNvSpPr txBox="1"/>
                      <wps:spPr>
                        <a:xfrm>
                          <a:off x="0" y="0"/>
                          <a:ext cx="2631440" cy="615950"/>
                        </a:xfrm>
                        <a:prstGeom prst="rect">
                          <a:avLst/>
                        </a:prstGeom>
                        <a:solidFill>
                          <a:schemeClr val="bg2"/>
                        </a:solidFill>
                        <a:ln w="6350">
                          <a:noFill/>
                        </a:ln>
                      </wps:spPr>
                      <wps:txbx>
                        <w:txbxContent>
                          <w:p w14:paraId="6F25CCF3" w14:textId="30170318" w:rsidR="00592119" w:rsidRPr="00DF227A" w:rsidRDefault="00592119" w:rsidP="009C6B35">
                            <w:pPr>
                              <w:spacing w:after="120"/>
                              <w:rPr>
                                <w:b/>
                                <w:i/>
                                <w:sz w:val="16"/>
                              </w:rPr>
                            </w:pPr>
                            <w:r>
                              <w:rPr>
                                <w:b/>
                                <w:i/>
                                <w:sz w:val="16"/>
                              </w:rPr>
                              <w:t xml:space="preserve">Guidance Note for item </w:t>
                            </w:r>
                            <w:r>
                              <w:rPr>
                                <w:b/>
                                <w:i/>
                                <w:sz w:val="16"/>
                              </w:rPr>
                              <w:fldChar w:fldCharType="begin"/>
                            </w:r>
                            <w:r>
                              <w:rPr>
                                <w:b/>
                                <w:i/>
                                <w:sz w:val="16"/>
                              </w:rPr>
                              <w:instrText xml:space="preserve"> REF _Ref85820312 \r \h </w:instrText>
                            </w:r>
                            <w:r>
                              <w:rPr>
                                <w:b/>
                                <w:i/>
                                <w:sz w:val="16"/>
                              </w:rPr>
                            </w:r>
                            <w:r>
                              <w:rPr>
                                <w:b/>
                                <w:i/>
                                <w:sz w:val="16"/>
                              </w:rPr>
                              <w:fldChar w:fldCharType="separate"/>
                            </w:r>
                            <w:r w:rsidR="00E75923">
                              <w:rPr>
                                <w:b/>
                                <w:i/>
                                <w:sz w:val="16"/>
                              </w:rPr>
                              <w:t>3</w:t>
                            </w:r>
                            <w:r>
                              <w:rPr>
                                <w:b/>
                                <w:i/>
                                <w:sz w:val="16"/>
                              </w:rPr>
                              <w:fldChar w:fldCharType="end"/>
                            </w:r>
                            <w:r>
                              <w:rPr>
                                <w:b/>
                                <w:i/>
                                <w:sz w:val="16"/>
                              </w:rPr>
                              <w:t xml:space="preserve">: </w:t>
                            </w:r>
                            <w:r w:rsidRPr="00350303">
                              <w:rPr>
                                <w:sz w:val="16"/>
                                <w:szCs w:val="16"/>
                                <w:lang w:eastAsia="en-AU"/>
                              </w:rPr>
                              <w:t xml:space="preserve">The </w:t>
                            </w:r>
                            <w:r>
                              <w:rPr>
                                <w:sz w:val="16"/>
                                <w:szCs w:val="16"/>
                                <w:lang w:eastAsia="en-AU"/>
                              </w:rPr>
                              <w:t>term of the Agreement (which is the term for which the licence rights are granted to the Licensee) should be specified here.</w:t>
                            </w:r>
                            <w:r w:rsidRPr="001302A0">
                              <w:rPr>
                                <w:sz w:val="16"/>
                                <w:szCs w:val="16"/>
                                <w:lang w:eastAsia="en-AU"/>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EB1C2" id="Text Box 25" o:spid="_x0000_s1027" type="#_x0000_t202" style="position:absolute;left:0;text-align:left;margin-left:340.9pt;margin-top:82.35pt;width:207.2pt;height:4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" fillcolor="#eeece1 [3214]" stroked="f" strokeweight=".5pt">
                <v:textbox>
                  <w:txbxContent>
                    <w:p w14:paraId="6F25CCF3" w14:textId="30170318" w:rsidR="00592119" w:rsidRPr="00DF227A" w:rsidRDefault="00592119" w:rsidP="009C6B35">
                      <w:pPr>
                        <w:spacing w:after="120"/>
                        <w:rPr>
                          <w:b/>
                          <w:i/>
                          <w:sz w:val="16"/>
                        </w:rPr>
                      </w:pPr>
                      <w:r>
                        <w:rPr>
                          <w:b/>
                          <w:i/>
                          <w:sz w:val="16"/>
                        </w:rPr>
                        <w:t xml:space="preserve">Guidance Note for item </w:t>
                      </w:r>
                      <w:r>
                        <w:rPr>
                          <w:b/>
                          <w:i/>
                          <w:sz w:val="16"/>
                        </w:rPr>
                        <w:fldChar w:fldCharType="begin"/>
                      </w:r>
                      <w:r>
                        <w:rPr>
                          <w:b/>
                          <w:i/>
                          <w:sz w:val="16"/>
                        </w:rPr>
                        <w:instrText xml:space="preserve"> REF _Ref85820312 \r \h </w:instrText>
                      </w:r>
                      <w:r>
                        <w:rPr>
                          <w:b/>
                          <w:i/>
                          <w:sz w:val="16"/>
                        </w:rPr>
                      </w:r>
                      <w:r>
                        <w:rPr>
                          <w:b/>
                          <w:i/>
                          <w:sz w:val="16"/>
                        </w:rPr>
                        <w:fldChar w:fldCharType="separate"/>
                      </w:r>
                      <w:r w:rsidR="00E75923">
                        <w:rPr>
                          <w:b/>
                          <w:i/>
                          <w:sz w:val="16"/>
                        </w:rPr>
                        <w:t>3</w:t>
                      </w:r>
                      <w:r>
                        <w:rPr>
                          <w:b/>
                          <w:i/>
                          <w:sz w:val="16"/>
                        </w:rPr>
                        <w:fldChar w:fldCharType="end"/>
                      </w:r>
                      <w:r>
                        <w:rPr>
                          <w:b/>
                          <w:i/>
                          <w:sz w:val="16"/>
                        </w:rPr>
                        <w:t xml:space="preserve">: </w:t>
                      </w:r>
                      <w:r w:rsidRPr="00350303">
                        <w:rPr>
                          <w:sz w:val="16"/>
                          <w:szCs w:val="16"/>
                          <w:lang w:eastAsia="en-AU"/>
                        </w:rPr>
                        <w:t xml:space="preserve">The </w:t>
                      </w:r>
                      <w:r>
                        <w:rPr>
                          <w:sz w:val="16"/>
                          <w:szCs w:val="16"/>
                          <w:lang w:eastAsia="en-AU"/>
                        </w:rPr>
                        <w:t>term of the Agreement (which is the term for which the licence rights are granted to the Licensee) should be specified here.</w:t>
                      </w:r>
                      <w:r w:rsidRPr="001302A0">
                        <w:rPr>
                          <w:sz w:val="16"/>
                          <w:szCs w:val="16"/>
                          <w:lang w:eastAsia="en-AU"/>
                        </w:rPr>
                        <w:t xml:space="preserve">  </w:t>
                      </w:r>
                    </w:p>
                  </w:txbxContent>
                </v:textbox>
                <w10:wrap type="through"/>
              </v:shape>
            </w:pict>
          </mc:Fallback>
        </mc:AlternateContent>
      </w:r>
      <w:r w:rsidR="00E75923">
        <w:rPr>
          <w:b/>
          <w:noProof/>
          <w:lang w:eastAsia="en-AU"/>
        </w:rPr>
        <mc:AlternateContent>
          <mc:Choice Requires="wps">
            <w:drawing>
              <wp:anchor distT="0" distB="0" distL="114300" distR="114300" simplePos="0" relativeHeight="251659264" behindDoc="0" locked="0" layoutInCell="1" allowOverlap="1" wp14:anchorId="7653B283" wp14:editId="6FCE2407">
                <wp:simplePos x="0" y="0"/>
                <wp:positionH relativeFrom="column">
                  <wp:posOffset>4333019</wp:posOffset>
                </wp:positionH>
                <wp:positionV relativeFrom="paragraph">
                  <wp:posOffset>78409</wp:posOffset>
                </wp:positionV>
                <wp:extent cx="2631440" cy="885825"/>
                <wp:effectExtent l="0" t="0" r="0" b="9525"/>
                <wp:wrapThrough wrapText="bothSides">
                  <wp:wrapPolygon edited="0">
                    <wp:start x="0" y="0"/>
                    <wp:lineTo x="0" y="21368"/>
                    <wp:lineTo x="21423" y="21368"/>
                    <wp:lineTo x="21423" y="0"/>
                    <wp:lineTo x="0" y="0"/>
                  </wp:wrapPolygon>
                </wp:wrapThrough>
                <wp:docPr id="22" name="Text Box 22"/>
                <wp:cNvGraphicFramePr/>
                <a:graphic xmlns:a="http://schemas.openxmlformats.org/drawingml/2006/main">
                  <a:graphicData uri="http://schemas.microsoft.com/office/word/2010/wordprocessingShape">
                    <wps:wsp>
                      <wps:cNvSpPr txBox="1"/>
                      <wps:spPr>
                        <a:xfrm>
                          <a:off x="0" y="0"/>
                          <a:ext cx="2631440" cy="885825"/>
                        </a:xfrm>
                        <a:prstGeom prst="rect">
                          <a:avLst/>
                        </a:prstGeom>
                        <a:solidFill>
                          <a:schemeClr val="bg2"/>
                        </a:solidFill>
                        <a:ln w="6350">
                          <a:noFill/>
                        </a:ln>
                      </wps:spPr>
                      <wps:txbx>
                        <w:txbxContent>
                          <w:p w14:paraId="595F4841" w14:textId="1D6376CB" w:rsidR="00592119" w:rsidRDefault="00592119" w:rsidP="009C6B35">
                            <w:pPr>
                              <w:spacing w:after="120"/>
                              <w:rPr>
                                <w:sz w:val="16"/>
                                <w:szCs w:val="16"/>
                                <w:lang w:eastAsia="en-AU"/>
                              </w:rPr>
                            </w:pPr>
                            <w:r>
                              <w:rPr>
                                <w:b/>
                                <w:i/>
                                <w:sz w:val="16"/>
                              </w:rPr>
                              <w:t xml:space="preserve">Guidance Note for items </w:t>
                            </w:r>
                            <w:r>
                              <w:rPr>
                                <w:b/>
                                <w:i/>
                                <w:sz w:val="16"/>
                              </w:rPr>
                              <w:fldChar w:fldCharType="begin"/>
                            </w:r>
                            <w:r>
                              <w:rPr>
                                <w:b/>
                                <w:i/>
                                <w:sz w:val="16"/>
                              </w:rPr>
                              <w:instrText xml:space="preserve"> REF _Ref80017873 \r \h </w:instrText>
                            </w:r>
                            <w:r>
                              <w:rPr>
                                <w:b/>
                                <w:i/>
                                <w:sz w:val="16"/>
                              </w:rPr>
                            </w:r>
                            <w:r>
                              <w:rPr>
                                <w:b/>
                                <w:i/>
                                <w:sz w:val="16"/>
                              </w:rPr>
                              <w:fldChar w:fldCharType="separate"/>
                            </w:r>
                            <w:r w:rsidR="00E75923">
                              <w:rPr>
                                <w:b/>
                                <w:i/>
                                <w:sz w:val="16"/>
                              </w:rPr>
                              <w:t>1</w:t>
                            </w:r>
                            <w:r>
                              <w:rPr>
                                <w:b/>
                                <w:i/>
                                <w:sz w:val="16"/>
                              </w:rPr>
                              <w:fldChar w:fldCharType="end"/>
                            </w:r>
                            <w:r>
                              <w:rPr>
                                <w:b/>
                                <w:i/>
                                <w:sz w:val="16"/>
                              </w:rPr>
                              <w:t xml:space="preserve"> and </w:t>
                            </w:r>
                            <w:r>
                              <w:rPr>
                                <w:b/>
                                <w:i/>
                                <w:sz w:val="16"/>
                              </w:rPr>
                              <w:fldChar w:fldCharType="begin"/>
                            </w:r>
                            <w:r>
                              <w:rPr>
                                <w:b/>
                                <w:i/>
                                <w:sz w:val="16"/>
                              </w:rPr>
                              <w:instrText xml:space="preserve"> REF _Ref80017879 \r \h </w:instrText>
                            </w:r>
                            <w:r>
                              <w:rPr>
                                <w:b/>
                                <w:i/>
                                <w:sz w:val="16"/>
                              </w:rPr>
                            </w:r>
                            <w:r>
                              <w:rPr>
                                <w:b/>
                                <w:i/>
                                <w:sz w:val="16"/>
                              </w:rPr>
                              <w:fldChar w:fldCharType="separate"/>
                            </w:r>
                            <w:r w:rsidR="00E75923">
                              <w:rPr>
                                <w:b/>
                                <w:i/>
                                <w:sz w:val="16"/>
                              </w:rPr>
                              <w:t>2</w:t>
                            </w:r>
                            <w:r>
                              <w:rPr>
                                <w:b/>
                                <w:i/>
                                <w:sz w:val="16"/>
                              </w:rPr>
                              <w:fldChar w:fldCharType="end"/>
                            </w:r>
                            <w:r w:rsidRPr="0050709B">
                              <w:rPr>
                                <w:b/>
                                <w:i/>
                                <w:sz w:val="16"/>
                              </w:rPr>
                              <w:t xml:space="preserve">: </w:t>
                            </w:r>
                            <w:r w:rsidRPr="0050709B">
                              <w:rPr>
                                <w:sz w:val="16"/>
                                <w:szCs w:val="16"/>
                                <w:lang w:eastAsia="en-AU"/>
                              </w:rPr>
                              <w:t>These items set out the parties' r</w:t>
                            </w:r>
                            <w:r w:rsidRPr="001302A0">
                              <w:rPr>
                                <w:sz w:val="16"/>
                                <w:szCs w:val="16"/>
                                <w:lang w:eastAsia="en-AU"/>
                              </w:rPr>
                              <w:t xml:space="preserve">epresentatives for the receipt of notices under the Agreement and can only be changed in writing.  </w:t>
                            </w:r>
                          </w:p>
                          <w:p w14:paraId="6416FFB6" w14:textId="712DD89F" w:rsidR="00592119" w:rsidRPr="00DF227A" w:rsidRDefault="00592119" w:rsidP="009C6B35">
                            <w:pPr>
                              <w:spacing w:after="120"/>
                              <w:rPr>
                                <w:b/>
                                <w:i/>
                                <w:sz w:val="16"/>
                              </w:rPr>
                            </w:pPr>
                            <w:r w:rsidRPr="001302A0">
                              <w:rPr>
                                <w:sz w:val="16"/>
                                <w:szCs w:val="16"/>
                                <w:lang w:eastAsia="en-AU"/>
                              </w:rPr>
                              <w:t xml:space="preserve">The location of </w:t>
                            </w:r>
                            <w:r>
                              <w:rPr>
                                <w:sz w:val="16"/>
                                <w:szCs w:val="16"/>
                                <w:lang w:eastAsia="en-AU"/>
                              </w:rPr>
                              <w:t>the Licensor</w:t>
                            </w:r>
                            <w:r w:rsidRPr="001302A0">
                              <w:rPr>
                                <w:sz w:val="16"/>
                                <w:szCs w:val="16"/>
                                <w:lang w:eastAsia="en-AU"/>
                              </w:rPr>
                              <w:t xml:space="preserve"> is also the governing law an</w:t>
                            </w:r>
                            <w:r>
                              <w:rPr>
                                <w:sz w:val="16"/>
                                <w:szCs w:val="16"/>
                                <w:lang w:eastAsia="en-AU"/>
                              </w:rPr>
                              <w:t xml:space="preserve">d jurisdiction of the Agreement (see clause </w:t>
                            </w:r>
                            <w:r>
                              <w:rPr>
                                <w:sz w:val="16"/>
                                <w:szCs w:val="16"/>
                                <w:lang w:eastAsia="en-AU"/>
                              </w:rPr>
                              <w:fldChar w:fldCharType="begin"/>
                            </w:r>
                            <w:r>
                              <w:rPr>
                                <w:sz w:val="16"/>
                                <w:szCs w:val="16"/>
                                <w:lang w:eastAsia="en-AU"/>
                              </w:rPr>
                              <w:instrText xml:space="preserve"> REF _Ref99965139 \w \h </w:instrText>
                            </w:r>
                            <w:r>
                              <w:rPr>
                                <w:sz w:val="16"/>
                                <w:szCs w:val="16"/>
                                <w:lang w:eastAsia="en-AU"/>
                              </w:rPr>
                            </w:r>
                            <w:r>
                              <w:rPr>
                                <w:sz w:val="16"/>
                                <w:szCs w:val="16"/>
                                <w:lang w:eastAsia="en-AU"/>
                              </w:rPr>
                              <w:fldChar w:fldCharType="separate"/>
                            </w:r>
                            <w:r w:rsidR="00E75923">
                              <w:rPr>
                                <w:sz w:val="16"/>
                                <w:szCs w:val="16"/>
                                <w:lang w:eastAsia="en-AU"/>
                              </w:rPr>
                              <w:t>12.2</w:t>
                            </w:r>
                            <w:r>
                              <w:rPr>
                                <w:sz w:val="16"/>
                                <w:szCs w:val="16"/>
                                <w:lang w:eastAsia="en-AU"/>
                              </w:rPr>
                              <w:fldChar w:fldCharType="end"/>
                            </w:r>
                            <w:r>
                              <w:rPr>
                                <w:sz w:val="16"/>
                                <w:szCs w:val="16"/>
                                <w:lang w:eastAsia="en-AU"/>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3B283" id="Text Box 22" o:spid="_x0000_s1028" type="#_x0000_t202" style="position:absolute;left:0;text-align:left;margin-left:341.2pt;margin-top:6.15pt;width:207.2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" fillcolor="#eeece1 [3214]" stroked="f" strokeweight=".5pt">
                <v:textbox>
                  <w:txbxContent>
                    <w:p w14:paraId="595F4841" w14:textId="1D6376CB" w:rsidR="00592119" w:rsidRDefault="00592119" w:rsidP="009C6B35">
                      <w:pPr>
                        <w:spacing w:after="120"/>
                        <w:rPr>
                          <w:sz w:val="16"/>
                          <w:szCs w:val="16"/>
                          <w:lang w:eastAsia="en-AU"/>
                        </w:rPr>
                      </w:pPr>
                      <w:r>
                        <w:rPr>
                          <w:b/>
                          <w:i/>
                          <w:sz w:val="16"/>
                        </w:rPr>
                        <w:t xml:space="preserve">Guidance Note for items </w:t>
                      </w:r>
                      <w:r>
                        <w:rPr>
                          <w:b/>
                          <w:i/>
                          <w:sz w:val="16"/>
                        </w:rPr>
                        <w:fldChar w:fldCharType="begin"/>
                      </w:r>
                      <w:r>
                        <w:rPr>
                          <w:b/>
                          <w:i/>
                          <w:sz w:val="16"/>
                        </w:rPr>
                        <w:instrText xml:space="preserve"> REF _Ref80017873 \r \h </w:instrText>
                      </w:r>
                      <w:r>
                        <w:rPr>
                          <w:b/>
                          <w:i/>
                          <w:sz w:val="16"/>
                        </w:rPr>
                      </w:r>
                      <w:r>
                        <w:rPr>
                          <w:b/>
                          <w:i/>
                          <w:sz w:val="16"/>
                        </w:rPr>
                        <w:fldChar w:fldCharType="separate"/>
                      </w:r>
                      <w:r w:rsidR="00E75923">
                        <w:rPr>
                          <w:b/>
                          <w:i/>
                          <w:sz w:val="16"/>
                        </w:rPr>
                        <w:t>1</w:t>
                      </w:r>
                      <w:r>
                        <w:rPr>
                          <w:b/>
                          <w:i/>
                          <w:sz w:val="16"/>
                        </w:rPr>
                        <w:fldChar w:fldCharType="end"/>
                      </w:r>
                      <w:r>
                        <w:rPr>
                          <w:b/>
                          <w:i/>
                          <w:sz w:val="16"/>
                        </w:rPr>
                        <w:t xml:space="preserve"> and </w:t>
                      </w:r>
                      <w:r>
                        <w:rPr>
                          <w:b/>
                          <w:i/>
                          <w:sz w:val="16"/>
                        </w:rPr>
                        <w:fldChar w:fldCharType="begin"/>
                      </w:r>
                      <w:r>
                        <w:rPr>
                          <w:b/>
                          <w:i/>
                          <w:sz w:val="16"/>
                        </w:rPr>
                        <w:instrText xml:space="preserve"> REF _Ref80017879 \r \h </w:instrText>
                      </w:r>
                      <w:r>
                        <w:rPr>
                          <w:b/>
                          <w:i/>
                          <w:sz w:val="16"/>
                        </w:rPr>
                      </w:r>
                      <w:r>
                        <w:rPr>
                          <w:b/>
                          <w:i/>
                          <w:sz w:val="16"/>
                        </w:rPr>
                        <w:fldChar w:fldCharType="separate"/>
                      </w:r>
                      <w:r w:rsidR="00E75923">
                        <w:rPr>
                          <w:b/>
                          <w:i/>
                          <w:sz w:val="16"/>
                        </w:rPr>
                        <w:t>2</w:t>
                      </w:r>
                      <w:r>
                        <w:rPr>
                          <w:b/>
                          <w:i/>
                          <w:sz w:val="16"/>
                        </w:rPr>
                        <w:fldChar w:fldCharType="end"/>
                      </w:r>
                      <w:r w:rsidRPr="0050709B">
                        <w:rPr>
                          <w:b/>
                          <w:i/>
                          <w:sz w:val="16"/>
                        </w:rPr>
                        <w:t xml:space="preserve">: </w:t>
                      </w:r>
                      <w:r w:rsidRPr="0050709B">
                        <w:rPr>
                          <w:sz w:val="16"/>
                          <w:szCs w:val="16"/>
                          <w:lang w:eastAsia="en-AU"/>
                        </w:rPr>
                        <w:t>These items set out the parties' r</w:t>
                      </w:r>
                      <w:r w:rsidRPr="001302A0">
                        <w:rPr>
                          <w:sz w:val="16"/>
                          <w:szCs w:val="16"/>
                          <w:lang w:eastAsia="en-AU"/>
                        </w:rPr>
                        <w:t xml:space="preserve">epresentatives for the receipt of notices under the Agreement and can only be changed in writing.  </w:t>
                      </w:r>
                    </w:p>
                    <w:p w14:paraId="6416FFB6" w14:textId="712DD89F" w:rsidR="00592119" w:rsidRPr="00DF227A" w:rsidRDefault="00592119" w:rsidP="009C6B35">
                      <w:pPr>
                        <w:spacing w:after="120"/>
                        <w:rPr>
                          <w:b/>
                          <w:i/>
                          <w:sz w:val="16"/>
                        </w:rPr>
                      </w:pPr>
                      <w:r w:rsidRPr="001302A0">
                        <w:rPr>
                          <w:sz w:val="16"/>
                          <w:szCs w:val="16"/>
                          <w:lang w:eastAsia="en-AU"/>
                        </w:rPr>
                        <w:t xml:space="preserve">The location of </w:t>
                      </w:r>
                      <w:r>
                        <w:rPr>
                          <w:sz w:val="16"/>
                          <w:szCs w:val="16"/>
                          <w:lang w:eastAsia="en-AU"/>
                        </w:rPr>
                        <w:t>the Licensor</w:t>
                      </w:r>
                      <w:r w:rsidRPr="001302A0">
                        <w:rPr>
                          <w:sz w:val="16"/>
                          <w:szCs w:val="16"/>
                          <w:lang w:eastAsia="en-AU"/>
                        </w:rPr>
                        <w:t xml:space="preserve"> is also the governing law an</w:t>
                      </w:r>
                      <w:r>
                        <w:rPr>
                          <w:sz w:val="16"/>
                          <w:szCs w:val="16"/>
                          <w:lang w:eastAsia="en-AU"/>
                        </w:rPr>
                        <w:t xml:space="preserve">d jurisdiction of the Agreement (see clause </w:t>
                      </w:r>
                      <w:r>
                        <w:rPr>
                          <w:sz w:val="16"/>
                          <w:szCs w:val="16"/>
                          <w:lang w:eastAsia="en-AU"/>
                        </w:rPr>
                        <w:fldChar w:fldCharType="begin"/>
                      </w:r>
                      <w:r>
                        <w:rPr>
                          <w:sz w:val="16"/>
                          <w:szCs w:val="16"/>
                          <w:lang w:eastAsia="en-AU"/>
                        </w:rPr>
                        <w:instrText xml:space="preserve"> REF _Ref99965139 \w \h </w:instrText>
                      </w:r>
                      <w:r>
                        <w:rPr>
                          <w:sz w:val="16"/>
                          <w:szCs w:val="16"/>
                          <w:lang w:eastAsia="en-AU"/>
                        </w:rPr>
                      </w:r>
                      <w:r>
                        <w:rPr>
                          <w:sz w:val="16"/>
                          <w:szCs w:val="16"/>
                          <w:lang w:eastAsia="en-AU"/>
                        </w:rPr>
                        <w:fldChar w:fldCharType="separate"/>
                      </w:r>
                      <w:r w:rsidR="00E75923">
                        <w:rPr>
                          <w:sz w:val="16"/>
                          <w:szCs w:val="16"/>
                          <w:lang w:eastAsia="en-AU"/>
                        </w:rPr>
                        <w:t>12.2</w:t>
                      </w:r>
                      <w:r>
                        <w:rPr>
                          <w:sz w:val="16"/>
                          <w:szCs w:val="16"/>
                          <w:lang w:eastAsia="en-AU"/>
                        </w:rPr>
                        <w:fldChar w:fldCharType="end"/>
                      </w:r>
                      <w:r>
                        <w:rPr>
                          <w:sz w:val="16"/>
                          <w:szCs w:val="16"/>
                          <w:lang w:eastAsia="en-AU"/>
                        </w:rPr>
                        <w:t>).</w:t>
                      </w:r>
                    </w:p>
                  </w:txbxContent>
                </v:textbox>
                <w10:wrap type="through"/>
              </v:shape>
            </w:pict>
          </mc:Fallback>
        </mc:AlternateContent>
      </w:r>
      <w:r w:rsidR="004A3485">
        <w:rPr>
          <w:b/>
          <w:noProof/>
          <w:lang w:eastAsia="en-AU"/>
        </w:rPr>
        <mc:AlternateContent>
          <mc:Choice Requires="wps">
            <w:drawing>
              <wp:anchor distT="0" distB="0" distL="114300" distR="114300" simplePos="0" relativeHeight="251665408" behindDoc="0" locked="0" layoutInCell="1" allowOverlap="1" wp14:anchorId="054882AC" wp14:editId="7CD95232">
                <wp:simplePos x="0" y="0"/>
                <wp:positionH relativeFrom="column">
                  <wp:posOffset>4303036</wp:posOffset>
                </wp:positionH>
                <wp:positionV relativeFrom="paragraph">
                  <wp:posOffset>2294117</wp:posOffset>
                </wp:positionV>
                <wp:extent cx="2631440" cy="676275"/>
                <wp:effectExtent l="0" t="0" r="0" b="9525"/>
                <wp:wrapThrough wrapText="bothSides">
                  <wp:wrapPolygon edited="0">
                    <wp:start x="0" y="0"/>
                    <wp:lineTo x="0" y="21296"/>
                    <wp:lineTo x="21423" y="21296"/>
                    <wp:lineTo x="21423" y="0"/>
                    <wp:lineTo x="0" y="0"/>
                  </wp:wrapPolygon>
                </wp:wrapThrough>
                <wp:docPr id="26" name="Text Box 26"/>
                <wp:cNvGraphicFramePr/>
                <a:graphic xmlns:a="http://schemas.openxmlformats.org/drawingml/2006/main">
                  <a:graphicData uri="http://schemas.microsoft.com/office/word/2010/wordprocessingShape">
                    <wps:wsp>
                      <wps:cNvSpPr txBox="1"/>
                      <wps:spPr>
                        <a:xfrm>
                          <a:off x="0" y="0"/>
                          <a:ext cx="2631440" cy="676275"/>
                        </a:xfrm>
                        <a:prstGeom prst="rect">
                          <a:avLst/>
                        </a:prstGeom>
                        <a:solidFill>
                          <a:schemeClr val="bg2"/>
                        </a:solidFill>
                        <a:ln w="6350">
                          <a:noFill/>
                        </a:ln>
                      </wps:spPr>
                      <wps:txbx>
                        <w:txbxContent>
                          <w:p w14:paraId="19462668" w14:textId="7507795A" w:rsidR="00592119" w:rsidRPr="00246413" w:rsidRDefault="00592119" w:rsidP="009C6B35">
                            <w:pPr>
                              <w:spacing w:after="120"/>
                              <w:rPr>
                                <w:i/>
                                <w:sz w:val="16"/>
                              </w:rPr>
                            </w:pPr>
                            <w:r>
                              <w:rPr>
                                <w:b/>
                                <w:i/>
                                <w:sz w:val="16"/>
                              </w:rPr>
                              <w:t xml:space="preserve">Guidance Note for item </w:t>
                            </w:r>
                            <w:r>
                              <w:rPr>
                                <w:b/>
                                <w:i/>
                                <w:sz w:val="16"/>
                              </w:rPr>
                              <w:fldChar w:fldCharType="begin"/>
                            </w:r>
                            <w:r>
                              <w:rPr>
                                <w:b/>
                                <w:i/>
                                <w:sz w:val="16"/>
                              </w:rPr>
                              <w:instrText xml:space="preserve"> REF _Ref81473851 \w \h </w:instrText>
                            </w:r>
                            <w:r>
                              <w:rPr>
                                <w:b/>
                                <w:i/>
                                <w:sz w:val="16"/>
                              </w:rPr>
                            </w:r>
                            <w:r>
                              <w:rPr>
                                <w:b/>
                                <w:i/>
                                <w:sz w:val="16"/>
                              </w:rPr>
                              <w:fldChar w:fldCharType="separate"/>
                            </w:r>
                            <w:r w:rsidR="00E75923">
                              <w:rPr>
                                <w:b/>
                                <w:i/>
                                <w:sz w:val="16"/>
                              </w:rPr>
                              <w:t>5</w:t>
                            </w:r>
                            <w:r>
                              <w:rPr>
                                <w:b/>
                                <w:i/>
                                <w:sz w:val="16"/>
                              </w:rPr>
                              <w:fldChar w:fldCharType="end"/>
                            </w:r>
                            <w:r>
                              <w:rPr>
                                <w:b/>
                                <w:i/>
                                <w:sz w:val="16"/>
                              </w:rPr>
                              <w:t xml:space="preserve">: </w:t>
                            </w:r>
                            <w:r w:rsidRPr="008F63F7">
                              <w:rPr>
                                <w:sz w:val="16"/>
                              </w:rPr>
                              <w:t>The Equipment should be fully described in this item</w:t>
                            </w:r>
                            <w:r>
                              <w:rPr>
                                <w:sz w:val="16"/>
                              </w:rPr>
                              <w:t>.</w:t>
                            </w:r>
                            <w:r w:rsidRPr="004B3598">
                              <w:rPr>
                                <w:sz w:val="16"/>
                              </w:rPr>
                              <w:t xml:space="preserve"> </w:t>
                            </w:r>
                            <w:r>
                              <w:rPr>
                                <w:sz w:val="16"/>
                              </w:rPr>
                              <w:t>If new Equipment is being manufactured to particular specifications, this should be detailed here (a separate attachment may be included if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882AC" id="Text Box 26" o:spid="_x0000_s1029" type="#_x0000_t202" style="position:absolute;left:0;text-align:left;margin-left:338.8pt;margin-top:180.65pt;width:207.2pt;height:5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" fillcolor="#eeece1 [3214]" stroked="f" strokeweight=".5pt">
                <v:textbox>
                  <w:txbxContent>
                    <w:p w14:paraId="19462668" w14:textId="7507795A" w:rsidR="00592119" w:rsidRPr="00246413" w:rsidRDefault="00592119" w:rsidP="009C6B35">
                      <w:pPr>
                        <w:spacing w:after="120"/>
                        <w:rPr>
                          <w:i/>
                          <w:sz w:val="16"/>
                        </w:rPr>
                      </w:pPr>
                      <w:r>
                        <w:rPr>
                          <w:b/>
                          <w:i/>
                          <w:sz w:val="16"/>
                        </w:rPr>
                        <w:t xml:space="preserve">Guidance Note for item </w:t>
                      </w:r>
                      <w:r>
                        <w:rPr>
                          <w:b/>
                          <w:i/>
                          <w:sz w:val="16"/>
                        </w:rPr>
                        <w:fldChar w:fldCharType="begin"/>
                      </w:r>
                      <w:r>
                        <w:rPr>
                          <w:b/>
                          <w:i/>
                          <w:sz w:val="16"/>
                        </w:rPr>
                        <w:instrText xml:space="preserve"> REF _Ref81473851 \w \h </w:instrText>
                      </w:r>
                      <w:r>
                        <w:rPr>
                          <w:b/>
                          <w:i/>
                          <w:sz w:val="16"/>
                        </w:rPr>
                      </w:r>
                      <w:r>
                        <w:rPr>
                          <w:b/>
                          <w:i/>
                          <w:sz w:val="16"/>
                        </w:rPr>
                        <w:fldChar w:fldCharType="separate"/>
                      </w:r>
                      <w:r w:rsidR="00E75923">
                        <w:rPr>
                          <w:b/>
                          <w:i/>
                          <w:sz w:val="16"/>
                        </w:rPr>
                        <w:t>5</w:t>
                      </w:r>
                      <w:r>
                        <w:rPr>
                          <w:b/>
                          <w:i/>
                          <w:sz w:val="16"/>
                        </w:rPr>
                        <w:fldChar w:fldCharType="end"/>
                      </w:r>
                      <w:r>
                        <w:rPr>
                          <w:b/>
                          <w:i/>
                          <w:sz w:val="16"/>
                        </w:rPr>
                        <w:t xml:space="preserve">: </w:t>
                      </w:r>
                      <w:r w:rsidRPr="008F63F7">
                        <w:rPr>
                          <w:sz w:val="16"/>
                        </w:rPr>
                        <w:t>The Equipment should be fully described in this item</w:t>
                      </w:r>
                      <w:r>
                        <w:rPr>
                          <w:sz w:val="16"/>
                        </w:rPr>
                        <w:t>.</w:t>
                      </w:r>
                      <w:r w:rsidRPr="004B3598">
                        <w:rPr>
                          <w:sz w:val="16"/>
                        </w:rPr>
                        <w:t xml:space="preserve"> </w:t>
                      </w:r>
                      <w:r>
                        <w:rPr>
                          <w:sz w:val="16"/>
                        </w:rPr>
                        <w:t>If new Equipment is being manufactured to particular specifications, this should be detailed here (a separate attachment may be included if required).</w:t>
                      </w:r>
                    </w:p>
                  </w:txbxContent>
                </v:textbox>
                <w10:wrap type="through"/>
              </v:shape>
            </w:pict>
          </mc:Fallback>
        </mc:AlternateContent>
      </w:r>
      <w:r w:rsidR="004A3485">
        <w:rPr>
          <w:b/>
          <w:noProof/>
          <w:lang w:eastAsia="en-AU"/>
        </w:rPr>
        <mc:AlternateContent>
          <mc:Choice Requires="wps">
            <w:drawing>
              <wp:anchor distT="0" distB="0" distL="114300" distR="114300" simplePos="0" relativeHeight="251667456" behindDoc="0" locked="0" layoutInCell="1" allowOverlap="1" wp14:anchorId="54F4F8D8" wp14:editId="127422A1">
                <wp:simplePos x="0" y="0"/>
                <wp:positionH relativeFrom="column">
                  <wp:posOffset>4318939</wp:posOffset>
                </wp:positionH>
                <wp:positionV relativeFrom="paragraph">
                  <wp:posOffset>3037067</wp:posOffset>
                </wp:positionV>
                <wp:extent cx="2631440" cy="1152525"/>
                <wp:effectExtent l="0" t="0" r="0" b="9525"/>
                <wp:wrapThrough wrapText="bothSides">
                  <wp:wrapPolygon edited="0">
                    <wp:start x="0" y="0"/>
                    <wp:lineTo x="0" y="21421"/>
                    <wp:lineTo x="21423" y="21421"/>
                    <wp:lineTo x="21423" y="0"/>
                    <wp:lineTo x="0" y="0"/>
                  </wp:wrapPolygon>
                </wp:wrapThrough>
                <wp:docPr id="27" name="Text Box 27"/>
                <wp:cNvGraphicFramePr/>
                <a:graphic xmlns:a="http://schemas.openxmlformats.org/drawingml/2006/main">
                  <a:graphicData uri="http://schemas.microsoft.com/office/word/2010/wordprocessingShape">
                    <wps:wsp>
                      <wps:cNvSpPr txBox="1"/>
                      <wps:spPr>
                        <a:xfrm>
                          <a:off x="0" y="0"/>
                          <a:ext cx="2631440" cy="1152525"/>
                        </a:xfrm>
                        <a:prstGeom prst="rect">
                          <a:avLst/>
                        </a:prstGeom>
                        <a:solidFill>
                          <a:schemeClr val="bg2"/>
                        </a:solidFill>
                        <a:ln w="6350">
                          <a:noFill/>
                        </a:ln>
                      </wps:spPr>
                      <wps:txbx>
                        <w:txbxContent>
                          <w:p w14:paraId="72691DC5" w14:textId="5ECF95C8" w:rsidR="00592119" w:rsidRPr="00DE451B" w:rsidRDefault="00592119" w:rsidP="009C6B35">
                            <w:pPr>
                              <w:spacing w:after="120"/>
                              <w:rPr>
                                <w:sz w:val="16"/>
                              </w:rPr>
                            </w:pPr>
                            <w:r>
                              <w:rPr>
                                <w:b/>
                                <w:i/>
                                <w:sz w:val="16"/>
                              </w:rPr>
                              <w:t xml:space="preserve">Guidance Note for item </w:t>
                            </w:r>
                            <w:r>
                              <w:rPr>
                                <w:b/>
                                <w:i/>
                                <w:sz w:val="16"/>
                              </w:rPr>
                              <w:fldChar w:fldCharType="begin"/>
                            </w:r>
                            <w:r>
                              <w:rPr>
                                <w:b/>
                                <w:i/>
                                <w:sz w:val="16"/>
                              </w:rPr>
                              <w:instrText xml:space="preserve"> REF _Ref81473940 \w \h </w:instrText>
                            </w:r>
                            <w:r>
                              <w:rPr>
                                <w:b/>
                                <w:i/>
                                <w:sz w:val="16"/>
                              </w:rPr>
                            </w:r>
                            <w:r>
                              <w:rPr>
                                <w:b/>
                                <w:i/>
                                <w:sz w:val="16"/>
                              </w:rPr>
                              <w:fldChar w:fldCharType="separate"/>
                            </w:r>
                            <w:r w:rsidR="00E75923">
                              <w:rPr>
                                <w:b/>
                                <w:i/>
                                <w:sz w:val="16"/>
                              </w:rPr>
                              <w:t>6</w:t>
                            </w:r>
                            <w:r>
                              <w:rPr>
                                <w:b/>
                                <w:i/>
                                <w:sz w:val="16"/>
                              </w:rPr>
                              <w:fldChar w:fldCharType="end"/>
                            </w:r>
                            <w:r>
                              <w:rPr>
                                <w:b/>
                                <w:i/>
                                <w:sz w:val="16"/>
                              </w:rPr>
                              <w:t xml:space="preserve">: </w:t>
                            </w:r>
                            <w:r>
                              <w:rPr>
                                <w:sz w:val="16"/>
                              </w:rPr>
                              <w:t>This item should specify any requirements that the Licensor has in relation to the use of its Equipment. F</w:t>
                            </w:r>
                            <w:r w:rsidRPr="00DE451B">
                              <w:rPr>
                                <w:sz w:val="16"/>
                              </w:rPr>
                              <w:t>or example, that the Equipment cannot be used in a particular manner or using particular products</w:t>
                            </w:r>
                            <w:r>
                              <w:rPr>
                                <w:sz w:val="16"/>
                              </w:rPr>
                              <w:t>, that it must be used with particular ICT systems, or that only certain people may operate the Equipment</w:t>
                            </w:r>
                            <w:r w:rsidRPr="00DE451B">
                              <w:rPr>
                                <w:sz w:val="16"/>
                              </w:rPr>
                              <w:t>.</w:t>
                            </w:r>
                            <w:r>
                              <w:rPr>
                                <w:sz w:val="16"/>
                              </w:rPr>
                              <w:t xml:space="preserve"> The parties should also specify in this item any storage and security requirements in relation to the Equipment.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4F8D8" id="Text Box 27" o:spid="_x0000_s1030" type="#_x0000_t202" style="position:absolute;left:0;text-align:left;margin-left:340.05pt;margin-top:239.15pt;width:207.2pt;height:9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" fillcolor="#eeece1 [3214]" stroked="f" strokeweight=".5pt">
                <v:textbox>
                  <w:txbxContent>
                    <w:p w14:paraId="72691DC5" w14:textId="5ECF95C8" w:rsidR="00592119" w:rsidRPr="00DE451B" w:rsidRDefault="00592119" w:rsidP="009C6B35">
                      <w:pPr>
                        <w:spacing w:after="120"/>
                        <w:rPr>
                          <w:sz w:val="16"/>
                        </w:rPr>
                      </w:pPr>
                      <w:r>
                        <w:rPr>
                          <w:b/>
                          <w:i/>
                          <w:sz w:val="16"/>
                        </w:rPr>
                        <w:t xml:space="preserve">Guidance Note for item </w:t>
                      </w:r>
                      <w:r>
                        <w:rPr>
                          <w:b/>
                          <w:i/>
                          <w:sz w:val="16"/>
                        </w:rPr>
                        <w:fldChar w:fldCharType="begin"/>
                      </w:r>
                      <w:r>
                        <w:rPr>
                          <w:b/>
                          <w:i/>
                          <w:sz w:val="16"/>
                        </w:rPr>
                        <w:instrText xml:space="preserve"> REF _Ref81473940 \w \h </w:instrText>
                      </w:r>
                      <w:r>
                        <w:rPr>
                          <w:b/>
                          <w:i/>
                          <w:sz w:val="16"/>
                        </w:rPr>
                      </w:r>
                      <w:r>
                        <w:rPr>
                          <w:b/>
                          <w:i/>
                          <w:sz w:val="16"/>
                        </w:rPr>
                        <w:fldChar w:fldCharType="separate"/>
                      </w:r>
                      <w:r w:rsidR="00E75923">
                        <w:rPr>
                          <w:b/>
                          <w:i/>
                          <w:sz w:val="16"/>
                        </w:rPr>
                        <w:t>6</w:t>
                      </w:r>
                      <w:r>
                        <w:rPr>
                          <w:b/>
                          <w:i/>
                          <w:sz w:val="16"/>
                        </w:rPr>
                        <w:fldChar w:fldCharType="end"/>
                      </w:r>
                      <w:r>
                        <w:rPr>
                          <w:b/>
                          <w:i/>
                          <w:sz w:val="16"/>
                        </w:rPr>
                        <w:t xml:space="preserve">: </w:t>
                      </w:r>
                      <w:r>
                        <w:rPr>
                          <w:sz w:val="16"/>
                        </w:rPr>
                        <w:t>This item should specify any requirements that the Licensor has in relation to the use of its Equipment. F</w:t>
                      </w:r>
                      <w:r w:rsidRPr="00DE451B">
                        <w:rPr>
                          <w:sz w:val="16"/>
                        </w:rPr>
                        <w:t>or example, that the Equipment cannot be used in a particular manner or using particular products</w:t>
                      </w:r>
                      <w:r>
                        <w:rPr>
                          <w:sz w:val="16"/>
                        </w:rPr>
                        <w:t>, that it must be used with particular ICT systems, or that only certain people may operate the Equipment</w:t>
                      </w:r>
                      <w:r w:rsidRPr="00DE451B">
                        <w:rPr>
                          <w:sz w:val="16"/>
                        </w:rPr>
                        <w:t>.</w:t>
                      </w:r>
                      <w:r>
                        <w:rPr>
                          <w:sz w:val="16"/>
                        </w:rPr>
                        <w:t xml:space="preserve"> The parties should also specify in this item any storage and security requirements in relation to the Equipment.</w:t>
                      </w:r>
                    </w:p>
                  </w:txbxContent>
                </v:textbox>
                <w10:wrap type="through"/>
              </v:shape>
            </w:pict>
          </mc:Fallback>
        </mc:AlternateContent>
      </w:r>
      <w:r w:rsidR="004A3485">
        <w:rPr>
          <w:b/>
          <w:noProof/>
          <w:lang w:eastAsia="en-AU"/>
        </w:rPr>
        <mc:AlternateContent>
          <mc:Choice Requires="wps">
            <w:drawing>
              <wp:anchor distT="0" distB="0" distL="114300" distR="114300" simplePos="0" relativeHeight="251767808" behindDoc="0" locked="0" layoutInCell="1" allowOverlap="1" wp14:anchorId="219C2C92" wp14:editId="76BB2215">
                <wp:simplePos x="0" y="0"/>
                <wp:positionH relativeFrom="column">
                  <wp:posOffset>4312561</wp:posOffset>
                </wp:positionH>
                <wp:positionV relativeFrom="paragraph">
                  <wp:posOffset>4276973</wp:posOffset>
                </wp:positionV>
                <wp:extent cx="2631440" cy="838200"/>
                <wp:effectExtent l="0" t="0" r="0" b="0"/>
                <wp:wrapThrough wrapText="bothSides">
                  <wp:wrapPolygon edited="0">
                    <wp:start x="0" y="0"/>
                    <wp:lineTo x="0" y="21109"/>
                    <wp:lineTo x="21423" y="21109"/>
                    <wp:lineTo x="21423" y="0"/>
                    <wp:lineTo x="0" y="0"/>
                  </wp:wrapPolygon>
                </wp:wrapThrough>
                <wp:docPr id="10" name="Text Box 10"/>
                <wp:cNvGraphicFramePr/>
                <a:graphic xmlns:a="http://schemas.openxmlformats.org/drawingml/2006/main">
                  <a:graphicData uri="http://schemas.microsoft.com/office/word/2010/wordprocessingShape">
                    <wps:wsp>
                      <wps:cNvSpPr txBox="1"/>
                      <wps:spPr>
                        <a:xfrm>
                          <a:off x="0" y="0"/>
                          <a:ext cx="2631440" cy="838200"/>
                        </a:xfrm>
                        <a:prstGeom prst="rect">
                          <a:avLst/>
                        </a:prstGeom>
                        <a:solidFill>
                          <a:schemeClr val="bg2"/>
                        </a:solidFill>
                        <a:ln w="6350">
                          <a:noFill/>
                        </a:ln>
                      </wps:spPr>
                      <wps:txbx>
                        <w:txbxContent>
                          <w:p w14:paraId="2492E524" w14:textId="5AAF9721" w:rsidR="00592119" w:rsidRPr="005F562D" w:rsidRDefault="00592119" w:rsidP="00D60F30">
                            <w:pPr>
                              <w:spacing w:after="120"/>
                              <w:rPr>
                                <w:b/>
                                <w:sz w:val="16"/>
                              </w:rPr>
                            </w:pPr>
                            <w:r>
                              <w:rPr>
                                <w:b/>
                                <w:i/>
                                <w:sz w:val="16"/>
                              </w:rPr>
                              <w:t xml:space="preserve">Guidance Note for item </w:t>
                            </w:r>
                            <w:r>
                              <w:rPr>
                                <w:b/>
                                <w:i/>
                                <w:sz w:val="16"/>
                              </w:rPr>
                              <w:fldChar w:fldCharType="begin"/>
                            </w:r>
                            <w:r>
                              <w:rPr>
                                <w:b/>
                                <w:i/>
                                <w:sz w:val="16"/>
                              </w:rPr>
                              <w:instrText xml:space="preserve"> REF _Ref99030230 \r \h </w:instrText>
                            </w:r>
                            <w:r>
                              <w:rPr>
                                <w:b/>
                                <w:i/>
                                <w:sz w:val="16"/>
                              </w:rPr>
                            </w:r>
                            <w:r>
                              <w:rPr>
                                <w:b/>
                                <w:i/>
                                <w:sz w:val="16"/>
                              </w:rPr>
                              <w:fldChar w:fldCharType="separate"/>
                            </w:r>
                            <w:r w:rsidR="00E75923">
                              <w:rPr>
                                <w:b/>
                                <w:i/>
                                <w:sz w:val="16"/>
                              </w:rPr>
                              <w:t>7</w:t>
                            </w:r>
                            <w:r>
                              <w:rPr>
                                <w:b/>
                                <w:i/>
                                <w:sz w:val="16"/>
                              </w:rPr>
                              <w:fldChar w:fldCharType="end"/>
                            </w:r>
                            <w:r>
                              <w:rPr>
                                <w:b/>
                                <w:i/>
                                <w:sz w:val="16"/>
                              </w:rPr>
                              <w:t xml:space="preserve">: </w:t>
                            </w:r>
                            <w:r w:rsidRPr="005F562D">
                              <w:rPr>
                                <w:sz w:val="16"/>
                              </w:rPr>
                              <w:t>This item</w:t>
                            </w:r>
                            <w:r>
                              <w:rPr>
                                <w:b/>
                                <w:sz w:val="16"/>
                              </w:rPr>
                              <w:t xml:space="preserve"> </w:t>
                            </w:r>
                            <w:r w:rsidRPr="005F562D">
                              <w:rPr>
                                <w:sz w:val="16"/>
                              </w:rPr>
                              <w:t xml:space="preserve">should specify any parts </w:t>
                            </w:r>
                            <w:r>
                              <w:rPr>
                                <w:sz w:val="16"/>
                              </w:rPr>
                              <w:t xml:space="preserve">or </w:t>
                            </w:r>
                            <w:r w:rsidRPr="005F562D">
                              <w:rPr>
                                <w:sz w:val="16"/>
                              </w:rPr>
                              <w:t xml:space="preserve">consumables </w:t>
                            </w:r>
                            <w:r>
                              <w:rPr>
                                <w:sz w:val="16"/>
                              </w:rPr>
                              <w:t xml:space="preserve">that the Licensor will provide to the Licensee. The Licensee will be responsible for supplying all other parts and consumables necessary to use and maintain the Equipment (see clause </w:t>
                            </w:r>
                            <w:r>
                              <w:rPr>
                                <w:sz w:val="16"/>
                              </w:rPr>
                              <w:fldChar w:fldCharType="begin"/>
                            </w:r>
                            <w:r>
                              <w:rPr>
                                <w:sz w:val="16"/>
                              </w:rPr>
                              <w:instrText xml:space="preserve"> REF _Ref94165658 \r \h </w:instrText>
                            </w:r>
                            <w:r>
                              <w:rPr>
                                <w:sz w:val="16"/>
                              </w:rPr>
                            </w:r>
                            <w:r>
                              <w:rPr>
                                <w:sz w:val="16"/>
                              </w:rPr>
                              <w:fldChar w:fldCharType="separate"/>
                            </w:r>
                            <w:r w:rsidR="00E75923">
                              <w:rPr>
                                <w:sz w:val="16"/>
                              </w:rPr>
                              <w:t>3.4(e)</w:t>
                            </w:r>
                            <w:r>
                              <w:rPr>
                                <w:sz w:val="16"/>
                              </w:rPr>
                              <w:fldChar w:fldCharType="end"/>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C2C92" id="Text Box 10" o:spid="_x0000_s1031" type="#_x0000_t202" style="position:absolute;left:0;text-align:left;margin-left:339.55pt;margin-top:336.75pt;width:207.2pt;height:66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" fillcolor="#eeece1 [3214]" stroked="f" strokeweight=".5pt">
                <v:textbox>
                  <w:txbxContent>
                    <w:p w14:paraId="2492E524" w14:textId="5AAF9721" w:rsidR="00592119" w:rsidRPr="005F562D" w:rsidRDefault="00592119" w:rsidP="00D60F30">
                      <w:pPr>
                        <w:spacing w:after="120"/>
                        <w:rPr>
                          <w:b/>
                          <w:sz w:val="16"/>
                        </w:rPr>
                      </w:pPr>
                      <w:r>
                        <w:rPr>
                          <w:b/>
                          <w:i/>
                          <w:sz w:val="16"/>
                        </w:rPr>
                        <w:t xml:space="preserve">Guidance Note for item </w:t>
                      </w:r>
                      <w:r>
                        <w:rPr>
                          <w:b/>
                          <w:i/>
                          <w:sz w:val="16"/>
                        </w:rPr>
                        <w:fldChar w:fldCharType="begin"/>
                      </w:r>
                      <w:r>
                        <w:rPr>
                          <w:b/>
                          <w:i/>
                          <w:sz w:val="16"/>
                        </w:rPr>
                        <w:instrText xml:space="preserve"> REF _Ref99030230 \r \h </w:instrText>
                      </w:r>
                      <w:r>
                        <w:rPr>
                          <w:b/>
                          <w:i/>
                          <w:sz w:val="16"/>
                        </w:rPr>
                      </w:r>
                      <w:r>
                        <w:rPr>
                          <w:b/>
                          <w:i/>
                          <w:sz w:val="16"/>
                        </w:rPr>
                        <w:fldChar w:fldCharType="separate"/>
                      </w:r>
                      <w:r w:rsidR="00E75923">
                        <w:rPr>
                          <w:b/>
                          <w:i/>
                          <w:sz w:val="16"/>
                        </w:rPr>
                        <w:t>7</w:t>
                      </w:r>
                      <w:r>
                        <w:rPr>
                          <w:b/>
                          <w:i/>
                          <w:sz w:val="16"/>
                        </w:rPr>
                        <w:fldChar w:fldCharType="end"/>
                      </w:r>
                      <w:r>
                        <w:rPr>
                          <w:b/>
                          <w:i/>
                          <w:sz w:val="16"/>
                        </w:rPr>
                        <w:t xml:space="preserve">: </w:t>
                      </w:r>
                      <w:r w:rsidRPr="005F562D">
                        <w:rPr>
                          <w:sz w:val="16"/>
                        </w:rPr>
                        <w:t>This item</w:t>
                      </w:r>
                      <w:r>
                        <w:rPr>
                          <w:b/>
                          <w:sz w:val="16"/>
                        </w:rPr>
                        <w:t xml:space="preserve"> </w:t>
                      </w:r>
                      <w:r w:rsidRPr="005F562D">
                        <w:rPr>
                          <w:sz w:val="16"/>
                        </w:rPr>
                        <w:t xml:space="preserve">should specify any parts </w:t>
                      </w:r>
                      <w:r>
                        <w:rPr>
                          <w:sz w:val="16"/>
                        </w:rPr>
                        <w:t xml:space="preserve">or </w:t>
                      </w:r>
                      <w:r w:rsidRPr="005F562D">
                        <w:rPr>
                          <w:sz w:val="16"/>
                        </w:rPr>
                        <w:t xml:space="preserve">consumables </w:t>
                      </w:r>
                      <w:r>
                        <w:rPr>
                          <w:sz w:val="16"/>
                        </w:rPr>
                        <w:t xml:space="preserve">that the Licensor will provide to the Licensee. The Licensee will be responsible for supplying all other parts and consumables necessary to use and maintain the Equipment (see clause </w:t>
                      </w:r>
                      <w:r>
                        <w:rPr>
                          <w:sz w:val="16"/>
                        </w:rPr>
                        <w:fldChar w:fldCharType="begin"/>
                      </w:r>
                      <w:r>
                        <w:rPr>
                          <w:sz w:val="16"/>
                        </w:rPr>
                        <w:instrText xml:space="preserve"> REF _Ref94165658 \r \h </w:instrText>
                      </w:r>
                      <w:r>
                        <w:rPr>
                          <w:sz w:val="16"/>
                        </w:rPr>
                      </w:r>
                      <w:r>
                        <w:rPr>
                          <w:sz w:val="16"/>
                        </w:rPr>
                        <w:fldChar w:fldCharType="separate"/>
                      </w:r>
                      <w:r w:rsidR="00E75923">
                        <w:rPr>
                          <w:sz w:val="16"/>
                        </w:rPr>
                        <w:t>3.4(e)</w:t>
                      </w:r>
                      <w:r>
                        <w:rPr>
                          <w:sz w:val="16"/>
                        </w:rPr>
                        <w:fldChar w:fldCharType="end"/>
                      </w:r>
                      <w:r>
                        <w:rPr>
                          <w:sz w:val="16"/>
                        </w:rPr>
                        <w:t>).</w:t>
                      </w:r>
                    </w:p>
                  </w:txbxContent>
                </v:textbox>
                <w10:wrap type="through"/>
              </v:shape>
            </w:pict>
          </mc:Fallback>
        </mc:AlternateContent>
      </w:r>
      <w:r w:rsidR="004A3485">
        <w:rPr>
          <w:b/>
          <w:noProof/>
          <w:lang w:eastAsia="en-AU"/>
        </w:rPr>
        <mc:AlternateContent>
          <mc:Choice Requires="wps">
            <w:drawing>
              <wp:anchor distT="0" distB="0" distL="114300" distR="114300" simplePos="0" relativeHeight="251763712" behindDoc="0" locked="0" layoutInCell="1" allowOverlap="1" wp14:anchorId="30DB60BE" wp14:editId="5500CBC2">
                <wp:simplePos x="0" y="0"/>
                <wp:positionH relativeFrom="column">
                  <wp:posOffset>4304610</wp:posOffset>
                </wp:positionH>
                <wp:positionV relativeFrom="paragraph">
                  <wp:posOffset>5153246</wp:posOffset>
                </wp:positionV>
                <wp:extent cx="2631440" cy="1285875"/>
                <wp:effectExtent l="0" t="0" r="0" b="9525"/>
                <wp:wrapThrough wrapText="bothSides">
                  <wp:wrapPolygon edited="0">
                    <wp:start x="0" y="0"/>
                    <wp:lineTo x="0" y="21440"/>
                    <wp:lineTo x="21423" y="21440"/>
                    <wp:lineTo x="21423" y="0"/>
                    <wp:lineTo x="0" y="0"/>
                  </wp:wrapPolygon>
                </wp:wrapThrough>
                <wp:docPr id="7" name="Text Box 7"/>
                <wp:cNvGraphicFramePr/>
                <a:graphic xmlns:a="http://schemas.openxmlformats.org/drawingml/2006/main">
                  <a:graphicData uri="http://schemas.microsoft.com/office/word/2010/wordprocessingShape">
                    <wps:wsp>
                      <wps:cNvSpPr txBox="1"/>
                      <wps:spPr>
                        <a:xfrm>
                          <a:off x="0" y="0"/>
                          <a:ext cx="2631440" cy="1285875"/>
                        </a:xfrm>
                        <a:prstGeom prst="rect">
                          <a:avLst/>
                        </a:prstGeom>
                        <a:solidFill>
                          <a:schemeClr val="bg2"/>
                        </a:solidFill>
                        <a:ln w="6350">
                          <a:noFill/>
                        </a:ln>
                      </wps:spPr>
                      <wps:txbx>
                        <w:txbxContent>
                          <w:p w14:paraId="275D05F3" w14:textId="774356BD" w:rsidR="00592119" w:rsidRPr="00DF227A" w:rsidRDefault="00592119" w:rsidP="008C6082">
                            <w:pPr>
                              <w:spacing w:after="120"/>
                              <w:rPr>
                                <w:b/>
                                <w:i/>
                                <w:sz w:val="16"/>
                              </w:rPr>
                            </w:pPr>
                            <w:r>
                              <w:rPr>
                                <w:b/>
                                <w:i/>
                                <w:sz w:val="16"/>
                              </w:rPr>
                              <w:t xml:space="preserve">Guidance Note for item </w:t>
                            </w:r>
                            <w:r>
                              <w:rPr>
                                <w:b/>
                                <w:i/>
                                <w:sz w:val="16"/>
                              </w:rPr>
                              <w:fldChar w:fldCharType="begin"/>
                            </w:r>
                            <w:r>
                              <w:rPr>
                                <w:b/>
                                <w:i/>
                                <w:sz w:val="16"/>
                              </w:rPr>
                              <w:instrText xml:space="preserve"> REF _Ref98945916 \r \h </w:instrText>
                            </w:r>
                            <w:r>
                              <w:rPr>
                                <w:b/>
                                <w:i/>
                                <w:sz w:val="16"/>
                              </w:rPr>
                            </w:r>
                            <w:r>
                              <w:rPr>
                                <w:b/>
                                <w:i/>
                                <w:sz w:val="16"/>
                              </w:rPr>
                              <w:fldChar w:fldCharType="separate"/>
                            </w:r>
                            <w:r w:rsidR="00E75923">
                              <w:rPr>
                                <w:b/>
                                <w:i/>
                                <w:sz w:val="16"/>
                              </w:rPr>
                              <w:t>8</w:t>
                            </w:r>
                            <w:r>
                              <w:rPr>
                                <w:b/>
                                <w:i/>
                                <w:sz w:val="16"/>
                              </w:rPr>
                              <w:fldChar w:fldCharType="end"/>
                            </w:r>
                            <w:r>
                              <w:rPr>
                                <w:b/>
                                <w:i/>
                                <w:sz w:val="16"/>
                              </w:rPr>
                              <w:t xml:space="preserve">: </w:t>
                            </w:r>
                            <w:r>
                              <w:rPr>
                                <w:sz w:val="16"/>
                              </w:rPr>
                              <w:t xml:space="preserve">The default position in clause </w:t>
                            </w:r>
                            <w:r>
                              <w:rPr>
                                <w:sz w:val="16"/>
                              </w:rPr>
                              <w:fldChar w:fldCharType="begin"/>
                            </w:r>
                            <w:r>
                              <w:rPr>
                                <w:sz w:val="16"/>
                              </w:rPr>
                              <w:instrText xml:space="preserve"> REF _Ref94165582 \r \h </w:instrText>
                            </w:r>
                            <w:r>
                              <w:rPr>
                                <w:sz w:val="16"/>
                              </w:rPr>
                            </w:r>
                            <w:r>
                              <w:rPr>
                                <w:sz w:val="16"/>
                              </w:rPr>
                              <w:fldChar w:fldCharType="separate"/>
                            </w:r>
                            <w:r w:rsidR="00E75923">
                              <w:rPr>
                                <w:sz w:val="16"/>
                              </w:rPr>
                              <w:t>3.4(c)</w:t>
                            </w:r>
                            <w:r>
                              <w:rPr>
                                <w:sz w:val="16"/>
                              </w:rPr>
                              <w:fldChar w:fldCharType="end"/>
                            </w:r>
                            <w:r>
                              <w:rPr>
                                <w:sz w:val="16"/>
                              </w:rPr>
                              <w:t xml:space="preserve"> is that the Licensor is responsible for undertaking all activities associated with servicing, cleaning and maintaining the Equipment and any other general repair work.  If the parties require alternative arrangements to apply (for example, to require the Licensor to undertake such tasks or arrange for the original equipment manufacturer to undertake servicing and maintenance activities), these requirements should be specified in item 8.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B60BE" id="Text Box 7" o:spid="_x0000_s1032" type="#_x0000_t202" style="position:absolute;left:0;text-align:left;margin-left:338.95pt;margin-top:405.75pt;width:207.2pt;height:101.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" fillcolor="#eeece1 [3214]" stroked="f" strokeweight=".5pt">
                <v:textbox>
                  <w:txbxContent>
                    <w:p w14:paraId="275D05F3" w14:textId="774356BD" w:rsidR="00592119" w:rsidRPr="00DF227A" w:rsidRDefault="00592119" w:rsidP="008C6082">
                      <w:pPr>
                        <w:spacing w:after="120"/>
                        <w:rPr>
                          <w:b/>
                          <w:i/>
                          <w:sz w:val="16"/>
                        </w:rPr>
                      </w:pPr>
                      <w:r>
                        <w:rPr>
                          <w:b/>
                          <w:i/>
                          <w:sz w:val="16"/>
                        </w:rPr>
                        <w:t xml:space="preserve">Guidance Note for item </w:t>
                      </w:r>
                      <w:r>
                        <w:rPr>
                          <w:b/>
                          <w:i/>
                          <w:sz w:val="16"/>
                        </w:rPr>
                        <w:fldChar w:fldCharType="begin"/>
                      </w:r>
                      <w:r>
                        <w:rPr>
                          <w:b/>
                          <w:i/>
                          <w:sz w:val="16"/>
                        </w:rPr>
                        <w:instrText xml:space="preserve"> REF _Ref98945916 \r \h </w:instrText>
                      </w:r>
                      <w:r>
                        <w:rPr>
                          <w:b/>
                          <w:i/>
                          <w:sz w:val="16"/>
                        </w:rPr>
                      </w:r>
                      <w:r>
                        <w:rPr>
                          <w:b/>
                          <w:i/>
                          <w:sz w:val="16"/>
                        </w:rPr>
                        <w:fldChar w:fldCharType="separate"/>
                      </w:r>
                      <w:r w:rsidR="00E75923">
                        <w:rPr>
                          <w:b/>
                          <w:i/>
                          <w:sz w:val="16"/>
                        </w:rPr>
                        <w:t>8</w:t>
                      </w:r>
                      <w:r>
                        <w:rPr>
                          <w:b/>
                          <w:i/>
                          <w:sz w:val="16"/>
                        </w:rPr>
                        <w:fldChar w:fldCharType="end"/>
                      </w:r>
                      <w:r>
                        <w:rPr>
                          <w:b/>
                          <w:i/>
                          <w:sz w:val="16"/>
                        </w:rPr>
                        <w:t xml:space="preserve">: </w:t>
                      </w:r>
                      <w:r>
                        <w:rPr>
                          <w:sz w:val="16"/>
                        </w:rPr>
                        <w:t xml:space="preserve">The default position in clause </w:t>
                      </w:r>
                      <w:r>
                        <w:rPr>
                          <w:sz w:val="16"/>
                        </w:rPr>
                        <w:fldChar w:fldCharType="begin"/>
                      </w:r>
                      <w:r>
                        <w:rPr>
                          <w:sz w:val="16"/>
                        </w:rPr>
                        <w:instrText xml:space="preserve"> REF _Ref94165582 \r \h </w:instrText>
                      </w:r>
                      <w:r>
                        <w:rPr>
                          <w:sz w:val="16"/>
                        </w:rPr>
                      </w:r>
                      <w:r>
                        <w:rPr>
                          <w:sz w:val="16"/>
                        </w:rPr>
                        <w:fldChar w:fldCharType="separate"/>
                      </w:r>
                      <w:r w:rsidR="00E75923">
                        <w:rPr>
                          <w:sz w:val="16"/>
                        </w:rPr>
                        <w:t>3.4(c)</w:t>
                      </w:r>
                      <w:r>
                        <w:rPr>
                          <w:sz w:val="16"/>
                        </w:rPr>
                        <w:fldChar w:fldCharType="end"/>
                      </w:r>
                      <w:r>
                        <w:rPr>
                          <w:sz w:val="16"/>
                        </w:rPr>
                        <w:t xml:space="preserve"> is that the Licensor is responsible for undertaking all activities associated with servicing, cleaning and maintaining the Equipment and any other general repair work.  If the parties require alternative arrangements to apply (for example, to require the Licensor to undertake such tasks or arrange for the original equipment manufacturer to undertake servicing and maintenance activities), these requirements should be specified in item 8.  </w:t>
                      </w:r>
                    </w:p>
                  </w:txbxContent>
                </v:textbox>
                <w10:wrap type="through"/>
              </v:shape>
            </w:pict>
          </mc:Fallback>
        </mc:AlternateContent>
      </w:r>
      <w:r w:rsidR="004A3485">
        <w:rPr>
          <w:b/>
          <w:noProof/>
          <w:lang w:eastAsia="en-AU"/>
        </w:rPr>
        <mc:AlternateContent>
          <mc:Choice Requires="wps">
            <w:drawing>
              <wp:anchor distT="0" distB="0" distL="114300" distR="114300" simplePos="0" relativeHeight="251669504" behindDoc="0" locked="0" layoutInCell="1" allowOverlap="1" wp14:anchorId="38105606" wp14:editId="04FDBB78">
                <wp:simplePos x="0" y="0"/>
                <wp:positionH relativeFrom="column">
                  <wp:posOffset>4320512</wp:posOffset>
                </wp:positionH>
                <wp:positionV relativeFrom="paragraph">
                  <wp:posOffset>6520069</wp:posOffset>
                </wp:positionV>
                <wp:extent cx="2631440" cy="685800"/>
                <wp:effectExtent l="0" t="0" r="0" b="0"/>
                <wp:wrapThrough wrapText="bothSides">
                  <wp:wrapPolygon edited="0">
                    <wp:start x="0" y="0"/>
                    <wp:lineTo x="0" y="21000"/>
                    <wp:lineTo x="21423" y="21000"/>
                    <wp:lineTo x="21423" y="0"/>
                    <wp:lineTo x="0" y="0"/>
                  </wp:wrapPolygon>
                </wp:wrapThrough>
                <wp:docPr id="28" name="Text Box 28"/>
                <wp:cNvGraphicFramePr/>
                <a:graphic xmlns:a="http://schemas.openxmlformats.org/drawingml/2006/main">
                  <a:graphicData uri="http://schemas.microsoft.com/office/word/2010/wordprocessingShape">
                    <wps:wsp>
                      <wps:cNvSpPr txBox="1"/>
                      <wps:spPr>
                        <a:xfrm>
                          <a:off x="0" y="0"/>
                          <a:ext cx="2631440" cy="685800"/>
                        </a:xfrm>
                        <a:prstGeom prst="rect">
                          <a:avLst/>
                        </a:prstGeom>
                        <a:solidFill>
                          <a:schemeClr val="bg2"/>
                        </a:solidFill>
                        <a:ln w="6350">
                          <a:noFill/>
                        </a:ln>
                      </wps:spPr>
                      <wps:txbx>
                        <w:txbxContent>
                          <w:p w14:paraId="7F1B1BF6" w14:textId="137EA22B" w:rsidR="00592119" w:rsidRPr="00DF227A" w:rsidRDefault="00592119" w:rsidP="009C6B35">
                            <w:pPr>
                              <w:spacing w:after="120"/>
                              <w:rPr>
                                <w:b/>
                                <w:i/>
                                <w:sz w:val="16"/>
                              </w:rPr>
                            </w:pPr>
                            <w:r>
                              <w:rPr>
                                <w:b/>
                                <w:i/>
                                <w:sz w:val="16"/>
                              </w:rPr>
                              <w:t xml:space="preserve">Guidance Note for item </w:t>
                            </w:r>
                            <w:r>
                              <w:rPr>
                                <w:b/>
                                <w:i/>
                                <w:sz w:val="16"/>
                              </w:rPr>
                              <w:fldChar w:fldCharType="begin"/>
                            </w:r>
                            <w:r>
                              <w:rPr>
                                <w:b/>
                                <w:i/>
                                <w:sz w:val="16"/>
                              </w:rPr>
                              <w:instrText xml:space="preserve"> REF _Ref89456512 \n \h </w:instrText>
                            </w:r>
                            <w:r>
                              <w:rPr>
                                <w:b/>
                                <w:i/>
                                <w:sz w:val="16"/>
                              </w:rPr>
                            </w:r>
                            <w:r>
                              <w:rPr>
                                <w:b/>
                                <w:i/>
                                <w:sz w:val="16"/>
                              </w:rPr>
                              <w:fldChar w:fldCharType="separate"/>
                            </w:r>
                            <w:r w:rsidR="00E75923">
                              <w:rPr>
                                <w:b/>
                                <w:i/>
                                <w:sz w:val="16"/>
                              </w:rPr>
                              <w:t>9</w:t>
                            </w:r>
                            <w:r>
                              <w:rPr>
                                <w:b/>
                                <w:i/>
                                <w:sz w:val="16"/>
                              </w:rPr>
                              <w:fldChar w:fldCharType="end"/>
                            </w:r>
                            <w:r>
                              <w:rPr>
                                <w:b/>
                                <w:i/>
                                <w:sz w:val="16"/>
                              </w:rPr>
                              <w:t>:</w:t>
                            </w:r>
                            <w:r w:rsidRPr="0093704C">
                              <w:rPr>
                                <w:sz w:val="16"/>
                              </w:rPr>
                              <w:t xml:space="preserve"> </w:t>
                            </w:r>
                            <w:r>
                              <w:rPr>
                                <w:sz w:val="16"/>
                              </w:rPr>
                              <w:t>If the Licensor</w:t>
                            </w:r>
                            <w:r w:rsidRPr="00077476">
                              <w:rPr>
                                <w:sz w:val="16"/>
                              </w:rPr>
                              <w:t xml:space="preserve"> would like to be acknowledged in any publication that relates to the </w:t>
                            </w:r>
                            <w:r>
                              <w:rPr>
                                <w:sz w:val="16"/>
                              </w:rPr>
                              <w:t xml:space="preserve">use of the Licensor's Equipment </w:t>
                            </w:r>
                            <w:r w:rsidRPr="00077476">
                              <w:rPr>
                                <w:sz w:val="16"/>
                              </w:rPr>
                              <w:t>(for example, journal papers or articles), the details of the form of acknowled</w:t>
                            </w:r>
                            <w:r w:rsidRPr="0050709B">
                              <w:rPr>
                                <w:sz w:val="16"/>
                              </w:rPr>
                              <w:t>g</w:t>
                            </w:r>
                            <w:r>
                              <w:rPr>
                                <w:sz w:val="16"/>
                              </w:rPr>
                              <w:t>e</w:t>
                            </w:r>
                            <w:r w:rsidRPr="0050709B">
                              <w:rPr>
                                <w:sz w:val="16"/>
                              </w:rPr>
                              <w:t>ment should be specified in i</w:t>
                            </w:r>
                            <w:r w:rsidRPr="00077476">
                              <w:rPr>
                                <w:sz w:val="16"/>
                              </w:rPr>
                              <w:t>tem</w:t>
                            </w:r>
                            <w:r>
                              <w:rPr>
                                <w:sz w:val="16"/>
                              </w:rPr>
                              <w:t xml:space="preserve"> </w:t>
                            </w:r>
                            <w:r>
                              <w:rPr>
                                <w:sz w:val="16"/>
                              </w:rPr>
                              <w:fldChar w:fldCharType="begin"/>
                            </w:r>
                            <w:r>
                              <w:rPr>
                                <w:sz w:val="16"/>
                              </w:rPr>
                              <w:instrText xml:space="preserve"> REF _Ref89456512 \n \h </w:instrText>
                            </w:r>
                            <w:r>
                              <w:rPr>
                                <w:sz w:val="16"/>
                              </w:rPr>
                            </w:r>
                            <w:r>
                              <w:rPr>
                                <w:sz w:val="16"/>
                              </w:rPr>
                              <w:fldChar w:fldCharType="separate"/>
                            </w:r>
                            <w:r>
                              <w:rPr>
                                <w:sz w:val="16"/>
                              </w:rPr>
                              <w:t>9</w:t>
                            </w:r>
                            <w:r>
                              <w:rPr>
                                <w:sz w:val="16"/>
                              </w:rPr>
                              <w:fldChar w:fldCharType="end"/>
                            </w:r>
                            <w:r w:rsidRPr="00077476">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05606" id="Text Box 28" o:spid="_x0000_s1033" type="#_x0000_t202" style="position:absolute;left:0;text-align:left;margin-left:340.2pt;margin-top:513.4pt;width:207.2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" fillcolor="#eeece1 [3214]" stroked="f" strokeweight=".5pt">
                <v:textbox>
                  <w:txbxContent>
                    <w:p w14:paraId="7F1B1BF6" w14:textId="137EA22B" w:rsidR="00592119" w:rsidRPr="00DF227A" w:rsidRDefault="00592119" w:rsidP="009C6B35">
                      <w:pPr>
                        <w:spacing w:after="120"/>
                        <w:rPr>
                          <w:b/>
                          <w:i/>
                          <w:sz w:val="16"/>
                        </w:rPr>
                      </w:pPr>
                      <w:r>
                        <w:rPr>
                          <w:b/>
                          <w:i/>
                          <w:sz w:val="16"/>
                        </w:rPr>
                        <w:t xml:space="preserve">Guidance Note for item </w:t>
                      </w:r>
                      <w:r>
                        <w:rPr>
                          <w:b/>
                          <w:i/>
                          <w:sz w:val="16"/>
                        </w:rPr>
                        <w:fldChar w:fldCharType="begin"/>
                      </w:r>
                      <w:r>
                        <w:rPr>
                          <w:b/>
                          <w:i/>
                          <w:sz w:val="16"/>
                        </w:rPr>
                        <w:instrText xml:space="preserve"> REF _Ref89456512 \n \h </w:instrText>
                      </w:r>
                      <w:r>
                        <w:rPr>
                          <w:b/>
                          <w:i/>
                          <w:sz w:val="16"/>
                        </w:rPr>
                      </w:r>
                      <w:r>
                        <w:rPr>
                          <w:b/>
                          <w:i/>
                          <w:sz w:val="16"/>
                        </w:rPr>
                        <w:fldChar w:fldCharType="separate"/>
                      </w:r>
                      <w:r w:rsidR="00E75923">
                        <w:rPr>
                          <w:b/>
                          <w:i/>
                          <w:sz w:val="16"/>
                        </w:rPr>
                        <w:t>9</w:t>
                      </w:r>
                      <w:r>
                        <w:rPr>
                          <w:b/>
                          <w:i/>
                          <w:sz w:val="16"/>
                        </w:rPr>
                        <w:fldChar w:fldCharType="end"/>
                      </w:r>
                      <w:r>
                        <w:rPr>
                          <w:b/>
                          <w:i/>
                          <w:sz w:val="16"/>
                        </w:rPr>
                        <w:t>:</w:t>
                      </w:r>
                      <w:r w:rsidRPr="0093704C">
                        <w:rPr>
                          <w:sz w:val="16"/>
                        </w:rPr>
                        <w:t xml:space="preserve"> </w:t>
                      </w:r>
                      <w:r>
                        <w:rPr>
                          <w:sz w:val="16"/>
                        </w:rPr>
                        <w:t>If the Licensor</w:t>
                      </w:r>
                      <w:r w:rsidRPr="00077476">
                        <w:rPr>
                          <w:sz w:val="16"/>
                        </w:rPr>
                        <w:t xml:space="preserve"> would like to be acknowledged in any publication that relates to the </w:t>
                      </w:r>
                      <w:r>
                        <w:rPr>
                          <w:sz w:val="16"/>
                        </w:rPr>
                        <w:t xml:space="preserve">use of the Licensor's Equipment </w:t>
                      </w:r>
                      <w:r w:rsidRPr="00077476">
                        <w:rPr>
                          <w:sz w:val="16"/>
                        </w:rPr>
                        <w:t>(for example, journal papers or articles), the details of the form of acknowled</w:t>
                      </w:r>
                      <w:r w:rsidRPr="0050709B">
                        <w:rPr>
                          <w:sz w:val="16"/>
                        </w:rPr>
                        <w:t>g</w:t>
                      </w:r>
                      <w:r>
                        <w:rPr>
                          <w:sz w:val="16"/>
                        </w:rPr>
                        <w:t>e</w:t>
                      </w:r>
                      <w:r w:rsidRPr="0050709B">
                        <w:rPr>
                          <w:sz w:val="16"/>
                        </w:rPr>
                        <w:t>ment should be specified in i</w:t>
                      </w:r>
                      <w:r w:rsidRPr="00077476">
                        <w:rPr>
                          <w:sz w:val="16"/>
                        </w:rPr>
                        <w:t>tem</w:t>
                      </w:r>
                      <w:r>
                        <w:rPr>
                          <w:sz w:val="16"/>
                        </w:rPr>
                        <w:t xml:space="preserve"> </w:t>
                      </w:r>
                      <w:r>
                        <w:rPr>
                          <w:sz w:val="16"/>
                        </w:rPr>
                        <w:fldChar w:fldCharType="begin"/>
                      </w:r>
                      <w:r>
                        <w:rPr>
                          <w:sz w:val="16"/>
                        </w:rPr>
                        <w:instrText xml:space="preserve"> REF _Ref89456512 \n \h </w:instrText>
                      </w:r>
                      <w:r>
                        <w:rPr>
                          <w:sz w:val="16"/>
                        </w:rPr>
                      </w:r>
                      <w:r>
                        <w:rPr>
                          <w:sz w:val="16"/>
                        </w:rPr>
                        <w:fldChar w:fldCharType="separate"/>
                      </w:r>
                      <w:r>
                        <w:rPr>
                          <w:sz w:val="16"/>
                        </w:rPr>
                        <w:t>9</w:t>
                      </w:r>
                      <w:r>
                        <w:rPr>
                          <w:sz w:val="16"/>
                        </w:rPr>
                        <w:fldChar w:fldCharType="end"/>
                      </w:r>
                      <w:r w:rsidRPr="00077476">
                        <w:rPr>
                          <w:sz w:val="16"/>
                        </w:rPr>
                        <w:t xml:space="preserve">. </w:t>
                      </w:r>
                    </w:p>
                  </w:txbxContent>
                </v:textbox>
                <w10:wrap type="through"/>
              </v:shape>
            </w:pict>
          </mc:Fallback>
        </mc:AlternateContent>
      </w:r>
      <w:r w:rsidR="00C12625" w:rsidRPr="007A77BE">
        <w:rPr>
          <w:b/>
        </w:rPr>
        <w:t>Details Schedule</w:t>
      </w:r>
    </w:p>
    <w:tbl>
      <w:tblPr>
        <w:tblStyle w:val="TableGrid"/>
        <w:tblW w:w="0" w:type="auto"/>
        <w:tblLook w:val="04A0" w:firstRow="1" w:lastRow="0" w:firstColumn="1" w:lastColumn="0" w:noHBand="0" w:noVBand="1"/>
      </w:tblPr>
      <w:tblGrid>
        <w:gridCol w:w="620"/>
        <w:gridCol w:w="2225"/>
        <w:gridCol w:w="1765"/>
        <w:gridCol w:w="1908"/>
      </w:tblGrid>
      <w:tr w:rsidR="00C12625" w14:paraId="1E4CF446" w14:textId="77777777" w:rsidTr="004764F3">
        <w:tc>
          <w:tcPr>
            <w:tcW w:w="620" w:type="dxa"/>
            <w:tcBorders>
              <w:left w:val="nil"/>
              <w:right w:val="nil"/>
            </w:tcBorders>
            <w:shd w:val="clear" w:color="auto" w:fill="D9D9D9" w:themeFill="background1" w:themeFillShade="D9"/>
          </w:tcPr>
          <w:p w14:paraId="7F24D89F" w14:textId="77777777" w:rsidR="00C12625" w:rsidRPr="005E68E5" w:rsidRDefault="00C12625" w:rsidP="005E68E5">
            <w:pPr>
              <w:spacing w:before="40" w:after="40"/>
              <w:rPr>
                <w:b/>
                <w:sz w:val="18"/>
                <w:szCs w:val="18"/>
              </w:rPr>
            </w:pPr>
            <w:r w:rsidRPr="005E68E5">
              <w:rPr>
                <w:b/>
                <w:sz w:val="18"/>
                <w:szCs w:val="18"/>
              </w:rPr>
              <w:t xml:space="preserve">Item </w:t>
            </w:r>
          </w:p>
        </w:tc>
        <w:tc>
          <w:tcPr>
            <w:tcW w:w="5898" w:type="dxa"/>
            <w:gridSpan w:val="3"/>
            <w:tcBorders>
              <w:left w:val="nil"/>
              <w:right w:val="nil"/>
            </w:tcBorders>
            <w:shd w:val="clear" w:color="auto" w:fill="D9D9D9" w:themeFill="background1" w:themeFillShade="D9"/>
          </w:tcPr>
          <w:p w14:paraId="43974C0A" w14:textId="6BD9EA1A" w:rsidR="00C12625" w:rsidRPr="005E68E5" w:rsidRDefault="006661F4" w:rsidP="005E68E5">
            <w:pPr>
              <w:spacing w:before="40" w:after="40"/>
              <w:rPr>
                <w:b/>
                <w:sz w:val="18"/>
                <w:szCs w:val="18"/>
              </w:rPr>
            </w:pPr>
            <w:r w:rsidRPr="005E68E5">
              <w:rPr>
                <w:b/>
                <w:sz w:val="18"/>
                <w:szCs w:val="18"/>
              </w:rPr>
              <w:t>Agreement Details</w:t>
            </w:r>
          </w:p>
        </w:tc>
      </w:tr>
      <w:tr w:rsidR="00412C7D" w:rsidRPr="00DF227A" w14:paraId="79B9E385" w14:textId="77777777" w:rsidTr="004764F3">
        <w:tc>
          <w:tcPr>
            <w:tcW w:w="620" w:type="dxa"/>
            <w:tcBorders>
              <w:left w:val="single" w:sz="4" w:space="0" w:color="FFFFFF" w:themeColor="background1"/>
            </w:tcBorders>
          </w:tcPr>
          <w:p w14:paraId="0943F6B4" w14:textId="77777777" w:rsidR="00C12625" w:rsidRPr="005E68E5" w:rsidRDefault="00C12625" w:rsidP="00F7358A">
            <w:pPr>
              <w:pStyle w:val="ListParagraph"/>
              <w:numPr>
                <w:ilvl w:val="0"/>
                <w:numId w:val="25"/>
              </w:numPr>
              <w:spacing w:before="120" w:after="120"/>
              <w:rPr>
                <w:b/>
                <w:szCs w:val="20"/>
              </w:rPr>
            </w:pPr>
            <w:bookmarkStart w:id="8" w:name="_Ref80017873"/>
          </w:p>
        </w:tc>
        <w:bookmarkEnd w:id="8"/>
        <w:tc>
          <w:tcPr>
            <w:tcW w:w="2225" w:type="dxa"/>
            <w:tcBorders>
              <w:left w:val="single" w:sz="4" w:space="0" w:color="FFFFFF" w:themeColor="background1"/>
            </w:tcBorders>
          </w:tcPr>
          <w:p w14:paraId="0F5BFFA1" w14:textId="40A6E79E" w:rsidR="00C12625" w:rsidRPr="005E68E5" w:rsidRDefault="00052121" w:rsidP="005E68E5">
            <w:pPr>
              <w:spacing w:after="60"/>
              <w:rPr>
                <w:b/>
                <w:szCs w:val="20"/>
              </w:rPr>
            </w:pPr>
            <w:r w:rsidRPr="005E68E5">
              <w:rPr>
                <w:b/>
                <w:szCs w:val="20"/>
              </w:rPr>
              <w:t>Licensor</w:t>
            </w:r>
            <w:r w:rsidR="00F50999" w:rsidRPr="005E68E5">
              <w:rPr>
                <w:b/>
                <w:szCs w:val="20"/>
              </w:rPr>
              <w:t xml:space="preserve"> </w:t>
            </w:r>
            <w:r w:rsidRPr="005E68E5">
              <w:rPr>
                <w:b/>
                <w:szCs w:val="20"/>
              </w:rPr>
              <w:t>(granting entity)</w:t>
            </w:r>
          </w:p>
        </w:tc>
        <w:tc>
          <w:tcPr>
            <w:tcW w:w="3673" w:type="dxa"/>
            <w:gridSpan w:val="2"/>
            <w:tcBorders>
              <w:right w:val="single" w:sz="4" w:space="0" w:color="FFFFFF" w:themeColor="background1"/>
            </w:tcBorders>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4"/>
              <w:gridCol w:w="261"/>
              <w:gridCol w:w="412"/>
            </w:tblGrid>
            <w:tr w:rsidR="00F50999" w:rsidRPr="00DF227A" w14:paraId="0C928223" w14:textId="77777777" w:rsidTr="00B945B7">
              <w:tc>
                <w:tcPr>
                  <w:tcW w:w="4027" w:type="pct"/>
                </w:tcPr>
                <w:p w14:paraId="5BEA10EC" w14:textId="5F6A2B94" w:rsidR="00F50999" w:rsidRPr="005E68E5" w:rsidRDefault="00052121" w:rsidP="005E68E5">
                  <w:pPr>
                    <w:pStyle w:val="IndentParaLevel1"/>
                    <w:spacing w:after="60"/>
                    <w:rPr>
                      <w:szCs w:val="20"/>
                    </w:rPr>
                  </w:pPr>
                  <w:r w:rsidRPr="005E68E5">
                    <w:rPr>
                      <w:szCs w:val="20"/>
                    </w:rPr>
                    <w:t>N</w:t>
                  </w:r>
                  <w:r w:rsidR="00F50999" w:rsidRPr="005E68E5">
                    <w:rPr>
                      <w:szCs w:val="20"/>
                    </w:rPr>
                    <w:t>ame:</w:t>
                  </w:r>
                  <w:r w:rsidR="001E6EE1" w:rsidRPr="005E68E5">
                    <w:rPr>
                      <w:szCs w:val="20"/>
                    </w:rPr>
                    <w:t xml:space="preserve"> </w:t>
                  </w:r>
                  <w:r w:rsidR="001E6EE1" w:rsidRPr="005E68E5">
                    <w:rPr>
                      <w:i/>
                      <w:szCs w:val="20"/>
                    </w:rPr>
                    <w:t>[</w:t>
                  </w:r>
                  <w:r w:rsidR="001E6EE1" w:rsidRPr="005E68E5">
                    <w:rPr>
                      <w:i/>
                      <w:szCs w:val="20"/>
                      <w:highlight w:val="lightGray"/>
                    </w:rPr>
                    <w:t>insert</w:t>
                  </w:r>
                  <w:r w:rsidR="001E6EE1" w:rsidRPr="005E68E5">
                    <w:rPr>
                      <w:i/>
                      <w:szCs w:val="20"/>
                    </w:rPr>
                    <w:t>]</w:t>
                  </w:r>
                </w:p>
              </w:tc>
              <w:tc>
                <w:tcPr>
                  <w:tcW w:w="973" w:type="pct"/>
                  <w:gridSpan w:val="2"/>
                </w:tcPr>
                <w:p w14:paraId="3D9808B3" w14:textId="77777777" w:rsidR="00F50999" w:rsidRPr="005E68E5" w:rsidRDefault="00F50999" w:rsidP="005E68E5">
                  <w:pPr>
                    <w:pStyle w:val="IndentParaLevel1"/>
                    <w:spacing w:after="60"/>
                    <w:rPr>
                      <w:szCs w:val="20"/>
                    </w:rPr>
                  </w:pPr>
                </w:p>
              </w:tc>
            </w:tr>
            <w:tr w:rsidR="00E74098" w:rsidRPr="00DF227A" w14:paraId="0705AB0F" w14:textId="77777777" w:rsidTr="00B945B7">
              <w:tc>
                <w:tcPr>
                  <w:tcW w:w="4027" w:type="pct"/>
                </w:tcPr>
                <w:p w14:paraId="118B035C" w14:textId="07803D83" w:rsidR="00E74098" w:rsidRPr="005E68E5" w:rsidRDefault="00E74098" w:rsidP="005E68E5">
                  <w:pPr>
                    <w:pStyle w:val="IndentParaLevel1"/>
                    <w:spacing w:after="60"/>
                    <w:rPr>
                      <w:szCs w:val="20"/>
                    </w:rPr>
                  </w:pPr>
                  <w:r w:rsidRPr="003E4EBC">
                    <w:rPr>
                      <w:szCs w:val="20"/>
                    </w:rPr>
                    <w:t>ABN: [</w:t>
                  </w:r>
                  <w:r w:rsidRPr="009A7466">
                    <w:rPr>
                      <w:i/>
                      <w:szCs w:val="20"/>
                      <w:highlight w:val="lightGray"/>
                    </w:rPr>
                    <w:t>insert</w:t>
                  </w:r>
                  <w:r w:rsidRPr="003E4EBC">
                    <w:rPr>
                      <w:szCs w:val="20"/>
                    </w:rPr>
                    <w:t>]</w:t>
                  </w:r>
                </w:p>
              </w:tc>
              <w:tc>
                <w:tcPr>
                  <w:tcW w:w="973" w:type="pct"/>
                  <w:gridSpan w:val="2"/>
                </w:tcPr>
                <w:p w14:paraId="1D0C96E6" w14:textId="77777777" w:rsidR="00E74098" w:rsidRPr="005E68E5" w:rsidRDefault="00E74098" w:rsidP="005E68E5">
                  <w:pPr>
                    <w:pStyle w:val="IndentParaLevel1"/>
                    <w:spacing w:after="60"/>
                    <w:rPr>
                      <w:szCs w:val="20"/>
                    </w:rPr>
                  </w:pPr>
                </w:p>
              </w:tc>
            </w:tr>
            <w:tr w:rsidR="00F50999" w:rsidRPr="00DF227A" w14:paraId="7BCB4151" w14:textId="77777777" w:rsidTr="00B945B7">
              <w:tc>
                <w:tcPr>
                  <w:tcW w:w="4404" w:type="pct"/>
                  <w:gridSpan w:val="2"/>
                </w:tcPr>
                <w:p w14:paraId="6B973AA6" w14:textId="1B634D42" w:rsidR="00F50999" w:rsidRPr="005E68E5" w:rsidRDefault="00F50999" w:rsidP="005E68E5">
                  <w:pPr>
                    <w:pStyle w:val="IndentParaLevel1"/>
                    <w:spacing w:after="60"/>
                    <w:rPr>
                      <w:szCs w:val="20"/>
                    </w:rPr>
                  </w:pPr>
                  <w:r w:rsidRPr="005E68E5">
                    <w:rPr>
                      <w:szCs w:val="20"/>
                    </w:rPr>
                    <w:t>Address</w:t>
                  </w:r>
                  <w:r w:rsidR="00121F74" w:rsidRPr="005E68E5">
                    <w:rPr>
                      <w:szCs w:val="20"/>
                    </w:rPr>
                    <w:t>:</w:t>
                  </w:r>
                  <w:r w:rsidR="001E6EE1" w:rsidRPr="005E68E5">
                    <w:rPr>
                      <w:szCs w:val="20"/>
                    </w:rPr>
                    <w:t xml:space="preserve"> </w:t>
                  </w:r>
                  <w:r w:rsidR="001E6EE1" w:rsidRPr="005E68E5">
                    <w:rPr>
                      <w:i/>
                      <w:szCs w:val="20"/>
                    </w:rPr>
                    <w:t>[</w:t>
                  </w:r>
                  <w:r w:rsidR="001E6EE1" w:rsidRPr="005E68E5">
                    <w:rPr>
                      <w:i/>
                      <w:szCs w:val="20"/>
                      <w:highlight w:val="lightGray"/>
                    </w:rPr>
                    <w:t>insert</w:t>
                  </w:r>
                  <w:r w:rsidR="001E6EE1" w:rsidRPr="005E68E5">
                    <w:rPr>
                      <w:i/>
                      <w:szCs w:val="20"/>
                    </w:rPr>
                    <w:t>]</w:t>
                  </w:r>
                </w:p>
              </w:tc>
              <w:tc>
                <w:tcPr>
                  <w:tcW w:w="596" w:type="pct"/>
                </w:tcPr>
                <w:p w14:paraId="23B1EC84" w14:textId="77777777" w:rsidR="00F50999" w:rsidRPr="005E68E5" w:rsidRDefault="00F50999" w:rsidP="005E68E5">
                  <w:pPr>
                    <w:pStyle w:val="IndentParaLevel1"/>
                    <w:spacing w:after="60"/>
                    <w:rPr>
                      <w:szCs w:val="20"/>
                    </w:rPr>
                  </w:pPr>
                </w:p>
              </w:tc>
            </w:tr>
            <w:tr w:rsidR="00F50999" w:rsidRPr="00DF227A" w14:paraId="0F7C5B42" w14:textId="77777777" w:rsidTr="00B945B7">
              <w:tc>
                <w:tcPr>
                  <w:tcW w:w="4404" w:type="pct"/>
                  <w:gridSpan w:val="2"/>
                </w:tcPr>
                <w:p w14:paraId="3F95B790" w14:textId="77691E2D" w:rsidR="00F50999" w:rsidRPr="005E68E5" w:rsidRDefault="00F50999" w:rsidP="005E68E5">
                  <w:pPr>
                    <w:pStyle w:val="IndentParaLevel1"/>
                    <w:spacing w:after="60"/>
                    <w:rPr>
                      <w:szCs w:val="20"/>
                    </w:rPr>
                  </w:pPr>
                  <w:r w:rsidRPr="005E68E5">
                    <w:rPr>
                      <w:szCs w:val="20"/>
                    </w:rPr>
                    <w:t>Email</w:t>
                  </w:r>
                  <w:r w:rsidR="00121F74" w:rsidRPr="005E68E5">
                    <w:rPr>
                      <w:szCs w:val="20"/>
                    </w:rPr>
                    <w:t>:</w:t>
                  </w:r>
                  <w:r w:rsidR="001E6EE1" w:rsidRPr="005E68E5">
                    <w:rPr>
                      <w:szCs w:val="20"/>
                    </w:rPr>
                    <w:t xml:space="preserve"> </w:t>
                  </w:r>
                  <w:r w:rsidR="001E6EE1" w:rsidRPr="005E68E5">
                    <w:rPr>
                      <w:i/>
                      <w:szCs w:val="20"/>
                    </w:rPr>
                    <w:t>[</w:t>
                  </w:r>
                  <w:r w:rsidR="001E6EE1" w:rsidRPr="005E68E5">
                    <w:rPr>
                      <w:i/>
                      <w:szCs w:val="20"/>
                      <w:highlight w:val="lightGray"/>
                    </w:rPr>
                    <w:t>insert</w:t>
                  </w:r>
                  <w:r w:rsidR="001E6EE1" w:rsidRPr="005E68E5">
                    <w:rPr>
                      <w:i/>
                      <w:szCs w:val="20"/>
                    </w:rPr>
                    <w:t>]</w:t>
                  </w:r>
                </w:p>
              </w:tc>
              <w:tc>
                <w:tcPr>
                  <w:tcW w:w="596" w:type="pct"/>
                </w:tcPr>
                <w:p w14:paraId="6DAFE1F5" w14:textId="77777777" w:rsidR="00F50999" w:rsidRPr="005E68E5" w:rsidRDefault="00F50999" w:rsidP="005E68E5">
                  <w:pPr>
                    <w:pStyle w:val="IndentParaLevel1"/>
                    <w:spacing w:after="60"/>
                    <w:rPr>
                      <w:szCs w:val="20"/>
                    </w:rPr>
                  </w:pPr>
                </w:p>
              </w:tc>
            </w:tr>
            <w:tr w:rsidR="00F50999" w:rsidRPr="00DF227A" w14:paraId="345C68E5" w14:textId="77777777" w:rsidTr="00B945B7">
              <w:tc>
                <w:tcPr>
                  <w:tcW w:w="4404" w:type="pct"/>
                  <w:gridSpan w:val="2"/>
                </w:tcPr>
                <w:p w14:paraId="30C5B224" w14:textId="346B79AC" w:rsidR="00F50999" w:rsidRPr="005E68E5" w:rsidRDefault="00BF28C0">
                  <w:pPr>
                    <w:pStyle w:val="IndentParaLevel1"/>
                    <w:spacing w:after="60"/>
                    <w:rPr>
                      <w:szCs w:val="20"/>
                    </w:rPr>
                  </w:pPr>
                  <w:r>
                    <w:rPr>
                      <w:szCs w:val="20"/>
                    </w:rPr>
                    <w:t>Notices f</w:t>
                  </w:r>
                  <w:r w:rsidR="00E053E2" w:rsidRPr="005E68E5">
                    <w:rPr>
                      <w:szCs w:val="20"/>
                    </w:rPr>
                    <w:t>or a</w:t>
                  </w:r>
                  <w:r w:rsidR="00F50999" w:rsidRPr="005E68E5">
                    <w:rPr>
                      <w:szCs w:val="20"/>
                    </w:rPr>
                    <w:t>ttention of:</w:t>
                  </w:r>
                  <w:r w:rsidR="001E6EE1" w:rsidRPr="005E68E5">
                    <w:rPr>
                      <w:szCs w:val="20"/>
                    </w:rPr>
                    <w:t xml:space="preserve"> </w:t>
                  </w:r>
                  <w:r w:rsidR="001E6EE1" w:rsidRPr="005E68E5">
                    <w:rPr>
                      <w:i/>
                      <w:szCs w:val="20"/>
                    </w:rPr>
                    <w:t>[</w:t>
                  </w:r>
                  <w:r w:rsidR="001E6EE1" w:rsidRPr="005E68E5">
                    <w:rPr>
                      <w:i/>
                      <w:szCs w:val="20"/>
                      <w:highlight w:val="lightGray"/>
                    </w:rPr>
                    <w:t>insert</w:t>
                  </w:r>
                  <w:r w:rsidR="001E6EE1" w:rsidRPr="005E68E5">
                    <w:rPr>
                      <w:i/>
                      <w:szCs w:val="20"/>
                    </w:rPr>
                    <w:t>]</w:t>
                  </w:r>
                </w:p>
              </w:tc>
              <w:tc>
                <w:tcPr>
                  <w:tcW w:w="596" w:type="pct"/>
                </w:tcPr>
                <w:p w14:paraId="2B4FEDA4" w14:textId="10E95266" w:rsidR="00F50999" w:rsidRPr="005E68E5" w:rsidRDefault="00F50999" w:rsidP="005E68E5">
                  <w:pPr>
                    <w:pStyle w:val="IndentParaLevel1"/>
                    <w:spacing w:after="60"/>
                    <w:rPr>
                      <w:szCs w:val="20"/>
                    </w:rPr>
                  </w:pPr>
                </w:p>
              </w:tc>
            </w:tr>
          </w:tbl>
          <w:p w14:paraId="2D7EEF95" w14:textId="17F02584" w:rsidR="00C12625" w:rsidRPr="005E68E5" w:rsidRDefault="00C12625" w:rsidP="005E68E5">
            <w:pPr>
              <w:spacing w:after="60"/>
              <w:rPr>
                <w:szCs w:val="20"/>
              </w:rPr>
            </w:pPr>
          </w:p>
        </w:tc>
      </w:tr>
      <w:tr w:rsidR="00412C7D" w:rsidRPr="00DF227A" w14:paraId="61AB5858" w14:textId="77777777" w:rsidTr="004764F3">
        <w:tc>
          <w:tcPr>
            <w:tcW w:w="620" w:type="dxa"/>
            <w:tcBorders>
              <w:left w:val="single" w:sz="4" w:space="0" w:color="FFFFFF" w:themeColor="background1"/>
            </w:tcBorders>
          </w:tcPr>
          <w:p w14:paraId="4D128C48" w14:textId="77777777" w:rsidR="00F50999" w:rsidRPr="005E68E5" w:rsidRDefault="00F50999" w:rsidP="00F7358A">
            <w:pPr>
              <w:pStyle w:val="ListParagraph"/>
              <w:numPr>
                <w:ilvl w:val="0"/>
                <w:numId w:val="25"/>
              </w:numPr>
              <w:spacing w:before="120" w:after="120"/>
              <w:rPr>
                <w:b/>
                <w:szCs w:val="20"/>
              </w:rPr>
            </w:pPr>
            <w:bookmarkStart w:id="9" w:name="_Ref80017879"/>
          </w:p>
        </w:tc>
        <w:bookmarkEnd w:id="9"/>
        <w:tc>
          <w:tcPr>
            <w:tcW w:w="2225" w:type="dxa"/>
            <w:tcBorders>
              <w:left w:val="single" w:sz="4" w:space="0" w:color="FFFFFF" w:themeColor="background1"/>
              <w:bottom w:val="single" w:sz="4" w:space="0" w:color="auto"/>
            </w:tcBorders>
          </w:tcPr>
          <w:p w14:paraId="5B9C8F94" w14:textId="2188A6CC" w:rsidR="00F50999" w:rsidRPr="005E68E5" w:rsidRDefault="00052121" w:rsidP="005E68E5">
            <w:pPr>
              <w:spacing w:after="60"/>
              <w:rPr>
                <w:b/>
                <w:szCs w:val="20"/>
              </w:rPr>
            </w:pPr>
            <w:r w:rsidRPr="005E68E5">
              <w:rPr>
                <w:b/>
                <w:szCs w:val="20"/>
              </w:rPr>
              <w:t>Licensee (receiving entity)</w:t>
            </w:r>
          </w:p>
        </w:tc>
        <w:tc>
          <w:tcPr>
            <w:tcW w:w="3673" w:type="dxa"/>
            <w:gridSpan w:val="2"/>
            <w:tcBorders>
              <w:bottom w:val="single" w:sz="4" w:space="0" w:color="auto"/>
              <w:right w:val="single" w:sz="4" w:space="0" w:color="FFFFFF" w:themeColor="background1"/>
            </w:tcBorders>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5"/>
              <w:gridCol w:w="412"/>
            </w:tblGrid>
            <w:tr w:rsidR="00F50999" w:rsidRPr="00DF227A" w14:paraId="4A829083" w14:textId="77777777" w:rsidTr="00B945B7">
              <w:tc>
                <w:tcPr>
                  <w:tcW w:w="4404" w:type="pct"/>
                </w:tcPr>
                <w:p w14:paraId="658A4107" w14:textId="6C5294A9" w:rsidR="00F50999" w:rsidRPr="005E68E5" w:rsidRDefault="00052121" w:rsidP="005E68E5">
                  <w:pPr>
                    <w:pStyle w:val="IndentParaLevel1"/>
                    <w:spacing w:after="60"/>
                    <w:rPr>
                      <w:szCs w:val="20"/>
                    </w:rPr>
                  </w:pPr>
                  <w:r w:rsidRPr="005E68E5">
                    <w:rPr>
                      <w:szCs w:val="20"/>
                    </w:rPr>
                    <w:t>Name</w:t>
                  </w:r>
                  <w:r w:rsidR="00F50999" w:rsidRPr="005E68E5">
                    <w:rPr>
                      <w:szCs w:val="20"/>
                    </w:rPr>
                    <w:t>:</w:t>
                  </w:r>
                  <w:r w:rsidR="001E6EE1" w:rsidRPr="005E68E5">
                    <w:rPr>
                      <w:szCs w:val="20"/>
                    </w:rPr>
                    <w:t xml:space="preserve"> </w:t>
                  </w:r>
                  <w:r w:rsidR="001E6EE1" w:rsidRPr="005E68E5">
                    <w:rPr>
                      <w:i/>
                      <w:szCs w:val="20"/>
                    </w:rPr>
                    <w:t>[</w:t>
                  </w:r>
                  <w:r w:rsidR="001E6EE1" w:rsidRPr="005E68E5">
                    <w:rPr>
                      <w:i/>
                      <w:szCs w:val="20"/>
                      <w:highlight w:val="lightGray"/>
                    </w:rPr>
                    <w:t>insert</w:t>
                  </w:r>
                  <w:r w:rsidR="001E6EE1" w:rsidRPr="005E68E5">
                    <w:rPr>
                      <w:i/>
                      <w:szCs w:val="20"/>
                    </w:rPr>
                    <w:t>]</w:t>
                  </w:r>
                </w:p>
              </w:tc>
              <w:tc>
                <w:tcPr>
                  <w:tcW w:w="596" w:type="pct"/>
                </w:tcPr>
                <w:p w14:paraId="03ED87E2" w14:textId="77777777" w:rsidR="00F50999" w:rsidRPr="005E68E5" w:rsidRDefault="00F50999" w:rsidP="005E68E5">
                  <w:pPr>
                    <w:pStyle w:val="IndentParaLevel1"/>
                    <w:spacing w:after="60"/>
                    <w:rPr>
                      <w:szCs w:val="20"/>
                    </w:rPr>
                  </w:pPr>
                </w:p>
              </w:tc>
            </w:tr>
            <w:tr w:rsidR="00E74098" w:rsidRPr="00DF227A" w14:paraId="16D8B83F" w14:textId="77777777" w:rsidTr="00B945B7">
              <w:tc>
                <w:tcPr>
                  <w:tcW w:w="4404" w:type="pct"/>
                </w:tcPr>
                <w:p w14:paraId="63C58995" w14:textId="70BDB4D3" w:rsidR="00E74098" w:rsidRPr="005E68E5" w:rsidRDefault="00E74098" w:rsidP="005E68E5">
                  <w:pPr>
                    <w:pStyle w:val="IndentParaLevel1"/>
                    <w:spacing w:after="60"/>
                    <w:rPr>
                      <w:szCs w:val="20"/>
                    </w:rPr>
                  </w:pPr>
                  <w:r w:rsidRPr="003E4EBC">
                    <w:rPr>
                      <w:szCs w:val="20"/>
                    </w:rPr>
                    <w:t>ABN: [</w:t>
                  </w:r>
                  <w:r w:rsidRPr="009A7466">
                    <w:rPr>
                      <w:i/>
                      <w:szCs w:val="20"/>
                      <w:highlight w:val="lightGray"/>
                    </w:rPr>
                    <w:t>insert</w:t>
                  </w:r>
                  <w:r w:rsidRPr="003E4EBC">
                    <w:rPr>
                      <w:szCs w:val="20"/>
                    </w:rPr>
                    <w:t>]</w:t>
                  </w:r>
                </w:p>
              </w:tc>
              <w:tc>
                <w:tcPr>
                  <w:tcW w:w="596" w:type="pct"/>
                </w:tcPr>
                <w:p w14:paraId="2C3C0D58" w14:textId="77777777" w:rsidR="00E74098" w:rsidRPr="005E68E5" w:rsidRDefault="00E74098" w:rsidP="005E68E5">
                  <w:pPr>
                    <w:pStyle w:val="IndentParaLevel1"/>
                    <w:spacing w:after="60"/>
                    <w:rPr>
                      <w:szCs w:val="20"/>
                    </w:rPr>
                  </w:pPr>
                </w:p>
              </w:tc>
            </w:tr>
            <w:tr w:rsidR="00F50999" w:rsidRPr="00DF227A" w14:paraId="400B79D8" w14:textId="77777777" w:rsidTr="00B945B7">
              <w:tc>
                <w:tcPr>
                  <w:tcW w:w="4404" w:type="pct"/>
                </w:tcPr>
                <w:p w14:paraId="0DEEE043" w14:textId="79588EB6" w:rsidR="00F50999" w:rsidRPr="005E68E5" w:rsidRDefault="00F50999" w:rsidP="005E68E5">
                  <w:pPr>
                    <w:pStyle w:val="IndentParaLevel1"/>
                    <w:spacing w:after="60"/>
                    <w:rPr>
                      <w:szCs w:val="20"/>
                    </w:rPr>
                  </w:pPr>
                  <w:r w:rsidRPr="005E68E5">
                    <w:rPr>
                      <w:szCs w:val="20"/>
                    </w:rPr>
                    <w:t>Address</w:t>
                  </w:r>
                  <w:r w:rsidR="00121F74" w:rsidRPr="005E68E5">
                    <w:rPr>
                      <w:szCs w:val="20"/>
                    </w:rPr>
                    <w:t>:</w:t>
                  </w:r>
                  <w:r w:rsidR="001E6EE1" w:rsidRPr="005E68E5">
                    <w:rPr>
                      <w:szCs w:val="20"/>
                    </w:rPr>
                    <w:t xml:space="preserve"> </w:t>
                  </w:r>
                  <w:r w:rsidR="001E6EE1" w:rsidRPr="005E68E5">
                    <w:rPr>
                      <w:i/>
                      <w:szCs w:val="20"/>
                    </w:rPr>
                    <w:t>[</w:t>
                  </w:r>
                  <w:r w:rsidR="001E6EE1" w:rsidRPr="005E68E5">
                    <w:rPr>
                      <w:i/>
                      <w:szCs w:val="20"/>
                      <w:highlight w:val="lightGray"/>
                    </w:rPr>
                    <w:t>insert</w:t>
                  </w:r>
                  <w:r w:rsidR="001E6EE1" w:rsidRPr="005E68E5">
                    <w:rPr>
                      <w:i/>
                      <w:szCs w:val="20"/>
                    </w:rPr>
                    <w:t>]</w:t>
                  </w:r>
                </w:p>
              </w:tc>
              <w:tc>
                <w:tcPr>
                  <w:tcW w:w="596" w:type="pct"/>
                </w:tcPr>
                <w:p w14:paraId="201E28AF" w14:textId="77777777" w:rsidR="00F50999" w:rsidRPr="005E68E5" w:rsidRDefault="00F50999" w:rsidP="005E68E5">
                  <w:pPr>
                    <w:pStyle w:val="IndentParaLevel1"/>
                    <w:spacing w:after="60"/>
                    <w:rPr>
                      <w:szCs w:val="20"/>
                    </w:rPr>
                  </w:pPr>
                </w:p>
              </w:tc>
            </w:tr>
            <w:tr w:rsidR="00F50999" w:rsidRPr="00DF227A" w14:paraId="72A3B9D4" w14:textId="77777777" w:rsidTr="00B945B7">
              <w:tc>
                <w:tcPr>
                  <w:tcW w:w="4404" w:type="pct"/>
                </w:tcPr>
                <w:p w14:paraId="134E3D1F" w14:textId="4C41E74A" w:rsidR="00F50999" w:rsidRPr="005E68E5" w:rsidRDefault="00F50999" w:rsidP="005E68E5">
                  <w:pPr>
                    <w:pStyle w:val="IndentParaLevel1"/>
                    <w:spacing w:after="60"/>
                    <w:rPr>
                      <w:szCs w:val="20"/>
                    </w:rPr>
                  </w:pPr>
                  <w:r w:rsidRPr="005E68E5">
                    <w:rPr>
                      <w:szCs w:val="20"/>
                    </w:rPr>
                    <w:t>Email</w:t>
                  </w:r>
                  <w:r w:rsidR="00121F74" w:rsidRPr="005E68E5">
                    <w:rPr>
                      <w:szCs w:val="20"/>
                    </w:rPr>
                    <w:t>:</w:t>
                  </w:r>
                  <w:r w:rsidR="001E6EE1" w:rsidRPr="005E68E5">
                    <w:rPr>
                      <w:szCs w:val="20"/>
                    </w:rPr>
                    <w:t xml:space="preserve"> </w:t>
                  </w:r>
                  <w:r w:rsidR="001E6EE1" w:rsidRPr="005E68E5">
                    <w:rPr>
                      <w:i/>
                      <w:szCs w:val="20"/>
                    </w:rPr>
                    <w:t>[</w:t>
                  </w:r>
                  <w:r w:rsidR="001E6EE1" w:rsidRPr="005E68E5">
                    <w:rPr>
                      <w:i/>
                      <w:szCs w:val="20"/>
                      <w:highlight w:val="lightGray"/>
                    </w:rPr>
                    <w:t>insert</w:t>
                  </w:r>
                  <w:r w:rsidR="001E6EE1" w:rsidRPr="005E68E5">
                    <w:rPr>
                      <w:i/>
                      <w:szCs w:val="20"/>
                    </w:rPr>
                    <w:t>]</w:t>
                  </w:r>
                </w:p>
              </w:tc>
              <w:tc>
                <w:tcPr>
                  <w:tcW w:w="596" w:type="pct"/>
                </w:tcPr>
                <w:p w14:paraId="3B8B8615" w14:textId="77777777" w:rsidR="00F50999" w:rsidRPr="005E68E5" w:rsidRDefault="00F50999" w:rsidP="005E68E5">
                  <w:pPr>
                    <w:pStyle w:val="IndentParaLevel1"/>
                    <w:spacing w:after="60"/>
                    <w:rPr>
                      <w:szCs w:val="20"/>
                    </w:rPr>
                  </w:pPr>
                </w:p>
              </w:tc>
            </w:tr>
            <w:tr w:rsidR="00F50999" w:rsidRPr="00DF227A" w14:paraId="2CFFF046" w14:textId="77777777" w:rsidTr="00B945B7">
              <w:tc>
                <w:tcPr>
                  <w:tcW w:w="4404" w:type="pct"/>
                </w:tcPr>
                <w:p w14:paraId="0E1CF0EE" w14:textId="1A2794CD" w:rsidR="00F50999" w:rsidRPr="005E68E5" w:rsidRDefault="00BF28C0">
                  <w:pPr>
                    <w:pStyle w:val="IndentParaLevel1"/>
                    <w:spacing w:after="60"/>
                    <w:rPr>
                      <w:szCs w:val="20"/>
                    </w:rPr>
                  </w:pPr>
                  <w:r>
                    <w:rPr>
                      <w:szCs w:val="20"/>
                    </w:rPr>
                    <w:t>Notices f</w:t>
                  </w:r>
                  <w:r w:rsidR="00E053E2" w:rsidRPr="005E68E5">
                    <w:rPr>
                      <w:szCs w:val="20"/>
                    </w:rPr>
                    <w:t>or a</w:t>
                  </w:r>
                  <w:r w:rsidR="00F50999" w:rsidRPr="005E68E5">
                    <w:rPr>
                      <w:szCs w:val="20"/>
                    </w:rPr>
                    <w:t>ttention of:</w:t>
                  </w:r>
                  <w:r w:rsidR="001E6EE1" w:rsidRPr="005E68E5">
                    <w:rPr>
                      <w:szCs w:val="20"/>
                    </w:rPr>
                    <w:t xml:space="preserve"> </w:t>
                  </w:r>
                  <w:r w:rsidR="001E6EE1" w:rsidRPr="005E68E5">
                    <w:rPr>
                      <w:i/>
                      <w:szCs w:val="20"/>
                    </w:rPr>
                    <w:t>[</w:t>
                  </w:r>
                  <w:r w:rsidR="001E6EE1" w:rsidRPr="005E68E5">
                    <w:rPr>
                      <w:i/>
                      <w:szCs w:val="20"/>
                      <w:highlight w:val="lightGray"/>
                    </w:rPr>
                    <w:t>insert</w:t>
                  </w:r>
                  <w:r w:rsidR="001E6EE1" w:rsidRPr="005E68E5">
                    <w:rPr>
                      <w:i/>
                      <w:szCs w:val="20"/>
                    </w:rPr>
                    <w:t>]</w:t>
                  </w:r>
                </w:p>
              </w:tc>
              <w:tc>
                <w:tcPr>
                  <w:tcW w:w="596" w:type="pct"/>
                </w:tcPr>
                <w:p w14:paraId="07539821" w14:textId="77777777" w:rsidR="00F50999" w:rsidRPr="005E68E5" w:rsidRDefault="00F50999" w:rsidP="005E68E5">
                  <w:pPr>
                    <w:pStyle w:val="IndentParaLevel1"/>
                    <w:spacing w:after="60"/>
                    <w:rPr>
                      <w:szCs w:val="20"/>
                    </w:rPr>
                  </w:pPr>
                </w:p>
              </w:tc>
            </w:tr>
          </w:tbl>
          <w:p w14:paraId="203D1069" w14:textId="77777777" w:rsidR="00F50999" w:rsidRPr="005E68E5" w:rsidRDefault="00F50999" w:rsidP="005E68E5">
            <w:pPr>
              <w:spacing w:after="60"/>
              <w:rPr>
                <w:szCs w:val="20"/>
              </w:rPr>
            </w:pPr>
          </w:p>
        </w:tc>
      </w:tr>
      <w:tr w:rsidR="00412C7D" w:rsidRPr="00DF227A" w14:paraId="3686BF52" w14:textId="77777777" w:rsidTr="004764F3">
        <w:tc>
          <w:tcPr>
            <w:tcW w:w="620" w:type="dxa"/>
            <w:tcBorders>
              <w:left w:val="single" w:sz="4" w:space="0" w:color="FFFFFF" w:themeColor="background1"/>
            </w:tcBorders>
          </w:tcPr>
          <w:p w14:paraId="5438200C" w14:textId="77777777" w:rsidR="006661F4" w:rsidRPr="005E68E5" w:rsidRDefault="006661F4" w:rsidP="00F7358A">
            <w:pPr>
              <w:pStyle w:val="ListParagraph"/>
              <w:numPr>
                <w:ilvl w:val="0"/>
                <w:numId w:val="25"/>
              </w:numPr>
              <w:spacing w:before="120" w:after="120"/>
              <w:rPr>
                <w:b/>
                <w:szCs w:val="20"/>
              </w:rPr>
            </w:pPr>
            <w:bookmarkStart w:id="10" w:name="_Ref85820312"/>
          </w:p>
        </w:tc>
        <w:bookmarkEnd w:id="10"/>
        <w:tc>
          <w:tcPr>
            <w:tcW w:w="2225" w:type="dxa"/>
            <w:tcBorders>
              <w:left w:val="single" w:sz="4" w:space="0" w:color="FFFFFF" w:themeColor="background1"/>
              <w:bottom w:val="single" w:sz="4" w:space="0" w:color="auto"/>
            </w:tcBorders>
          </w:tcPr>
          <w:p w14:paraId="08323FC2" w14:textId="16B3E546" w:rsidR="006661F4" w:rsidRPr="005E68E5" w:rsidRDefault="006661F4" w:rsidP="005E68E5">
            <w:pPr>
              <w:spacing w:after="60"/>
              <w:rPr>
                <w:b/>
                <w:szCs w:val="20"/>
              </w:rPr>
            </w:pPr>
            <w:r w:rsidRPr="005E68E5">
              <w:rPr>
                <w:b/>
                <w:szCs w:val="20"/>
              </w:rPr>
              <w:t>Term</w:t>
            </w:r>
          </w:p>
        </w:tc>
        <w:tc>
          <w:tcPr>
            <w:tcW w:w="3673" w:type="dxa"/>
            <w:gridSpan w:val="2"/>
            <w:tcBorders>
              <w:bottom w:val="single" w:sz="4" w:space="0" w:color="auto"/>
              <w:right w:val="single" w:sz="4" w:space="0" w:color="FFFFFF" w:themeColor="background1"/>
            </w:tcBorders>
          </w:tcPr>
          <w:p w14:paraId="0AC4AF53" w14:textId="3FE394E6" w:rsidR="006661F4" w:rsidRPr="005E68E5" w:rsidRDefault="006661F4" w:rsidP="005E68E5">
            <w:pPr>
              <w:spacing w:after="60"/>
              <w:rPr>
                <w:szCs w:val="20"/>
              </w:rPr>
            </w:pPr>
            <w:r w:rsidRPr="005E68E5">
              <w:rPr>
                <w:szCs w:val="20"/>
              </w:rPr>
              <w:t xml:space="preserve">This </w:t>
            </w:r>
            <w:r w:rsidR="00EC61C2" w:rsidRPr="005E68E5">
              <w:rPr>
                <w:szCs w:val="20"/>
              </w:rPr>
              <w:t>Agreement</w:t>
            </w:r>
            <w:r w:rsidRPr="005E68E5">
              <w:rPr>
                <w:szCs w:val="20"/>
              </w:rPr>
              <w:t xml:space="preserve"> commences on </w:t>
            </w:r>
            <w:r w:rsidR="00000472" w:rsidRPr="005E68E5">
              <w:rPr>
                <w:szCs w:val="20"/>
              </w:rPr>
              <w:t>the Commencement Date</w:t>
            </w:r>
            <w:r w:rsidRPr="005E68E5">
              <w:rPr>
                <w:szCs w:val="20"/>
              </w:rPr>
              <w:t xml:space="preserve"> and expires on </w:t>
            </w:r>
            <w:r w:rsidRPr="005E68E5">
              <w:rPr>
                <w:i/>
                <w:szCs w:val="20"/>
              </w:rPr>
              <w:t>[</w:t>
            </w:r>
            <w:r w:rsidRPr="005E68E5">
              <w:rPr>
                <w:i/>
                <w:szCs w:val="20"/>
                <w:highlight w:val="lightGray"/>
              </w:rPr>
              <w:t>insert date/period</w:t>
            </w:r>
            <w:r w:rsidRPr="005E68E5">
              <w:rPr>
                <w:i/>
                <w:szCs w:val="20"/>
              </w:rPr>
              <w:t>],</w:t>
            </w:r>
            <w:r w:rsidRPr="005E68E5">
              <w:rPr>
                <w:szCs w:val="20"/>
              </w:rPr>
              <w:t xml:space="preserve"> unless terminated earlier in accordance with its terms.</w:t>
            </w:r>
          </w:p>
        </w:tc>
      </w:tr>
      <w:tr w:rsidR="00412C7D" w:rsidRPr="00DF227A" w14:paraId="6EA9DBE2" w14:textId="77777777" w:rsidTr="004764F3">
        <w:tc>
          <w:tcPr>
            <w:tcW w:w="620" w:type="dxa"/>
            <w:tcBorders>
              <w:left w:val="single" w:sz="4" w:space="0" w:color="FFFFFF" w:themeColor="background1"/>
            </w:tcBorders>
          </w:tcPr>
          <w:p w14:paraId="63BC8B17" w14:textId="77777777" w:rsidR="006F0B40" w:rsidRPr="005E68E5" w:rsidRDefault="006F0B40" w:rsidP="00F7358A">
            <w:pPr>
              <w:pStyle w:val="ListParagraph"/>
              <w:numPr>
                <w:ilvl w:val="0"/>
                <w:numId w:val="25"/>
              </w:numPr>
              <w:spacing w:before="120" w:after="120"/>
              <w:rPr>
                <w:b/>
                <w:szCs w:val="20"/>
              </w:rPr>
            </w:pPr>
            <w:bookmarkStart w:id="11" w:name="_Ref98942840"/>
          </w:p>
        </w:tc>
        <w:bookmarkEnd w:id="11"/>
        <w:tc>
          <w:tcPr>
            <w:tcW w:w="2225" w:type="dxa"/>
            <w:tcBorders>
              <w:left w:val="single" w:sz="4" w:space="0" w:color="FFFFFF" w:themeColor="background1"/>
              <w:bottom w:val="single" w:sz="4" w:space="0" w:color="auto"/>
            </w:tcBorders>
          </w:tcPr>
          <w:p w14:paraId="5330CECA" w14:textId="4A9D73A7" w:rsidR="006F0B40" w:rsidRPr="005E68E5" w:rsidRDefault="00A215C3">
            <w:pPr>
              <w:spacing w:after="60"/>
              <w:rPr>
                <w:b/>
                <w:szCs w:val="20"/>
              </w:rPr>
            </w:pPr>
            <w:r>
              <w:rPr>
                <w:b/>
                <w:szCs w:val="20"/>
              </w:rPr>
              <w:t>Details of related agreement (if any)</w:t>
            </w:r>
          </w:p>
        </w:tc>
        <w:tc>
          <w:tcPr>
            <w:tcW w:w="3673" w:type="dxa"/>
            <w:gridSpan w:val="2"/>
            <w:tcBorders>
              <w:bottom w:val="single" w:sz="4" w:space="0" w:color="auto"/>
              <w:right w:val="single" w:sz="4" w:space="0" w:color="FFFFFF" w:themeColor="background1"/>
            </w:tcBorders>
          </w:tcPr>
          <w:p w14:paraId="127A08A2" w14:textId="1DF263C6" w:rsidR="006F0B40" w:rsidRPr="005F562D" w:rsidRDefault="006F0B40">
            <w:pPr>
              <w:spacing w:after="60"/>
              <w:rPr>
                <w:i/>
                <w:szCs w:val="20"/>
              </w:rPr>
            </w:pPr>
            <w:r>
              <w:rPr>
                <w:i/>
                <w:szCs w:val="20"/>
              </w:rPr>
              <w:t>[</w:t>
            </w:r>
            <w:r w:rsidR="00353FF3" w:rsidRPr="006B6E8B">
              <w:rPr>
                <w:i/>
                <w:szCs w:val="20"/>
                <w:highlight w:val="lightGray"/>
              </w:rPr>
              <w:t>If the Equipment is being provided</w:t>
            </w:r>
            <w:r w:rsidR="00A215C3" w:rsidRPr="006B6E8B">
              <w:rPr>
                <w:i/>
                <w:szCs w:val="20"/>
                <w:highlight w:val="lightGray"/>
              </w:rPr>
              <w:t xml:space="preserve"> for use as part of a </w:t>
            </w:r>
            <w:r w:rsidR="00353FF3" w:rsidRPr="006B6E8B">
              <w:rPr>
                <w:i/>
                <w:szCs w:val="20"/>
                <w:highlight w:val="lightGray"/>
              </w:rPr>
              <w:t xml:space="preserve">particular project, insert the </w:t>
            </w:r>
            <w:r w:rsidR="00A215C3" w:rsidRPr="006B6E8B">
              <w:rPr>
                <w:i/>
                <w:szCs w:val="20"/>
                <w:highlight w:val="lightGray"/>
              </w:rPr>
              <w:t xml:space="preserve">details (e.g. title, date) </w:t>
            </w:r>
            <w:r w:rsidR="00353FF3" w:rsidRPr="006B6E8B">
              <w:rPr>
                <w:i/>
                <w:szCs w:val="20"/>
                <w:highlight w:val="lightGray"/>
              </w:rPr>
              <w:t>of the relevant</w:t>
            </w:r>
            <w:r w:rsidR="00A215C3" w:rsidRPr="006B6E8B">
              <w:rPr>
                <w:i/>
                <w:szCs w:val="20"/>
                <w:highlight w:val="lightGray"/>
              </w:rPr>
              <w:t xml:space="preserve"> </w:t>
            </w:r>
            <w:r w:rsidR="00353FF3" w:rsidRPr="006B6E8B">
              <w:rPr>
                <w:i/>
                <w:szCs w:val="20"/>
                <w:highlight w:val="lightGray"/>
              </w:rPr>
              <w:t>agreement</w:t>
            </w:r>
            <w:r w:rsidR="00A215C3" w:rsidRPr="006B6E8B">
              <w:rPr>
                <w:i/>
                <w:szCs w:val="20"/>
                <w:highlight w:val="lightGray"/>
              </w:rPr>
              <w:t xml:space="preserve"> for that project.</w:t>
            </w:r>
            <w:r w:rsidR="00353FF3">
              <w:rPr>
                <w:i/>
                <w:szCs w:val="20"/>
              </w:rPr>
              <w:t>]</w:t>
            </w:r>
          </w:p>
        </w:tc>
      </w:tr>
      <w:tr w:rsidR="00CD329C" w:rsidRPr="00DF227A" w14:paraId="7F1026CB" w14:textId="77777777" w:rsidTr="004764F3">
        <w:tc>
          <w:tcPr>
            <w:tcW w:w="6518" w:type="dxa"/>
            <w:gridSpan w:val="4"/>
            <w:tcBorders>
              <w:left w:val="single" w:sz="4" w:space="0" w:color="FFFFFF" w:themeColor="background1"/>
              <w:right w:val="single" w:sz="4" w:space="0" w:color="FFFFFF" w:themeColor="background1"/>
            </w:tcBorders>
            <w:shd w:val="clear" w:color="auto" w:fill="D9D9D9" w:themeFill="background1" w:themeFillShade="D9"/>
          </w:tcPr>
          <w:p w14:paraId="168B74E5" w14:textId="54E46BE3" w:rsidR="00CD329C" w:rsidRPr="005E68E5" w:rsidRDefault="00CD329C" w:rsidP="005E68E5">
            <w:pPr>
              <w:spacing w:before="40" w:after="40"/>
              <w:rPr>
                <w:szCs w:val="20"/>
              </w:rPr>
            </w:pPr>
            <w:r w:rsidRPr="005E68E5">
              <w:rPr>
                <w:b/>
                <w:szCs w:val="20"/>
              </w:rPr>
              <w:t>Details of Equipment</w:t>
            </w:r>
          </w:p>
        </w:tc>
      </w:tr>
      <w:tr w:rsidR="00412C7D" w:rsidRPr="00DF227A" w14:paraId="47A111B0" w14:textId="77777777" w:rsidTr="004764F3">
        <w:tc>
          <w:tcPr>
            <w:tcW w:w="620" w:type="dxa"/>
            <w:tcBorders>
              <w:left w:val="single" w:sz="4" w:space="0" w:color="FFFFFF" w:themeColor="background1"/>
            </w:tcBorders>
          </w:tcPr>
          <w:p w14:paraId="6FF3A510" w14:textId="77777777" w:rsidR="006661F4" w:rsidRPr="005E68E5" w:rsidRDefault="006661F4" w:rsidP="00F7358A">
            <w:pPr>
              <w:pStyle w:val="ListParagraph"/>
              <w:numPr>
                <w:ilvl w:val="0"/>
                <w:numId w:val="25"/>
              </w:numPr>
              <w:spacing w:before="120" w:after="120"/>
              <w:rPr>
                <w:b/>
                <w:szCs w:val="20"/>
              </w:rPr>
            </w:pPr>
            <w:bookmarkStart w:id="12" w:name="_Ref81473851"/>
          </w:p>
        </w:tc>
        <w:bookmarkEnd w:id="12"/>
        <w:tc>
          <w:tcPr>
            <w:tcW w:w="2225" w:type="dxa"/>
            <w:tcBorders>
              <w:left w:val="single" w:sz="4" w:space="0" w:color="FFFFFF" w:themeColor="background1"/>
              <w:bottom w:val="single" w:sz="4" w:space="0" w:color="auto"/>
            </w:tcBorders>
          </w:tcPr>
          <w:p w14:paraId="7A31CF7B" w14:textId="77777777" w:rsidR="006661F4" w:rsidRPr="00DF227A" w:rsidRDefault="00075BE4" w:rsidP="005E68E5">
            <w:pPr>
              <w:spacing w:after="60"/>
              <w:rPr>
                <w:b/>
                <w:szCs w:val="20"/>
              </w:rPr>
            </w:pPr>
            <w:r w:rsidRPr="005E68E5">
              <w:rPr>
                <w:b/>
                <w:szCs w:val="20"/>
              </w:rPr>
              <w:t>Equipment</w:t>
            </w:r>
          </w:p>
          <w:p w14:paraId="711050F1" w14:textId="58815035" w:rsidR="00CD329C" w:rsidRPr="005E68E5" w:rsidRDefault="00CD329C" w:rsidP="005E68E5">
            <w:pPr>
              <w:spacing w:after="60"/>
              <w:rPr>
                <w:b/>
                <w:szCs w:val="20"/>
              </w:rPr>
            </w:pPr>
            <w:r w:rsidRPr="00DF227A">
              <w:rPr>
                <w:b/>
                <w:szCs w:val="20"/>
              </w:rPr>
              <w:t xml:space="preserve">(clause </w:t>
            </w:r>
            <w:r w:rsidRPr="00DF227A">
              <w:rPr>
                <w:b/>
                <w:szCs w:val="20"/>
              </w:rPr>
              <w:fldChar w:fldCharType="begin"/>
            </w:r>
            <w:r w:rsidRPr="00DF227A">
              <w:rPr>
                <w:b/>
                <w:szCs w:val="20"/>
              </w:rPr>
              <w:instrText xml:space="preserve"> REF _Ref90290959 \n \h </w:instrText>
            </w:r>
            <w:r w:rsidR="00DF227A">
              <w:rPr>
                <w:b/>
                <w:szCs w:val="20"/>
              </w:rPr>
              <w:instrText xml:space="preserve"> \* MERGEFORMAT </w:instrText>
            </w:r>
            <w:r w:rsidRPr="00DF227A">
              <w:rPr>
                <w:b/>
                <w:szCs w:val="20"/>
              </w:rPr>
            </w:r>
            <w:r w:rsidRPr="00DF227A">
              <w:rPr>
                <w:b/>
                <w:szCs w:val="20"/>
              </w:rPr>
              <w:fldChar w:fldCharType="separate"/>
            </w:r>
            <w:r w:rsidR="000C2868">
              <w:rPr>
                <w:b/>
                <w:szCs w:val="20"/>
              </w:rPr>
              <w:t>3</w:t>
            </w:r>
            <w:r w:rsidRPr="00DF227A">
              <w:rPr>
                <w:b/>
                <w:szCs w:val="20"/>
              </w:rPr>
              <w:fldChar w:fldCharType="end"/>
            </w:r>
            <w:r w:rsidRPr="00DF227A">
              <w:rPr>
                <w:b/>
                <w:szCs w:val="20"/>
              </w:rPr>
              <w:t>)</w:t>
            </w:r>
          </w:p>
        </w:tc>
        <w:tc>
          <w:tcPr>
            <w:tcW w:w="3673" w:type="dxa"/>
            <w:gridSpan w:val="2"/>
            <w:tcBorders>
              <w:bottom w:val="single" w:sz="4" w:space="0" w:color="auto"/>
              <w:right w:val="single" w:sz="4" w:space="0" w:color="FFFFFF" w:themeColor="background1"/>
            </w:tcBorders>
          </w:tcPr>
          <w:p w14:paraId="19FE30C1" w14:textId="1C272CCF" w:rsidR="006661F4" w:rsidRPr="005E68E5" w:rsidRDefault="00075BE4">
            <w:pPr>
              <w:spacing w:after="60"/>
              <w:rPr>
                <w:szCs w:val="20"/>
              </w:rPr>
            </w:pPr>
            <w:r w:rsidRPr="005E68E5">
              <w:rPr>
                <w:i/>
                <w:szCs w:val="20"/>
              </w:rPr>
              <w:t>[</w:t>
            </w:r>
            <w:r w:rsidR="00987D86" w:rsidRPr="005E68E5">
              <w:rPr>
                <w:i/>
                <w:szCs w:val="20"/>
                <w:highlight w:val="lightGray"/>
              </w:rPr>
              <w:t>I</w:t>
            </w:r>
            <w:r w:rsidR="0026282F" w:rsidRPr="005E68E5">
              <w:rPr>
                <w:i/>
                <w:szCs w:val="20"/>
                <w:highlight w:val="lightGray"/>
              </w:rPr>
              <w:t>nsert the</w:t>
            </w:r>
            <w:r w:rsidRPr="005E68E5">
              <w:rPr>
                <w:i/>
                <w:szCs w:val="20"/>
                <w:highlight w:val="lightGray"/>
              </w:rPr>
              <w:t xml:space="preserve"> Equipment to be provided to the Licensee</w:t>
            </w:r>
            <w:r w:rsidR="0026282F" w:rsidRPr="005E68E5">
              <w:rPr>
                <w:i/>
                <w:szCs w:val="20"/>
                <w:highlight w:val="lightGray"/>
              </w:rPr>
              <w:t>,</w:t>
            </w:r>
            <w:r w:rsidRPr="005E68E5">
              <w:rPr>
                <w:i/>
                <w:szCs w:val="20"/>
                <w:highlight w:val="lightGray"/>
              </w:rPr>
              <w:t xml:space="preserve"> </w:t>
            </w:r>
            <w:r w:rsidR="0026282F" w:rsidRPr="005E68E5">
              <w:rPr>
                <w:i/>
                <w:szCs w:val="20"/>
                <w:highlight w:val="lightGray"/>
              </w:rPr>
              <w:t>i</w:t>
            </w:r>
            <w:r w:rsidRPr="005E68E5">
              <w:rPr>
                <w:i/>
                <w:szCs w:val="20"/>
                <w:highlight w:val="lightGray"/>
              </w:rPr>
              <w:t>nclude a description of the Equipment and any relevant serial numbers.</w:t>
            </w:r>
            <w:r w:rsidRPr="005E68E5">
              <w:rPr>
                <w:i/>
                <w:szCs w:val="20"/>
              </w:rPr>
              <w:t>]</w:t>
            </w:r>
          </w:p>
        </w:tc>
      </w:tr>
      <w:tr w:rsidR="00412C7D" w:rsidRPr="00DF227A" w14:paraId="14A59156" w14:textId="77777777" w:rsidTr="004764F3">
        <w:tc>
          <w:tcPr>
            <w:tcW w:w="620" w:type="dxa"/>
            <w:tcBorders>
              <w:left w:val="single" w:sz="4" w:space="0" w:color="FFFFFF" w:themeColor="background1"/>
            </w:tcBorders>
          </w:tcPr>
          <w:p w14:paraId="2190965B" w14:textId="77777777" w:rsidR="006661F4" w:rsidRPr="005E68E5" w:rsidRDefault="006661F4" w:rsidP="00F7358A">
            <w:pPr>
              <w:pStyle w:val="ListParagraph"/>
              <w:numPr>
                <w:ilvl w:val="0"/>
                <w:numId w:val="25"/>
              </w:numPr>
              <w:spacing w:before="120" w:after="120"/>
              <w:rPr>
                <w:b/>
                <w:szCs w:val="20"/>
              </w:rPr>
            </w:pPr>
            <w:bookmarkStart w:id="13" w:name="_Ref81473940"/>
          </w:p>
        </w:tc>
        <w:bookmarkEnd w:id="13"/>
        <w:tc>
          <w:tcPr>
            <w:tcW w:w="2225" w:type="dxa"/>
            <w:tcBorders>
              <w:left w:val="single" w:sz="4" w:space="0" w:color="FFFFFF" w:themeColor="background1"/>
              <w:bottom w:val="single" w:sz="4" w:space="0" w:color="auto"/>
            </w:tcBorders>
          </w:tcPr>
          <w:p w14:paraId="6F550509" w14:textId="1232D926" w:rsidR="006661F4" w:rsidRPr="00DF227A" w:rsidRDefault="00FF3615" w:rsidP="005E68E5">
            <w:pPr>
              <w:spacing w:after="60"/>
              <w:rPr>
                <w:b/>
                <w:szCs w:val="20"/>
              </w:rPr>
            </w:pPr>
            <w:r>
              <w:rPr>
                <w:b/>
                <w:szCs w:val="20"/>
              </w:rPr>
              <w:t xml:space="preserve">Terms of </w:t>
            </w:r>
            <w:r w:rsidR="0026282F" w:rsidRPr="005E68E5">
              <w:rPr>
                <w:b/>
                <w:szCs w:val="20"/>
              </w:rPr>
              <w:t>use</w:t>
            </w:r>
            <w:r w:rsidR="006661F4" w:rsidRPr="005E68E5">
              <w:rPr>
                <w:b/>
                <w:szCs w:val="20"/>
              </w:rPr>
              <w:t xml:space="preserve"> </w:t>
            </w:r>
          </w:p>
          <w:p w14:paraId="42E4F581" w14:textId="2ED64831" w:rsidR="00CD329C" w:rsidRPr="005E68E5" w:rsidRDefault="00CD329C" w:rsidP="005E68E5">
            <w:pPr>
              <w:spacing w:after="60"/>
              <w:rPr>
                <w:b/>
                <w:szCs w:val="20"/>
              </w:rPr>
            </w:pPr>
            <w:r w:rsidRPr="00DF227A">
              <w:rPr>
                <w:b/>
                <w:szCs w:val="20"/>
              </w:rPr>
              <w:t xml:space="preserve">(clause </w:t>
            </w:r>
            <w:r w:rsidRPr="00DF227A">
              <w:rPr>
                <w:b/>
                <w:szCs w:val="20"/>
              </w:rPr>
              <w:fldChar w:fldCharType="begin"/>
            </w:r>
            <w:r w:rsidRPr="00DF227A">
              <w:rPr>
                <w:b/>
                <w:szCs w:val="20"/>
              </w:rPr>
              <w:instrText xml:space="preserve"> REF _Ref90290959 \n \h </w:instrText>
            </w:r>
            <w:r w:rsidR="00DF227A">
              <w:rPr>
                <w:b/>
                <w:szCs w:val="20"/>
              </w:rPr>
              <w:instrText xml:space="preserve"> \* MERGEFORMAT </w:instrText>
            </w:r>
            <w:r w:rsidRPr="00DF227A">
              <w:rPr>
                <w:b/>
                <w:szCs w:val="20"/>
              </w:rPr>
            </w:r>
            <w:r w:rsidRPr="00DF227A">
              <w:rPr>
                <w:b/>
                <w:szCs w:val="20"/>
              </w:rPr>
              <w:fldChar w:fldCharType="separate"/>
            </w:r>
            <w:r w:rsidR="000C2868">
              <w:rPr>
                <w:b/>
                <w:szCs w:val="20"/>
              </w:rPr>
              <w:t>3</w:t>
            </w:r>
            <w:r w:rsidRPr="00DF227A">
              <w:rPr>
                <w:b/>
                <w:szCs w:val="20"/>
              </w:rPr>
              <w:fldChar w:fldCharType="end"/>
            </w:r>
            <w:r w:rsidRPr="00DF227A">
              <w:rPr>
                <w:b/>
                <w:szCs w:val="20"/>
              </w:rPr>
              <w:t>)</w:t>
            </w:r>
          </w:p>
        </w:tc>
        <w:tc>
          <w:tcPr>
            <w:tcW w:w="3673" w:type="dxa"/>
            <w:gridSpan w:val="2"/>
            <w:tcBorders>
              <w:bottom w:val="single" w:sz="4" w:space="0" w:color="auto"/>
              <w:right w:val="single" w:sz="4" w:space="0" w:color="FFFFFF" w:themeColor="background1"/>
            </w:tcBorders>
          </w:tcPr>
          <w:p w14:paraId="64AB2489" w14:textId="43C14FB6" w:rsidR="006661F4" w:rsidRPr="005E68E5" w:rsidRDefault="0026282F" w:rsidP="00FF3615">
            <w:pPr>
              <w:spacing w:after="60"/>
              <w:rPr>
                <w:i/>
                <w:szCs w:val="20"/>
              </w:rPr>
            </w:pPr>
            <w:r w:rsidRPr="005E68E5">
              <w:rPr>
                <w:i/>
                <w:szCs w:val="20"/>
              </w:rPr>
              <w:t>[</w:t>
            </w:r>
            <w:r w:rsidR="00987D86" w:rsidRPr="005E68E5">
              <w:rPr>
                <w:i/>
                <w:szCs w:val="20"/>
                <w:highlight w:val="lightGray"/>
              </w:rPr>
              <w:t>I</w:t>
            </w:r>
            <w:r w:rsidR="00AC4FA2" w:rsidRPr="005E68E5">
              <w:rPr>
                <w:i/>
                <w:szCs w:val="20"/>
                <w:highlight w:val="lightGray"/>
              </w:rPr>
              <w:t xml:space="preserve">nsert any </w:t>
            </w:r>
            <w:r w:rsidR="00FF3615">
              <w:rPr>
                <w:i/>
                <w:szCs w:val="20"/>
                <w:highlight w:val="lightGray"/>
              </w:rPr>
              <w:t xml:space="preserve">terms of </w:t>
            </w:r>
            <w:r w:rsidR="00AC4FA2" w:rsidRPr="005E68E5">
              <w:rPr>
                <w:i/>
                <w:szCs w:val="20"/>
                <w:highlight w:val="lightGray"/>
              </w:rPr>
              <w:t>use</w:t>
            </w:r>
            <w:r w:rsidR="00A215C3">
              <w:rPr>
                <w:i/>
                <w:szCs w:val="20"/>
                <w:highlight w:val="lightGray"/>
              </w:rPr>
              <w:t xml:space="preserve"> applicable to the Equipment</w:t>
            </w:r>
            <w:r w:rsidR="00AC4FA2" w:rsidRPr="005E68E5">
              <w:rPr>
                <w:i/>
                <w:szCs w:val="20"/>
                <w:highlight w:val="lightGray"/>
              </w:rPr>
              <w:t>.</w:t>
            </w:r>
            <w:r w:rsidR="00AC4FA2" w:rsidRPr="005E68E5">
              <w:rPr>
                <w:i/>
                <w:szCs w:val="20"/>
              </w:rPr>
              <w:t>]</w:t>
            </w:r>
            <w:r w:rsidR="00AC4FA2" w:rsidRPr="005E68E5">
              <w:rPr>
                <w:i/>
                <w:szCs w:val="20"/>
                <w:highlight w:val="lightGray"/>
              </w:rPr>
              <w:t xml:space="preserve"> </w:t>
            </w:r>
          </w:p>
        </w:tc>
      </w:tr>
      <w:tr w:rsidR="00412C7D" w:rsidRPr="00DF227A" w14:paraId="300CCA77" w14:textId="77777777" w:rsidTr="004764F3">
        <w:tc>
          <w:tcPr>
            <w:tcW w:w="620" w:type="dxa"/>
            <w:tcBorders>
              <w:left w:val="single" w:sz="4" w:space="0" w:color="FFFFFF" w:themeColor="background1"/>
            </w:tcBorders>
          </w:tcPr>
          <w:p w14:paraId="7E5DECBF" w14:textId="77777777" w:rsidR="004764F3" w:rsidRPr="005E68E5" w:rsidRDefault="004764F3" w:rsidP="00F7358A">
            <w:pPr>
              <w:pStyle w:val="ListParagraph"/>
              <w:numPr>
                <w:ilvl w:val="0"/>
                <w:numId w:val="25"/>
              </w:numPr>
              <w:spacing w:before="120" w:after="120"/>
              <w:rPr>
                <w:b/>
                <w:szCs w:val="20"/>
              </w:rPr>
            </w:pPr>
            <w:bookmarkStart w:id="14" w:name="_Ref99030230"/>
          </w:p>
        </w:tc>
        <w:bookmarkEnd w:id="14"/>
        <w:tc>
          <w:tcPr>
            <w:tcW w:w="2225" w:type="dxa"/>
            <w:tcBorders>
              <w:left w:val="single" w:sz="4" w:space="0" w:color="FFFFFF" w:themeColor="background1"/>
              <w:bottom w:val="single" w:sz="4" w:space="0" w:color="auto"/>
            </w:tcBorders>
          </w:tcPr>
          <w:p w14:paraId="745047A8" w14:textId="7901E4FB" w:rsidR="004764F3" w:rsidRDefault="004764F3" w:rsidP="004764F3">
            <w:pPr>
              <w:spacing w:after="60"/>
              <w:rPr>
                <w:b/>
                <w:szCs w:val="20"/>
              </w:rPr>
            </w:pPr>
            <w:r>
              <w:rPr>
                <w:b/>
                <w:szCs w:val="20"/>
              </w:rPr>
              <w:t>Parts and consumables</w:t>
            </w:r>
          </w:p>
        </w:tc>
        <w:tc>
          <w:tcPr>
            <w:tcW w:w="3673" w:type="dxa"/>
            <w:gridSpan w:val="2"/>
            <w:tcBorders>
              <w:bottom w:val="single" w:sz="4" w:space="0" w:color="auto"/>
              <w:right w:val="single" w:sz="4" w:space="0" w:color="FFFFFF" w:themeColor="background1"/>
            </w:tcBorders>
          </w:tcPr>
          <w:p w14:paraId="46D9E401" w14:textId="2BED5273" w:rsidR="004764F3" w:rsidRDefault="004764F3" w:rsidP="004764F3">
            <w:pPr>
              <w:spacing w:after="60"/>
              <w:rPr>
                <w:i/>
                <w:szCs w:val="20"/>
              </w:rPr>
            </w:pPr>
            <w:r>
              <w:rPr>
                <w:i/>
                <w:szCs w:val="20"/>
              </w:rPr>
              <w:t>[</w:t>
            </w:r>
            <w:r w:rsidRPr="005F562D">
              <w:rPr>
                <w:i/>
                <w:szCs w:val="20"/>
                <w:highlight w:val="lightGray"/>
              </w:rPr>
              <w:t xml:space="preserve">Insert any parts or consumables </w:t>
            </w:r>
            <w:r w:rsidR="00D60F30">
              <w:rPr>
                <w:i/>
                <w:szCs w:val="20"/>
                <w:highlight w:val="lightGray"/>
              </w:rPr>
              <w:t xml:space="preserve">for the Equipment </w:t>
            </w:r>
            <w:r w:rsidRPr="005F562D">
              <w:rPr>
                <w:i/>
                <w:szCs w:val="20"/>
                <w:highlight w:val="lightGray"/>
              </w:rPr>
              <w:t>that</w:t>
            </w:r>
            <w:r w:rsidR="00407CD4" w:rsidRPr="005F562D">
              <w:rPr>
                <w:i/>
                <w:szCs w:val="20"/>
                <w:highlight w:val="lightGray"/>
              </w:rPr>
              <w:t xml:space="preserve"> the Licensor will provide to the Licensee under this Agreement.</w:t>
            </w:r>
            <w:r w:rsidR="00407CD4">
              <w:rPr>
                <w:i/>
                <w:szCs w:val="20"/>
              </w:rPr>
              <w:t>]</w:t>
            </w:r>
            <w:r>
              <w:rPr>
                <w:i/>
                <w:szCs w:val="20"/>
              </w:rPr>
              <w:t xml:space="preserve"> </w:t>
            </w:r>
          </w:p>
        </w:tc>
      </w:tr>
      <w:tr w:rsidR="00412C7D" w:rsidRPr="00DF227A" w14:paraId="6488EC0F" w14:textId="77777777" w:rsidTr="004764F3">
        <w:tc>
          <w:tcPr>
            <w:tcW w:w="620" w:type="dxa"/>
            <w:tcBorders>
              <w:left w:val="single" w:sz="4" w:space="0" w:color="FFFFFF" w:themeColor="background1"/>
            </w:tcBorders>
          </w:tcPr>
          <w:p w14:paraId="634324A6" w14:textId="77777777" w:rsidR="004764F3" w:rsidRPr="005E68E5" w:rsidRDefault="004764F3" w:rsidP="00F7358A">
            <w:pPr>
              <w:pStyle w:val="ListParagraph"/>
              <w:numPr>
                <w:ilvl w:val="0"/>
                <w:numId w:val="25"/>
              </w:numPr>
              <w:spacing w:before="120" w:after="120"/>
              <w:rPr>
                <w:b/>
                <w:szCs w:val="20"/>
              </w:rPr>
            </w:pPr>
            <w:bookmarkStart w:id="15" w:name="_Ref98945916"/>
          </w:p>
        </w:tc>
        <w:bookmarkEnd w:id="15"/>
        <w:tc>
          <w:tcPr>
            <w:tcW w:w="2225" w:type="dxa"/>
            <w:tcBorders>
              <w:left w:val="single" w:sz="4" w:space="0" w:color="FFFFFF" w:themeColor="background1"/>
              <w:bottom w:val="single" w:sz="4" w:space="0" w:color="auto"/>
            </w:tcBorders>
          </w:tcPr>
          <w:p w14:paraId="21E1E1ED" w14:textId="4C4CDDA5" w:rsidR="004764F3" w:rsidRPr="005E68E5" w:rsidDel="00FF3615" w:rsidRDefault="004764F3" w:rsidP="004764F3">
            <w:pPr>
              <w:spacing w:after="60"/>
              <w:rPr>
                <w:b/>
                <w:szCs w:val="20"/>
              </w:rPr>
            </w:pPr>
            <w:r>
              <w:rPr>
                <w:b/>
                <w:szCs w:val="20"/>
              </w:rPr>
              <w:t>S</w:t>
            </w:r>
            <w:r w:rsidRPr="00F76799">
              <w:rPr>
                <w:b/>
                <w:szCs w:val="20"/>
              </w:rPr>
              <w:t xml:space="preserve">ervicing, cleaning, maintenance and </w:t>
            </w:r>
            <w:r>
              <w:rPr>
                <w:b/>
                <w:szCs w:val="20"/>
              </w:rPr>
              <w:t xml:space="preserve">general </w:t>
            </w:r>
            <w:r w:rsidRPr="00F76799">
              <w:rPr>
                <w:b/>
                <w:szCs w:val="20"/>
              </w:rPr>
              <w:t>repair work</w:t>
            </w:r>
          </w:p>
        </w:tc>
        <w:tc>
          <w:tcPr>
            <w:tcW w:w="3673" w:type="dxa"/>
            <w:gridSpan w:val="2"/>
            <w:tcBorders>
              <w:bottom w:val="single" w:sz="4" w:space="0" w:color="auto"/>
              <w:right w:val="single" w:sz="4" w:space="0" w:color="FFFFFF" w:themeColor="background1"/>
            </w:tcBorders>
          </w:tcPr>
          <w:p w14:paraId="71A510F8" w14:textId="3D253CBA" w:rsidR="004764F3" w:rsidRPr="005E68E5" w:rsidRDefault="004764F3">
            <w:pPr>
              <w:spacing w:after="60"/>
              <w:rPr>
                <w:i/>
                <w:szCs w:val="20"/>
              </w:rPr>
            </w:pPr>
            <w:r>
              <w:rPr>
                <w:i/>
                <w:szCs w:val="20"/>
              </w:rPr>
              <w:t>[</w:t>
            </w:r>
            <w:r w:rsidRPr="005F562D">
              <w:rPr>
                <w:i/>
                <w:szCs w:val="20"/>
                <w:highlight w:val="lightGray"/>
              </w:rPr>
              <w:t xml:space="preserve">Insert </w:t>
            </w:r>
            <w:r>
              <w:rPr>
                <w:i/>
                <w:szCs w:val="20"/>
                <w:highlight w:val="lightGray"/>
              </w:rPr>
              <w:t xml:space="preserve">any </w:t>
            </w:r>
            <w:r w:rsidR="00682679">
              <w:rPr>
                <w:i/>
                <w:szCs w:val="20"/>
                <w:highlight w:val="lightGray"/>
              </w:rPr>
              <w:t xml:space="preserve">specific </w:t>
            </w:r>
            <w:r>
              <w:rPr>
                <w:i/>
                <w:szCs w:val="20"/>
                <w:highlight w:val="lightGray"/>
              </w:rPr>
              <w:t xml:space="preserve">requirements </w:t>
            </w:r>
            <w:r w:rsidR="00682679">
              <w:rPr>
                <w:i/>
                <w:szCs w:val="20"/>
                <w:highlight w:val="lightGray"/>
              </w:rPr>
              <w:t>with respect to s</w:t>
            </w:r>
            <w:r w:rsidRPr="005F562D">
              <w:rPr>
                <w:i/>
                <w:szCs w:val="20"/>
                <w:highlight w:val="lightGray"/>
              </w:rPr>
              <w:t>ervicing, cleaning</w:t>
            </w:r>
            <w:r w:rsidR="00682679">
              <w:rPr>
                <w:i/>
                <w:szCs w:val="20"/>
                <w:highlight w:val="lightGray"/>
              </w:rPr>
              <w:t xml:space="preserve"> and/or</w:t>
            </w:r>
            <w:r w:rsidRPr="005F562D">
              <w:rPr>
                <w:i/>
                <w:szCs w:val="20"/>
                <w:highlight w:val="lightGray"/>
              </w:rPr>
              <w:t>, maint</w:t>
            </w:r>
            <w:r w:rsidR="00682679">
              <w:rPr>
                <w:i/>
                <w:szCs w:val="20"/>
                <w:highlight w:val="lightGray"/>
              </w:rPr>
              <w:t>aining the Equipment, as well as any other g</w:t>
            </w:r>
            <w:r w:rsidRPr="005F562D">
              <w:rPr>
                <w:i/>
                <w:szCs w:val="20"/>
                <w:highlight w:val="lightGray"/>
              </w:rPr>
              <w:t>eneral repair work</w:t>
            </w:r>
            <w:r>
              <w:rPr>
                <w:i/>
                <w:szCs w:val="20"/>
                <w:highlight w:val="lightGray"/>
              </w:rPr>
              <w:t xml:space="preserve"> </w:t>
            </w:r>
            <w:r w:rsidR="00EF0F13">
              <w:rPr>
                <w:i/>
                <w:szCs w:val="20"/>
                <w:highlight w:val="lightGray"/>
              </w:rPr>
              <w:t>for the Equipment</w:t>
            </w:r>
            <w:r w:rsidRPr="005F562D">
              <w:rPr>
                <w:i/>
                <w:szCs w:val="20"/>
                <w:highlight w:val="lightGray"/>
              </w:rPr>
              <w:t xml:space="preserve">. If the default position in clause </w:t>
            </w:r>
            <w:r w:rsidRPr="005F562D">
              <w:rPr>
                <w:i/>
                <w:szCs w:val="20"/>
                <w:highlight w:val="lightGray"/>
              </w:rPr>
              <w:fldChar w:fldCharType="begin"/>
            </w:r>
            <w:r w:rsidRPr="005F562D">
              <w:rPr>
                <w:i/>
                <w:szCs w:val="20"/>
                <w:highlight w:val="lightGray"/>
              </w:rPr>
              <w:instrText xml:space="preserve"> REF _Ref94165582 \r \h </w:instrText>
            </w:r>
            <w:r>
              <w:rPr>
                <w:i/>
                <w:szCs w:val="20"/>
                <w:highlight w:val="lightGray"/>
              </w:rPr>
              <w:instrText xml:space="preserve"> \* MERGEFORMAT </w:instrText>
            </w:r>
            <w:r w:rsidRPr="005F562D">
              <w:rPr>
                <w:i/>
                <w:szCs w:val="20"/>
                <w:highlight w:val="lightGray"/>
              </w:rPr>
            </w:r>
            <w:r w:rsidRPr="005F562D">
              <w:rPr>
                <w:i/>
                <w:szCs w:val="20"/>
                <w:highlight w:val="lightGray"/>
              </w:rPr>
              <w:fldChar w:fldCharType="separate"/>
            </w:r>
            <w:r w:rsidR="000C2868">
              <w:rPr>
                <w:i/>
                <w:szCs w:val="20"/>
                <w:highlight w:val="lightGray"/>
              </w:rPr>
              <w:t>3.4(c)</w:t>
            </w:r>
            <w:r w:rsidRPr="005F562D">
              <w:rPr>
                <w:i/>
                <w:szCs w:val="20"/>
                <w:highlight w:val="lightGray"/>
              </w:rPr>
              <w:fldChar w:fldCharType="end"/>
            </w:r>
            <w:r w:rsidRPr="005F562D">
              <w:rPr>
                <w:i/>
                <w:szCs w:val="20"/>
                <w:highlight w:val="lightGray"/>
              </w:rPr>
              <w:t xml:space="preserve"> applies, insert 'As per clause </w:t>
            </w:r>
            <w:r w:rsidRPr="005F562D">
              <w:rPr>
                <w:i/>
                <w:szCs w:val="20"/>
                <w:highlight w:val="lightGray"/>
              </w:rPr>
              <w:fldChar w:fldCharType="begin"/>
            </w:r>
            <w:r w:rsidRPr="005F562D">
              <w:rPr>
                <w:i/>
                <w:szCs w:val="20"/>
                <w:highlight w:val="lightGray"/>
              </w:rPr>
              <w:instrText xml:space="preserve"> REF _Ref94165582 \r \h </w:instrText>
            </w:r>
            <w:r>
              <w:rPr>
                <w:i/>
                <w:szCs w:val="20"/>
                <w:highlight w:val="lightGray"/>
              </w:rPr>
              <w:instrText xml:space="preserve"> \* MERGEFORMAT </w:instrText>
            </w:r>
            <w:r w:rsidRPr="005F562D">
              <w:rPr>
                <w:i/>
                <w:szCs w:val="20"/>
                <w:highlight w:val="lightGray"/>
              </w:rPr>
            </w:r>
            <w:r w:rsidRPr="005F562D">
              <w:rPr>
                <w:i/>
                <w:szCs w:val="20"/>
                <w:highlight w:val="lightGray"/>
              </w:rPr>
              <w:fldChar w:fldCharType="separate"/>
            </w:r>
            <w:r w:rsidR="000C2868">
              <w:rPr>
                <w:i/>
                <w:szCs w:val="20"/>
                <w:highlight w:val="lightGray"/>
              </w:rPr>
              <w:t>3.4(c)</w:t>
            </w:r>
            <w:r w:rsidRPr="005F562D">
              <w:rPr>
                <w:i/>
                <w:szCs w:val="20"/>
                <w:highlight w:val="lightGray"/>
              </w:rPr>
              <w:fldChar w:fldCharType="end"/>
            </w:r>
            <w:r w:rsidRPr="005F562D">
              <w:rPr>
                <w:i/>
                <w:szCs w:val="20"/>
                <w:highlight w:val="lightGray"/>
              </w:rPr>
              <w:t>'.]</w:t>
            </w:r>
          </w:p>
        </w:tc>
      </w:tr>
      <w:tr w:rsidR="00412C7D" w:rsidRPr="00DF227A" w14:paraId="3EFD0FC3" w14:textId="77777777" w:rsidTr="004764F3">
        <w:tc>
          <w:tcPr>
            <w:tcW w:w="620" w:type="dxa"/>
            <w:tcBorders>
              <w:left w:val="single" w:sz="4" w:space="0" w:color="FFFFFF" w:themeColor="background1"/>
            </w:tcBorders>
          </w:tcPr>
          <w:p w14:paraId="03FF2C37" w14:textId="77777777" w:rsidR="004764F3" w:rsidRPr="005E68E5" w:rsidRDefault="004764F3" w:rsidP="00F7358A">
            <w:pPr>
              <w:pStyle w:val="ListParagraph"/>
              <w:numPr>
                <w:ilvl w:val="0"/>
                <w:numId w:val="25"/>
              </w:numPr>
              <w:spacing w:before="120" w:after="120"/>
              <w:rPr>
                <w:b/>
                <w:szCs w:val="20"/>
              </w:rPr>
            </w:pPr>
            <w:bookmarkStart w:id="16" w:name="_Ref89456512"/>
          </w:p>
        </w:tc>
        <w:bookmarkEnd w:id="16"/>
        <w:tc>
          <w:tcPr>
            <w:tcW w:w="2225" w:type="dxa"/>
            <w:tcBorders>
              <w:left w:val="single" w:sz="4" w:space="0" w:color="FFFFFF" w:themeColor="background1"/>
              <w:bottom w:val="single" w:sz="4" w:space="0" w:color="auto"/>
            </w:tcBorders>
          </w:tcPr>
          <w:p w14:paraId="3BFDFCAE" w14:textId="0503B1D7" w:rsidR="004764F3" w:rsidRPr="00DF227A" w:rsidRDefault="004764F3" w:rsidP="004764F3">
            <w:pPr>
              <w:spacing w:after="60"/>
              <w:rPr>
                <w:b/>
                <w:szCs w:val="20"/>
              </w:rPr>
            </w:pPr>
            <w:r w:rsidRPr="005E68E5">
              <w:rPr>
                <w:b/>
                <w:szCs w:val="20"/>
              </w:rPr>
              <w:t>Acknowledg</w:t>
            </w:r>
            <w:r w:rsidR="00A215C3">
              <w:rPr>
                <w:b/>
                <w:szCs w:val="20"/>
              </w:rPr>
              <w:t>e</w:t>
            </w:r>
            <w:r w:rsidRPr="005E68E5">
              <w:rPr>
                <w:b/>
                <w:szCs w:val="20"/>
              </w:rPr>
              <w:t>ment</w:t>
            </w:r>
          </w:p>
          <w:p w14:paraId="6F4FECDB" w14:textId="444E0833" w:rsidR="004764F3" w:rsidRPr="005E68E5" w:rsidRDefault="004764F3" w:rsidP="004764F3">
            <w:pPr>
              <w:spacing w:after="60"/>
              <w:rPr>
                <w:b/>
                <w:szCs w:val="20"/>
              </w:rPr>
            </w:pPr>
            <w:r w:rsidRPr="00DF227A">
              <w:rPr>
                <w:b/>
                <w:szCs w:val="20"/>
              </w:rPr>
              <w:t xml:space="preserve">(clause </w:t>
            </w:r>
            <w:r w:rsidRPr="00DF227A">
              <w:rPr>
                <w:b/>
                <w:szCs w:val="20"/>
              </w:rPr>
              <w:fldChar w:fldCharType="begin"/>
            </w:r>
            <w:r w:rsidRPr="00DF227A">
              <w:rPr>
                <w:b/>
                <w:szCs w:val="20"/>
              </w:rPr>
              <w:instrText xml:space="preserve"> REF _Ref90290906 \n \h </w:instrText>
            </w:r>
            <w:r>
              <w:rPr>
                <w:b/>
                <w:szCs w:val="20"/>
              </w:rPr>
              <w:instrText xml:space="preserve"> \* MERGEFORMAT </w:instrText>
            </w:r>
            <w:r w:rsidRPr="00DF227A">
              <w:rPr>
                <w:b/>
                <w:szCs w:val="20"/>
              </w:rPr>
            </w:r>
            <w:r w:rsidRPr="00DF227A">
              <w:rPr>
                <w:b/>
                <w:szCs w:val="20"/>
              </w:rPr>
              <w:fldChar w:fldCharType="separate"/>
            </w:r>
            <w:r w:rsidR="000C2868">
              <w:rPr>
                <w:b/>
                <w:szCs w:val="20"/>
              </w:rPr>
              <w:t>5</w:t>
            </w:r>
            <w:r w:rsidRPr="00DF227A">
              <w:rPr>
                <w:b/>
                <w:szCs w:val="20"/>
              </w:rPr>
              <w:fldChar w:fldCharType="end"/>
            </w:r>
            <w:r w:rsidRPr="00DF227A">
              <w:rPr>
                <w:b/>
                <w:szCs w:val="20"/>
              </w:rPr>
              <w:t>)</w:t>
            </w:r>
          </w:p>
        </w:tc>
        <w:tc>
          <w:tcPr>
            <w:tcW w:w="3673" w:type="dxa"/>
            <w:gridSpan w:val="2"/>
            <w:tcBorders>
              <w:bottom w:val="single" w:sz="4" w:space="0" w:color="auto"/>
              <w:right w:val="single" w:sz="4" w:space="0" w:color="FFFFFF" w:themeColor="background1"/>
            </w:tcBorders>
          </w:tcPr>
          <w:p w14:paraId="06215C1D" w14:textId="77777777" w:rsidR="004764F3" w:rsidRDefault="004764F3" w:rsidP="004764F3">
            <w:pPr>
              <w:spacing w:after="60"/>
              <w:rPr>
                <w:i/>
                <w:szCs w:val="20"/>
                <w:highlight w:val="lightGray"/>
              </w:rPr>
            </w:pPr>
            <w:r w:rsidRPr="005E68E5">
              <w:rPr>
                <w:i/>
                <w:szCs w:val="20"/>
              </w:rPr>
              <w:t>[</w:t>
            </w:r>
            <w:r w:rsidRPr="005E68E5">
              <w:rPr>
                <w:i/>
                <w:szCs w:val="20"/>
                <w:highlight w:val="lightGray"/>
              </w:rPr>
              <w:t>Insert any requirement for the Licensee to acknowledge in publications (including the form of acknowledg</w:t>
            </w:r>
            <w:r w:rsidR="00A215C3">
              <w:rPr>
                <w:i/>
                <w:szCs w:val="20"/>
                <w:highlight w:val="lightGray"/>
              </w:rPr>
              <w:t>e</w:t>
            </w:r>
            <w:r w:rsidRPr="005E68E5">
              <w:rPr>
                <w:i/>
                <w:szCs w:val="20"/>
                <w:highlight w:val="lightGray"/>
              </w:rPr>
              <w:t>ment) its use of the Licensor's Equipment.</w:t>
            </w:r>
            <w:r w:rsidRPr="005E68E5">
              <w:rPr>
                <w:i/>
                <w:szCs w:val="20"/>
              </w:rPr>
              <w:t>]</w:t>
            </w:r>
          </w:p>
          <w:p w14:paraId="0D5A7A4F" w14:textId="77777777" w:rsidR="0042652D" w:rsidRPr="0042652D" w:rsidRDefault="0042652D" w:rsidP="0042652D">
            <w:pPr>
              <w:rPr>
                <w:szCs w:val="20"/>
                <w:highlight w:val="lightGray"/>
              </w:rPr>
            </w:pPr>
          </w:p>
          <w:p w14:paraId="6547DF82" w14:textId="77777777" w:rsidR="0042652D" w:rsidRPr="0042652D" w:rsidRDefault="0042652D" w:rsidP="0042652D">
            <w:pPr>
              <w:rPr>
                <w:szCs w:val="20"/>
                <w:highlight w:val="lightGray"/>
              </w:rPr>
            </w:pPr>
          </w:p>
          <w:p w14:paraId="683E7435" w14:textId="6312DA26" w:rsidR="0042652D" w:rsidRPr="0042652D" w:rsidRDefault="0042652D" w:rsidP="0042652D">
            <w:pPr>
              <w:rPr>
                <w:szCs w:val="20"/>
                <w:highlight w:val="lightGray"/>
              </w:rPr>
            </w:pPr>
          </w:p>
        </w:tc>
      </w:tr>
      <w:tr w:rsidR="004764F3" w:rsidRPr="00DF227A" w14:paraId="2449FF3C" w14:textId="77777777" w:rsidTr="004764F3">
        <w:tc>
          <w:tcPr>
            <w:tcW w:w="6518" w:type="dxa"/>
            <w:gridSpan w:val="4"/>
            <w:tcBorders>
              <w:left w:val="single" w:sz="4" w:space="0" w:color="FFFFFF" w:themeColor="background1"/>
              <w:right w:val="single" w:sz="4" w:space="0" w:color="FFFFFF" w:themeColor="background1"/>
            </w:tcBorders>
            <w:shd w:val="clear" w:color="auto" w:fill="D9D9D9" w:themeFill="background1" w:themeFillShade="D9"/>
          </w:tcPr>
          <w:p w14:paraId="06F947F4" w14:textId="52BDEF1D" w:rsidR="004764F3" w:rsidRPr="005E68E5" w:rsidRDefault="00E75923" w:rsidP="00E75923">
            <w:pPr>
              <w:keepNext/>
              <w:keepLines/>
              <w:spacing w:before="40" w:after="40"/>
              <w:rPr>
                <w:b/>
                <w:szCs w:val="20"/>
              </w:rPr>
            </w:pPr>
            <w:r>
              <w:rPr>
                <w:b/>
                <w:noProof/>
                <w:lang w:eastAsia="en-AU"/>
              </w:rPr>
              <w:lastRenderedPageBreak/>
              <mc:AlternateContent>
                <mc:Choice Requires="wps">
                  <w:drawing>
                    <wp:anchor distT="0" distB="0" distL="114300" distR="114300" simplePos="0" relativeHeight="251671552" behindDoc="0" locked="0" layoutInCell="1" allowOverlap="1" wp14:anchorId="3CABA691" wp14:editId="75543ABC">
                      <wp:simplePos x="0" y="0"/>
                      <wp:positionH relativeFrom="column">
                        <wp:posOffset>4240969</wp:posOffset>
                      </wp:positionH>
                      <wp:positionV relativeFrom="paragraph">
                        <wp:posOffset>195036</wp:posOffset>
                      </wp:positionV>
                      <wp:extent cx="2631440" cy="695325"/>
                      <wp:effectExtent l="0" t="0" r="0" b="9525"/>
                      <wp:wrapNone/>
                      <wp:docPr id="29" name="Text Box 29"/>
                      <wp:cNvGraphicFramePr/>
                      <a:graphic xmlns:a="http://schemas.openxmlformats.org/drawingml/2006/main">
                        <a:graphicData uri="http://schemas.microsoft.com/office/word/2010/wordprocessingShape">
                          <wps:wsp>
                            <wps:cNvSpPr txBox="1"/>
                            <wps:spPr>
                              <a:xfrm>
                                <a:off x="0" y="0"/>
                                <a:ext cx="2631440" cy="695325"/>
                              </a:xfrm>
                              <a:prstGeom prst="rect">
                                <a:avLst/>
                              </a:prstGeom>
                              <a:solidFill>
                                <a:schemeClr val="bg2"/>
                              </a:solidFill>
                              <a:ln w="6350">
                                <a:noFill/>
                              </a:ln>
                            </wps:spPr>
                            <wps:txbx>
                              <w:txbxContent>
                                <w:p w14:paraId="0D7D7446" w14:textId="7D27E413" w:rsidR="00592119" w:rsidRPr="0093704C" w:rsidRDefault="00592119" w:rsidP="009C6B35">
                                  <w:pPr>
                                    <w:spacing w:after="120"/>
                                    <w:rPr>
                                      <w:sz w:val="16"/>
                                    </w:rPr>
                                  </w:pPr>
                                  <w:r>
                                    <w:rPr>
                                      <w:b/>
                                      <w:i/>
                                      <w:sz w:val="16"/>
                                    </w:rPr>
                                    <w:t xml:space="preserve">Guidance Note for item </w:t>
                                  </w:r>
                                  <w:r>
                                    <w:rPr>
                                      <w:b/>
                                      <w:i/>
                                      <w:sz w:val="16"/>
                                    </w:rPr>
                                    <w:fldChar w:fldCharType="begin"/>
                                  </w:r>
                                  <w:r>
                                    <w:rPr>
                                      <w:b/>
                                      <w:i/>
                                      <w:sz w:val="16"/>
                                    </w:rPr>
                                    <w:instrText xml:space="preserve"> REF _Ref81486917 \n \h </w:instrText>
                                  </w:r>
                                  <w:r>
                                    <w:rPr>
                                      <w:b/>
                                      <w:i/>
                                      <w:sz w:val="16"/>
                                    </w:rPr>
                                  </w:r>
                                  <w:r>
                                    <w:rPr>
                                      <w:b/>
                                      <w:i/>
                                      <w:sz w:val="16"/>
                                    </w:rPr>
                                    <w:fldChar w:fldCharType="separate"/>
                                  </w:r>
                                  <w:r w:rsidR="00E75923">
                                    <w:rPr>
                                      <w:b/>
                                      <w:i/>
                                      <w:sz w:val="16"/>
                                    </w:rPr>
                                    <w:t>10</w:t>
                                  </w:r>
                                  <w:r>
                                    <w:rPr>
                                      <w:b/>
                                      <w:i/>
                                      <w:sz w:val="16"/>
                                    </w:rPr>
                                    <w:fldChar w:fldCharType="end"/>
                                  </w:r>
                                  <w:r>
                                    <w:rPr>
                                      <w:b/>
                                      <w:i/>
                                      <w:sz w:val="16"/>
                                    </w:rPr>
                                    <w:t xml:space="preserve">: </w:t>
                                  </w:r>
                                  <w:r>
                                    <w:rPr>
                                      <w:sz w:val="16"/>
                                    </w:rPr>
                                    <w:t xml:space="preserve">The Fee and the manner of its calculation should be set out in item </w:t>
                                  </w:r>
                                  <w:r w:rsidRPr="0093704C">
                                    <w:rPr>
                                      <w:sz w:val="16"/>
                                    </w:rPr>
                                    <w:fldChar w:fldCharType="begin"/>
                                  </w:r>
                                  <w:r w:rsidRPr="0093704C">
                                    <w:rPr>
                                      <w:sz w:val="16"/>
                                    </w:rPr>
                                    <w:instrText xml:space="preserve"> REF _Ref81486917 \n \h  \* MERGEFORMAT </w:instrText>
                                  </w:r>
                                  <w:r w:rsidRPr="0093704C">
                                    <w:rPr>
                                      <w:sz w:val="16"/>
                                    </w:rPr>
                                  </w:r>
                                  <w:r w:rsidRPr="0093704C">
                                    <w:rPr>
                                      <w:sz w:val="16"/>
                                    </w:rPr>
                                    <w:fldChar w:fldCharType="separate"/>
                                  </w:r>
                                  <w:r w:rsidR="00E75923">
                                    <w:rPr>
                                      <w:sz w:val="16"/>
                                    </w:rPr>
                                    <w:t>10</w:t>
                                  </w:r>
                                  <w:r w:rsidRPr="0093704C">
                                    <w:rPr>
                                      <w:sz w:val="16"/>
                                    </w:rPr>
                                    <w:fldChar w:fldCharType="end"/>
                                  </w:r>
                                  <w:r>
                                    <w:rPr>
                                      <w:sz w:val="16"/>
                                    </w:rPr>
                                    <w:t xml:space="preserve">. For example, the Fee may be a single fixed payment for the Licensee's use of the Equipment for the Term or may be an amount per month.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BA691" id="Text Box 29" o:spid="_x0000_s1034" type="#_x0000_t202" style="position:absolute;margin-left:333.95pt;margin-top:15.35pt;width:207.2pt;height:5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" fillcolor="#eeece1 [3214]" stroked="f" strokeweight=".5pt">
                      <v:textbox>
                        <w:txbxContent>
                          <w:p w14:paraId="0D7D7446" w14:textId="7D27E413" w:rsidR="00592119" w:rsidRPr="0093704C" w:rsidRDefault="00592119" w:rsidP="009C6B35">
                            <w:pPr>
                              <w:spacing w:after="120"/>
                              <w:rPr>
                                <w:sz w:val="16"/>
                              </w:rPr>
                            </w:pPr>
                            <w:r>
                              <w:rPr>
                                <w:b/>
                                <w:i/>
                                <w:sz w:val="16"/>
                              </w:rPr>
                              <w:t xml:space="preserve">Guidance Note for item </w:t>
                            </w:r>
                            <w:r>
                              <w:rPr>
                                <w:b/>
                                <w:i/>
                                <w:sz w:val="16"/>
                              </w:rPr>
                              <w:fldChar w:fldCharType="begin"/>
                            </w:r>
                            <w:r>
                              <w:rPr>
                                <w:b/>
                                <w:i/>
                                <w:sz w:val="16"/>
                              </w:rPr>
                              <w:instrText xml:space="preserve"> REF _Ref81486917 \n \h </w:instrText>
                            </w:r>
                            <w:r>
                              <w:rPr>
                                <w:b/>
                                <w:i/>
                                <w:sz w:val="16"/>
                              </w:rPr>
                            </w:r>
                            <w:r>
                              <w:rPr>
                                <w:b/>
                                <w:i/>
                                <w:sz w:val="16"/>
                              </w:rPr>
                              <w:fldChar w:fldCharType="separate"/>
                            </w:r>
                            <w:r w:rsidR="00E75923">
                              <w:rPr>
                                <w:b/>
                                <w:i/>
                                <w:sz w:val="16"/>
                              </w:rPr>
                              <w:t>10</w:t>
                            </w:r>
                            <w:r>
                              <w:rPr>
                                <w:b/>
                                <w:i/>
                                <w:sz w:val="16"/>
                              </w:rPr>
                              <w:fldChar w:fldCharType="end"/>
                            </w:r>
                            <w:r>
                              <w:rPr>
                                <w:b/>
                                <w:i/>
                                <w:sz w:val="16"/>
                              </w:rPr>
                              <w:t xml:space="preserve">: </w:t>
                            </w:r>
                            <w:r>
                              <w:rPr>
                                <w:sz w:val="16"/>
                              </w:rPr>
                              <w:t xml:space="preserve">The Fee and the manner of its calculation should be set out in item </w:t>
                            </w:r>
                            <w:r w:rsidRPr="0093704C">
                              <w:rPr>
                                <w:sz w:val="16"/>
                              </w:rPr>
                              <w:fldChar w:fldCharType="begin"/>
                            </w:r>
                            <w:r w:rsidRPr="0093704C">
                              <w:rPr>
                                <w:sz w:val="16"/>
                              </w:rPr>
                              <w:instrText xml:space="preserve"> REF _Ref81486917 \n \h  \* MERGEFORMAT </w:instrText>
                            </w:r>
                            <w:r w:rsidRPr="0093704C">
                              <w:rPr>
                                <w:sz w:val="16"/>
                              </w:rPr>
                            </w:r>
                            <w:r w:rsidRPr="0093704C">
                              <w:rPr>
                                <w:sz w:val="16"/>
                              </w:rPr>
                              <w:fldChar w:fldCharType="separate"/>
                            </w:r>
                            <w:r w:rsidR="00E75923">
                              <w:rPr>
                                <w:sz w:val="16"/>
                              </w:rPr>
                              <w:t>10</w:t>
                            </w:r>
                            <w:r w:rsidRPr="0093704C">
                              <w:rPr>
                                <w:sz w:val="16"/>
                              </w:rPr>
                              <w:fldChar w:fldCharType="end"/>
                            </w:r>
                            <w:r>
                              <w:rPr>
                                <w:sz w:val="16"/>
                              </w:rPr>
                              <w:t xml:space="preserve">. For example, the Fee may be a single fixed payment for the Licensee's use of the Equipment for the Term or may be an amount per month.    </w:t>
                            </w:r>
                          </w:p>
                        </w:txbxContent>
                      </v:textbox>
                    </v:shape>
                  </w:pict>
                </mc:Fallback>
              </mc:AlternateContent>
            </w:r>
            <w:r w:rsidR="004764F3" w:rsidRPr="005E68E5">
              <w:rPr>
                <w:b/>
                <w:szCs w:val="20"/>
              </w:rPr>
              <w:t>Payments</w:t>
            </w:r>
          </w:p>
        </w:tc>
      </w:tr>
      <w:tr w:rsidR="00412C7D" w:rsidRPr="00DF227A" w14:paraId="48BA939D" w14:textId="77777777" w:rsidTr="004764F3">
        <w:tc>
          <w:tcPr>
            <w:tcW w:w="620" w:type="dxa"/>
            <w:tcBorders>
              <w:left w:val="single" w:sz="4" w:space="0" w:color="FFFFFF" w:themeColor="background1"/>
            </w:tcBorders>
          </w:tcPr>
          <w:p w14:paraId="45D15EFD" w14:textId="0DBBEB2D" w:rsidR="004764F3" w:rsidRPr="005E68E5" w:rsidRDefault="004764F3" w:rsidP="00F7358A">
            <w:pPr>
              <w:pStyle w:val="ListParagraph"/>
              <w:keepNext/>
              <w:keepLines/>
              <w:numPr>
                <w:ilvl w:val="0"/>
                <w:numId w:val="25"/>
              </w:numPr>
              <w:spacing w:before="120" w:after="120"/>
              <w:rPr>
                <w:b/>
                <w:szCs w:val="20"/>
              </w:rPr>
            </w:pPr>
            <w:bookmarkStart w:id="17" w:name="_Ref81486917"/>
          </w:p>
        </w:tc>
        <w:bookmarkEnd w:id="17"/>
        <w:tc>
          <w:tcPr>
            <w:tcW w:w="2225" w:type="dxa"/>
            <w:tcBorders>
              <w:left w:val="single" w:sz="4" w:space="0" w:color="FFFFFF" w:themeColor="background1"/>
            </w:tcBorders>
          </w:tcPr>
          <w:p w14:paraId="31433AD9" w14:textId="77777777" w:rsidR="004764F3" w:rsidRPr="00DF227A" w:rsidRDefault="004764F3" w:rsidP="00E75923">
            <w:pPr>
              <w:keepNext/>
              <w:keepLines/>
              <w:spacing w:after="60"/>
              <w:rPr>
                <w:b/>
                <w:szCs w:val="20"/>
              </w:rPr>
            </w:pPr>
            <w:r w:rsidRPr="005E68E5">
              <w:rPr>
                <w:b/>
                <w:szCs w:val="20"/>
              </w:rPr>
              <w:t>Fee (AUD)</w:t>
            </w:r>
          </w:p>
          <w:p w14:paraId="0C35E09D" w14:textId="33839DC4" w:rsidR="004764F3" w:rsidRPr="005E68E5" w:rsidRDefault="004764F3" w:rsidP="00E75923">
            <w:pPr>
              <w:keepNext/>
              <w:keepLines/>
              <w:spacing w:after="60"/>
              <w:rPr>
                <w:b/>
                <w:szCs w:val="20"/>
              </w:rPr>
            </w:pPr>
            <w:r w:rsidRPr="00DF227A">
              <w:rPr>
                <w:b/>
                <w:szCs w:val="20"/>
              </w:rPr>
              <w:t xml:space="preserve">(clause </w:t>
            </w:r>
            <w:r w:rsidRPr="00DF227A">
              <w:rPr>
                <w:b/>
                <w:szCs w:val="20"/>
              </w:rPr>
              <w:fldChar w:fldCharType="begin"/>
            </w:r>
            <w:r w:rsidRPr="00DF227A">
              <w:rPr>
                <w:b/>
                <w:szCs w:val="20"/>
              </w:rPr>
              <w:instrText xml:space="preserve"> REF _Ref90290860 \n \h </w:instrText>
            </w:r>
            <w:r>
              <w:rPr>
                <w:b/>
                <w:szCs w:val="20"/>
              </w:rPr>
              <w:instrText xml:space="preserve"> \* MERGEFORMAT </w:instrText>
            </w:r>
            <w:r w:rsidRPr="00DF227A">
              <w:rPr>
                <w:b/>
                <w:szCs w:val="20"/>
              </w:rPr>
            </w:r>
            <w:r w:rsidRPr="00DF227A">
              <w:rPr>
                <w:b/>
                <w:szCs w:val="20"/>
              </w:rPr>
              <w:fldChar w:fldCharType="separate"/>
            </w:r>
            <w:r w:rsidR="000C2868">
              <w:rPr>
                <w:b/>
                <w:szCs w:val="20"/>
              </w:rPr>
              <w:t>7.1</w:t>
            </w:r>
            <w:r w:rsidRPr="00DF227A">
              <w:rPr>
                <w:b/>
                <w:szCs w:val="20"/>
              </w:rPr>
              <w:fldChar w:fldCharType="end"/>
            </w:r>
            <w:r w:rsidRPr="00DF227A">
              <w:rPr>
                <w:b/>
                <w:szCs w:val="20"/>
              </w:rPr>
              <w:t>)</w:t>
            </w:r>
          </w:p>
        </w:tc>
        <w:tc>
          <w:tcPr>
            <w:tcW w:w="3673" w:type="dxa"/>
            <w:gridSpan w:val="2"/>
            <w:tcBorders>
              <w:right w:val="single" w:sz="4" w:space="0" w:color="FFFFFF" w:themeColor="background1"/>
            </w:tcBorders>
          </w:tcPr>
          <w:p w14:paraId="3A277D6A" w14:textId="711C9018" w:rsidR="004764F3" w:rsidRDefault="004764F3" w:rsidP="00E75923">
            <w:pPr>
              <w:keepNext/>
              <w:keepLines/>
              <w:spacing w:after="60"/>
              <w:rPr>
                <w:i/>
                <w:iCs/>
                <w:szCs w:val="20"/>
                <w:lang w:val="en-US"/>
              </w:rPr>
            </w:pPr>
            <w:r w:rsidRPr="00077476">
              <w:rPr>
                <w:szCs w:val="20"/>
              </w:rPr>
              <w:t>$</w:t>
            </w:r>
            <w:r>
              <w:rPr>
                <w:szCs w:val="20"/>
              </w:rPr>
              <w:t>[</w:t>
            </w:r>
            <w:r w:rsidRPr="00077476">
              <w:rPr>
                <w:i/>
                <w:szCs w:val="20"/>
                <w:highlight w:val="lightGray"/>
              </w:rPr>
              <w:t>insert</w:t>
            </w:r>
            <w:r w:rsidRPr="00077476">
              <w:rPr>
                <w:szCs w:val="20"/>
                <w:highlight w:val="lightGray"/>
              </w:rPr>
              <w:t>]</w:t>
            </w:r>
            <w:r w:rsidRPr="00077476">
              <w:rPr>
                <w:i/>
                <w:iCs/>
                <w:szCs w:val="20"/>
                <w:lang w:val="en-US"/>
              </w:rPr>
              <w:t xml:space="preserve"> </w:t>
            </w:r>
            <w:r>
              <w:rPr>
                <w:i/>
                <w:iCs/>
                <w:szCs w:val="20"/>
                <w:lang w:val="en-US"/>
              </w:rPr>
              <w:t xml:space="preserve">(excluding GST) </w:t>
            </w:r>
          </w:p>
          <w:p w14:paraId="62E1B350" w14:textId="256CF307" w:rsidR="004764F3" w:rsidRDefault="004764F3" w:rsidP="00E75923">
            <w:pPr>
              <w:keepNext/>
              <w:keepLines/>
              <w:spacing w:after="60"/>
              <w:rPr>
                <w:i/>
                <w:iCs/>
                <w:szCs w:val="20"/>
                <w:lang w:val="en-US"/>
              </w:rPr>
            </w:pPr>
          </w:p>
          <w:p w14:paraId="264B986A" w14:textId="0BDB0B40" w:rsidR="004764F3" w:rsidRDefault="004764F3" w:rsidP="00E75923">
            <w:pPr>
              <w:keepNext/>
              <w:keepLines/>
              <w:spacing w:after="60"/>
              <w:rPr>
                <w:i/>
                <w:iCs/>
                <w:szCs w:val="20"/>
                <w:lang w:val="en-US"/>
              </w:rPr>
            </w:pPr>
            <w:r>
              <w:rPr>
                <w:i/>
                <w:iCs/>
                <w:szCs w:val="20"/>
                <w:lang w:val="en-US"/>
              </w:rPr>
              <w:t>OR</w:t>
            </w:r>
          </w:p>
          <w:p w14:paraId="712DD54A" w14:textId="46FC4994" w:rsidR="004764F3" w:rsidRDefault="004764F3" w:rsidP="00E75923">
            <w:pPr>
              <w:keepNext/>
              <w:keepLines/>
              <w:spacing w:after="60"/>
              <w:rPr>
                <w:szCs w:val="20"/>
              </w:rPr>
            </w:pPr>
          </w:p>
          <w:p w14:paraId="526D5DF6" w14:textId="46AEB8C6" w:rsidR="004764F3" w:rsidRPr="005E68E5" w:rsidRDefault="00E75923" w:rsidP="00E75923">
            <w:pPr>
              <w:keepNext/>
              <w:keepLines/>
              <w:spacing w:after="60"/>
              <w:rPr>
                <w:szCs w:val="20"/>
              </w:rPr>
            </w:pPr>
            <w:r>
              <w:rPr>
                <w:b/>
                <w:noProof/>
                <w:lang w:eastAsia="en-AU"/>
              </w:rPr>
              <mc:AlternateContent>
                <mc:Choice Requires="wps">
                  <w:drawing>
                    <wp:anchor distT="0" distB="0" distL="114300" distR="114300" simplePos="0" relativeHeight="251673600" behindDoc="0" locked="0" layoutInCell="1" allowOverlap="1" wp14:anchorId="5FB3A36D" wp14:editId="18AB8399">
                      <wp:simplePos x="0" y="0"/>
                      <wp:positionH relativeFrom="column">
                        <wp:posOffset>2435632</wp:posOffset>
                      </wp:positionH>
                      <wp:positionV relativeFrom="paragraph">
                        <wp:posOffset>420667</wp:posOffset>
                      </wp:positionV>
                      <wp:extent cx="2631440" cy="2321781"/>
                      <wp:effectExtent l="0" t="0" r="0" b="2540"/>
                      <wp:wrapNone/>
                      <wp:docPr id="30" name="Text Box 30"/>
                      <wp:cNvGraphicFramePr/>
                      <a:graphic xmlns:a="http://schemas.openxmlformats.org/drawingml/2006/main">
                        <a:graphicData uri="http://schemas.microsoft.com/office/word/2010/wordprocessingShape">
                          <wps:wsp>
                            <wps:cNvSpPr txBox="1"/>
                            <wps:spPr>
                              <a:xfrm>
                                <a:off x="0" y="0"/>
                                <a:ext cx="2631440" cy="2321781"/>
                              </a:xfrm>
                              <a:prstGeom prst="rect">
                                <a:avLst/>
                              </a:prstGeom>
                              <a:solidFill>
                                <a:schemeClr val="bg2"/>
                              </a:solidFill>
                              <a:ln w="6350">
                                <a:noFill/>
                              </a:ln>
                            </wps:spPr>
                            <wps:txbx>
                              <w:txbxContent>
                                <w:p w14:paraId="499EFC71" w14:textId="7DA5779A" w:rsidR="00592119" w:rsidRPr="00A925DB" w:rsidRDefault="00592119" w:rsidP="0093704C">
                                  <w:pPr>
                                    <w:spacing w:after="120"/>
                                    <w:rPr>
                                      <w:sz w:val="16"/>
                                      <w:szCs w:val="16"/>
                                      <w:lang w:eastAsia="en-AU"/>
                                    </w:rPr>
                                  </w:pPr>
                                  <w:r>
                                    <w:rPr>
                                      <w:b/>
                                      <w:i/>
                                      <w:sz w:val="16"/>
                                    </w:rPr>
                                    <w:t xml:space="preserve">Guidance Note for item </w:t>
                                  </w:r>
                                  <w:r>
                                    <w:rPr>
                                      <w:b/>
                                      <w:i/>
                                      <w:sz w:val="16"/>
                                    </w:rPr>
                                    <w:fldChar w:fldCharType="begin"/>
                                  </w:r>
                                  <w:r>
                                    <w:rPr>
                                      <w:b/>
                                      <w:i/>
                                      <w:sz w:val="16"/>
                                    </w:rPr>
                                    <w:instrText xml:space="preserve"> REF _Ref89524824 \w \h </w:instrText>
                                  </w:r>
                                  <w:r>
                                    <w:rPr>
                                      <w:b/>
                                      <w:i/>
                                      <w:sz w:val="16"/>
                                    </w:rPr>
                                  </w:r>
                                  <w:r>
                                    <w:rPr>
                                      <w:b/>
                                      <w:i/>
                                      <w:sz w:val="16"/>
                                    </w:rPr>
                                    <w:fldChar w:fldCharType="separate"/>
                                  </w:r>
                                  <w:r w:rsidR="00E75923">
                                    <w:rPr>
                                      <w:b/>
                                      <w:i/>
                                      <w:sz w:val="16"/>
                                    </w:rPr>
                                    <w:t>11</w:t>
                                  </w:r>
                                  <w:r>
                                    <w:rPr>
                                      <w:b/>
                                      <w:i/>
                                      <w:sz w:val="16"/>
                                    </w:rPr>
                                    <w:fldChar w:fldCharType="end"/>
                                  </w:r>
                                  <w:r>
                                    <w:rPr>
                                      <w:b/>
                                      <w:i/>
                                      <w:sz w:val="16"/>
                                    </w:rPr>
                                    <w:t xml:space="preserve">: </w:t>
                                  </w:r>
                                  <w:r w:rsidRPr="0050709B">
                                    <w:rPr>
                                      <w:sz w:val="16"/>
                                      <w:szCs w:val="16"/>
                                      <w:lang w:eastAsia="en-AU"/>
                                    </w:rPr>
                                    <w:t>Information of a confident</w:t>
                                  </w:r>
                                  <w:r w:rsidRPr="00A925DB">
                                    <w:rPr>
                                      <w:sz w:val="16"/>
                                      <w:szCs w:val="16"/>
                                      <w:lang w:eastAsia="en-AU"/>
                                    </w:rPr>
                                    <w:t xml:space="preserve">ial nature will be protected as Confidential Information if it is </w:t>
                                  </w:r>
                                  <w:r w:rsidRPr="00A925DB">
                                    <w:rPr>
                                      <w:b/>
                                      <w:sz w:val="16"/>
                                      <w:szCs w:val="16"/>
                                      <w:u w:val="single"/>
                                      <w:lang w:eastAsia="en-AU"/>
                                    </w:rPr>
                                    <w:t>either</w:t>
                                  </w:r>
                                  <w:r w:rsidRPr="00A925DB">
                                    <w:rPr>
                                      <w:sz w:val="16"/>
                                      <w:szCs w:val="16"/>
                                      <w:lang w:eastAsia="en-AU"/>
                                    </w:rPr>
                                    <w:t xml:space="preserve"> described here, </w:t>
                                  </w:r>
                                  <w:r w:rsidRPr="00A925DB">
                                    <w:rPr>
                                      <w:b/>
                                      <w:sz w:val="16"/>
                                      <w:szCs w:val="16"/>
                                      <w:u w:val="single"/>
                                      <w:lang w:eastAsia="en-AU"/>
                                    </w:rPr>
                                    <w:t>or</w:t>
                                  </w:r>
                                  <w:r w:rsidRPr="00A925DB">
                                    <w:rPr>
                                      <w:sz w:val="16"/>
                                      <w:szCs w:val="16"/>
                                      <w:lang w:eastAsia="en-AU"/>
                                    </w:rPr>
                                    <w:t xml:space="preserve"> where a party knows or ought to know it is confidential.  </w:t>
                                  </w:r>
                                </w:p>
                                <w:p w14:paraId="73476752" w14:textId="77777777" w:rsidR="00592119" w:rsidRPr="00A925DB" w:rsidRDefault="00592119" w:rsidP="0093704C">
                                  <w:pPr>
                                    <w:spacing w:before="120" w:after="120"/>
                                    <w:rPr>
                                      <w:sz w:val="16"/>
                                      <w:szCs w:val="16"/>
                                      <w:lang w:eastAsia="en-AU"/>
                                    </w:rPr>
                                  </w:pPr>
                                  <w:r w:rsidRPr="00A925DB">
                                    <w:rPr>
                                      <w:sz w:val="16"/>
                                      <w:szCs w:val="16"/>
                                      <w:lang w:eastAsia="en-AU"/>
                                    </w:rPr>
                                    <w:t xml:space="preserve">If the parties agree to limit Confidential Information to only the specific information described here, this item needs to clearly state that </w:t>
                                  </w:r>
                                  <w:r w:rsidRPr="00A925DB">
                                    <w:rPr>
                                      <w:b/>
                                      <w:sz w:val="16"/>
                                      <w:szCs w:val="16"/>
                                      <w:u w:val="single"/>
                                      <w:lang w:eastAsia="en-AU"/>
                                    </w:rPr>
                                    <w:t>only</w:t>
                                  </w:r>
                                  <w:r w:rsidRPr="00A925DB">
                                    <w:rPr>
                                      <w:sz w:val="16"/>
                                      <w:szCs w:val="16"/>
                                      <w:lang w:eastAsia="en-AU"/>
                                    </w:rPr>
                                    <w:t xml:space="preserve"> the information listed here is Confidential Information.   </w:t>
                                  </w:r>
                                </w:p>
                                <w:p w14:paraId="23F84CB6" w14:textId="77777777" w:rsidR="00592119" w:rsidRDefault="00592119" w:rsidP="00B02439">
                                  <w:pPr>
                                    <w:spacing w:after="120"/>
                                    <w:rPr>
                                      <w:sz w:val="16"/>
                                      <w:szCs w:val="16"/>
                                      <w:lang w:eastAsia="en-AU"/>
                                    </w:rPr>
                                  </w:pPr>
                                  <w:r w:rsidRPr="00A925DB">
                                    <w:rPr>
                                      <w:sz w:val="16"/>
                                      <w:szCs w:val="16"/>
                                      <w:lang w:eastAsia="en-AU"/>
                                    </w:rPr>
                                    <w:t xml:space="preserve">The parties may wish to list all information exchanged in relation to </w:t>
                                  </w:r>
                                  <w:r>
                                    <w:rPr>
                                      <w:sz w:val="16"/>
                                      <w:szCs w:val="16"/>
                                      <w:lang w:eastAsia="en-AU"/>
                                    </w:rPr>
                                    <w:t xml:space="preserve">the Equipment or </w:t>
                                  </w:r>
                                  <w:r w:rsidRPr="00A925DB">
                                    <w:rPr>
                                      <w:sz w:val="16"/>
                                      <w:szCs w:val="16"/>
                                      <w:lang w:eastAsia="en-AU"/>
                                    </w:rPr>
                                    <w:t>particular project</w:t>
                                  </w:r>
                                  <w:r>
                                    <w:rPr>
                                      <w:sz w:val="16"/>
                                      <w:szCs w:val="16"/>
                                      <w:lang w:eastAsia="en-AU"/>
                                    </w:rPr>
                                    <w:t xml:space="preserve"> that will use the Equipment</w:t>
                                  </w:r>
                                  <w:r w:rsidRPr="00A925DB">
                                    <w:rPr>
                                      <w:sz w:val="16"/>
                                      <w:szCs w:val="16"/>
                                      <w:lang w:eastAsia="en-AU"/>
                                    </w:rPr>
                                    <w:t xml:space="preserve"> as Confidential Information, or they may wish to limit it to specific information, meetings or documents.  Parties should be careful to consider the implications of this.</w:t>
                                  </w:r>
                                  <w:r w:rsidRPr="00741F83">
                                    <w:rPr>
                                      <w:sz w:val="16"/>
                                      <w:szCs w:val="16"/>
                                      <w:lang w:eastAsia="en-AU"/>
                                    </w:rPr>
                                    <w:t xml:space="preserve">  </w:t>
                                  </w:r>
                                </w:p>
                                <w:p w14:paraId="4393D0E3" w14:textId="5EC418CD" w:rsidR="00592119" w:rsidRPr="00AB360F" w:rsidRDefault="00592119" w:rsidP="00B02439">
                                  <w:pPr>
                                    <w:spacing w:after="120"/>
                                    <w:rPr>
                                      <w:sz w:val="16"/>
                                      <w:szCs w:val="16"/>
                                      <w:lang w:eastAsia="en-AU"/>
                                    </w:rPr>
                                  </w:pPr>
                                  <w:r>
                                    <w:rPr>
                                      <w:sz w:val="16"/>
                                      <w:szCs w:val="16"/>
                                      <w:lang w:eastAsia="en-AU"/>
                                    </w:rPr>
                                    <w:t>Unless there is a good reason to specify otherwise, the period of confidentiality will ordinarily be the same for each party’s Confidential Information.</w:t>
                                  </w:r>
                                </w:p>
                                <w:p w14:paraId="0E15C516" w14:textId="18C17068" w:rsidR="00592119" w:rsidRPr="00F706D6" w:rsidRDefault="00592119" w:rsidP="00F706D6">
                                  <w:pPr>
                                    <w:spacing w:before="120" w:after="120"/>
                                    <w:rPr>
                                      <w:sz w:val="16"/>
                                      <w:szCs w:val="16"/>
                                      <w:lang w:eastAsia="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3A36D" id="Text Box 30" o:spid="_x0000_s1035" type="#_x0000_t202" style="position:absolute;margin-left:191.8pt;margin-top:33.1pt;width:207.2pt;height:182.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" fillcolor="#eeece1 [3214]" stroked="f" strokeweight=".5pt">
                      <v:textbox>
                        <w:txbxContent>
                          <w:p w14:paraId="499EFC71" w14:textId="7DA5779A" w:rsidR="00592119" w:rsidRPr="00A925DB" w:rsidRDefault="00592119" w:rsidP="0093704C">
                            <w:pPr>
                              <w:spacing w:after="120"/>
                              <w:rPr>
                                <w:sz w:val="16"/>
                                <w:szCs w:val="16"/>
                                <w:lang w:eastAsia="en-AU"/>
                              </w:rPr>
                            </w:pPr>
                            <w:r>
                              <w:rPr>
                                <w:b/>
                                <w:i/>
                                <w:sz w:val="16"/>
                              </w:rPr>
                              <w:t xml:space="preserve">Guidance Note for item </w:t>
                            </w:r>
                            <w:r>
                              <w:rPr>
                                <w:b/>
                                <w:i/>
                                <w:sz w:val="16"/>
                              </w:rPr>
                              <w:fldChar w:fldCharType="begin"/>
                            </w:r>
                            <w:r>
                              <w:rPr>
                                <w:b/>
                                <w:i/>
                                <w:sz w:val="16"/>
                              </w:rPr>
                              <w:instrText xml:space="preserve"> REF _Ref89524824 \w \h </w:instrText>
                            </w:r>
                            <w:r>
                              <w:rPr>
                                <w:b/>
                                <w:i/>
                                <w:sz w:val="16"/>
                              </w:rPr>
                            </w:r>
                            <w:r>
                              <w:rPr>
                                <w:b/>
                                <w:i/>
                                <w:sz w:val="16"/>
                              </w:rPr>
                              <w:fldChar w:fldCharType="separate"/>
                            </w:r>
                            <w:r w:rsidR="00E75923">
                              <w:rPr>
                                <w:b/>
                                <w:i/>
                                <w:sz w:val="16"/>
                              </w:rPr>
                              <w:t>11</w:t>
                            </w:r>
                            <w:r>
                              <w:rPr>
                                <w:b/>
                                <w:i/>
                                <w:sz w:val="16"/>
                              </w:rPr>
                              <w:fldChar w:fldCharType="end"/>
                            </w:r>
                            <w:r>
                              <w:rPr>
                                <w:b/>
                                <w:i/>
                                <w:sz w:val="16"/>
                              </w:rPr>
                              <w:t xml:space="preserve">: </w:t>
                            </w:r>
                            <w:r w:rsidRPr="0050709B">
                              <w:rPr>
                                <w:sz w:val="16"/>
                                <w:szCs w:val="16"/>
                                <w:lang w:eastAsia="en-AU"/>
                              </w:rPr>
                              <w:t>Information of a confident</w:t>
                            </w:r>
                            <w:r w:rsidRPr="00A925DB">
                              <w:rPr>
                                <w:sz w:val="16"/>
                                <w:szCs w:val="16"/>
                                <w:lang w:eastAsia="en-AU"/>
                              </w:rPr>
                              <w:t xml:space="preserve">ial nature will be protected as Confidential Information if it is </w:t>
                            </w:r>
                            <w:r w:rsidRPr="00A925DB">
                              <w:rPr>
                                <w:b/>
                                <w:sz w:val="16"/>
                                <w:szCs w:val="16"/>
                                <w:u w:val="single"/>
                                <w:lang w:eastAsia="en-AU"/>
                              </w:rPr>
                              <w:t>either</w:t>
                            </w:r>
                            <w:r w:rsidRPr="00A925DB">
                              <w:rPr>
                                <w:sz w:val="16"/>
                                <w:szCs w:val="16"/>
                                <w:lang w:eastAsia="en-AU"/>
                              </w:rPr>
                              <w:t xml:space="preserve"> described here, </w:t>
                            </w:r>
                            <w:r w:rsidRPr="00A925DB">
                              <w:rPr>
                                <w:b/>
                                <w:sz w:val="16"/>
                                <w:szCs w:val="16"/>
                                <w:u w:val="single"/>
                                <w:lang w:eastAsia="en-AU"/>
                              </w:rPr>
                              <w:t>or</w:t>
                            </w:r>
                            <w:r w:rsidRPr="00A925DB">
                              <w:rPr>
                                <w:sz w:val="16"/>
                                <w:szCs w:val="16"/>
                                <w:lang w:eastAsia="en-AU"/>
                              </w:rPr>
                              <w:t xml:space="preserve"> where a party knows or ought to know it is confidential.  </w:t>
                            </w:r>
                          </w:p>
                          <w:p w14:paraId="73476752" w14:textId="77777777" w:rsidR="00592119" w:rsidRPr="00A925DB" w:rsidRDefault="00592119" w:rsidP="0093704C">
                            <w:pPr>
                              <w:spacing w:before="120" w:after="120"/>
                              <w:rPr>
                                <w:sz w:val="16"/>
                                <w:szCs w:val="16"/>
                                <w:lang w:eastAsia="en-AU"/>
                              </w:rPr>
                            </w:pPr>
                            <w:r w:rsidRPr="00A925DB">
                              <w:rPr>
                                <w:sz w:val="16"/>
                                <w:szCs w:val="16"/>
                                <w:lang w:eastAsia="en-AU"/>
                              </w:rPr>
                              <w:t xml:space="preserve">If the parties agree to limit Confidential Information to only the specific information described here, this item needs to clearly state that </w:t>
                            </w:r>
                            <w:r w:rsidRPr="00A925DB">
                              <w:rPr>
                                <w:b/>
                                <w:sz w:val="16"/>
                                <w:szCs w:val="16"/>
                                <w:u w:val="single"/>
                                <w:lang w:eastAsia="en-AU"/>
                              </w:rPr>
                              <w:t>only</w:t>
                            </w:r>
                            <w:r w:rsidRPr="00A925DB">
                              <w:rPr>
                                <w:sz w:val="16"/>
                                <w:szCs w:val="16"/>
                                <w:lang w:eastAsia="en-AU"/>
                              </w:rPr>
                              <w:t xml:space="preserve"> the information listed here is Confidential Information.   </w:t>
                            </w:r>
                          </w:p>
                          <w:p w14:paraId="23F84CB6" w14:textId="77777777" w:rsidR="00592119" w:rsidRDefault="00592119" w:rsidP="00B02439">
                            <w:pPr>
                              <w:spacing w:after="120"/>
                              <w:rPr>
                                <w:sz w:val="16"/>
                                <w:szCs w:val="16"/>
                                <w:lang w:eastAsia="en-AU"/>
                              </w:rPr>
                            </w:pPr>
                            <w:r w:rsidRPr="00A925DB">
                              <w:rPr>
                                <w:sz w:val="16"/>
                                <w:szCs w:val="16"/>
                                <w:lang w:eastAsia="en-AU"/>
                              </w:rPr>
                              <w:t xml:space="preserve">The parties may wish to list all information exchanged in relation to </w:t>
                            </w:r>
                            <w:r>
                              <w:rPr>
                                <w:sz w:val="16"/>
                                <w:szCs w:val="16"/>
                                <w:lang w:eastAsia="en-AU"/>
                              </w:rPr>
                              <w:t xml:space="preserve">the Equipment or </w:t>
                            </w:r>
                            <w:r w:rsidRPr="00A925DB">
                              <w:rPr>
                                <w:sz w:val="16"/>
                                <w:szCs w:val="16"/>
                                <w:lang w:eastAsia="en-AU"/>
                              </w:rPr>
                              <w:t>particular project</w:t>
                            </w:r>
                            <w:r>
                              <w:rPr>
                                <w:sz w:val="16"/>
                                <w:szCs w:val="16"/>
                                <w:lang w:eastAsia="en-AU"/>
                              </w:rPr>
                              <w:t xml:space="preserve"> that will use the Equipment</w:t>
                            </w:r>
                            <w:r w:rsidRPr="00A925DB">
                              <w:rPr>
                                <w:sz w:val="16"/>
                                <w:szCs w:val="16"/>
                                <w:lang w:eastAsia="en-AU"/>
                              </w:rPr>
                              <w:t xml:space="preserve"> as Confidential Information, or they may wish to limit it to specific information, meetings or documents.  Parties should be careful to consider the implications of this.</w:t>
                            </w:r>
                            <w:r w:rsidRPr="00741F83">
                              <w:rPr>
                                <w:sz w:val="16"/>
                                <w:szCs w:val="16"/>
                                <w:lang w:eastAsia="en-AU"/>
                              </w:rPr>
                              <w:t xml:space="preserve">  </w:t>
                            </w:r>
                          </w:p>
                          <w:p w14:paraId="4393D0E3" w14:textId="5EC418CD" w:rsidR="00592119" w:rsidRPr="00AB360F" w:rsidRDefault="00592119" w:rsidP="00B02439">
                            <w:pPr>
                              <w:spacing w:after="120"/>
                              <w:rPr>
                                <w:sz w:val="16"/>
                                <w:szCs w:val="16"/>
                                <w:lang w:eastAsia="en-AU"/>
                              </w:rPr>
                            </w:pPr>
                            <w:r>
                              <w:rPr>
                                <w:sz w:val="16"/>
                                <w:szCs w:val="16"/>
                                <w:lang w:eastAsia="en-AU"/>
                              </w:rPr>
                              <w:t>Unless there is a good reason to specify otherwise, the period of confidentiality will ordinarily be the same for each party’s Confidential Information.</w:t>
                            </w:r>
                          </w:p>
                          <w:p w14:paraId="0E15C516" w14:textId="18C17068" w:rsidR="00592119" w:rsidRPr="00F706D6" w:rsidRDefault="00592119" w:rsidP="00F706D6">
                            <w:pPr>
                              <w:spacing w:before="120" w:after="120"/>
                              <w:rPr>
                                <w:sz w:val="16"/>
                                <w:szCs w:val="16"/>
                                <w:lang w:eastAsia="en-AU"/>
                              </w:rPr>
                            </w:pPr>
                          </w:p>
                        </w:txbxContent>
                      </v:textbox>
                    </v:shape>
                  </w:pict>
                </mc:Fallback>
              </mc:AlternateContent>
            </w:r>
            <w:r w:rsidR="004764F3" w:rsidRPr="00077476">
              <w:rPr>
                <w:szCs w:val="20"/>
              </w:rPr>
              <w:t>$</w:t>
            </w:r>
            <w:r w:rsidR="004764F3">
              <w:rPr>
                <w:szCs w:val="20"/>
              </w:rPr>
              <w:t>[</w:t>
            </w:r>
            <w:r w:rsidR="004764F3" w:rsidRPr="00077476">
              <w:rPr>
                <w:i/>
                <w:szCs w:val="20"/>
                <w:highlight w:val="lightGray"/>
              </w:rPr>
              <w:t>insert</w:t>
            </w:r>
            <w:r w:rsidR="004764F3" w:rsidRPr="00077476">
              <w:rPr>
                <w:szCs w:val="20"/>
                <w:highlight w:val="lightGray"/>
              </w:rPr>
              <w:t>]</w:t>
            </w:r>
            <w:r w:rsidR="004764F3" w:rsidRPr="00077476">
              <w:rPr>
                <w:i/>
                <w:iCs/>
                <w:szCs w:val="20"/>
                <w:lang w:val="en-US"/>
              </w:rPr>
              <w:t xml:space="preserve"> </w:t>
            </w:r>
            <w:r w:rsidR="004764F3">
              <w:rPr>
                <w:i/>
                <w:iCs/>
                <w:szCs w:val="20"/>
                <w:lang w:val="en-US"/>
              </w:rPr>
              <w:t xml:space="preserve">(excluding GST) </w:t>
            </w:r>
            <w:r w:rsidR="004764F3" w:rsidRPr="00077476">
              <w:rPr>
                <w:i/>
                <w:iCs/>
                <w:szCs w:val="20"/>
                <w:lang w:val="en-US"/>
              </w:rPr>
              <w:t>to be paid [</w:t>
            </w:r>
            <w:r w:rsidR="004764F3" w:rsidRPr="00077476">
              <w:rPr>
                <w:i/>
                <w:szCs w:val="20"/>
                <w:highlight w:val="lightGray"/>
              </w:rPr>
              <w:t>monthly / quarterly</w:t>
            </w:r>
            <w:r w:rsidR="004764F3" w:rsidRPr="00077476">
              <w:rPr>
                <w:i/>
                <w:iCs/>
                <w:szCs w:val="20"/>
                <w:lang w:val="en-US"/>
              </w:rPr>
              <w:t>] in [</w:t>
            </w:r>
            <w:r w:rsidR="004764F3" w:rsidRPr="00077476">
              <w:rPr>
                <w:i/>
                <w:szCs w:val="20"/>
                <w:highlight w:val="lightGray"/>
              </w:rPr>
              <w:t>advance / arrears</w:t>
            </w:r>
            <w:r w:rsidR="004764F3" w:rsidRPr="00077476">
              <w:rPr>
                <w:i/>
                <w:iCs/>
                <w:szCs w:val="20"/>
                <w:lang w:val="en-US"/>
              </w:rPr>
              <w:t>]</w:t>
            </w:r>
            <w:r w:rsidR="004764F3">
              <w:rPr>
                <w:i/>
                <w:iCs/>
                <w:szCs w:val="20"/>
                <w:lang w:val="en-US"/>
              </w:rPr>
              <w:t xml:space="preserve"> </w:t>
            </w:r>
          </w:p>
        </w:tc>
      </w:tr>
      <w:tr w:rsidR="004764F3" w:rsidRPr="00DF227A" w14:paraId="43B5D39F" w14:textId="77777777" w:rsidTr="004764F3">
        <w:tc>
          <w:tcPr>
            <w:tcW w:w="6518" w:type="dxa"/>
            <w:gridSpan w:val="4"/>
            <w:tcBorders>
              <w:left w:val="single" w:sz="4" w:space="0" w:color="FFFFFF" w:themeColor="background1"/>
              <w:right w:val="single" w:sz="4" w:space="0" w:color="FFFFFF" w:themeColor="background1"/>
            </w:tcBorders>
            <w:shd w:val="clear" w:color="auto" w:fill="D9D9D9" w:themeFill="background1" w:themeFillShade="D9"/>
          </w:tcPr>
          <w:p w14:paraId="2BC1C52B" w14:textId="4EEDB1DD" w:rsidR="004764F3" w:rsidRPr="005E68E5" w:rsidDel="00AB54A6" w:rsidRDefault="004764F3" w:rsidP="004764F3">
            <w:pPr>
              <w:spacing w:before="40" w:after="40"/>
              <w:rPr>
                <w:szCs w:val="20"/>
              </w:rPr>
            </w:pPr>
            <w:r w:rsidRPr="005E68E5">
              <w:rPr>
                <w:b/>
                <w:szCs w:val="20"/>
              </w:rPr>
              <w:t xml:space="preserve">Confidential Information details </w:t>
            </w:r>
          </w:p>
        </w:tc>
      </w:tr>
      <w:tr w:rsidR="00412C7D" w:rsidRPr="00DF227A" w14:paraId="077CFCAD" w14:textId="77777777" w:rsidTr="004764F3">
        <w:trPr>
          <w:trHeight w:val="425"/>
        </w:trPr>
        <w:tc>
          <w:tcPr>
            <w:tcW w:w="620" w:type="dxa"/>
            <w:vMerge w:val="restart"/>
            <w:tcBorders>
              <w:left w:val="single" w:sz="4" w:space="0" w:color="FFFFFF" w:themeColor="background1"/>
              <w:right w:val="single" w:sz="4" w:space="0" w:color="auto"/>
            </w:tcBorders>
          </w:tcPr>
          <w:p w14:paraId="24D5AEC0" w14:textId="77777777" w:rsidR="004764F3" w:rsidRPr="005E68E5" w:rsidRDefault="004764F3" w:rsidP="00F7358A">
            <w:pPr>
              <w:pStyle w:val="ListParagraph"/>
              <w:numPr>
                <w:ilvl w:val="0"/>
                <w:numId w:val="25"/>
              </w:numPr>
              <w:spacing w:before="120" w:after="120"/>
              <w:rPr>
                <w:b/>
                <w:szCs w:val="20"/>
              </w:rPr>
            </w:pPr>
            <w:bookmarkStart w:id="18" w:name="_Ref89524824"/>
          </w:p>
        </w:tc>
        <w:bookmarkEnd w:id="18"/>
        <w:tc>
          <w:tcPr>
            <w:tcW w:w="2225" w:type="dxa"/>
            <w:vMerge w:val="restart"/>
            <w:tcBorders>
              <w:left w:val="single" w:sz="4" w:space="0" w:color="FFFFFF" w:themeColor="background1"/>
              <w:right w:val="single" w:sz="4" w:space="0" w:color="auto"/>
            </w:tcBorders>
            <w:shd w:val="clear" w:color="auto" w:fill="auto"/>
          </w:tcPr>
          <w:p w14:paraId="6B2DD64B" w14:textId="75CDC01B" w:rsidR="004764F3" w:rsidRPr="00DF227A" w:rsidRDefault="004764F3" w:rsidP="004764F3">
            <w:pPr>
              <w:spacing w:after="60"/>
              <w:rPr>
                <w:b/>
                <w:szCs w:val="20"/>
              </w:rPr>
            </w:pPr>
            <w:r w:rsidRPr="005E68E5">
              <w:rPr>
                <w:b/>
                <w:szCs w:val="20"/>
              </w:rPr>
              <w:t xml:space="preserve">Confidential Information </w:t>
            </w:r>
          </w:p>
          <w:p w14:paraId="44A2040E" w14:textId="7E25FCA6" w:rsidR="004764F3" w:rsidRPr="005E68E5" w:rsidRDefault="004764F3" w:rsidP="004764F3">
            <w:pPr>
              <w:spacing w:after="60"/>
              <w:rPr>
                <w:b/>
                <w:szCs w:val="20"/>
              </w:rPr>
            </w:pPr>
            <w:r w:rsidRPr="00DF227A">
              <w:rPr>
                <w:b/>
                <w:szCs w:val="20"/>
              </w:rPr>
              <w:t xml:space="preserve">(clause </w:t>
            </w:r>
            <w:r w:rsidRPr="00DF227A">
              <w:rPr>
                <w:b/>
                <w:szCs w:val="20"/>
              </w:rPr>
              <w:fldChar w:fldCharType="begin"/>
            </w:r>
            <w:r w:rsidRPr="00DF227A">
              <w:rPr>
                <w:b/>
                <w:szCs w:val="20"/>
              </w:rPr>
              <w:instrText xml:space="preserve"> REF _Ref90290883 \n \h </w:instrText>
            </w:r>
            <w:r>
              <w:rPr>
                <w:b/>
                <w:szCs w:val="20"/>
              </w:rPr>
              <w:instrText xml:space="preserve"> \* MERGEFORMAT </w:instrText>
            </w:r>
            <w:r w:rsidRPr="00DF227A">
              <w:rPr>
                <w:b/>
                <w:szCs w:val="20"/>
              </w:rPr>
            </w:r>
            <w:r w:rsidRPr="00DF227A">
              <w:rPr>
                <w:b/>
                <w:szCs w:val="20"/>
              </w:rPr>
              <w:fldChar w:fldCharType="separate"/>
            </w:r>
            <w:r w:rsidR="000C2868">
              <w:rPr>
                <w:b/>
                <w:szCs w:val="20"/>
              </w:rPr>
              <w:t>8</w:t>
            </w:r>
            <w:r w:rsidRPr="00DF227A">
              <w:rPr>
                <w:b/>
                <w:szCs w:val="20"/>
              </w:rPr>
              <w:fldChar w:fldCharType="end"/>
            </w:r>
            <w:r w:rsidRPr="00DF227A">
              <w:rPr>
                <w:b/>
                <w:szCs w:val="20"/>
              </w:rPr>
              <w:t>)</w:t>
            </w:r>
          </w:p>
          <w:p w14:paraId="5882FA79" w14:textId="66607D38" w:rsidR="004764F3" w:rsidRPr="005E68E5" w:rsidRDefault="004764F3" w:rsidP="004764F3">
            <w:pPr>
              <w:spacing w:after="60"/>
              <w:rPr>
                <w:b/>
                <w:i/>
                <w:szCs w:val="20"/>
              </w:rPr>
            </w:pPr>
          </w:p>
          <w:p w14:paraId="349DBED0" w14:textId="77777777" w:rsidR="004764F3" w:rsidRPr="005E68E5" w:rsidRDefault="004764F3" w:rsidP="004764F3">
            <w:pPr>
              <w:spacing w:after="60"/>
              <w:rPr>
                <w:b/>
                <w:szCs w:val="20"/>
              </w:rPr>
            </w:pPr>
          </w:p>
        </w:tc>
        <w:tc>
          <w:tcPr>
            <w:tcW w:w="3673" w:type="dxa"/>
            <w:gridSpan w:val="2"/>
            <w:tcBorders>
              <w:left w:val="single" w:sz="4" w:space="0" w:color="auto"/>
              <w:right w:val="single" w:sz="4" w:space="0" w:color="FFFFFF" w:themeColor="background1"/>
            </w:tcBorders>
            <w:shd w:val="clear" w:color="auto" w:fill="auto"/>
          </w:tcPr>
          <w:p w14:paraId="22ADFAD8" w14:textId="6914ACD7" w:rsidR="004764F3" w:rsidRPr="00DF227A" w:rsidRDefault="004764F3" w:rsidP="004764F3">
            <w:pPr>
              <w:spacing w:after="60"/>
              <w:rPr>
                <w:rFonts w:cs="Arial"/>
                <w:b/>
                <w:szCs w:val="20"/>
              </w:rPr>
            </w:pPr>
            <w:r w:rsidRPr="00DF227A">
              <w:rPr>
                <w:rFonts w:cs="Arial"/>
                <w:b/>
                <w:szCs w:val="20"/>
              </w:rPr>
              <w:t>Licensor</w:t>
            </w:r>
          </w:p>
        </w:tc>
      </w:tr>
      <w:tr w:rsidR="00412C7D" w:rsidRPr="00DF227A" w14:paraId="4552A662" w14:textId="77777777" w:rsidTr="004764F3">
        <w:trPr>
          <w:trHeight w:val="606"/>
        </w:trPr>
        <w:tc>
          <w:tcPr>
            <w:tcW w:w="620" w:type="dxa"/>
            <w:vMerge/>
            <w:tcBorders>
              <w:left w:val="single" w:sz="4" w:space="0" w:color="FFFFFF" w:themeColor="background1"/>
              <w:right w:val="single" w:sz="4" w:space="0" w:color="auto"/>
            </w:tcBorders>
          </w:tcPr>
          <w:p w14:paraId="28B92400" w14:textId="77777777" w:rsidR="004764F3" w:rsidRPr="005E68E5" w:rsidRDefault="004764F3" w:rsidP="00F7358A">
            <w:pPr>
              <w:pStyle w:val="ListParagraph"/>
              <w:numPr>
                <w:ilvl w:val="0"/>
                <w:numId w:val="25"/>
              </w:numPr>
              <w:spacing w:before="120" w:after="120"/>
              <w:rPr>
                <w:b/>
                <w:szCs w:val="20"/>
              </w:rPr>
            </w:pPr>
            <w:bookmarkStart w:id="19" w:name="_Ref110511208"/>
          </w:p>
        </w:tc>
        <w:bookmarkEnd w:id="19"/>
        <w:tc>
          <w:tcPr>
            <w:tcW w:w="2225" w:type="dxa"/>
            <w:vMerge/>
            <w:tcBorders>
              <w:left w:val="single" w:sz="4" w:space="0" w:color="FFFFFF" w:themeColor="background1"/>
              <w:right w:val="single" w:sz="4" w:space="0" w:color="auto"/>
            </w:tcBorders>
            <w:shd w:val="clear" w:color="auto" w:fill="auto"/>
          </w:tcPr>
          <w:p w14:paraId="61A6C9B9" w14:textId="77777777" w:rsidR="004764F3" w:rsidRPr="005E68E5" w:rsidRDefault="004764F3" w:rsidP="004764F3">
            <w:pPr>
              <w:spacing w:after="60"/>
              <w:rPr>
                <w:b/>
                <w:szCs w:val="20"/>
              </w:rPr>
            </w:pPr>
          </w:p>
        </w:tc>
        <w:tc>
          <w:tcPr>
            <w:tcW w:w="1765" w:type="dxa"/>
            <w:tcBorders>
              <w:left w:val="single" w:sz="4" w:space="0" w:color="auto"/>
              <w:right w:val="single" w:sz="4" w:space="0" w:color="FFFFFF" w:themeColor="background1"/>
            </w:tcBorders>
            <w:shd w:val="clear" w:color="auto" w:fill="auto"/>
          </w:tcPr>
          <w:p w14:paraId="73792C77" w14:textId="4062C9F7" w:rsidR="004764F3" w:rsidRPr="00DF227A" w:rsidRDefault="004764F3" w:rsidP="004764F3">
            <w:pPr>
              <w:spacing w:after="60"/>
              <w:rPr>
                <w:rFonts w:cs="Arial"/>
                <w:b/>
                <w:szCs w:val="20"/>
              </w:rPr>
            </w:pPr>
            <w:r w:rsidRPr="00DF227A">
              <w:rPr>
                <w:rFonts w:cs="Arial"/>
                <w:b/>
                <w:szCs w:val="20"/>
              </w:rPr>
              <w:t xml:space="preserve">Description of Confidential Information </w:t>
            </w:r>
          </w:p>
        </w:tc>
        <w:tc>
          <w:tcPr>
            <w:tcW w:w="1908" w:type="dxa"/>
            <w:tcBorders>
              <w:left w:val="single" w:sz="4" w:space="0" w:color="auto"/>
              <w:right w:val="single" w:sz="4" w:space="0" w:color="FFFFFF" w:themeColor="background1"/>
            </w:tcBorders>
            <w:shd w:val="clear" w:color="auto" w:fill="auto"/>
          </w:tcPr>
          <w:p w14:paraId="5695A11C" w14:textId="09B6D8FB" w:rsidR="004764F3" w:rsidRPr="00DF227A" w:rsidRDefault="004764F3" w:rsidP="004764F3">
            <w:pPr>
              <w:spacing w:after="60"/>
              <w:rPr>
                <w:rFonts w:cs="Arial"/>
                <w:b/>
                <w:szCs w:val="20"/>
              </w:rPr>
            </w:pPr>
            <w:r w:rsidRPr="00DF227A">
              <w:rPr>
                <w:rFonts w:cs="Arial"/>
                <w:b/>
                <w:szCs w:val="20"/>
              </w:rPr>
              <w:t xml:space="preserve">Period of confidentiality </w:t>
            </w:r>
          </w:p>
        </w:tc>
      </w:tr>
      <w:tr w:rsidR="00412C7D" w:rsidRPr="00DF227A" w14:paraId="7025571B" w14:textId="77777777" w:rsidTr="004764F3">
        <w:trPr>
          <w:trHeight w:val="606"/>
        </w:trPr>
        <w:tc>
          <w:tcPr>
            <w:tcW w:w="620" w:type="dxa"/>
            <w:vMerge/>
            <w:tcBorders>
              <w:left w:val="single" w:sz="4" w:space="0" w:color="FFFFFF" w:themeColor="background1"/>
              <w:right w:val="single" w:sz="4" w:space="0" w:color="auto"/>
            </w:tcBorders>
          </w:tcPr>
          <w:p w14:paraId="33D3D014" w14:textId="77777777" w:rsidR="004764F3" w:rsidRPr="005E68E5" w:rsidRDefault="004764F3" w:rsidP="00F7358A">
            <w:pPr>
              <w:pStyle w:val="ListParagraph"/>
              <w:numPr>
                <w:ilvl w:val="0"/>
                <w:numId w:val="25"/>
              </w:numPr>
              <w:spacing w:before="120" w:after="120"/>
              <w:rPr>
                <w:b/>
                <w:szCs w:val="20"/>
              </w:rPr>
            </w:pPr>
          </w:p>
        </w:tc>
        <w:tc>
          <w:tcPr>
            <w:tcW w:w="2225" w:type="dxa"/>
            <w:vMerge/>
            <w:tcBorders>
              <w:left w:val="single" w:sz="4" w:space="0" w:color="FFFFFF" w:themeColor="background1"/>
              <w:right w:val="single" w:sz="4" w:space="0" w:color="auto"/>
            </w:tcBorders>
            <w:shd w:val="clear" w:color="auto" w:fill="auto"/>
          </w:tcPr>
          <w:p w14:paraId="5FE24E5B" w14:textId="77777777" w:rsidR="004764F3" w:rsidRPr="005E68E5" w:rsidRDefault="004764F3" w:rsidP="004764F3">
            <w:pPr>
              <w:spacing w:after="60"/>
              <w:rPr>
                <w:b/>
                <w:szCs w:val="20"/>
              </w:rPr>
            </w:pPr>
          </w:p>
        </w:tc>
        <w:tc>
          <w:tcPr>
            <w:tcW w:w="1765" w:type="dxa"/>
            <w:tcBorders>
              <w:left w:val="single" w:sz="4" w:space="0" w:color="auto"/>
              <w:right w:val="single" w:sz="4" w:space="0" w:color="FFFFFF" w:themeColor="background1"/>
            </w:tcBorders>
            <w:shd w:val="clear" w:color="auto" w:fill="auto"/>
          </w:tcPr>
          <w:p w14:paraId="4D6E0247" w14:textId="09E66471" w:rsidR="004764F3" w:rsidRPr="00DF227A" w:rsidRDefault="004764F3" w:rsidP="004764F3">
            <w:pPr>
              <w:spacing w:after="60"/>
              <w:rPr>
                <w:rFonts w:cs="Arial"/>
                <w:b/>
                <w:szCs w:val="20"/>
              </w:rPr>
            </w:pPr>
            <w:r w:rsidRPr="00DF227A">
              <w:rPr>
                <w:rFonts w:cs="Arial"/>
                <w:szCs w:val="20"/>
              </w:rPr>
              <w:t xml:space="preserve">Description: </w:t>
            </w:r>
            <w:r w:rsidRPr="005E68E5">
              <w:rPr>
                <w:rFonts w:cs="Arial"/>
                <w:i/>
                <w:szCs w:val="20"/>
              </w:rPr>
              <w:t>[</w:t>
            </w:r>
            <w:r w:rsidRPr="005E68E5">
              <w:rPr>
                <w:rFonts w:cs="Arial"/>
                <w:i/>
                <w:szCs w:val="20"/>
                <w:highlight w:val="lightGray"/>
              </w:rPr>
              <w:t xml:space="preserve">Insert description of Confidential </w:t>
            </w:r>
            <w:r w:rsidRPr="004B727D">
              <w:rPr>
                <w:rFonts w:cs="Arial"/>
                <w:i/>
                <w:szCs w:val="20"/>
                <w:highlight w:val="lightGray"/>
              </w:rPr>
              <w:t xml:space="preserve">Information. </w:t>
            </w:r>
            <w:r w:rsidR="00B02439" w:rsidRPr="005F562D">
              <w:rPr>
                <w:rFonts w:cs="Arial"/>
                <w:i/>
                <w:szCs w:val="20"/>
                <w:highlight w:val="lightGray"/>
              </w:rPr>
              <w:t xml:space="preserve">If the parties agree to limit Confidential Information to the specific information described here, clearly state that only the information listed here is Confidential Information. </w:t>
            </w:r>
            <w:r w:rsidRPr="00B02439">
              <w:rPr>
                <w:rFonts w:cs="Arial"/>
                <w:i/>
                <w:szCs w:val="20"/>
                <w:highlight w:val="lightGray"/>
              </w:rPr>
              <w:t xml:space="preserve">If more space is required </w:t>
            </w:r>
            <w:r w:rsidRPr="005E68E5">
              <w:rPr>
                <w:rFonts w:cs="Arial"/>
                <w:i/>
                <w:szCs w:val="20"/>
                <w:highlight w:val="lightGray"/>
              </w:rPr>
              <w:t>a</w:t>
            </w:r>
            <w:r>
              <w:rPr>
                <w:rFonts w:cs="Arial"/>
                <w:i/>
                <w:szCs w:val="20"/>
                <w:highlight w:val="lightGray"/>
              </w:rPr>
              <w:t>n attachment</w:t>
            </w:r>
            <w:r w:rsidRPr="005E68E5">
              <w:rPr>
                <w:rFonts w:cs="Arial"/>
                <w:i/>
                <w:szCs w:val="20"/>
                <w:highlight w:val="lightGray"/>
              </w:rPr>
              <w:t xml:space="preserve"> can be added.</w:t>
            </w:r>
            <w:r w:rsidRPr="005E68E5">
              <w:rPr>
                <w:rFonts w:cs="Arial"/>
                <w:i/>
                <w:szCs w:val="20"/>
              </w:rPr>
              <w:t>]</w:t>
            </w:r>
          </w:p>
        </w:tc>
        <w:tc>
          <w:tcPr>
            <w:tcW w:w="1908" w:type="dxa"/>
            <w:tcBorders>
              <w:left w:val="single" w:sz="4" w:space="0" w:color="auto"/>
              <w:right w:val="single" w:sz="4" w:space="0" w:color="FFFFFF" w:themeColor="background1"/>
            </w:tcBorders>
            <w:shd w:val="clear" w:color="auto" w:fill="auto"/>
          </w:tcPr>
          <w:p w14:paraId="07E4D0A7" w14:textId="64A7C751" w:rsidR="004764F3" w:rsidRPr="00DF227A" w:rsidRDefault="004764F3" w:rsidP="004764F3">
            <w:pPr>
              <w:spacing w:after="60"/>
              <w:rPr>
                <w:rFonts w:cs="Arial"/>
                <w:b/>
                <w:szCs w:val="20"/>
              </w:rPr>
            </w:pPr>
            <w:r w:rsidRPr="005E68E5">
              <w:rPr>
                <w:rFonts w:cs="Arial"/>
                <w:szCs w:val="20"/>
              </w:rPr>
              <w:t xml:space="preserve">Period: </w:t>
            </w:r>
            <w:r w:rsidRPr="005E68E5">
              <w:rPr>
                <w:rFonts w:cs="Arial"/>
                <w:i/>
                <w:szCs w:val="20"/>
              </w:rPr>
              <w:t>[</w:t>
            </w:r>
            <w:r w:rsidRPr="005E68E5">
              <w:rPr>
                <w:rFonts w:cs="Arial"/>
                <w:i/>
                <w:szCs w:val="20"/>
                <w:highlight w:val="lightGray"/>
              </w:rPr>
              <w:t>Insert the period it is required to remain confidential (eg 'perpetually' or '7 years</w:t>
            </w:r>
            <w:r w:rsidR="00B02439">
              <w:rPr>
                <w:rFonts w:cs="Arial"/>
                <w:i/>
                <w:highlight w:val="lightGray"/>
              </w:rPr>
              <w:t xml:space="preserve"> from the date of disclosure</w:t>
            </w:r>
            <w:r w:rsidRPr="005E68E5">
              <w:rPr>
                <w:rFonts w:cs="Arial"/>
                <w:i/>
                <w:szCs w:val="20"/>
                <w:highlight w:val="lightGray"/>
              </w:rPr>
              <w:t>').</w:t>
            </w:r>
            <w:r w:rsidRPr="005E68E5">
              <w:rPr>
                <w:rFonts w:cs="Arial"/>
                <w:i/>
                <w:szCs w:val="20"/>
              </w:rPr>
              <w:t>]</w:t>
            </w:r>
            <w:r w:rsidRPr="005E68E5" w:rsidDel="00FE7B2D">
              <w:rPr>
                <w:rFonts w:cs="Arial"/>
                <w:i/>
                <w:szCs w:val="20"/>
              </w:rPr>
              <w:t xml:space="preserve"> </w:t>
            </w:r>
          </w:p>
        </w:tc>
      </w:tr>
      <w:tr w:rsidR="00412C7D" w:rsidRPr="00DF227A" w14:paraId="78D820F6" w14:textId="77777777" w:rsidTr="004764F3">
        <w:trPr>
          <w:trHeight w:val="385"/>
        </w:trPr>
        <w:tc>
          <w:tcPr>
            <w:tcW w:w="620" w:type="dxa"/>
            <w:vMerge/>
            <w:tcBorders>
              <w:left w:val="single" w:sz="4" w:space="0" w:color="FFFFFF" w:themeColor="background1"/>
              <w:right w:val="single" w:sz="4" w:space="0" w:color="auto"/>
            </w:tcBorders>
          </w:tcPr>
          <w:p w14:paraId="322EDD61" w14:textId="77777777" w:rsidR="004764F3" w:rsidRPr="005E68E5" w:rsidRDefault="004764F3" w:rsidP="00F7358A">
            <w:pPr>
              <w:pStyle w:val="ListParagraph"/>
              <w:numPr>
                <w:ilvl w:val="0"/>
                <w:numId w:val="25"/>
              </w:numPr>
              <w:spacing w:before="120" w:after="120"/>
              <w:rPr>
                <w:b/>
                <w:szCs w:val="20"/>
              </w:rPr>
            </w:pPr>
          </w:p>
        </w:tc>
        <w:tc>
          <w:tcPr>
            <w:tcW w:w="2225" w:type="dxa"/>
            <w:vMerge/>
            <w:tcBorders>
              <w:left w:val="single" w:sz="4" w:space="0" w:color="FFFFFF" w:themeColor="background1"/>
              <w:right w:val="single" w:sz="4" w:space="0" w:color="auto"/>
            </w:tcBorders>
            <w:shd w:val="clear" w:color="auto" w:fill="auto"/>
          </w:tcPr>
          <w:p w14:paraId="4AEFA4F5" w14:textId="77777777" w:rsidR="004764F3" w:rsidRPr="005E68E5" w:rsidRDefault="004764F3" w:rsidP="004764F3">
            <w:pPr>
              <w:spacing w:after="60"/>
              <w:rPr>
                <w:b/>
                <w:szCs w:val="20"/>
              </w:rPr>
            </w:pPr>
          </w:p>
        </w:tc>
        <w:tc>
          <w:tcPr>
            <w:tcW w:w="3673" w:type="dxa"/>
            <w:gridSpan w:val="2"/>
            <w:tcBorders>
              <w:left w:val="single" w:sz="4" w:space="0" w:color="auto"/>
              <w:right w:val="single" w:sz="4" w:space="0" w:color="FFFFFF" w:themeColor="background1"/>
            </w:tcBorders>
            <w:shd w:val="clear" w:color="auto" w:fill="auto"/>
          </w:tcPr>
          <w:p w14:paraId="66983939" w14:textId="2C1EB3B8" w:rsidR="004764F3" w:rsidRPr="00DF227A" w:rsidRDefault="004764F3" w:rsidP="004764F3">
            <w:pPr>
              <w:spacing w:after="60"/>
              <w:rPr>
                <w:rFonts w:cs="Arial"/>
                <w:b/>
                <w:szCs w:val="20"/>
              </w:rPr>
            </w:pPr>
            <w:r w:rsidRPr="00DF227A">
              <w:rPr>
                <w:rFonts w:cs="Arial"/>
                <w:b/>
                <w:szCs w:val="20"/>
              </w:rPr>
              <w:t xml:space="preserve">Licensee </w:t>
            </w:r>
          </w:p>
        </w:tc>
      </w:tr>
      <w:tr w:rsidR="00412C7D" w:rsidRPr="00DF227A" w14:paraId="452DBF9F" w14:textId="77777777" w:rsidTr="004764F3">
        <w:trPr>
          <w:trHeight w:val="606"/>
        </w:trPr>
        <w:tc>
          <w:tcPr>
            <w:tcW w:w="620" w:type="dxa"/>
            <w:vMerge/>
            <w:tcBorders>
              <w:left w:val="single" w:sz="4" w:space="0" w:color="FFFFFF" w:themeColor="background1"/>
              <w:right w:val="single" w:sz="4" w:space="0" w:color="auto"/>
            </w:tcBorders>
          </w:tcPr>
          <w:p w14:paraId="0413B958" w14:textId="77777777" w:rsidR="004764F3" w:rsidRPr="005E68E5" w:rsidRDefault="004764F3" w:rsidP="00F7358A">
            <w:pPr>
              <w:pStyle w:val="ListParagraph"/>
              <w:numPr>
                <w:ilvl w:val="0"/>
                <w:numId w:val="25"/>
              </w:numPr>
              <w:spacing w:before="120" w:after="120"/>
              <w:rPr>
                <w:b/>
                <w:szCs w:val="20"/>
              </w:rPr>
            </w:pPr>
          </w:p>
        </w:tc>
        <w:tc>
          <w:tcPr>
            <w:tcW w:w="2225" w:type="dxa"/>
            <w:vMerge/>
            <w:tcBorders>
              <w:left w:val="single" w:sz="4" w:space="0" w:color="FFFFFF" w:themeColor="background1"/>
              <w:right w:val="single" w:sz="4" w:space="0" w:color="auto"/>
            </w:tcBorders>
            <w:shd w:val="clear" w:color="auto" w:fill="auto"/>
          </w:tcPr>
          <w:p w14:paraId="03BA2290" w14:textId="77777777" w:rsidR="004764F3" w:rsidRPr="005E68E5" w:rsidRDefault="004764F3" w:rsidP="004764F3">
            <w:pPr>
              <w:spacing w:after="60"/>
              <w:rPr>
                <w:b/>
                <w:szCs w:val="20"/>
              </w:rPr>
            </w:pPr>
          </w:p>
        </w:tc>
        <w:tc>
          <w:tcPr>
            <w:tcW w:w="1765" w:type="dxa"/>
            <w:tcBorders>
              <w:left w:val="single" w:sz="4" w:space="0" w:color="auto"/>
              <w:right w:val="single" w:sz="4" w:space="0" w:color="FFFFFF" w:themeColor="background1"/>
            </w:tcBorders>
            <w:shd w:val="clear" w:color="auto" w:fill="auto"/>
          </w:tcPr>
          <w:p w14:paraId="28D76F49" w14:textId="4131DCC9" w:rsidR="004764F3" w:rsidRPr="00DF227A" w:rsidRDefault="004764F3" w:rsidP="004764F3">
            <w:pPr>
              <w:spacing w:after="60"/>
              <w:rPr>
                <w:rFonts w:cs="Arial"/>
                <w:b/>
                <w:szCs w:val="20"/>
              </w:rPr>
            </w:pPr>
            <w:r w:rsidRPr="00DF227A">
              <w:rPr>
                <w:rFonts w:cs="Arial"/>
                <w:b/>
                <w:szCs w:val="20"/>
              </w:rPr>
              <w:t xml:space="preserve">Description of Confidential Information </w:t>
            </w:r>
          </w:p>
        </w:tc>
        <w:tc>
          <w:tcPr>
            <w:tcW w:w="1908" w:type="dxa"/>
            <w:tcBorders>
              <w:left w:val="single" w:sz="4" w:space="0" w:color="auto"/>
              <w:right w:val="single" w:sz="4" w:space="0" w:color="FFFFFF" w:themeColor="background1"/>
            </w:tcBorders>
            <w:shd w:val="clear" w:color="auto" w:fill="auto"/>
          </w:tcPr>
          <w:p w14:paraId="16CCADA1" w14:textId="42543339" w:rsidR="004764F3" w:rsidRPr="00DF227A" w:rsidRDefault="004764F3" w:rsidP="004764F3">
            <w:pPr>
              <w:spacing w:after="60"/>
              <w:rPr>
                <w:rFonts w:cs="Arial"/>
                <w:b/>
                <w:szCs w:val="20"/>
              </w:rPr>
            </w:pPr>
            <w:r w:rsidRPr="00DF227A">
              <w:rPr>
                <w:rFonts w:cs="Arial"/>
                <w:b/>
                <w:szCs w:val="20"/>
              </w:rPr>
              <w:t xml:space="preserve">Period of confidentiality </w:t>
            </w:r>
          </w:p>
        </w:tc>
      </w:tr>
      <w:tr w:rsidR="00412C7D" w:rsidRPr="00DF227A" w14:paraId="3A06EC59" w14:textId="77777777" w:rsidTr="004764F3">
        <w:trPr>
          <w:trHeight w:val="1028"/>
        </w:trPr>
        <w:tc>
          <w:tcPr>
            <w:tcW w:w="620" w:type="dxa"/>
            <w:vMerge/>
            <w:tcBorders>
              <w:left w:val="single" w:sz="4" w:space="0" w:color="FFFFFF" w:themeColor="background1"/>
              <w:right w:val="single" w:sz="4" w:space="0" w:color="auto"/>
            </w:tcBorders>
          </w:tcPr>
          <w:p w14:paraId="5030BD8D" w14:textId="77777777" w:rsidR="004764F3" w:rsidRPr="005E68E5" w:rsidRDefault="004764F3" w:rsidP="00F7358A">
            <w:pPr>
              <w:pStyle w:val="ListParagraph"/>
              <w:numPr>
                <w:ilvl w:val="0"/>
                <w:numId w:val="25"/>
              </w:numPr>
              <w:spacing w:before="120" w:after="120"/>
              <w:rPr>
                <w:b/>
                <w:szCs w:val="20"/>
              </w:rPr>
            </w:pPr>
          </w:p>
        </w:tc>
        <w:tc>
          <w:tcPr>
            <w:tcW w:w="2225" w:type="dxa"/>
            <w:vMerge/>
            <w:tcBorders>
              <w:left w:val="single" w:sz="4" w:space="0" w:color="FFFFFF" w:themeColor="background1"/>
              <w:right w:val="single" w:sz="4" w:space="0" w:color="auto"/>
            </w:tcBorders>
            <w:shd w:val="clear" w:color="auto" w:fill="auto"/>
          </w:tcPr>
          <w:p w14:paraId="78E4BAD6" w14:textId="77777777" w:rsidR="004764F3" w:rsidRPr="005E68E5" w:rsidRDefault="004764F3" w:rsidP="004764F3">
            <w:pPr>
              <w:spacing w:after="60"/>
              <w:rPr>
                <w:b/>
                <w:szCs w:val="20"/>
              </w:rPr>
            </w:pPr>
          </w:p>
        </w:tc>
        <w:tc>
          <w:tcPr>
            <w:tcW w:w="1765" w:type="dxa"/>
            <w:tcBorders>
              <w:left w:val="single" w:sz="4" w:space="0" w:color="auto"/>
              <w:right w:val="single" w:sz="4" w:space="0" w:color="FFFFFF" w:themeColor="background1"/>
            </w:tcBorders>
            <w:shd w:val="clear" w:color="auto" w:fill="auto"/>
          </w:tcPr>
          <w:p w14:paraId="5F14CE47" w14:textId="37B6B9CD" w:rsidR="004764F3" w:rsidRPr="00DF227A" w:rsidRDefault="004764F3" w:rsidP="004764F3">
            <w:pPr>
              <w:spacing w:after="60"/>
              <w:rPr>
                <w:rFonts w:cs="Arial"/>
                <w:b/>
                <w:szCs w:val="20"/>
              </w:rPr>
            </w:pPr>
            <w:r w:rsidRPr="00DF227A">
              <w:rPr>
                <w:rFonts w:cs="Arial"/>
                <w:szCs w:val="20"/>
              </w:rPr>
              <w:t xml:space="preserve">Description: </w:t>
            </w:r>
            <w:r w:rsidRPr="005E68E5">
              <w:rPr>
                <w:rFonts w:cs="Arial"/>
                <w:i/>
                <w:szCs w:val="20"/>
              </w:rPr>
              <w:t>[</w:t>
            </w:r>
            <w:r w:rsidRPr="005E68E5">
              <w:rPr>
                <w:rFonts w:cs="Arial"/>
                <w:i/>
                <w:szCs w:val="20"/>
                <w:highlight w:val="lightGray"/>
              </w:rPr>
              <w:t xml:space="preserve">Insert description of Confidential Information. </w:t>
            </w:r>
            <w:r w:rsidR="00B02439" w:rsidRPr="00FD0FD6">
              <w:rPr>
                <w:rFonts w:cs="Arial"/>
                <w:i/>
                <w:shd w:val="clear" w:color="auto" w:fill="D9D9D9" w:themeFill="background1" w:themeFillShade="D9"/>
              </w:rPr>
              <w:t xml:space="preserve">If the parties agree to limit Confidential Information to the specific information described here, clearly state that only the information listed here is Confidential </w:t>
            </w:r>
            <w:r w:rsidR="00B02439" w:rsidRPr="00FD0FD6">
              <w:rPr>
                <w:rFonts w:cs="Arial"/>
                <w:i/>
                <w:shd w:val="clear" w:color="auto" w:fill="D9D9D9" w:themeFill="background1" w:themeFillShade="D9"/>
              </w:rPr>
              <w:lastRenderedPageBreak/>
              <w:t>Information</w:t>
            </w:r>
            <w:r w:rsidR="00B02439">
              <w:rPr>
                <w:rFonts w:cs="Arial"/>
                <w:i/>
                <w:shd w:val="clear" w:color="auto" w:fill="D9D9D9" w:themeFill="background1" w:themeFillShade="D9"/>
              </w:rPr>
              <w:t xml:space="preserve">. </w:t>
            </w:r>
            <w:r w:rsidRPr="005E68E5">
              <w:rPr>
                <w:rFonts w:cs="Arial"/>
                <w:i/>
                <w:szCs w:val="20"/>
                <w:highlight w:val="lightGray"/>
              </w:rPr>
              <w:t xml:space="preserve">If more </w:t>
            </w:r>
            <w:r>
              <w:rPr>
                <w:rFonts w:cs="Arial"/>
                <w:i/>
                <w:szCs w:val="20"/>
                <w:highlight w:val="lightGray"/>
              </w:rPr>
              <w:t>space</w:t>
            </w:r>
            <w:r w:rsidRPr="005E68E5">
              <w:rPr>
                <w:rFonts w:cs="Arial"/>
                <w:i/>
                <w:szCs w:val="20"/>
                <w:highlight w:val="lightGray"/>
              </w:rPr>
              <w:t xml:space="preserve"> is required a</w:t>
            </w:r>
            <w:r>
              <w:rPr>
                <w:rFonts w:cs="Arial"/>
                <w:i/>
                <w:szCs w:val="20"/>
                <w:highlight w:val="lightGray"/>
              </w:rPr>
              <w:t>n attachment</w:t>
            </w:r>
            <w:r w:rsidRPr="005E68E5">
              <w:rPr>
                <w:rFonts w:cs="Arial"/>
                <w:i/>
                <w:szCs w:val="20"/>
                <w:highlight w:val="lightGray"/>
              </w:rPr>
              <w:t xml:space="preserve"> can be added.</w:t>
            </w:r>
            <w:r w:rsidRPr="005E68E5">
              <w:rPr>
                <w:rFonts w:cs="Arial"/>
                <w:i/>
                <w:szCs w:val="20"/>
              </w:rPr>
              <w:t>]</w:t>
            </w:r>
          </w:p>
        </w:tc>
        <w:tc>
          <w:tcPr>
            <w:tcW w:w="1908" w:type="dxa"/>
            <w:tcBorders>
              <w:left w:val="single" w:sz="4" w:space="0" w:color="auto"/>
              <w:right w:val="single" w:sz="4" w:space="0" w:color="FFFFFF" w:themeColor="background1"/>
            </w:tcBorders>
            <w:shd w:val="clear" w:color="auto" w:fill="auto"/>
          </w:tcPr>
          <w:p w14:paraId="79E0A42B" w14:textId="00FB2152" w:rsidR="004764F3" w:rsidRPr="00DF227A" w:rsidRDefault="004764F3" w:rsidP="004764F3">
            <w:pPr>
              <w:spacing w:after="60"/>
              <w:rPr>
                <w:rFonts w:cs="Arial"/>
                <w:b/>
                <w:szCs w:val="20"/>
              </w:rPr>
            </w:pPr>
            <w:r w:rsidRPr="005E68E5">
              <w:rPr>
                <w:rFonts w:cs="Arial"/>
                <w:szCs w:val="20"/>
              </w:rPr>
              <w:lastRenderedPageBreak/>
              <w:t xml:space="preserve">Period: </w:t>
            </w:r>
            <w:r w:rsidRPr="005E68E5">
              <w:rPr>
                <w:rFonts w:cs="Arial"/>
                <w:i/>
                <w:szCs w:val="20"/>
              </w:rPr>
              <w:t>[</w:t>
            </w:r>
            <w:r w:rsidRPr="005E68E5">
              <w:rPr>
                <w:rFonts w:cs="Arial"/>
                <w:i/>
                <w:szCs w:val="20"/>
                <w:highlight w:val="lightGray"/>
              </w:rPr>
              <w:t>Insert the period it is required to remain confidential (eg 'perpetually' or '7 years</w:t>
            </w:r>
            <w:r w:rsidR="00B02439">
              <w:rPr>
                <w:rFonts w:cs="Arial"/>
                <w:i/>
                <w:highlight w:val="lightGray"/>
              </w:rPr>
              <w:t xml:space="preserve"> from the date of disclosure</w:t>
            </w:r>
            <w:r w:rsidRPr="005E68E5">
              <w:rPr>
                <w:rFonts w:cs="Arial"/>
                <w:i/>
                <w:szCs w:val="20"/>
                <w:highlight w:val="lightGray"/>
              </w:rPr>
              <w:t>').</w:t>
            </w:r>
            <w:r w:rsidRPr="005E68E5">
              <w:rPr>
                <w:rFonts w:cs="Arial"/>
                <w:i/>
                <w:szCs w:val="20"/>
              </w:rPr>
              <w:t>]</w:t>
            </w:r>
            <w:r w:rsidRPr="005E68E5" w:rsidDel="00FE7B2D">
              <w:rPr>
                <w:rFonts w:cs="Arial"/>
                <w:i/>
                <w:szCs w:val="20"/>
              </w:rPr>
              <w:t xml:space="preserve"> </w:t>
            </w:r>
          </w:p>
        </w:tc>
      </w:tr>
      <w:tr w:rsidR="004764F3" w:rsidRPr="00DF227A" w14:paraId="592DA838" w14:textId="77777777" w:rsidTr="004764F3">
        <w:trPr>
          <w:trHeight w:val="335"/>
        </w:trPr>
        <w:tc>
          <w:tcPr>
            <w:tcW w:w="6518" w:type="dxa"/>
            <w:gridSpan w:val="4"/>
            <w:tcBorders>
              <w:left w:val="single" w:sz="4" w:space="0" w:color="FFFFFF" w:themeColor="background1"/>
              <w:right w:val="single" w:sz="4" w:space="0" w:color="FFFFFF" w:themeColor="background1"/>
            </w:tcBorders>
            <w:shd w:val="clear" w:color="auto" w:fill="D9D9D9" w:themeFill="background1" w:themeFillShade="D9"/>
          </w:tcPr>
          <w:p w14:paraId="6DB87A03" w14:textId="24191D41" w:rsidR="004764F3" w:rsidRPr="005E68E5" w:rsidRDefault="004764F3" w:rsidP="004764F3">
            <w:pPr>
              <w:spacing w:before="40" w:after="40"/>
              <w:rPr>
                <w:szCs w:val="20"/>
              </w:rPr>
            </w:pPr>
            <w:r w:rsidRPr="005E68E5">
              <w:rPr>
                <w:b/>
                <w:szCs w:val="20"/>
              </w:rPr>
              <w:t>General</w:t>
            </w:r>
          </w:p>
        </w:tc>
      </w:tr>
      <w:tr w:rsidR="00412C7D" w:rsidRPr="00DF227A" w14:paraId="280DFB8A" w14:textId="77777777" w:rsidTr="004764F3">
        <w:trPr>
          <w:trHeight w:val="128"/>
        </w:trPr>
        <w:tc>
          <w:tcPr>
            <w:tcW w:w="620" w:type="dxa"/>
            <w:tcBorders>
              <w:left w:val="single" w:sz="4" w:space="0" w:color="FFFFFF" w:themeColor="background1"/>
              <w:right w:val="single" w:sz="4" w:space="0" w:color="auto"/>
            </w:tcBorders>
          </w:tcPr>
          <w:p w14:paraId="075B06F9" w14:textId="77777777" w:rsidR="004764F3" w:rsidRPr="005E68E5" w:rsidRDefault="004764F3" w:rsidP="00F7358A">
            <w:pPr>
              <w:pStyle w:val="ListParagraph"/>
              <w:numPr>
                <w:ilvl w:val="0"/>
                <w:numId w:val="25"/>
              </w:numPr>
              <w:spacing w:before="120" w:after="120"/>
              <w:rPr>
                <w:b/>
                <w:szCs w:val="20"/>
              </w:rPr>
            </w:pPr>
            <w:bookmarkStart w:id="20" w:name="_Ref80016660"/>
          </w:p>
        </w:tc>
        <w:bookmarkEnd w:id="20"/>
        <w:tc>
          <w:tcPr>
            <w:tcW w:w="2225" w:type="dxa"/>
            <w:tcBorders>
              <w:left w:val="single" w:sz="4" w:space="0" w:color="FFFFFF" w:themeColor="background1"/>
              <w:right w:val="single" w:sz="4" w:space="0" w:color="auto"/>
            </w:tcBorders>
            <w:shd w:val="clear" w:color="auto" w:fill="auto"/>
          </w:tcPr>
          <w:p w14:paraId="332260D6" w14:textId="77777777" w:rsidR="004764F3" w:rsidRPr="00DF227A" w:rsidRDefault="004764F3" w:rsidP="004764F3">
            <w:pPr>
              <w:spacing w:after="60"/>
              <w:rPr>
                <w:b/>
                <w:szCs w:val="20"/>
              </w:rPr>
            </w:pPr>
            <w:r w:rsidRPr="005E68E5">
              <w:rPr>
                <w:b/>
                <w:szCs w:val="20"/>
              </w:rPr>
              <w:t xml:space="preserve">Liability cap </w:t>
            </w:r>
          </w:p>
          <w:p w14:paraId="4A272904" w14:textId="31A86CE9" w:rsidR="004764F3" w:rsidRPr="005E68E5" w:rsidRDefault="004764F3" w:rsidP="004764F3">
            <w:pPr>
              <w:spacing w:after="60"/>
              <w:rPr>
                <w:b/>
                <w:szCs w:val="20"/>
              </w:rPr>
            </w:pPr>
            <w:r w:rsidRPr="00DF227A">
              <w:rPr>
                <w:b/>
                <w:szCs w:val="20"/>
              </w:rPr>
              <w:t xml:space="preserve">(clause </w:t>
            </w:r>
            <w:r w:rsidRPr="00DF227A">
              <w:rPr>
                <w:b/>
                <w:szCs w:val="20"/>
              </w:rPr>
              <w:fldChar w:fldCharType="begin"/>
            </w:r>
            <w:r w:rsidRPr="00DF227A">
              <w:rPr>
                <w:b/>
                <w:szCs w:val="20"/>
              </w:rPr>
              <w:instrText xml:space="preserve"> REF _Ref90290783 \n \h </w:instrText>
            </w:r>
            <w:r>
              <w:rPr>
                <w:b/>
                <w:szCs w:val="20"/>
              </w:rPr>
              <w:instrText xml:space="preserve"> \* MERGEFORMAT </w:instrText>
            </w:r>
            <w:r w:rsidRPr="00DF227A">
              <w:rPr>
                <w:b/>
                <w:szCs w:val="20"/>
              </w:rPr>
            </w:r>
            <w:r w:rsidRPr="00DF227A">
              <w:rPr>
                <w:b/>
                <w:szCs w:val="20"/>
              </w:rPr>
              <w:fldChar w:fldCharType="separate"/>
            </w:r>
            <w:r w:rsidR="000C2868">
              <w:rPr>
                <w:b/>
                <w:szCs w:val="20"/>
              </w:rPr>
              <w:t>9</w:t>
            </w:r>
            <w:r w:rsidRPr="00DF227A">
              <w:rPr>
                <w:b/>
                <w:szCs w:val="20"/>
              </w:rPr>
              <w:fldChar w:fldCharType="end"/>
            </w:r>
            <w:r w:rsidRPr="00DF227A">
              <w:rPr>
                <w:b/>
                <w:szCs w:val="20"/>
              </w:rPr>
              <w:t>)</w:t>
            </w:r>
          </w:p>
        </w:tc>
        <w:tc>
          <w:tcPr>
            <w:tcW w:w="3673" w:type="dxa"/>
            <w:gridSpan w:val="2"/>
            <w:tcBorders>
              <w:left w:val="single" w:sz="4" w:space="0" w:color="auto"/>
              <w:right w:val="single" w:sz="4" w:space="0" w:color="FFFFFF" w:themeColor="background1"/>
            </w:tcBorders>
            <w:shd w:val="clear" w:color="auto" w:fill="auto"/>
          </w:tcPr>
          <w:p w14:paraId="5B5D5EE2" w14:textId="45DA045E" w:rsidR="004764F3" w:rsidRPr="005E68E5" w:rsidRDefault="004764F3" w:rsidP="004764F3">
            <w:pPr>
              <w:spacing w:after="60"/>
              <w:rPr>
                <w:i/>
                <w:szCs w:val="20"/>
              </w:rPr>
            </w:pPr>
            <w:r w:rsidRPr="005E68E5">
              <w:rPr>
                <w:i/>
                <w:szCs w:val="20"/>
              </w:rPr>
              <w:t>[</w:t>
            </w:r>
            <w:r w:rsidRPr="005E68E5">
              <w:rPr>
                <w:i/>
                <w:szCs w:val="20"/>
                <w:highlight w:val="lightGray"/>
              </w:rPr>
              <w:t>Insert liability cap amount.</w:t>
            </w:r>
            <w:r w:rsidRPr="005E68E5">
              <w:rPr>
                <w:i/>
                <w:szCs w:val="20"/>
              </w:rPr>
              <w:t>]</w:t>
            </w:r>
          </w:p>
        </w:tc>
      </w:tr>
    </w:tbl>
    <w:p w14:paraId="60C51227" w14:textId="0A0DC8AA" w:rsidR="00C12625" w:rsidRDefault="00412C7D" w:rsidP="00C12625">
      <w:pPr>
        <w:rPr>
          <w:b/>
        </w:rPr>
      </w:pPr>
      <w:r>
        <w:rPr>
          <w:b/>
          <w:noProof/>
          <w:lang w:eastAsia="en-AU"/>
        </w:rPr>
        <mc:AlternateContent>
          <mc:Choice Requires="wps">
            <w:drawing>
              <wp:anchor distT="0" distB="0" distL="114300" distR="114300" simplePos="0" relativeHeight="251678719" behindDoc="0" locked="0" layoutInCell="1" allowOverlap="1" wp14:anchorId="2CC870F6" wp14:editId="03DE1D73">
                <wp:simplePos x="0" y="0"/>
                <wp:positionH relativeFrom="page">
                  <wp:posOffset>4843451</wp:posOffset>
                </wp:positionH>
                <wp:positionV relativeFrom="paragraph">
                  <wp:posOffset>-1052424</wp:posOffset>
                </wp:positionV>
                <wp:extent cx="2631600" cy="132120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2631600" cy="1321200"/>
                        </a:xfrm>
                        <a:prstGeom prst="rect">
                          <a:avLst/>
                        </a:prstGeom>
                        <a:solidFill>
                          <a:schemeClr val="bg2"/>
                        </a:solidFill>
                        <a:ln w="6350">
                          <a:noFill/>
                        </a:ln>
                      </wps:spPr>
                      <wps:txbx>
                        <w:txbxContent>
                          <w:p w14:paraId="644C6524" w14:textId="013E48B9" w:rsidR="00592119" w:rsidRDefault="00592119" w:rsidP="00F706D6">
                            <w:pPr>
                              <w:spacing w:after="120"/>
                              <w:rPr>
                                <w:sz w:val="16"/>
                              </w:rPr>
                            </w:pPr>
                            <w:r>
                              <w:rPr>
                                <w:b/>
                                <w:i/>
                                <w:sz w:val="16"/>
                              </w:rPr>
                              <w:t xml:space="preserve">Guidance Note for item </w:t>
                            </w:r>
                            <w:r>
                              <w:rPr>
                                <w:b/>
                                <w:i/>
                                <w:sz w:val="16"/>
                              </w:rPr>
                              <w:fldChar w:fldCharType="begin"/>
                            </w:r>
                            <w:r>
                              <w:rPr>
                                <w:b/>
                                <w:i/>
                                <w:sz w:val="16"/>
                              </w:rPr>
                              <w:instrText xml:space="preserve"> REF _Ref80016660 \w \h </w:instrText>
                            </w:r>
                            <w:r>
                              <w:rPr>
                                <w:b/>
                                <w:i/>
                                <w:sz w:val="16"/>
                              </w:rPr>
                            </w:r>
                            <w:r>
                              <w:rPr>
                                <w:b/>
                                <w:i/>
                                <w:sz w:val="16"/>
                              </w:rPr>
                              <w:fldChar w:fldCharType="separate"/>
                            </w:r>
                            <w:r w:rsidR="00E75923">
                              <w:rPr>
                                <w:b/>
                                <w:i/>
                                <w:sz w:val="16"/>
                              </w:rPr>
                              <w:t>12</w:t>
                            </w:r>
                            <w:r>
                              <w:rPr>
                                <w:b/>
                                <w:i/>
                                <w:sz w:val="16"/>
                              </w:rPr>
                              <w:fldChar w:fldCharType="end"/>
                            </w:r>
                            <w:r>
                              <w:rPr>
                                <w:b/>
                                <w:i/>
                                <w:sz w:val="16"/>
                              </w:rPr>
                              <w:t xml:space="preserve">: </w:t>
                            </w:r>
                            <w:r>
                              <w:rPr>
                                <w:sz w:val="16"/>
                              </w:rPr>
                              <w:t xml:space="preserve">This item sets out the agreed maximum liability of a party for loss suffered by the other party.  </w:t>
                            </w:r>
                          </w:p>
                          <w:p w14:paraId="61D0FC5A" w14:textId="6896CB76" w:rsidR="00592119" w:rsidRDefault="00592119" w:rsidP="00F706D6">
                            <w:pPr>
                              <w:spacing w:after="120"/>
                              <w:rPr>
                                <w:sz w:val="16"/>
                              </w:rPr>
                            </w:pPr>
                            <w:r>
                              <w:rPr>
                                <w:sz w:val="16"/>
                              </w:rPr>
                              <w:t>The liability cap should be based on a risk assessment (refer to the HERC IP Practical Guide) and can be expressed as a monetary value, or linked to the Fees paid under this Agreement.</w:t>
                            </w:r>
                          </w:p>
                          <w:p w14:paraId="00E26CA8" w14:textId="09297DA4" w:rsidR="00592119" w:rsidRPr="00F706D6" w:rsidRDefault="00592119" w:rsidP="00F706D6">
                            <w:pPr>
                              <w:spacing w:after="120"/>
                              <w:rPr>
                                <w:sz w:val="16"/>
                              </w:rPr>
                            </w:pPr>
                            <w:r>
                              <w:rPr>
                                <w:sz w:val="16"/>
                              </w:rPr>
                              <w:t xml:space="preserve">This liability cap does not apply to losses arising from the acts set out in clause </w:t>
                            </w:r>
                            <w:r>
                              <w:rPr>
                                <w:sz w:val="16"/>
                              </w:rPr>
                              <w:fldChar w:fldCharType="begin"/>
                            </w:r>
                            <w:r>
                              <w:rPr>
                                <w:sz w:val="16"/>
                              </w:rPr>
                              <w:instrText xml:space="preserve"> REF _Ref79843605 \w \h </w:instrText>
                            </w:r>
                            <w:r>
                              <w:rPr>
                                <w:sz w:val="16"/>
                              </w:rPr>
                            </w:r>
                            <w:r>
                              <w:rPr>
                                <w:sz w:val="16"/>
                              </w:rPr>
                              <w:fldChar w:fldCharType="separate"/>
                            </w:r>
                            <w:r w:rsidR="00E75923">
                              <w:rPr>
                                <w:sz w:val="16"/>
                              </w:rPr>
                              <w:t>9(b)</w:t>
                            </w:r>
                            <w:r>
                              <w:rPr>
                                <w:sz w:val="16"/>
                              </w:rPr>
                              <w:fldChar w:fldCharType="end"/>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870F6" id="Text Box 31" o:spid="_x0000_s1036" type="#_x0000_t202" style="position:absolute;margin-left:381.35pt;margin-top:-82.85pt;width:207.2pt;height:104.05pt;z-index:25167871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" fillcolor="#eeece1 [3214]" stroked="f" strokeweight=".5pt">
                <v:textbox>
                  <w:txbxContent>
                    <w:p w14:paraId="644C6524" w14:textId="013E48B9" w:rsidR="00592119" w:rsidRDefault="00592119" w:rsidP="00F706D6">
                      <w:pPr>
                        <w:spacing w:after="120"/>
                        <w:rPr>
                          <w:sz w:val="16"/>
                        </w:rPr>
                      </w:pPr>
                      <w:r>
                        <w:rPr>
                          <w:b/>
                          <w:i/>
                          <w:sz w:val="16"/>
                        </w:rPr>
                        <w:t xml:space="preserve">Guidance Note for item </w:t>
                      </w:r>
                      <w:r>
                        <w:rPr>
                          <w:b/>
                          <w:i/>
                          <w:sz w:val="16"/>
                        </w:rPr>
                        <w:fldChar w:fldCharType="begin"/>
                      </w:r>
                      <w:r>
                        <w:rPr>
                          <w:b/>
                          <w:i/>
                          <w:sz w:val="16"/>
                        </w:rPr>
                        <w:instrText xml:space="preserve"> REF _Ref80016660 \w \h </w:instrText>
                      </w:r>
                      <w:r>
                        <w:rPr>
                          <w:b/>
                          <w:i/>
                          <w:sz w:val="16"/>
                        </w:rPr>
                      </w:r>
                      <w:r>
                        <w:rPr>
                          <w:b/>
                          <w:i/>
                          <w:sz w:val="16"/>
                        </w:rPr>
                        <w:fldChar w:fldCharType="separate"/>
                      </w:r>
                      <w:r w:rsidR="00E75923">
                        <w:rPr>
                          <w:b/>
                          <w:i/>
                          <w:sz w:val="16"/>
                        </w:rPr>
                        <w:t>12</w:t>
                      </w:r>
                      <w:r>
                        <w:rPr>
                          <w:b/>
                          <w:i/>
                          <w:sz w:val="16"/>
                        </w:rPr>
                        <w:fldChar w:fldCharType="end"/>
                      </w:r>
                      <w:r>
                        <w:rPr>
                          <w:b/>
                          <w:i/>
                          <w:sz w:val="16"/>
                        </w:rPr>
                        <w:t xml:space="preserve">: </w:t>
                      </w:r>
                      <w:r>
                        <w:rPr>
                          <w:sz w:val="16"/>
                        </w:rPr>
                        <w:t xml:space="preserve">This item sets out the agreed maximum liability of a party for loss suffered by the other party.  </w:t>
                      </w:r>
                    </w:p>
                    <w:p w14:paraId="61D0FC5A" w14:textId="6896CB76" w:rsidR="00592119" w:rsidRDefault="00592119" w:rsidP="00F706D6">
                      <w:pPr>
                        <w:spacing w:after="120"/>
                        <w:rPr>
                          <w:sz w:val="16"/>
                        </w:rPr>
                      </w:pPr>
                      <w:r>
                        <w:rPr>
                          <w:sz w:val="16"/>
                        </w:rPr>
                        <w:t>The liability cap should be based on a risk assessment (refer to the HERC IP Practical Guide) and can be expressed as a monetary value, or linked to the Fees paid under this Agreement.</w:t>
                      </w:r>
                    </w:p>
                    <w:p w14:paraId="00E26CA8" w14:textId="09297DA4" w:rsidR="00592119" w:rsidRPr="00F706D6" w:rsidRDefault="00592119" w:rsidP="00F706D6">
                      <w:pPr>
                        <w:spacing w:after="120"/>
                        <w:rPr>
                          <w:sz w:val="16"/>
                        </w:rPr>
                      </w:pPr>
                      <w:r>
                        <w:rPr>
                          <w:sz w:val="16"/>
                        </w:rPr>
                        <w:t xml:space="preserve">This liability cap does not apply to losses arising from the acts set out in clause </w:t>
                      </w:r>
                      <w:r>
                        <w:rPr>
                          <w:sz w:val="16"/>
                        </w:rPr>
                        <w:fldChar w:fldCharType="begin"/>
                      </w:r>
                      <w:r>
                        <w:rPr>
                          <w:sz w:val="16"/>
                        </w:rPr>
                        <w:instrText xml:space="preserve"> REF _Ref79843605 \w \h </w:instrText>
                      </w:r>
                      <w:r>
                        <w:rPr>
                          <w:sz w:val="16"/>
                        </w:rPr>
                      </w:r>
                      <w:r>
                        <w:rPr>
                          <w:sz w:val="16"/>
                        </w:rPr>
                        <w:fldChar w:fldCharType="separate"/>
                      </w:r>
                      <w:r w:rsidR="00E75923">
                        <w:rPr>
                          <w:sz w:val="16"/>
                        </w:rPr>
                        <w:t>9(b)</w:t>
                      </w:r>
                      <w:r>
                        <w:rPr>
                          <w:sz w:val="16"/>
                        </w:rPr>
                        <w:fldChar w:fldCharType="end"/>
                      </w:r>
                      <w:r>
                        <w:rPr>
                          <w:sz w:val="16"/>
                        </w:rPr>
                        <w:t>.</w:t>
                      </w:r>
                    </w:p>
                  </w:txbxContent>
                </v:textbox>
                <w10:wrap anchorx="page"/>
              </v:shape>
            </w:pict>
          </mc:Fallback>
        </mc:AlternateContent>
      </w:r>
    </w:p>
    <w:p w14:paraId="466555CB" w14:textId="1268CD1C" w:rsidR="005C1099" w:rsidRDefault="005C1099" w:rsidP="005C1099">
      <w:pPr>
        <w:rPr>
          <w:color w:val="000000"/>
        </w:rPr>
        <w:sectPr w:rsidR="005C1099" w:rsidSect="00213655">
          <w:headerReference w:type="even" r:id="rId16"/>
          <w:headerReference w:type="default" r:id="rId17"/>
          <w:footerReference w:type="even" r:id="rId18"/>
          <w:footerReference w:type="default" r:id="rId19"/>
          <w:headerReference w:type="first" r:id="rId20"/>
          <w:footerReference w:type="first" r:id="rId21"/>
          <w:endnotePr>
            <w:numFmt w:val="decimal"/>
          </w:endnotePr>
          <w:pgSz w:w="11905" w:h="16837" w:code="9"/>
          <w:pgMar w:top="1134" w:right="4536" w:bottom="1134" w:left="851" w:header="1077" w:footer="567" w:gutter="0"/>
          <w:pgNumType w:fmt="lowerRoman" w:start="1"/>
          <w:cols w:space="720"/>
          <w:noEndnote/>
          <w:docGrid w:linePitch="71"/>
        </w:sectPr>
      </w:pPr>
    </w:p>
    <w:p w14:paraId="7EA02AD7" w14:textId="4D09DA01" w:rsidR="00F23E51" w:rsidRDefault="005C1099" w:rsidP="00983B09">
      <w:pPr>
        <w:pStyle w:val="Subtitle"/>
        <w:rPr>
          <w:sz w:val="28"/>
          <w:szCs w:val="28"/>
        </w:rPr>
      </w:pPr>
      <w:r w:rsidRPr="007A77BE">
        <w:rPr>
          <w:sz w:val="28"/>
          <w:szCs w:val="28"/>
        </w:rPr>
        <w:lastRenderedPageBreak/>
        <w:t>Operative provisions</w:t>
      </w:r>
      <w:bookmarkStart w:id="21" w:name="_Ref79848657"/>
      <w:bookmarkStart w:id="22" w:name="_Toc79849877"/>
      <w:bookmarkStart w:id="23" w:name="_Toc191278502"/>
      <w:bookmarkStart w:id="24" w:name="_Toc191798904"/>
      <w:bookmarkStart w:id="25" w:name="_Toc70928128"/>
      <w:bookmarkStart w:id="26" w:name="_Toc83795739"/>
      <w:bookmarkStart w:id="27" w:name="_Toc84990862"/>
      <w:bookmarkStart w:id="28" w:name="_Toc140898716"/>
    </w:p>
    <w:p w14:paraId="2C1FA0F9" w14:textId="16F0BF7D" w:rsidR="00E9063D" w:rsidRPr="00BE42D1" w:rsidRDefault="005A43F8">
      <w:pPr>
        <w:pStyle w:val="Heading1"/>
      </w:pPr>
      <w:bookmarkStart w:id="29" w:name="_Ref94513496"/>
      <w:r w:rsidRPr="00BE42D1">
        <w:t>Definitions</w:t>
      </w:r>
      <w:bookmarkEnd w:id="21"/>
      <w:bookmarkEnd w:id="22"/>
      <w:bookmarkEnd w:id="29"/>
    </w:p>
    <w:p w14:paraId="00FC4B1E" w14:textId="68655048" w:rsidR="00EC61C2" w:rsidRDefault="00EC61C2" w:rsidP="00560224">
      <w:pPr>
        <w:pStyle w:val="Definition"/>
        <w:numPr>
          <w:ilvl w:val="0"/>
          <w:numId w:val="0"/>
        </w:numPr>
        <w:rPr>
          <w:b/>
          <w:noProof/>
          <w:lang w:eastAsia="en-AU"/>
        </w:rPr>
      </w:pPr>
      <w:r w:rsidRPr="00DF227A">
        <w:rPr>
          <w:b/>
        </w:rPr>
        <w:t>Agreement</w:t>
      </w:r>
      <w:r w:rsidRPr="00DF227A">
        <w:t xml:space="preserve"> means this </w:t>
      </w:r>
      <w:r w:rsidR="00000472" w:rsidRPr="00DF227A">
        <w:t>equipment licence a</w:t>
      </w:r>
      <w:r w:rsidRPr="00DF227A">
        <w:t>greement, and any schedules, annexures and attachments to it.</w:t>
      </w:r>
      <w:r w:rsidR="001E466F" w:rsidRPr="001E466F">
        <w:rPr>
          <w:b/>
          <w:noProof/>
          <w:lang w:eastAsia="en-AU"/>
        </w:rPr>
        <w:t xml:space="preserve"> </w:t>
      </w:r>
    </w:p>
    <w:p w14:paraId="7C927AF7" w14:textId="7D8234E2" w:rsidR="004B45C5" w:rsidRPr="00DF227A" w:rsidRDefault="004B45C5" w:rsidP="00560224">
      <w:pPr>
        <w:pStyle w:val="Definition"/>
        <w:numPr>
          <w:ilvl w:val="0"/>
          <w:numId w:val="0"/>
        </w:numPr>
        <w:rPr>
          <w:b/>
        </w:rPr>
      </w:pPr>
      <w:r>
        <w:rPr>
          <w:b/>
          <w:noProof/>
          <w:lang w:eastAsia="en-AU"/>
        </w:rPr>
        <w:t xml:space="preserve">Business Day </w:t>
      </w:r>
      <w:r w:rsidRPr="005F562D">
        <w:rPr>
          <w:noProof/>
          <w:lang w:eastAsia="en-AU"/>
        </w:rPr>
        <w:t>means a day that is not a Saturday, Sunday, public holiday or bank holiday in the place where the act is to be performed or where the notice is received.</w:t>
      </w:r>
    </w:p>
    <w:p w14:paraId="027068C2" w14:textId="627B8667" w:rsidR="00052181" w:rsidRPr="00DF227A" w:rsidRDefault="00052181" w:rsidP="00560224">
      <w:pPr>
        <w:pStyle w:val="Definition"/>
        <w:numPr>
          <w:ilvl w:val="0"/>
          <w:numId w:val="0"/>
        </w:numPr>
        <w:rPr>
          <w:b/>
        </w:rPr>
      </w:pPr>
      <w:r w:rsidRPr="00DF227A">
        <w:rPr>
          <w:b/>
        </w:rPr>
        <w:t xml:space="preserve">Commencement Date </w:t>
      </w:r>
      <w:r w:rsidRPr="00DF227A">
        <w:t xml:space="preserve">means the date that the last party signs this </w:t>
      </w:r>
      <w:r w:rsidR="00EC61C2" w:rsidRPr="00DF227A">
        <w:t>Agreement</w:t>
      </w:r>
      <w:r w:rsidRPr="00DF227A">
        <w:t>.</w:t>
      </w:r>
    </w:p>
    <w:p w14:paraId="617D6352" w14:textId="015DD6A9" w:rsidR="00052181" w:rsidRPr="00DF227A" w:rsidRDefault="00052181" w:rsidP="00560224">
      <w:pPr>
        <w:pStyle w:val="Definition"/>
        <w:numPr>
          <w:ilvl w:val="0"/>
          <w:numId w:val="0"/>
        </w:numPr>
        <w:rPr>
          <w:b/>
        </w:rPr>
      </w:pPr>
      <w:r w:rsidRPr="00DF227A">
        <w:rPr>
          <w:b/>
        </w:rPr>
        <w:t>Commonwealth Entity</w:t>
      </w:r>
      <w:r w:rsidRPr="00DF227A">
        <w:t xml:space="preserve"> means any government body which is subject to the </w:t>
      </w:r>
      <w:r w:rsidRPr="00DF227A">
        <w:rPr>
          <w:i/>
        </w:rPr>
        <w:t>Public Governance, Performance and Accountability Act 2013</w:t>
      </w:r>
      <w:r w:rsidR="005F439A" w:rsidRPr="00DF227A">
        <w:t xml:space="preserve"> (Cth)</w:t>
      </w:r>
      <w:r w:rsidRPr="00DF227A">
        <w:t>.</w:t>
      </w:r>
    </w:p>
    <w:p w14:paraId="22583AB3" w14:textId="2CEEED3C" w:rsidR="00052181" w:rsidRPr="00DF227A" w:rsidRDefault="00467D56" w:rsidP="00560224">
      <w:pPr>
        <w:pStyle w:val="Definition"/>
        <w:numPr>
          <w:ilvl w:val="0"/>
          <w:numId w:val="0"/>
        </w:numPr>
      </w:pPr>
      <w:r>
        <w:rPr>
          <w:noProof/>
          <w:lang w:eastAsia="en-AU"/>
        </w:rPr>
        <mc:AlternateContent>
          <mc:Choice Requires="wps">
            <w:drawing>
              <wp:anchor distT="0" distB="0" distL="114300" distR="114300" simplePos="0" relativeHeight="251677696" behindDoc="0" locked="0" layoutInCell="1" allowOverlap="1" wp14:anchorId="1114E650" wp14:editId="445396F0">
                <wp:simplePos x="0" y="0"/>
                <wp:positionH relativeFrom="column">
                  <wp:posOffset>4309745</wp:posOffset>
                </wp:positionH>
                <wp:positionV relativeFrom="paragraph">
                  <wp:posOffset>20265</wp:posOffset>
                </wp:positionV>
                <wp:extent cx="2631440" cy="922020"/>
                <wp:effectExtent l="0" t="0" r="0" b="0"/>
                <wp:wrapThrough wrapText="bothSides">
                  <wp:wrapPolygon edited="0">
                    <wp:start x="0" y="0"/>
                    <wp:lineTo x="0" y="20975"/>
                    <wp:lineTo x="21423" y="20975"/>
                    <wp:lineTo x="21423" y="0"/>
                    <wp:lineTo x="0" y="0"/>
                  </wp:wrapPolygon>
                </wp:wrapThrough>
                <wp:docPr id="32" name="Text Box 32"/>
                <wp:cNvGraphicFramePr/>
                <a:graphic xmlns:a="http://schemas.openxmlformats.org/drawingml/2006/main">
                  <a:graphicData uri="http://schemas.microsoft.com/office/word/2010/wordprocessingShape">
                    <wps:wsp>
                      <wps:cNvSpPr txBox="1"/>
                      <wps:spPr>
                        <a:xfrm>
                          <a:off x="0" y="0"/>
                          <a:ext cx="2631440" cy="922020"/>
                        </a:xfrm>
                        <a:prstGeom prst="rect">
                          <a:avLst/>
                        </a:prstGeom>
                        <a:solidFill>
                          <a:schemeClr val="bg2"/>
                        </a:solidFill>
                        <a:ln w="6350">
                          <a:noFill/>
                        </a:ln>
                      </wps:spPr>
                      <wps:txbx>
                        <w:txbxContent>
                          <w:p w14:paraId="288D5F74" w14:textId="5F97038D" w:rsidR="00592119" w:rsidRPr="00DF227A" w:rsidRDefault="00592119" w:rsidP="00F706D6">
                            <w:pPr>
                              <w:spacing w:after="120"/>
                              <w:rPr>
                                <w:b/>
                                <w:i/>
                                <w:sz w:val="16"/>
                              </w:rPr>
                            </w:pPr>
                            <w:r>
                              <w:rPr>
                                <w:b/>
                                <w:i/>
                                <w:sz w:val="16"/>
                              </w:rPr>
                              <w:t xml:space="preserve">Guidance Note for the definition of Confidential Information: </w:t>
                            </w:r>
                            <w:r w:rsidRPr="00C97D03">
                              <w:rPr>
                                <w:sz w:val="16"/>
                                <w:szCs w:val="18"/>
                                <w:lang w:eastAsia="en-AU"/>
                              </w:rPr>
                              <w:t>A party's Confidential Information includes information identified as being confidential in the Details Schedule and - unless clearly stated otherwise in the Details Schedule - any other information a party knows or ought to know is confidential.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4E650" id="Text Box 32" o:spid="_x0000_s1037" type="#_x0000_t202" style="position:absolute;margin-left:339.35pt;margin-top:1.6pt;width:207.2pt;height:72.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" fillcolor="#eeece1 [3214]" stroked="f" strokeweight=".5pt">
                <v:textbox>
                  <w:txbxContent>
                    <w:p w14:paraId="288D5F74" w14:textId="5F97038D" w:rsidR="00592119" w:rsidRPr="00DF227A" w:rsidRDefault="00592119" w:rsidP="00F706D6">
                      <w:pPr>
                        <w:spacing w:after="120"/>
                        <w:rPr>
                          <w:b/>
                          <w:i/>
                          <w:sz w:val="16"/>
                        </w:rPr>
                      </w:pPr>
                      <w:r>
                        <w:rPr>
                          <w:b/>
                          <w:i/>
                          <w:sz w:val="16"/>
                        </w:rPr>
                        <w:t xml:space="preserve">Guidance Note for the definition of Confidential Information: </w:t>
                      </w:r>
                      <w:r w:rsidRPr="00C97D03">
                        <w:rPr>
                          <w:sz w:val="16"/>
                          <w:szCs w:val="18"/>
                          <w:lang w:eastAsia="en-AU"/>
                        </w:rPr>
                        <w:t>A party's Confidential Information includes information identified as being confidential in the Details Schedule and - unless clearly stated otherwise in the Details Schedule - any other information a party knows or ought to know is confidential.</w:t>
                      </w:r>
                    </w:p>
                  </w:txbxContent>
                </v:textbox>
                <w10:wrap type="through"/>
              </v:shape>
            </w:pict>
          </mc:Fallback>
        </mc:AlternateContent>
      </w:r>
      <w:r w:rsidR="00052181" w:rsidRPr="00DF227A">
        <w:rPr>
          <w:b/>
        </w:rPr>
        <w:t>Confidential Information</w:t>
      </w:r>
      <w:r w:rsidR="00052181" w:rsidRPr="00DF227A">
        <w:t xml:space="preserve"> means information that is by its nature confidential and: </w:t>
      </w:r>
    </w:p>
    <w:p w14:paraId="2DD0ACCF" w14:textId="779F33DA" w:rsidR="00052181" w:rsidRPr="00DF227A" w:rsidRDefault="00052181" w:rsidP="00560224">
      <w:pPr>
        <w:pStyle w:val="DefinitionNum2"/>
      </w:pPr>
      <w:r w:rsidRPr="00DF227A">
        <w:t xml:space="preserve">is designated by a party as confidential in item </w:t>
      </w:r>
      <w:r w:rsidR="00987D86" w:rsidRPr="00DF227A">
        <w:fldChar w:fldCharType="begin"/>
      </w:r>
      <w:r w:rsidR="00987D86" w:rsidRPr="00DF227A">
        <w:instrText xml:space="preserve"> REF _Ref89524824 \w \h </w:instrText>
      </w:r>
      <w:r w:rsidR="00DF227A">
        <w:instrText xml:space="preserve"> \* MERGEFORMAT </w:instrText>
      </w:r>
      <w:r w:rsidR="00987D86" w:rsidRPr="00DF227A">
        <w:fldChar w:fldCharType="separate"/>
      </w:r>
      <w:r w:rsidR="000C2868">
        <w:t>11</w:t>
      </w:r>
      <w:r w:rsidR="00987D86" w:rsidRPr="00DF227A">
        <w:fldChar w:fldCharType="end"/>
      </w:r>
      <w:r w:rsidR="005F439A" w:rsidRPr="00DF227A">
        <w:rPr>
          <w:rStyle w:val="CommentReference"/>
          <w:sz w:val="20"/>
          <w:szCs w:val="18"/>
        </w:rPr>
        <w:t xml:space="preserve"> </w:t>
      </w:r>
      <w:r w:rsidR="005F439A" w:rsidRPr="00DF227A">
        <w:t>of the Details Schedule</w:t>
      </w:r>
      <w:r w:rsidRPr="00DF227A">
        <w:t>; or</w:t>
      </w:r>
    </w:p>
    <w:p w14:paraId="39825B7D" w14:textId="40BBC742" w:rsidR="00052181" w:rsidRPr="00DF227A" w:rsidRDefault="00145037" w:rsidP="00560224">
      <w:pPr>
        <w:pStyle w:val="DefinitionNum2"/>
      </w:pPr>
      <w:r w:rsidRPr="00DF227A">
        <w:t xml:space="preserve">a party knows or ought to know is confidential, unless the parties have specified otherwise in item </w:t>
      </w:r>
      <w:r w:rsidR="00987D86" w:rsidRPr="00DF227A">
        <w:fldChar w:fldCharType="begin"/>
      </w:r>
      <w:r w:rsidR="00987D86" w:rsidRPr="00DF227A">
        <w:instrText xml:space="preserve"> REF _Ref89524824 \w \h </w:instrText>
      </w:r>
      <w:r w:rsidR="00DF227A">
        <w:instrText xml:space="preserve"> \* MERGEFORMAT </w:instrText>
      </w:r>
      <w:r w:rsidR="00987D86" w:rsidRPr="00DF227A">
        <w:fldChar w:fldCharType="separate"/>
      </w:r>
      <w:r w:rsidR="000C2868">
        <w:t>11</w:t>
      </w:r>
      <w:r w:rsidR="00987D86" w:rsidRPr="00DF227A">
        <w:fldChar w:fldCharType="end"/>
      </w:r>
      <w:r w:rsidRPr="00DF227A">
        <w:t xml:space="preserve"> of the Details Schedule</w:t>
      </w:r>
      <w:r w:rsidR="00ED1840" w:rsidRPr="00DF227A">
        <w:t xml:space="preserve">, </w:t>
      </w:r>
    </w:p>
    <w:p w14:paraId="58FC9F87" w14:textId="49833E25" w:rsidR="00052181" w:rsidRPr="00DF227A" w:rsidRDefault="00052181" w:rsidP="00560224">
      <w:pPr>
        <w:pStyle w:val="IndentParaLevel1"/>
      </w:pPr>
      <w:r w:rsidRPr="00DF227A">
        <w:t xml:space="preserve">but does not include information that is: </w:t>
      </w:r>
    </w:p>
    <w:p w14:paraId="6E80E511" w14:textId="5C66D7CB" w:rsidR="00052181" w:rsidRPr="00DF227A" w:rsidRDefault="00052181" w:rsidP="00560224">
      <w:pPr>
        <w:pStyle w:val="DefinitionNum2"/>
      </w:pPr>
      <w:r w:rsidRPr="00DF227A">
        <w:t>publicly available</w:t>
      </w:r>
      <w:r w:rsidR="00145037" w:rsidRPr="00DF227A">
        <w:t xml:space="preserve"> other than as a result of unauthorised disclosure by a party</w:t>
      </w:r>
      <w:r w:rsidRPr="00DF227A">
        <w:t xml:space="preserve">; </w:t>
      </w:r>
    </w:p>
    <w:p w14:paraId="61E0B403" w14:textId="4C74E660" w:rsidR="00052181" w:rsidRPr="00DF227A" w:rsidRDefault="00052181" w:rsidP="00560224">
      <w:pPr>
        <w:pStyle w:val="DefinitionNum2"/>
      </w:pPr>
      <w:r w:rsidRPr="00DF227A">
        <w:t xml:space="preserve">independently known by </w:t>
      </w:r>
      <w:r w:rsidR="00145037" w:rsidRPr="00DF227A">
        <w:t xml:space="preserve">or lawfully in the possession of </w:t>
      </w:r>
      <w:r w:rsidRPr="00DF227A">
        <w:t xml:space="preserve">the receiving party; or </w:t>
      </w:r>
    </w:p>
    <w:p w14:paraId="0466B43B" w14:textId="15A30BDB" w:rsidR="00052181" w:rsidRPr="00DF227A" w:rsidRDefault="00052181" w:rsidP="00560224">
      <w:pPr>
        <w:pStyle w:val="DefinitionNum2"/>
      </w:pPr>
      <w:r w:rsidRPr="00DF227A">
        <w:t>independently created by the receiving party without access to the other party's Confidential Information.</w:t>
      </w:r>
    </w:p>
    <w:p w14:paraId="3E492120" w14:textId="77777777" w:rsidR="008026DC" w:rsidRPr="00E47142" w:rsidRDefault="008026DC" w:rsidP="00560224">
      <w:pPr>
        <w:pStyle w:val="Definition"/>
      </w:pPr>
      <w:r w:rsidRPr="00E47142">
        <w:rPr>
          <w:b/>
        </w:rPr>
        <w:t>Control</w:t>
      </w:r>
      <w:r w:rsidRPr="00522354">
        <w:rPr>
          <w:b/>
        </w:rPr>
        <w:t xml:space="preserve"> </w:t>
      </w:r>
      <w:r w:rsidRPr="00E47142">
        <w:t xml:space="preserve">of a </w:t>
      </w:r>
      <w:r w:rsidRPr="00560224">
        <w:t>corporation</w:t>
      </w:r>
      <w:r w:rsidRPr="00E47142">
        <w:t>, partnership or other entity means:</w:t>
      </w:r>
    </w:p>
    <w:p w14:paraId="16888C37" w14:textId="77777777" w:rsidR="008026DC" w:rsidRPr="002E3BCD" w:rsidRDefault="008026DC" w:rsidP="00560224">
      <w:pPr>
        <w:pStyle w:val="DefinitionNum2"/>
      </w:pPr>
      <w:r w:rsidRPr="00E47142">
        <w:t>direct or indirect beneficial ownership of more than 50% of its voting power</w:t>
      </w:r>
      <w:r w:rsidRPr="000D10F1">
        <w:t>, or 50% of the interest in its income</w:t>
      </w:r>
      <w:r w:rsidRPr="00E47142">
        <w:t>;</w:t>
      </w:r>
    </w:p>
    <w:p w14:paraId="0F77C751" w14:textId="77777777" w:rsidR="008026DC" w:rsidRPr="002E3BCD" w:rsidRDefault="008026DC" w:rsidP="00560224">
      <w:pPr>
        <w:pStyle w:val="DefinitionNum2"/>
      </w:pPr>
      <w:r w:rsidRPr="002E3BCD">
        <w:t xml:space="preserve">the </w:t>
      </w:r>
      <w:r w:rsidRPr="00560224">
        <w:t>power</w:t>
      </w:r>
      <w:r w:rsidRPr="002E3BCD">
        <w:t xml:space="preserve"> to appoint the majority of its directors; or</w:t>
      </w:r>
    </w:p>
    <w:p w14:paraId="01261DC9" w14:textId="77777777" w:rsidR="008026DC" w:rsidRPr="00067B56" w:rsidRDefault="008026DC" w:rsidP="00560224">
      <w:pPr>
        <w:pStyle w:val="DefinitionNum2"/>
      </w:pPr>
      <w:r w:rsidRPr="00067B56">
        <w:t xml:space="preserve">the </w:t>
      </w:r>
      <w:r w:rsidRPr="00560224">
        <w:t>power</w:t>
      </w:r>
      <w:r w:rsidRPr="00067B56">
        <w:t xml:space="preserve"> otherwise to direct its business activities.</w:t>
      </w:r>
    </w:p>
    <w:p w14:paraId="678653B6" w14:textId="7BE2A9BA" w:rsidR="00596CD9" w:rsidRPr="00DF227A" w:rsidRDefault="00596CD9" w:rsidP="00560224">
      <w:pPr>
        <w:pStyle w:val="Definition"/>
        <w:numPr>
          <w:ilvl w:val="0"/>
          <w:numId w:val="0"/>
        </w:numPr>
        <w:rPr>
          <w:b/>
        </w:rPr>
      </w:pPr>
      <w:r w:rsidRPr="00DF227A">
        <w:rPr>
          <w:b/>
        </w:rPr>
        <w:t xml:space="preserve">Details Schedule </w:t>
      </w:r>
      <w:r w:rsidRPr="00DF227A">
        <w:t xml:space="preserve">means the schedule of details particular to this </w:t>
      </w:r>
      <w:r w:rsidR="00EC61C2" w:rsidRPr="00DF227A">
        <w:t>Agreement</w:t>
      </w:r>
      <w:r w:rsidRPr="00DF227A">
        <w:t xml:space="preserve"> and is set out on the front cover of this </w:t>
      </w:r>
      <w:r w:rsidR="00EC61C2" w:rsidRPr="00DF227A">
        <w:t>Agreement</w:t>
      </w:r>
      <w:r w:rsidRPr="00DF227A">
        <w:t xml:space="preserve">.  </w:t>
      </w:r>
    </w:p>
    <w:p w14:paraId="6A6CDFD3" w14:textId="3EF14174" w:rsidR="00C41386" w:rsidRPr="00DF227A" w:rsidRDefault="00C41386" w:rsidP="00560224">
      <w:pPr>
        <w:pStyle w:val="Definition"/>
        <w:numPr>
          <w:ilvl w:val="0"/>
          <w:numId w:val="0"/>
        </w:numPr>
      </w:pPr>
      <w:r w:rsidRPr="00DF227A">
        <w:rPr>
          <w:b/>
        </w:rPr>
        <w:t>Equipment</w:t>
      </w:r>
      <w:r w:rsidR="00075BE4" w:rsidRPr="00DF227A">
        <w:t xml:space="preserve"> means the e</w:t>
      </w:r>
      <w:r w:rsidRPr="00DF227A">
        <w:t xml:space="preserve">quipment </w:t>
      </w:r>
      <w:r w:rsidR="008F600E" w:rsidRPr="00DF227A">
        <w:t xml:space="preserve">identified </w:t>
      </w:r>
      <w:r w:rsidRPr="00DF227A">
        <w:t xml:space="preserve">in item </w:t>
      </w:r>
      <w:r w:rsidR="00075BE4" w:rsidRPr="00DF227A">
        <w:fldChar w:fldCharType="begin"/>
      </w:r>
      <w:r w:rsidR="00075BE4" w:rsidRPr="00DF227A">
        <w:instrText xml:space="preserve"> REF _Ref81473940 \r \h </w:instrText>
      </w:r>
      <w:r w:rsidR="00FE33DA" w:rsidRPr="00DF227A">
        <w:instrText xml:space="preserve"> \* MERGEFORMAT </w:instrText>
      </w:r>
      <w:r w:rsidR="00075BE4" w:rsidRPr="00DF227A">
        <w:fldChar w:fldCharType="separate"/>
      </w:r>
      <w:r w:rsidR="000C2868">
        <w:t>6</w:t>
      </w:r>
      <w:r w:rsidR="00075BE4" w:rsidRPr="00DF227A">
        <w:fldChar w:fldCharType="end"/>
      </w:r>
      <w:r w:rsidRPr="00DF227A">
        <w:t xml:space="preserve"> of the Details Schedule</w:t>
      </w:r>
      <w:r w:rsidR="00EE45FA">
        <w:t xml:space="preserve"> and includes any firmware, source code and machine code that is incorporated in the Equipment</w:t>
      </w:r>
      <w:r w:rsidRPr="00DF227A">
        <w:t>.</w:t>
      </w:r>
    </w:p>
    <w:p w14:paraId="4BDF7D7F" w14:textId="7A2D9D48" w:rsidR="00951D1E" w:rsidRPr="00DF227A" w:rsidRDefault="00951D1E" w:rsidP="00560224">
      <w:pPr>
        <w:pStyle w:val="Definition"/>
        <w:numPr>
          <w:ilvl w:val="0"/>
          <w:numId w:val="0"/>
        </w:numPr>
      </w:pPr>
      <w:r w:rsidRPr="00DF227A">
        <w:rPr>
          <w:b/>
        </w:rPr>
        <w:t>Fee</w:t>
      </w:r>
      <w:r w:rsidR="00051DA1" w:rsidRPr="00DF227A">
        <w:rPr>
          <w:b/>
        </w:rPr>
        <w:t xml:space="preserve"> </w:t>
      </w:r>
      <w:r w:rsidRPr="00DF227A">
        <w:t xml:space="preserve">means the charges payable to the </w:t>
      </w:r>
      <w:r w:rsidR="00051DA1" w:rsidRPr="00DF227A">
        <w:t>Licensee</w:t>
      </w:r>
      <w:r w:rsidRPr="00DF227A">
        <w:t xml:space="preserve"> in accordance with item </w:t>
      </w:r>
      <w:r w:rsidR="005F439A" w:rsidRPr="00DF227A">
        <w:fldChar w:fldCharType="begin"/>
      </w:r>
      <w:r w:rsidR="005F439A" w:rsidRPr="00DF227A">
        <w:instrText xml:space="preserve"> REF _Ref81486917 \w \h </w:instrText>
      </w:r>
      <w:r w:rsidR="00FE33DA" w:rsidRPr="00DF227A">
        <w:instrText xml:space="preserve"> \* MERGEFORMAT </w:instrText>
      </w:r>
      <w:r w:rsidR="005F439A" w:rsidRPr="00DF227A">
        <w:fldChar w:fldCharType="separate"/>
      </w:r>
      <w:r w:rsidR="000C2868">
        <w:t>10</w:t>
      </w:r>
      <w:r w:rsidR="005F439A" w:rsidRPr="00DF227A">
        <w:fldChar w:fldCharType="end"/>
      </w:r>
      <w:r w:rsidRPr="00DF227A">
        <w:t xml:space="preserve"> of the Details Schedule.</w:t>
      </w:r>
      <w:r w:rsidR="001D712D" w:rsidRPr="00DF227A">
        <w:t xml:space="preserve">  </w:t>
      </w:r>
    </w:p>
    <w:p w14:paraId="255933D9" w14:textId="640E601E" w:rsidR="00052181" w:rsidRPr="00DF227A" w:rsidRDefault="00052181" w:rsidP="00560224">
      <w:pPr>
        <w:pStyle w:val="Definition"/>
        <w:numPr>
          <w:ilvl w:val="0"/>
          <w:numId w:val="0"/>
        </w:numPr>
      </w:pPr>
      <w:r w:rsidRPr="00DF227A">
        <w:rPr>
          <w:b/>
        </w:rPr>
        <w:t>Intellectual Property Rights</w:t>
      </w:r>
      <w:r w:rsidRPr="00DF227A">
        <w:t xml:space="preserve"> or </w:t>
      </w:r>
      <w:r w:rsidRPr="00DF227A">
        <w:rPr>
          <w:b/>
        </w:rPr>
        <w:t>IPR</w:t>
      </w:r>
      <w:r w:rsidRPr="00DF227A">
        <w:t xml:space="preserve"> means patents, rights to</w:t>
      </w:r>
      <w:r w:rsidR="00787DF3">
        <w:t xml:space="preserve"> exploit</w:t>
      </w:r>
      <w:r w:rsidRPr="00DF227A">
        <w:t xml:space="preserve"> inventions, trade marks, service marks, registered designs, </w:t>
      </w:r>
      <w:r w:rsidR="00EC61C2" w:rsidRPr="00DF227A">
        <w:t xml:space="preserve">plant breeder's rights, </w:t>
      </w:r>
      <w:r w:rsidRPr="00DF227A">
        <w:t>copyrights and related rights, database rights, design rights,</w:t>
      </w:r>
      <w:r w:rsidR="005F32DA" w:rsidRPr="00DF227A">
        <w:t xml:space="preserve"> circuit layout rights,</w:t>
      </w:r>
      <w:r w:rsidRPr="00DF227A">
        <w:t xml:space="preserve"> in each case whether registered or unregistered, including rights to apply for and be granted and applications for any of the above and any continuations, continuations-in-part, divisional applications, renewals or extensions of, and rights to claim priority from, those rights, and any similar right recognised from time to time in any jurisdiction, together with all rights of action in relation to the infringement of any of the above.</w:t>
      </w:r>
    </w:p>
    <w:p w14:paraId="2829186B" w14:textId="0F072D75" w:rsidR="00CB1C95" w:rsidRPr="00DF227A" w:rsidRDefault="00CB1C95" w:rsidP="00560224">
      <w:pPr>
        <w:pStyle w:val="Definition"/>
        <w:numPr>
          <w:ilvl w:val="0"/>
          <w:numId w:val="0"/>
        </w:numPr>
      </w:pPr>
      <w:r w:rsidRPr="00DF227A">
        <w:rPr>
          <w:b/>
        </w:rPr>
        <w:t>Operator</w:t>
      </w:r>
      <w:r w:rsidRPr="00DF227A">
        <w:t xml:space="preserve"> means </w:t>
      </w:r>
      <w:r w:rsidR="00075BE4" w:rsidRPr="00DF227A">
        <w:t>Personnel</w:t>
      </w:r>
      <w:r w:rsidRPr="00DF227A">
        <w:t xml:space="preserve"> who use and operate the Equipment.</w:t>
      </w:r>
    </w:p>
    <w:p w14:paraId="63FC7DBB" w14:textId="1616E5F6" w:rsidR="00052181" w:rsidRPr="00DF227A" w:rsidRDefault="00052181" w:rsidP="00560224">
      <w:pPr>
        <w:pStyle w:val="Definition"/>
        <w:numPr>
          <w:ilvl w:val="0"/>
          <w:numId w:val="0"/>
        </w:numPr>
      </w:pPr>
      <w:r w:rsidRPr="00DF227A">
        <w:rPr>
          <w:b/>
        </w:rPr>
        <w:t>Personnel</w:t>
      </w:r>
      <w:r w:rsidRPr="00DF227A">
        <w:t xml:space="preserve"> means </w:t>
      </w:r>
      <w:r w:rsidR="004B727D">
        <w:t>a party’s</w:t>
      </w:r>
      <w:r w:rsidRPr="00DF227A">
        <w:t xml:space="preserve"> officers, employees</w:t>
      </w:r>
      <w:r w:rsidR="00BE302A">
        <w:t xml:space="preserve"> and</w:t>
      </w:r>
      <w:r w:rsidR="005F32DA" w:rsidRPr="00DF227A">
        <w:t xml:space="preserve"> </w:t>
      </w:r>
      <w:r w:rsidRPr="00DF227A">
        <w:t xml:space="preserve">contractors and in the case of </w:t>
      </w:r>
      <w:r w:rsidR="001D712D" w:rsidRPr="00DF227A">
        <w:t>a university</w:t>
      </w:r>
      <w:r w:rsidR="00FA6648">
        <w:t>,</w:t>
      </w:r>
      <w:r w:rsidR="006B705A" w:rsidRPr="00DF227A">
        <w:t xml:space="preserve"> </w:t>
      </w:r>
      <w:r w:rsidRPr="00DF227A">
        <w:t xml:space="preserve">includes </w:t>
      </w:r>
      <w:r w:rsidR="00867465" w:rsidRPr="00DF227A">
        <w:t>s</w:t>
      </w:r>
      <w:r w:rsidRPr="00DF227A">
        <w:t>tudents.</w:t>
      </w:r>
      <w:r w:rsidR="005F32DA" w:rsidRPr="00DF227A">
        <w:t xml:space="preserve"> Personnel includes the Personnel of a </w:t>
      </w:r>
      <w:r w:rsidR="004B727D">
        <w:t>contractor</w:t>
      </w:r>
      <w:r w:rsidR="005F32DA" w:rsidRPr="00DF227A">
        <w:t xml:space="preserve">.  </w:t>
      </w:r>
    </w:p>
    <w:p w14:paraId="7429D53F" w14:textId="38ADBF95" w:rsidR="00624246" w:rsidRPr="00DF227A" w:rsidRDefault="00624246" w:rsidP="00560224">
      <w:pPr>
        <w:pStyle w:val="Definition"/>
        <w:numPr>
          <w:ilvl w:val="0"/>
          <w:numId w:val="0"/>
        </w:numPr>
      </w:pPr>
      <w:r w:rsidRPr="00DF227A">
        <w:rPr>
          <w:b/>
        </w:rPr>
        <w:lastRenderedPageBreak/>
        <w:t>Term</w:t>
      </w:r>
      <w:r w:rsidRPr="00DF227A">
        <w:t xml:space="preserve"> </w:t>
      </w:r>
      <w:r w:rsidR="000C5237">
        <w:t>means the period that the Recipient may have possession of the Equipment as set out</w:t>
      </w:r>
      <w:r w:rsidRPr="00DF227A">
        <w:t xml:space="preserve"> in item </w:t>
      </w:r>
      <w:r w:rsidRPr="00DF227A">
        <w:fldChar w:fldCharType="begin"/>
      </w:r>
      <w:r w:rsidRPr="00DF227A">
        <w:instrText xml:space="preserve"> REF _Ref85820312 \w \h </w:instrText>
      </w:r>
      <w:r w:rsidR="00FE33DA" w:rsidRPr="00DF227A">
        <w:instrText xml:space="preserve"> \* MERGEFORMAT </w:instrText>
      </w:r>
      <w:r w:rsidRPr="00DF227A">
        <w:fldChar w:fldCharType="separate"/>
      </w:r>
      <w:r w:rsidR="000C2868">
        <w:t>3</w:t>
      </w:r>
      <w:r w:rsidRPr="00DF227A">
        <w:fldChar w:fldCharType="end"/>
      </w:r>
      <w:r w:rsidRPr="00DF227A">
        <w:t xml:space="preserve"> of the Details Schedule.</w:t>
      </w:r>
    </w:p>
    <w:p w14:paraId="504AB759" w14:textId="1652FFFB" w:rsidR="00077157" w:rsidRPr="005E68E5" w:rsidRDefault="001851B2" w:rsidP="009962BF">
      <w:pPr>
        <w:pStyle w:val="Heading1"/>
        <w:keepLines/>
        <w:spacing w:before="240"/>
        <w:rPr>
          <w:szCs w:val="26"/>
        </w:rPr>
      </w:pPr>
      <w:bookmarkStart w:id="30" w:name="_Toc79849878"/>
      <w:bookmarkStart w:id="31" w:name="_Ref93415988"/>
      <w:r>
        <w:rPr>
          <w:b w:val="0"/>
          <w:noProof/>
          <w:lang w:eastAsia="en-AU"/>
        </w:rPr>
        <mc:AlternateContent>
          <mc:Choice Requires="wps">
            <w:drawing>
              <wp:anchor distT="0" distB="0" distL="114300" distR="114300" simplePos="0" relativeHeight="251679744" behindDoc="0" locked="0" layoutInCell="1" allowOverlap="1" wp14:anchorId="14540B77" wp14:editId="6CBC2729">
                <wp:simplePos x="0" y="0"/>
                <wp:positionH relativeFrom="column">
                  <wp:posOffset>4293870</wp:posOffset>
                </wp:positionH>
                <wp:positionV relativeFrom="paragraph">
                  <wp:posOffset>174213</wp:posOffset>
                </wp:positionV>
                <wp:extent cx="2631440" cy="707390"/>
                <wp:effectExtent l="0" t="0" r="0" b="0"/>
                <wp:wrapThrough wrapText="bothSides">
                  <wp:wrapPolygon edited="0">
                    <wp:start x="0" y="0"/>
                    <wp:lineTo x="0" y="20941"/>
                    <wp:lineTo x="21423" y="20941"/>
                    <wp:lineTo x="21423" y="0"/>
                    <wp:lineTo x="0" y="0"/>
                  </wp:wrapPolygon>
                </wp:wrapThrough>
                <wp:docPr id="33" name="Text Box 33"/>
                <wp:cNvGraphicFramePr/>
                <a:graphic xmlns:a="http://schemas.openxmlformats.org/drawingml/2006/main">
                  <a:graphicData uri="http://schemas.microsoft.com/office/word/2010/wordprocessingShape">
                    <wps:wsp>
                      <wps:cNvSpPr txBox="1"/>
                      <wps:spPr>
                        <a:xfrm>
                          <a:off x="0" y="0"/>
                          <a:ext cx="2631440" cy="707390"/>
                        </a:xfrm>
                        <a:prstGeom prst="rect">
                          <a:avLst/>
                        </a:prstGeom>
                        <a:solidFill>
                          <a:schemeClr val="bg2"/>
                        </a:solidFill>
                        <a:ln w="6350">
                          <a:noFill/>
                        </a:ln>
                      </wps:spPr>
                      <wps:txbx>
                        <w:txbxContent>
                          <w:p w14:paraId="678D3943" w14:textId="4ED366F3" w:rsidR="00592119" w:rsidRPr="00DF227A" w:rsidRDefault="00592119" w:rsidP="001851B2">
                            <w:pPr>
                              <w:rPr>
                                <w:b/>
                                <w:i/>
                                <w:sz w:val="16"/>
                              </w:rPr>
                            </w:pPr>
                            <w:r>
                              <w:rPr>
                                <w:b/>
                                <w:i/>
                                <w:sz w:val="16"/>
                              </w:rPr>
                              <w:t xml:space="preserve">Guidance Note for clause </w:t>
                            </w:r>
                            <w:r>
                              <w:rPr>
                                <w:b/>
                                <w:i/>
                                <w:sz w:val="16"/>
                              </w:rPr>
                              <w:fldChar w:fldCharType="begin"/>
                            </w:r>
                            <w:r>
                              <w:rPr>
                                <w:b/>
                                <w:i/>
                                <w:sz w:val="16"/>
                              </w:rPr>
                              <w:instrText xml:space="preserve"> REF _Ref93415988 \r \h </w:instrText>
                            </w:r>
                            <w:r>
                              <w:rPr>
                                <w:b/>
                                <w:i/>
                                <w:sz w:val="16"/>
                              </w:rPr>
                            </w:r>
                            <w:r>
                              <w:rPr>
                                <w:b/>
                                <w:i/>
                                <w:sz w:val="16"/>
                              </w:rPr>
                              <w:fldChar w:fldCharType="separate"/>
                            </w:r>
                            <w:r w:rsidR="00E75923">
                              <w:rPr>
                                <w:b/>
                                <w:i/>
                                <w:sz w:val="16"/>
                              </w:rPr>
                              <w:t>2</w:t>
                            </w:r>
                            <w:r>
                              <w:rPr>
                                <w:b/>
                                <w:i/>
                                <w:sz w:val="16"/>
                              </w:rPr>
                              <w:fldChar w:fldCharType="end"/>
                            </w:r>
                            <w:r>
                              <w:rPr>
                                <w:b/>
                                <w:i/>
                                <w:sz w:val="16"/>
                              </w:rPr>
                              <w:t xml:space="preserve">: </w:t>
                            </w:r>
                            <w:r w:rsidRPr="0050709B">
                              <w:rPr>
                                <w:sz w:val="16"/>
                                <w:szCs w:val="18"/>
                                <w:lang w:eastAsia="en-AU"/>
                              </w:rPr>
                              <w:t>This clause assists the parties in interpreting this Agreement. If inconsi</w:t>
                            </w:r>
                            <w:r w:rsidRPr="001A37A1">
                              <w:rPr>
                                <w:sz w:val="16"/>
                                <w:szCs w:val="18"/>
                                <w:lang w:eastAsia="en-AU"/>
                              </w:rPr>
                              <w:t>stency arises between Agreement documents (i.e. the Details Schedule and an attachment), the interpretation of the higher priority document is to be applied.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40B77" id="Text Box 33" o:spid="_x0000_s1038" type="#_x0000_t202" style="position:absolute;left:0;text-align:left;margin-left:338.1pt;margin-top:13.7pt;width:207.2pt;height:55.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" fillcolor="#eeece1 [3214]" stroked="f" strokeweight=".5pt">
                <v:textbox>
                  <w:txbxContent>
                    <w:p w14:paraId="678D3943" w14:textId="4ED366F3" w:rsidR="00592119" w:rsidRPr="00DF227A" w:rsidRDefault="00592119" w:rsidP="001851B2">
                      <w:pPr>
                        <w:rPr>
                          <w:b/>
                          <w:i/>
                          <w:sz w:val="16"/>
                        </w:rPr>
                      </w:pPr>
                      <w:r>
                        <w:rPr>
                          <w:b/>
                          <w:i/>
                          <w:sz w:val="16"/>
                        </w:rPr>
                        <w:t xml:space="preserve">Guidance Note for clause </w:t>
                      </w:r>
                      <w:r>
                        <w:rPr>
                          <w:b/>
                          <w:i/>
                          <w:sz w:val="16"/>
                        </w:rPr>
                        <w:fldChar w:fldCharType="begin"/>
                      </w:r>
                      <w:r>
                        <w:rPr>
                          <w:b/>
                          <w:i/>
                          <w:sz w:val="16"/>
                        </w:rPr>
                        <w:instrText xml:space="preserve"> REF _Ref93415988 \r \h </w:instrText>
                      </w:r>
                      <w:r>
                        <w:rPr>
                          <w:b/>
                          <w:i/>
                          <w:sz w:val="16"/>
                        </w:rPr>
                      </w:r>
                      <w:r>
                        <w:rPr>
                          <w:b/>
                          <w:i/>
                          <w:sz w:val="16"/>
                        </w:rPr>
                        <w:fldChar w:fldCharType="separate"/>
                      </w:r>
                      <w:r w:rsidR="00E75923">
                        <w:rPr>
                          <w:b/>
                          <w:i/>
                          <w:sz w:val="16"/>
                        </w:rPr>
                        <w:t>2</w:t>
                      </w:r>
                      <w:r>
                        <w:rPr>
                          <w:b/>
                          <w:i/>
                          <w:sz w:val="16"/>
                        </w:rPr>
                        <w:fldChar w:fldCharType="end"/>
                      </w:r>
                      <w:r>
                        <w:rPr>
                          <w:b/>
                          <w:i/>
                          <w:sz w:val="16"/>
                        </w:rPr>
                        <w:t xml:space="preserve">: </w:t>
                      </w:r>
                      <w:r w:rsidRPr="0050709B">
                        <w:rPr>
                          <w:sz w:val="16"/>
                          <w:szCs w:val="18"/>
                          <w:lang w:eastAsia="en-AU"/>
                        </w:rPr>
                        <w:t>This clause assists the parties in interpreting this Agreement. If inconsi</w:t>
                      </w:r>
                      <w:r w:rsidRPr="001A37A1">
                        <w:rPr>
                          <w:sz w:val="16"/>
                          <w:szCs w:val="18"/>
                          <w:lang w:eastAsia="en-AU"/>
                        </w:rPr>
                        <w:t>stency arises between Agreement documents (i.e. the Details Schedule and an attachment), the interpretation of the higher priority document is to be applied.</w:t>
                      </w:r>
                    </w:p>
                  </w:txbxContent>
                </v:textbox>
                <w10:wrap type="through"/>
              </v:shape>
            </w:pict>
          </mc:Fallback>
        </mc:AlternateContent>
      </w:r>
      <w:r w:rsidR="00077157" w:rsidRPr="005E68E5">
        <w:rPr>
          <w:szCs w:val="26"/>
        </w:rPr>
        <w:t>Precedence of documents</w:t>
      </w:r>
      <w:bookmarkEnd w:id="30"/>
      <w:bookmarkEnd w:id="31"/>
    </w:p>
    <w:p w14:paraId="7F6077E0" w14:textId="71D86977" w:rsidR="00077157" w:rsidRPr="00DF227A" w:rsidRDefault="00B166DB" w:rsidP="009962BF">
      <w:pPr>
        <w:pStyle w:val="Heading3"/>
        <w:keepNext/>
        <w:keepLines/>
        <w:numPr>
          <w:ilvl w:val="0"/>
          <w:numId w:val="0"/>
        </w:numPr>
        <w:rPr>
          <w:szCs w:val="18"/>
        </w:rPr>
      </w:pPr>
      <w:r w:rsidRPr="00DF227A">
        <w:rPr>
          <w:rFonts w:cs="Times New Roman"/>
          <w:bCs w:val="0"/>
          <w:szCs w:val="18"/>
        </w:rPr>
        <w:t>To the extent of any</w:t>
      </w:r>
      <w:r w:rsidR="00077157" w:rsidRPr="00DF227A">
        <w:rPr>
          <w:rFonts w:cs="Times New Roman"/>
          <w:bCs w:val="0"/>
          <w:szCs w:val="18"/>
        </w:rPr>
        <w:t xml:space="preserve"> inconsistency between any of the documents forming part of this </w:t>
      </w:r>
      <w:r w:rsidR="00EC61C2" w:rsidRPr="00DF227A">
        <w:rPr>
          <w:rFonts w:cs="Times New Roman"/>
          <w:bCs w:val="0"/>
          <w:szCs w:val="18"/>
        </w:rPr>
        <w:t>Agreement</w:t>
      </w:r>
      <w:r w:rsidR="00077157" w:rsidRPr="00DF227A">
        <w:rPr>
          <w:rFonts w:cs="Times New Roman"/>
          <w:bCs w:val="0"/>
          <w:szCs w:val="18"/>
        </w:rPr>
        <w:t>, those documents will be interpreted in the following order of priority:</w:t>
      </w:r>
    </w:p>
    <w:p w14:paraId="2306F069" w14:textId="0F2B22A0" w:rsidR="00077157" w:rsidRPr="00DF227A" w:rsidRDefault="00077157" w:rsidP="009962BF">
      <w:pPr>
        <w:pStyle w:val="Heading3"/>
        <w:keepNext/>
        <w:keepLines/>
        <w:rPr>
          <w:szCs w:val="18"/>
        </w:rPr>
      </w:pPr>
      <w:r w:rsidRPr="00DF227A">
        <w:rPr>
          <w:szCs w:val="18"/>
        </w:rPr>
        <w:t xml:space="preserve">clauses </w:t>
      </w:r>
      <w:r w:rsidR="00983B09">
        <w:rPr>
          <w:szCs w:val="18"/>
        </w:rPr>
        <w:fldChar w:fldCharType="begin"/>
      </w:r>
      <w:r w:rsidR="00983B09">
        <w:rPr>
          <w:szCs w:val="18"/>
        </w:rPr>
        <w:instrText xml:space="preserve"> REF _Ref94513496 \r \h </w:instrText>
      </w:r>
      <w:r w:rsidR="00983B09">
        <w:rPr>
          <w:szCs w:val="18"/>
        </w:rPr>
      </w:r>
      <w:r w:rsidR="00983B09">
        <w:rPr>
          <w:szCs w:val="18"/>
        </w:rPr>
        <w:fldChar w:fldCharType="separate"/>
      </w:r>
      <w:r w:rsidR="000C2868">
        <w:rPr>
          <w:szCs w:val="18"/>
        </w:rPr>
        <w:t>1</w:t>
      </w:r>
      <w:r w:rsidR="00983B09">
        <w:rPr>
          <w:szCs w:val="18"/>
        </w:rPr>
        <w:fldChar w:fldCharType="end"/>
      </w:r>
      <w:r w:rsidRPr="00DF227A">
        <w:rPr>
          <w:szCs w:val="18"/>
        </w:rPr>
        <w:t xml:space="preserve"> to </w:t>
      </w:r>
      <w:r w:rsidR="00624246" w:rsidRPr="00DF227A">
        <w:rPr>
          <w:szCs w:val="18"/>
        </w:rPr>
        <w:fldChar w:fldCharType="begin"/>
      </w:r>
      <w:r w:rsidR="00624246" w:rsidRPr="00DF227A">
        <w:rPr>
          <w:szCs w:val="18"/>
        </w:rPr>
        <w:instrText xml:space="preserve"> REF _Ref79848669 \w \h </w:instrText>
      </w:r>
      <w:r w:rsidR="00FE33DA" w:rsidRPr="00DF227A">
        <w:rPr>
          <w:szCs w:val="18"/>
        </w:rPr>
        <w:instrText xml:space="preserve"> \* MERGEFORMAT </w:instrText>
      </w:r>
      <w:r w:rsidR="00624246" w:rsidRPr="00DF227A">
        <w:rPr>
          <w:szCs w:val="18"/>
        </w:rPr>
      </w:r>
      <w:r w:rsidR="00624246" w:rsidRPr="00DF227A">
        <w:rPr>
          <w:szCs w:val="18"/>
        </w:rPr>
        <w:fldChar w:fldCharType="separate"/>
      </w:r>
      <w:r w:rsidR="000C2868">
        <w:rPr>
          <w:szCs w:val="18"/>
        </w:rPr>
        <w:t>12</w:t>
      </w:r>
      <w:r w:rsidR="00624246" w:rsidRPr="00DF227A">
        <w:rPr>
          <w:szCs w:val="18"/>
        </w:rPr>
        <w:fldChar w:fldCharType="end"/>
      </w:r>
      <w:r w:rsidRPr="00DF227A">
        <w:rPr>
          <w:szCs w:val="18"/>
        </w:rPr>
        <w:t>;</w:t>
      </w:r>
    </w:p>
    <w:p w14:paraId="0BF09ECE" w14:textId="3B1A7B61" w:rsidR="00BF28C0" w:rsidRDefault="00BA35F9" w:rsidP="008F63F7">
      <w:pPr>
        <w:pStyle w:val="Heading3"/>
        <w:keepNext/>
        <w:keepLines/>
        <w:rPr>
          <w:szCs w:val="18"/>
        </w:rPr>
      </w:pPr>
      <w:r>
        <w:rPr>
          <w:b/>
          <w:noProof/>
          <w:lang w:eastAsia="en-AU"/>
        </w:rPr>
        <mc:AlternateContent>
          <mc:Choice Requires="wps">
            <w:drawing>
              <wp:anchor distT="0" distB="0" distL="114300" distR="114300" simplePos="0" relativeHeight="251683840" behindDoc="0" locked="0" layoutInCell="1" allowOverlap="1" wp14:anchorId="093EA005" wp14:editId="033C031C">
                <wp:simplePos x="0" y="0"/>
                <wp:positionH relativeFrom="column">
                  <wp:posOffset>4285615</wp:posOffset>
                </wp:positionH>
                <wp:positionV relativeFrom="paragraph">
                  <wp:posOffset>118745</wp:posOffset>
                </wp:positionV>
                <wp:extent cx="2631440" cy="815975"/>
                <wp:effectExtent l="0" t="0" r="0" b="3175"/>
                <wp:wrapThrough wrapText="bothSides">
                  <wp:wrapPolygon edited="0">
                    <wp:start x="0" y="0"/>
                    <wp:lineTo x="0" y="21180"/>
                    <wp:lineTo x="21423" y="21180"/>
                    <wp:lineTo x="21423" y="0"/>
                    <wp:lineTo x="0" y="0"/>
                  </wp:wrapPolygon>
                </wp:wrapThrough>
                <wp:docPr id="35" name="Text Box 35"/>
                <wp:cNvGraphicFramePr/>
                <a:graphic xmlns:a="http://schemas.openxmlformats.org/drawingml/2006/main">
                  <a:graphicData uri="http://schemas.microsoft.com/office/word/2010/wordprocessingShape">
                    <wps:wsp>
                      <wps:cNvSpPr txBox="1"/>
                      <wps:spPr>
                        <a:xfrm>
                          <a:off x="0" y="0"/>
                          <a:ext cx="2631440" cy="815975"/>
                        </a:xfrm>
                        <a:prstGeom prst="rect">
                          <a:avLst/>
                        </a:prstGeom>
                        <a:solidFill>
                          <a:schemeClr val="bg2"/>
                        </a:solidFill>
                        <a:ln w="6350">
                          <a:noFill/>
                        </a:ln>
                      </wps:spPr>
                      <wps:txbx>
                        <w:txbxContent>
                          <w:p w14:paraId="0EBA1385" w14:textId="01183D5E" w:rsidR="00592119" w:rsidRPr="00657606" w:rsidRDefault="00592119" w:rsidP="00DD7B80">
                            <w:pPr>
                              <w:spacing w:after="120"/>
                              <w:rPr>
                                <w:b/>
                                <w:sz w:val="16"/>
                              </w:rPr>
                            </w:pPr>
                            <w:r>
                              <w:rPr>
                                <w:b/>
                                <w:i/>
                                <w:sz w:val="16"/>
                              </w:rPr>
                              <w:t xml:space="preserve">Guidance Note for clause </w:t>
                            </w:r>
                            <w:r>
                              <w:rPr>
                                <w:b/>
                                <w:i/>
                                <w:sz w:val="16"/>
                              </w:rPr>
                              <w:fldChar w:fldCharType="begin"/>
                            </w:r>
                            <w:r>
                              <w:rPr>
                                <w:b/>
                                <w:i/>
                                <w:sz w:val="16"/>
                              </w:rPr>
                              <w:instrText xml:space="preserve"> REF _Ref94166627 \w \h </w:instrText>
                            </w:r>
                            <w:r>
                              <w:rPr>
                                <w:b/>
                                <w:i/>
                                <w:sz w:val="16"/>
                              </w:rPr>
                            </w:r>
                            <w:r>
                              <w:rPr>
                                <w:b/>
                                <w:i/>
                                <w:sz w:val="16"/>
                              </w:rPr>
                              <w:fldChar w:fldCharType="separate"/>
                            </w:r>
                            <w:r w:rsidR="00E75923">
                              <w:rPr>
                                <w:b/>
                                <w:i/>
                                <w:sz w:val="16"/>
                              </w:rPr>
                              <w:t>3.1</w:t>
                            </w:r>
                            <w:r>
                              <w:rPr>
                                <w:b/>
                                <w:i/>
                                <w:sz w:val="16"/>
                              </w:rPr>
                              <w:fldChar w:fldCharType="end"/>
                            </w:r>
                            <w:r>
                              <w:rPr>
                                <w:b/>
                                <w:i/>
                                <w:sz w:val="16"/>
                              </w:rPr>
                              <w:t xml:space="preserve">: </w:t>
                            </w:r>
                            <w:r w:rsidRPr="00657606">
                              <w:rPr>
                                <w:sz w:val="16"/>
                              </w:rPr>
                              <w:t xml:space="preserve">This clause grants the Licensee a licence to use the Equipment, subject to the terms of the Agreement. </w:t>
                            </w:r>
                            <w:r>
                              <w:rPr>
                                <w:sz w:val="16"/>
                              </w:rPr>
                              <w:t xml:space="preserve">A licence is a contractual right to use and does not confer any other rights (for example, ownership) not specifically granted by the Agreement terms.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EA005" id="Text Box 35" o:spid="_x0000_s1039" type="#_x0000_t202" style="position:absolute;left:0;text-align:left;margin-left:337.45pt;margin-top:9.35pt;width:207.2pt;height:6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" fillcolor="#eeece1 [3214]" stroked="f" strokeweight=".5pt">
                <v:textbox>
                  <w:txbxContent>
                    <w:p w14:paraId="0EBA1385" w14:textId="01183D5E" w:rsidR="00592119" w:rsidRPr="00657606" w:rsidRDefault="00592119" w:rsidP="00DD7B80">
                      <w:pPr>
                        <w:spacing w:after="120"/>
                        <w:rPr>
                          <w:b/>
                          <w:sz w:val="16"/>
                        </w:rPr>
                      </w:pPr>
                      <w:r>
                        <w:rPr>
                          <w:b/>
                          <w:i/>
                          <w:sz w:val="16"/>
                        </w:rPr>
                        <w:t xml:space="preserve">Guidance Note for clause </w:t>
                      </w:r>
                      <w:r>
                        <w:rPr>
                          <w:b/>
                          <w:i/>
                          <w:sz w:val="16"/>
                        </w:rPr>
                        <w:fldChar w:fldCharType="begin"/>
                      </w:r>
                      <w:r>
                        <w:rPr>
                          <w:b/>
                          <w:i/>
                          <w:sz w:val="16"/>
                        </w:rPr>
                        <w:instrText xml:space="preserve"> REF _Ref94166627 \w \h </w:instrText>
                      </w:r>
                      <w:r>
                        <w:rPr>
                          <w:b/>
                          <w:i/>
                          <w:sz w:val="16"/>
                        </w:rPr>
                      </w:r>
                      <w:r>
                        <w:rPr>
                          <w:b/>
                          <w:i/>
                          <w:sz w:val="16"/>
                        </w:rPr>
                        <w:fldChar w:fldCharType="separate"/>
                      </w:r>
                      <w:r w:rsidR="00E75923">
                        <w:rPr>
                          <w:b/>
                          <w:i/>
                          <w:sz w:val="16"/>
                        </w:rPr>
                        <w:t>3.1</w:t>
                      </w:r>
                      <w:r>
                        <w:rPr>
                          <w:b/>
                          <w:i/>
                          <w:sz w:val="16"/>
                        </w:rPr>
                        <w:fldChar w:fldCharType="end"/>
                      </w:r>
                      <w:r>
                        <w:rPr>
                          <w:b/>
                          <w:i/>
                          <w:sz w:val="16"/>
                        </w:rPr>
                        <w:t xml:space="preserve">: </w:t>
                      </w:r>
                      <w:r w:rsidRPr="00657606">
                        <w:rPr>
                          <w:sz w:val="16"/>
                        </w:rPr>
                        <w:t xml:space="preserve">This clause grants the Licensee a licence to use the Equipment, subject to the terms of the Agreement. </w:t>
                      </w:r>
                      <w:r>
                        <w:rPr>
                          <w:sz w:val="16"/>
                        </w:rPr>
                        <w:t xml:space="preserve">A licence is a contractual right to use and does not confer any other rights (for example, ownership) not specifically granted by the Agreement terms. </w:t>
                      </w:r>
                    </w:p>
                  </w:txbxContent>
                </v:textbox>
                <w10:wrap type="through"/>
              </v:shape>
            </w:pict>
          </mc:Fallback>
        </mc:AlternateContent>
      </w:r>
      <w:r w:rsidR="00D7511C" w:rsidRPr="00DF227A">
        <w:rPr>
          <w:szCs w:val="18"/>
        </w:rPr>
        <w:t>Detail</w:t>
      </w:r>
      <w:r w:rsidR="00C07810" w:rsidRPr="00DF227A">
        <w:rPr>
          <w:szCs w:val="18"/>
        </w:rPr>
        <w:t>s Schedule</w:t>
      </w:r>
      <w:r w:rsidR="00D7511C" w:rsidRPr="00DF227A">
        <w:rPr>
          <w:szCs w:val="18"/>
        </w:rPr>
        <w:t>;</w:t>
      </w:r>
      <w:r w:rsidR="00E73A35" w:rsidRPr="00DF227A">
        <w:rPr>
          <w:szCs w:val="18"/>
        </w:rPr>
        <w:t xml:space="preserve"> </w:t>
      </w:r>
    </w:p>
    <w:p w14:paraId="66F8205D" w14:textId="2C971557" w:rsidR="00BF28C0" w:rsidRPr="004B3598" w:rsidRDefault="00BF28C0" w:rsidP="008F63F7">
      <w:pPr>
        <w:pStyle w:val="Heading3"/>
        <w:keepNext/>
        <w:keepLines/>
        <w:rPr>
          <w:szCs w:val="18"/>
        </w:rPr>
      </w:pPr>
      <w:r w:rsidRPr="004B3598">
        <w:rPr>
          <w:szCs w:val="18"/>
        </w:rPr>
        <w:t>any annexures or attachments to this Agreement; and</w:t>
      </w:r>
    </w:p>
    <w:p w14:paraId="6142305D" w14:textId="5EB53A39" w:rsidR="00077157" w:rsidRPr="00DF227A" w:rsidRDefault="00077157" w:rsidP="008F63F7">
      <w:pPr>
        <w:pStyle w:val="Heading3"/>
        <w:spacing w:after="0"/>
        <w:rPr>
          <w:szCs w:val="18"/>
        </w:rPr>
      </w:pPr>
      <w:r w:rsidRPr="00DF227A">
        <w:rPr>
          <w:szCs w:val="18"/>
        </w:rPr>
        <w:t xml:space="preserve">any documents incorporated by reference in this </w:t>
      </w:r>
      <w:r w:rsidR="00EC61C2" w:rsidRPr="00DF227A">
        <w:rPr>
          <w:szCs w:val="18"/>
        </w:rPr>
        <w:t>Agreement</w:t>
      </w:r>
      <w:r w:rsidRPr="00DF227A">
        <w:rPr>
          <w:szCs w:val="18"/>
        </w:rPr>
        <w:t>.</w:t>
      </w:r>
    </w:p>
    <w:p w14:paraId="2FD408EA" w14:textId="1DAA165A" w:rsidR="00C94F6F" w:rsidRPr="005E68E5" w:rsidRDefault="00BA35F9" w:rsidP="009962BF">
      <w:pPr>
        <w:pStyle w:val="Heading1"/>
        <w:keepLines/>
        <w:spacing w:before="240"/>
        <w:rPr>
          <w:szCs w:val="26"/>
        </w:rPr>
      </w:pPr>
      <w:bookmarkStart w:id="32" w:name="_Ref90290959"/>
      <w:bookmarkStart w:id="33" w:name="_Toc79849892"/>
      <w:r>
        <w:rPr>
          <w:b w:val="0"/>
          <w:noProof/>
          <w:lang w:eastAsia="en-AU"/>
        </w:rPr>
        <mc:AlternateContent>
          <mc:Choice Requires="wps">
            <w:drawing>
              <wp:anchor distT="0" distB="0" distL="114300" distR="114300" simplePos="0" relativeHeight="251685888" behindDoc="0" locked="0" layoutInCell="1" allowOverlap="1" wp14:anchorId="10050B4D" wp14:editId="6D16D559">
                <wp:simplePos x="0" y="0"/>
                <wp:positionH relativeFrom="column">
                  <wp:posOffset>4285615</wp:posOffset>
                </wp:positionH>
                <wp:positionV relativeFrom="paragraph">
                  <wp:posOffset>393700</wp:posOffset>
                </wp:positionV>
                <wp:extent cx="2631440" cy="2286635"/>
                <wp:effectExtent l="0" t="0" r="0" b="0"/>
                <wp:wrapThrough wrapText="bothSides">
                  <wp:wrapPolygon edited="0">
                    <wp:start x="0" y="0"/>
                    <wp:lineTo x="0" y="21414"/>
                    <wp:lineTo x="21423" y="21414"/>
                    <wp:lineTo x="21423" y="0"/>
                    <wp:lineTo x="0" y="0"/>
                  </wp:wrapPolygon>
                </wp:wrapThrough>
                <wp:docPr id="36" name="Text Box 36"/>
                <wp:cNvGraphicFramePr/>
                <a:graphic xmlns:a="http://schemas.openxmlformats.org/drawingml/2006/main">
                  <a:graphicData uri="http://schemas.microsoft.com/office/word/2010/wordprocessingShape">
                    <wps:wsp>
                      <wps:cNvSpPr txBox="1"/>
                      <wps:spPr>
                        <a:xfrm>
                          <a:off x="0" y="0"/>
                          <a:ext cx="2631440" cy="2286635"/>
                        </a:xfrm>
                        <a:prstGeom prst="rect">
                          <a:avLst/>
                        </a:prstGeom>
                        <a:solidFill>
                          <a:schemeClr val="bg2"/>
                        </a:solidFill>
                        <a:ln w="6350">
                          <a:noFill/>
                        </a:ln>
                      </wps:spPr>
                      <wps:txbx>
                        <w:txbxContent>
                          <w:p w14:paraId="32A427D5" w14:textId="156B7EDD" w:rsidR="00592119" w:rsidRDefault="00592119" w:rsidP="00DD7B80">
                            <w:pPr>
                              <w:spacing w:after="120"/>
                              <w:rPr>
                                <w:b/>
                                <w:sz w:val="16"/>
                              </w:rPr>
                            </w:pPr>
                            <w:r>
                              <w:rPr>
                                <w:b/>
                                <w:i/>
                                <w:sz w:val="16"/>
                              </w:rPr>
                              <w:t xml:space="preserve">Guidance Note for clause </w:t>
                            </w:r>
                            <w:r>
                              <w:rPr>
                                <w:b/>
                                <w:i/>
                                <w:sz w:val="16"/>
                              </w:rPr>
                              <w:fldChar w:fldCharType="begin"/>
                            </w:r>
                            <w:r>
                              <w:rPr>
                                <w:b/>
                                <w:i/>
                                <w:sz w:val="16"/>
                              </w:rPr>
                              <w:instrText xml:space="preserve"> REF _Ref94166387 \w \h </w:instrText>
                            </w:r>
                            <w:r>
                              <w:rPr>
                                <w:b/>
                                <w:i/>
                                <w:sz w:val="16"/>
                              </w:rPr>
                            </w:r>
                            <w:r>
                              <w:rPr>
                                <w:b/>
                                <w:i/>
                                <w:sz w:val="16"/>
                              </w:rPr>
                              <w:fldChar w:fldCharType="separate"/>
                            </w:r>
                            <w:r w:rsidR="00E75923">
                              <w:rPr>
                                <w:b/>
                                <w:i/>
                                <w:sz w:val="16"/>
                              </w:rPr>
                              <w:t>3.2</w:t>
                            </w:r>
                            <w:r>
                              <w:rPr>
                                <w:b/>
                                <w:i/>
                                <w:sz w:val="16"/>
                              </w:rPr>
                              <w:fldChar w:fldCharType="end"/>
                            </w:r>
                            <w:r>
                              <w:rPr>
                                <w:b/>
                                <w:i/>
                                <w:sz w:val="16"/>
                              </w:rPr>
                              <w:t xml:space="preserve">: </w:t>
                            </w:r>
                            <w:r w:rsidRPr="00D21B64">
                              <w:rPr>
                                <w:sz w:val="16"/>
                              </w:rPr>
                              <w:t>This clause provides that the Licensor retains ownership of the Equipment and the Licensee has a right to use it during the Term only.</w:t>
                            </w:r>
                            <w:r>
                              <w:rPr>
                                <w:b/>
                                <w:sz w:val="16"/>
                              </w:rPr>
                              <w:t xml:space="preserve"> </w:t>
                            </w:r>
                            <w:r w:rsidRPr="00D21B64">
                              <w:rPr>
                                <w:sz w:val="16"/>
                              </w:rPr>
                              <w:t>The Licensee must not part with possession or transfer the Equipment or create any</w:t>
                            </w:r>
                            <w:r>
                              <w:rPr>
                                <w:b/>
                                <w:sz w:val="16"/>
                              </w:rPr>
                              <w:t xml:space="preserve"> </w:t>
                            </w:r>
                            <w:r w:rsidRPr="00657606">
                              <w:rPr>
                                <w:sz w:val="16"/>
                              </w:rPr>
                              <w:t>interest in the Equipment.</w:t>
                            </w:r>
                            <w:r>
                              <w:rPr>
                                <w:b/>
                                <w:sz w:val="16"/>
                              </w:rPr>
                              <w:t xml:space="preserve"> </w:t>
                            </w:r>
                          </w:p>
                          <w:p w14:paraId="57EE967C" w14:textId="14490C29" w:rsidR="00B543E6" w:rsidRPr="006B6E8B" w:rsidRDefault="00B543E6" w:rsidP="00DD7B80">
                            <w:pPr>
                              <w:spacing w:after="120"/>
                              <w:rPr>
                                <w:bCs/>
                                <w:sz w:val="16"/>
                                <w:szCs w:val="16"/>
                              </w:rPr>
                            </w:pPr>
                            <w:r w:rsidRPr="006B6E8B">
                              <w:rPr>
                                <w:bCs/>
                                <w:sz w:val="16"/>
                                <w:szCs w:val="16"/>
                              </w:rPr>
                              <w:t xml:space="preserve">Please be aware that the Agreement may result in creation of a security interest that is registerable under the </w:t>
                            </w:r>
                            <w:r w:rsidRPr="00BA35F9">
                              <w:rPr>
                                <w:bCs/>
                                <w:sz w:val="16"/>
                                <w:szCs w:val="16"/>
                              </w:rPr>
                              <w:t xml:space="preserve">Personal Property Securities Register.  Failure to register a registerable security interest can result in loss of </w:t>
                            </w:r>
                            <w:r w:rsidR="009C16A5" w:rsidRPr="00BA35F9">
                              <w:rPr>
                                <w:bCs/>
                                <w:sz w:val="16"/>
                                <w:szCs w:val="16"/>
                              </w:rPr>
                              <w:t xml:space="preserve">priority over </w:t>
                            </w:r>
                            <w:r w:rsidR="00BE25A0" w:rsidRPr="00BA35F9">
                              <w:rPr>
                                <w:bCs/>
                                <w:sz w:val="16"/>
                                <w:szCs w:val="16"/>
                              </w:rPr>
                              <w:t xml:space="preserve">ownership of </w:t>
                            </w:r>
                            <w:r w:rsidRPr="00BA35F9">
                              <w:rPr>
                                <w:bCs/>
                                <w:sz w:val="16"/>
                                <w:szCs w:val="16"/>
                              </w:rPr>
                              <w:t>the Equipment</w:t>
                            </w:r>
                            <w:r w:rsidR="009C16A5" w:rsidRPr="00BA35F9">
                              <w:rPr>
                                <w:bCs/>
                                <w:sz w:val="16"/>
                                <w:szCs w:val="16"/>
                              </w:rPr>
                              <w:t xml:space="preserve">.  </w:t>
                            </w:r>
                            <w:r w:rsidR="00BE25A0" w:rsidRPr="00BA35F9">
                              <w:rPr>
                                <w:bCs/>
                                <w:sz w:val="16"/>
                                <w:szCs w:val="16"/>
                              </w:rPr>
                              <w:t xml:space="preserve">Where Licensees are taking possession of the Equipment, </w:t>
                            </w:r>
                            <w:r w:rsidR="009C16A5" w:rsidRPr="00BA35F9">
                              <w:rPr>
                                <w:bCs/>
                                <w:sz w:val="16"/>
                                <w:szCs w:val="16"/>
                              </w:rPr>
                              <w:t xml:space="preserve">Licensors are encouraged to seek further legal advice to determine if registration is applicable to their circumstances.  </w:t>
                            </w:r>
                            <w:r w:rsidR="00BA35F9" w:rsidRPr="00BA35F9">
                              <w:rPr>
                                <w:bCs/>
                                <w:sz w:val="16"/>
                                <w:szCs w:val="16"/>
                              </w:rPr>
                              <w:t xml:space="preserve">Further advice is available from: </w:t>
                            </w:r>
                            <w:hyperlink r:id="rId22" w:history="1">
                              <w:r w:rsidR="00BA35F9" w:rsidRPr="006B6E8B">
                                <w:rPr>
                                  <w:rStyle w:val="Hyperlink"/>
                                  <w:rFonts w:cstheme="minorBidi"/>
                                  <w:sz w:val="16"/>
                                  <w:szCs w:val="16"/>
                                </w:rPr>
                                <w:t>https://www.ppsr.gov.au/registering/decide-if-you-should-register-ppsr/leases-bailments-consignments</w:t>
                              </w:r>
                            </w:hyperlink>
                            <w:r w:rsidR="00E606D0">
                              <w:rPr>
                                <w:rFonts w:cstheme="minorBidi"/>
                                <w:color w:val="000000" w:themeColor="text1"/>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50B4D" id="Text Box 36" o:spid="_x0000_s1040" type="#_x0000_t202" style="position:absolute;left:0;text-align:left;margin-left:337.45pt;margin-top:31pt;width:207.2pt;height:180.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" fillcolor="#eeece1 [3214]" stroked="f" strokeweight=".5pt">
                <v:textbox>
                  <w:txbxContent>
                    <w:p w14:paraId="32A427D5" w14:textId="156B7EDD" w:rsidR="00592119" w:rsidRDefault="00592119" w:rsidP="00DD7B80">
                      <w:pPr>
                        <w:spacing w:after="120"/>
                        <w:rPr>
                          <w:b/>
                          <w:sz w:val="16"/>
                        </w:rPr>
                      </w:pPr>
                      <w:r>
                        <w:rPr>
                          <w:b/>
                          <w:i/>
                          <w:sz w:val="16"/>
                        </w:rPr>
                        <w:t xml:space="preserve">Guidance Note for clause </w:t>
                      </w:r>
                      <w:r>
                        <w:rPr>
                          <w:b/>
                          <w:i/>
                          <w:sz w:val="16"/>
                        </w:rPr>
                        <w:fldChar w:fldCharType="begin"/>
                      </w:r>
                      <w:r>
                        <w:rPr>
                          <w:b/>
                          <w:i/>
                          <w:sz w:val="16"/>
                        </w:rPr>
                        <w:instrText xml:space="preserve"> REF _Ref94166387 \w \h </w:instrText>
                      </w:r>
                      <w:r>
                        <w:rPr>
                          <w:b/>
                          <w:i/>
                          <w:sz w:val="16"/>
                        </w:rPr>
                      </w:r>
                      <w:r>
                        <w:rPr>
                          <w:b/>
                          <w:i/>
                          <w:sz w:val="16"/>
                        </w:rPr>
                        <w:fldChar w:fldCharType="separate"/>
                      </w:r>
                      <w:r w:rsidR="00E75923">
                        <w:rPr>
                          <w:b/>
                          <w:i/>
                          <w:sz w:val="16"/>
                        </w:rPr>
                        <w:t>3.2</w:t>
                      </w:r>
                      <w:r>
                        <w:rPr>
                          <w:b/>
                          <w:i/>
                          <w:sz w:val="16"/>
                        </w:rPr>
                        <w:fldChar w:fldCharType="end"/>
                      </w:r>
                      <w:r>
                        <w:rPr>
                          <w:b/>
                          <w:i/>
                          <w:sz w:val="16"/>
                        </w:rPr>
                        <w:t xml:space="preserve">: </w:t>
                      </w:r>
                      <w:r w:rsidRPr="00D21B64">
                        <w:rPr>
                          <w:sz w:val="16"/>
                        </w:rPr>
                        <w:t>This clause provides that the Licensor retains ownership of the Equipment and the Licensee has a right to use it during the Term only.</w:t>
                      </w:r>
                      <w:r>
                        <w:rPr>
                          <w:b/>
                          <w:sz w:val="16"/>
                        </w:rPr>
                        <w:t xml:space="preserve"> </w:t>
                      </w:r>
                      <w:r w:rsidRPr="00D21B64">
                        <w:rPr>
                          <w:sz w:val="16"/>
                        </w:rPr>
                        <w:t>The Licensee must not part with possession or transfer the Equipment or create any</w:t>
                      </w:r>
                      <w:r>
                        <w:rPr>
                          <w:b/>
                          <w:sz w:val="16"/>
                        </w:rPr>
                        <w:t xml:space="preserve"> </w:t>
                      </w:r>
                      <w:r w:rsidRPr="00657606">
                        <w:rPr>
                          <w:sz w:val="16"/>
                        </w:rPr>
                        <w:t>interest in the Equipment.</w:t>
                      </w:r>
                      <w:r>
                        <w:rPr>
                          <w:b/>
                          <w:sz w:val="16"/>
                        </w:rPr>
                        <w:t xml:space="preserve"> </w:t>
                      </w:r>
                    </w:p>
                    <w:p w14:paraId="57EE967C" w14:textId="14490C29" w:rsidR="00B543E6" w:rsidRPr="006B6E8B" w:rsidRDefault="00B543E6" w:rsidP="00DD7B80">
                      <w:pPr>
                        <w:spacing w:after="120"/>
                        <w:rPr>
                          <w:bCs/>
                          <w:sz w:val="16"/>
                          <w:szCs w:val="16"/>
                        </w:rPr>
                      </w:pPr>
                      <w:r w:rsidRPr="006B6E8B">
                        <w:rPr>
                          <w:bCs/>
                          <w:sz w:val="16"/>
                          <w:szCs w:val="16"/>
                        </w:rPr>
                        <w:t xml:space="preserve">Please be aware that the Agreement may result in creation of a security interest that is registerable under the </w:t>
                      </w:r>
                      <w:r w:rsidRPr="00BA35F9">
                        <w:rPr>
                          <w:bCs/>
                          <w:sz w:val="16"/>
                          <w:szCs w:val="16"/>
                        </w:rPr>
                        <w:t xml:space="preserve">Personal Property Securities Register.  Failure to register a registerable security interest can result in loss of </w:t>
                      </w:r>
                      <w:r w:rsidR="009C16A5" w:rsidRPr="00BA35F9">
                        <w:rPr>
                          <w:bCs/>
                          <w:sz w:val="16"/>
                          <w:szCs w:val="16"/>
                        </w:rPr>
                        <w:t xml:space="preserve">priority over </w:t>
                      </w:r>
                      <w:r w:rsidR="00BE25A0" w:rsidRPr="00BA35F9">
                        <w:rPr>
                          <w:bCs/>
                          <w:sz w:val="16"/>
                          <w:szCs w:val="16"/>
                        </w:rPr>
                        <w:t xml:space="preserve">ownership of </w:t>
                      </w:r>
                      <w:r w:rsidRPr="00BA35F9">
                        <w:rPr>
                          <w:bCs/>
                          <w:sz w:val="16"/>
                          <w:szCs w:val="16"/>
                        </w:rPr>
                        <w:t>the Equipment</w:t>
                      </w:r>
                      <w:r w:rsidR="009C16A5" w:rsidRPr="00BA35F9">
                        <w:rPr>
                          <w:bCs/>
                          <w:sz w:val="16"/>
                          <w:szCs w:val="16"/>
                        </w:rPr>
                        <w:t xml:space="preserve">.  </w:t>
                      </w:r>
                      <w:r w:rsidR="00BE25A0" w:rsidRPr="00BA35F9">
                        <w:rPr>
                          <w:bCs/>
                          <w:sz w:val="16"/>
                          <w:szCs w:val="16"/>
                        </w:rPr>
                        <w:t xml:space="preserve">Where Licensees are taking possession of the Equipment, </w:t>
                      </w:r>
                      <w:r w:rsidR="009C16A5" w:rsidRPr="00BA35F9">
                        <w:rPr>
                          <w:bCs/>
                          <w:sz w:val="16"/>
                          <w:szCs w:val="16"/>
                        </w:rPr>
                        <w:t xml:space="preserve">Licensors are encouraged to seek further legal advice to determine if registration is applicable to their circumstances.  </w:t>
                      </w:r>
                      <w:r w:rsidR="00BA35F9" w:rsidRPr="00BA35F9">
                        <w:rPr>
                          <w:bCs/>
                          <w:sz w:val="16"/>
                          <w:szCs w:val="16"/>
                        </w:rPr>
                        <w:t xml:space="preserve">Further advice is available from: </w:t>
                      </w:r>
                      <w:hyperlink r:id="rId23" w:history="1">
                        <w:r w:rsidR="00BA35F9" w:rsidRPr="006B6E8B">
                          <w:rPr>
                            <w:rStyle w:val="Hyperlink"/>
                            <w:rFonts w:cstheme="minorBidi"/>
                            <w:sz w:val="16"/>
                            <w:szCs w:val="16"/>
                          </w:rPr>
                          <w:t>https://www.ppsr.gov.au/registering/decide-if-you-should-register-ppsr/leases-bailments-consignments</w:t>
                        </w:r>
                      </w:hyperlink>
                      <w:r w:rsidR="00E606D0">
                        <w:rPr>
                          <w:rFonts w:cstheme="minorBidi"/>
                          <w:color w:val="000000" w:themeColor="text1"/>
                          <w:sz w:val="16"/>
                          <w:szCs w:val="16"/>
                        </w:rPr>
                        <w:t xml:space="preserve">. </w:t>
                      </w:r>
                    </w:p>
                  </w:txbxContent>
                </v:textbox>
                <w10:wrap type="through"/>
              </v:shape>
            </w:pict>
          </mc:Fallback>
        </mc:AlternateContent>
      </w:r>
      <w:r w:rsidR="00C94F6F" w:rsidRPr="005E68E5">
        <w:rPr>
          <w:szCs w:val="26"/>
        </w:rPr>
        <w:t>Equipment</w:t>
      </w:r>
      <w:bookmarkEnd w:id="32"/>
    </w:p>
    <w:p w14:paraId="20612E03" w14:textId="6BEA7C29" w:rsidR="00867465" w:rsidRPr="005E68E5" w:rsidRDefault="00867465" w:rsidP="009962BF">
      <w:pPr>
        <w:pStyle w:val="Heading2"/>
        <w:rPr>
          <w:sz w:val="22"/>
          <w:szCs w:val="22"/>
        </w:rPr>
      </w:pPr>
      <w:bookmarkStart w:id="34" w:name="_Ref94166627"/>
      <w:r w:rsidRPr="005E68E5">
        <w:rPr>
          <w:sz w:val="22"/>
          <w:szCs w:val="22"/>
        </w:rPr>
        <w:t>General</w:t>
      </w:r>
      <w:bookmarkEnd w:id="34"/>
    </w:p>
    <w:p w14:paraId="4F39997B" w14:textId="76277EF7" w:rsidR="00544615" w:rsidRPr="00DF227A" w:rsidRDefault="00867465" w:rsidP="00560224">
      <w:pPr>
        <w:pStyle w:val="Definition"/>
        <w:numPr>
          <w:ilvl w:val="0"/>
          <w:numId w:val="0"/>
        </w:numPr>
      </w:pPr>
      <w:r w:rsidRPr="00DF227A">
        <w:t xml:space="preserve">The Licensor </w:t>
      </w:r>
      <w:r w:rsidR="001309A5" w:rsidRPr="00DF227A">
        <w:t xml:space="preserve">grants a </w:t>
      </w:r>
      <w:r w:rsidR="00E03FE6" w:rsidRPr="00DF227A">
        <w:t>licence</w:t>
      </w:r>
      <w:r w:rsidR="001309A5" w:rsidRPr="00DF227A">
        <w:t xml:space="preserve"> to the Licensee to use</w:t>
      </w:r>
      <w:r w:rsidRPr="00DF227A">
        <w:t xml:space="preserve"> the Equipment on the terms and conditions of this Agreement.</w:t>
      </w:r>
    </w:p>
    <w:p w14:paraId="6CCFFFE4" w14:textId="0023680E" w:rsidR="00C94F6F" w:rsidRPr="005E68E5" w:rsidRDefault="008151D8" w:rsidP="009962BF">
      <w:pPr>
        <w:pStyle w:val="Heading2"/>
        <w:rPr>
          <w:sz w:val="22"/>
          <w:szCs w:val="22"/>
        </w:rPr>
      </w:pPr>
      <w:bookmarkStart w:id="35" w:name="_Ref94166387"/>
      <w:r w:rsidRPr="005E68E5">
        <w:rPr>
          <w:sz w:val="22"/>
          <w:szCs w:val="22"/>
        </w:rPr>
        <w:t>Ownership</w:t>
      </w:r>
      <w:bookmarkEnd w:id="35"/>
    </w:p>
    <w:p w14:paraId="46628554" w14:textId="783E2942" w:rsidR="00BD0CAD" w:rsidRPr="00DF227A" w:rsidRDefault="00C94F6F" w:rsidP="00560224">
      <w:pPr>
        <w:pStyle w:val="Definition"/>
        <w:numPr>
          <w:ilvl w:val="0"/>
          <w:numId w:val="0"/>
        </w:numPr>
      </w:pPr>
      <w:r w:rsidRPr="00DF227A">
        <w:t>The Licensee</w:t>
      </w:r>
      <w:r w:rsidR="00BD0CAD" w:rsidRPr="00DF227A">
        <w:t>:</w:t>
      </w:r>
      <w:r w:rsidR="001851B2" w:rsidRPr="001851B2">
        <w:rPr>
          <w:b/>
          <w:noProof/>
          <w:lang w:eastAsia="en-AU"/>
        </w:rPr>
        <w:t xml:space="preserve"> </w:t>
      </w:r>
    </w:p>
    <w:p w14:paraId="681D7B4A" w14:textId="001C187B" w:rsidR="00C94F6F" w:rsidRPr="00DF227A" w:rsidRDefault="00C94F6F" w:rsidP="009962BF">
      <w:pPr>
        <w:pStyle w:val="Heading3"/>
        <w:rPr>
          <w:szCs w:val="18"/>
        </w:rPr>
      </w:pPr>
      <w:r w:rsidRPr="00DF227A">
        <w:rPr>
          <w:szCs w:val="18"/>
        </w:rPr>
        <w:t xml:space="preserve">acknowledges that </w:t>
      </w:r>
      <w:r w:rsidR="00BD0CAD" w:rsidRPr="00DF227A">
        <w:rPr>
          <w:szCs w:val="18"/>
        </w:rPr>
        <w:t>the Equipment remains at all times the property of the Licensor and the Licensee has only a right to use it for the Term;</w:t>
      </w:r>
    </w:p>
    <w:p w14:paraId="7D36DB9F" w14:textId="23AEC324" w:rsidR="00BD0CAD" w:rsidRPr="00DF227A" w:rsidRDefault="00BD0CAD" w:rsidP="009962BF">
      <w:pPr>
        <w:pStyle w:val="Heading3"/>
        <w:rPr>
          <w:szCs w:val="18"/>
        </w:rPr>
      </w:pPr>
      <w:bookmarkStart w:id="36" w:name="_Ref88484327"/>
      <w:r w:rsidRPr="00DF227A">
        <w:rPr>
          <w:szCs w:val="18"/>
        </w:rPr>
        <w:t xml:space="preserve">must not part with possession of the Equipment without the </w:t>
      </w:r>
      <w:r w:rsidR="00B82AAD">
        <w:rPr>
          <w:szCs w:val="18"/>
        </w:rPr>
        <w:t xml:space="preserve">prior written </w:t>
      </w:r>
      <w:r w:rsidRPr="00DF227A">
        <w:rPr>
          <w:szCs w:val="18"/>
        </w:rPr>
        <w:t>consent of the Licensor; and</w:t>
      </w:r>
      <w:bookmarkEnd w:id="36"/>
    </w:p>
    <w:p w14:paraId="5EFC2683" w14:textId="1FED45E4" w:rsidR="00BD0CAD" w:rsidRPr="00DF227A" w:rsidRDefault="00BD0CAD" w:rsidP="009962BF">
      <w:pPr>
        <w:pStyle w:val="Heading3"/>
        <w:rPr>
          <w:szCs w:val="18"/>
        </w:rPr>
      </w:pPr>
      <w:r w:rsidRPr="00DF227A">
        <w:rPr>
          <w:szCs w:val="18"/>
        </w:rPr>
        <w:t>must not assign, transfer, give another p</w:t>
      </w:r>
      <w:r w:rsidR="00075BE4" w:rsidRPr="00DF227A">
        <w:rPr>
          <w:szCs w:val="18"/>
        </w:rPr>
        <w:t>arty</w:t>
      </w:r>
      <w:r w:rsidRPr="00DF227A">
        <w:rPr>
          <w:szCs w:val="18"/>
        </w:rPr>
        <w:t xml:space="preserve"> an interest in or create any form of security over the Equipment.</w:t>
      </w:r>
    </w:p>
    <w:p w14:paraId="195BE835" w14:textId="6C9EF406" w:rsidR="000A184A" w:rsidRPr="005E68E5" w:rsidRDefault="00BA35F9" w:rsidP="009962BF">
      <w:pPr>
        <w:pStyle w:val="Heading2"/>
        <w:rPr>
          <w:sz w:val="22"/>
          <w:szCs w:val="22"/>
        </w:rPr>
      </w:pPr>
      <w:bookmarkStart w:id="37" w:name="_Ref88486138"/>
      <w:r>
        <w:rPr>
          <w:b w:val="0"/>
          <w:noProof/>
          <w:lang w:eastAsia="en-AU"/>
        </w:rPr>
        <mc:AlternateContent>
          <mc:Choice Requires="wps">
            <w:drawing>
              <wp:anchor distT="0" distB="0" distL="114300" distR="114300" simplePos="0" relativeHeight="251687936" behindDoc="0" locked="0" layoutInCell="1" allowOverlap="1" wp14:anchorId="19FF64A8" wp14:editId="3514B1F1">
                <wp:simplePos x="0" y="0"/>
                <wp:positionH relativeFrom="column">
                  <wp:posOffset>4277995</wp:posOffset>
                </wp:positionH>
                <wp:positionV relativeFrom="paragraph">
                  <wp:posOffset>14605</wp:posOffset>
                </wp:positionV>
                <wp:extent cx="2631440" cy="906145"/>
                <wp:effectExtent l="0" t="0" r="0" b="8255"/>
                <wp:wrapThrough wrapText="bothSides">
                  <wp:wrapPolygon edited="0">
                    <wp:start x="0" y="0"/>
                    <wp:lineTo x="0" y="21343"/>
                    <wp:lineTo x="21423" y="21343"/>
                    <wp:lineTo x="21423" y="0"/>
                    <wp:lineTo x="0" y="0"/>
                  </wp:wrapPolygon>
                </wp:wrapThrough>
                <wp:docPr id="37" name="Text Box 37"/>
                <wp:cNvGraphicFramePr/>
                <a:graphic xmlns:a="http://schemas.openxmlformats.org/drawingml/2006/main">
                  <a:graphicData uri="http://schemas.microsoft.com/office/word/2010/wordprocessingShape">
                    <wps:wsp>
                      <wps:cNvSpPr txBox="1"/>
                      <wps:spPr>
                        <a:xfrm>
                          <a:off x="0" y="0"/>
                          <a:ext cx="2631440" cy="906145"/>
                        </a:xfrm>
                        <a:prstGeom prst="rect">
                          <a:avLst/>
                        </a:prstGeom>
                        <a:solidFill>
                          <a:schemeClr val="bg2"/>
                        </a:solidFill>
                        <a:ln w="6350">
                          <a:noFill/>
                        </a:ln>
                      </wps:spPr>
                      <wps:txbx>
                        <w:txbxContent>
                          <w:p w14:paraId="4928FB28" w14:textId="5509CF15" w:rsidR="00592119" w:rsidRDefault="00592119" w:rsidP="00DD7B80">
                            <w:pPr>
                              <w:spacing w:after="120"/>
                              <w:rPr>
                                <w:b/>
                                <w:i/>
                                <w:sz w:val="16"/>
                              </w:rPr>
                            </w:pPr>
                            <w:r>
                              <w:rPr>
                                <w:b/>
                                <w:i/>
                                <w:sz w:val="16"/>
                              </w:rPr>
                              <w:t xml:space="preserve">Guidance Note for clause </w:t>
                            </w:r>
                            <w:r>
                              <w:rPr>
                                <w:b/>
                                <w:i/>
                                <w:sz w:val="16"/>
                              </w:rPr>
                              <w:fldChar w:fldCharType="begin"/>
                            </w:r>
                            <w:r>
                              <w:rPr>
                                <w:b/>
                                <w:i/>
                                <w:sz w:val="16"/>
                              </w:rPr>
                              <w:instrText xml:space="preserve"> REF _Ref94166195 \w \h </w:instrText>
                            </w:r>
                            <w:r>
                              <w:rPr>
                                <w:b/>
                                <w:i/>
                                <w:sz w:val="16"/>
                              </w:rPr>
                            </w:r>
                            <w:r>
                              <w:rPr>
                                <w:b/>
                                <w:i/>
                                <w:sz w:val="16"/>
                              </w:rPr>
                              <w:fldChar w:fldCharType="separate"/>
                            </w:r>
                            <w:r w:rsidR="00E75923">
                              <w:rPr>
                                <w:b/>
                                <w:i/>
                                <w:sz w:val="16"/>
                              </w:rPr>
                              <w:t>3.3(a)</w:t>
                            </w:r>
                            <w:r>
                              <w:rPr>
                                <w:b/>
                                <w:i/>
                                <w:sz w:val="16"/>
                              </w:rPr>
                              <w:fldChar w:fldCharType="end"/>
                            </w:r>
                            <w:r>
                              <w:rPr>
                                <w:b/>
                                <w:i/>
                                <w:sz w:val="16"/>
                              </w:rPr>
                              <w:t xml:space="preserve">: </w:t>
                            </w:r>
                            <w:r w:rsidRPr="00480020">
                              <w:rPr>
                                <w:sz w:val="16"/>
                              </w:rPr>
                              <w:t xml:space="preserve">This clause provides </w:t>
                            </w:r>
                            <w:r>
                              <w:rPr>
                                <w:sz w:val="16"/>
                              </w:rPr>
                              <w:t>that t</w:t>
                            </w:r>
                            <w:r w:rsidRPr="00480020">
                              <w:rPr>
                                <w:sz w:val="16"/>
                              </w:rPr>
                              <w:t xml:space="preserve">he </w:t>
                            </w:r>
                            <w:r>
                              <w:rPr>
                                <w:sz w:val="16"/>
                              </w:rPr>
                              <w:t>Licensee</w:t>
                            </w:r>
                            <w:r w:rsidRPr="00480020">
                              <w:rPr>
                                <w:sz w:val="16"/>
                              </w:rPr>
                              <w:t xml:space="preserve"> uses the </w:t>
                            </w:r>
                            <w:r>
                              <w:rPr>
                                <w:sz w:val="16"/>
                              </w:rPr>
                              <w:t>Equipment at its own risk. The Licensor</w:t>
                            </w:r>
                            <w:r w:rsidRPr="00480020">
                              <w:rPr>
                                <w:sz w:val="16"/>
                              </w:rPr>
                              <w:t xml:space="preserve"> gives no assurances that the </w:t>
                            </w:r>
                            <w:r>
                              <w:rPr>
                                <w:sz w:val="16"/>
                              </w:rPr>
                              <w:t>Equipment is suitable for u</w:t>
                            </w:r>
                            <w:r w:rsidRPr="00480020">
                              <w:rPr>
                                <w:sz w:val="16"/>
                              </w:rPr>
                              <w:t>se.</w:t>
                            </w:r>
                            <w:r>
                              <w:rPr>
                                <w:sz w:val="16"/>
                              </w:rPr>
                              <w:t xml:space="preserve"> The Licensee must inspect the Equipment and should not accept newly made Equipment if it does not meet the specific product specifications.</w:t>
                            </w:r>
                            <w:r w:rsidRPr="00D21B64">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F64A8" id="Text Box 37" o:spid="_x0000_s1041" type="#_x0000_t202" style="position:absolute;left:0;text-align:left;margin-left:336.85pt;margin-top:1.15pt;width:207.2pt;height:71.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" fillcolor="#eeece1 [3214]" stroked="f" strokeweight=".5pt">
                <v:textbox>
                  <w:txbxContent>
                    <w:p w14:paraId="4928FB28" w14:textId="5509CF15" w:rsidR="00592119" w:rsidRDefault="00592119" w:rsidP="00DD7B80">
                      <w:pPr>
                        <w:spacing w:after="120"/>
                        <w:rPr>
                          <w:b/>
                          <w:i/>
                          <w:sz w:val="16"/>
                        </w:rPr>
                      </w:pPr>
                      <w:r>
                        <w:rPr>
                          <w:b/>
                          <w:i/>
                          <w:sz w:val="16"/>
                        </w:rPr>
                        <w:t xml:space="preserve">Guidance Note for clause </w:t>
                      </w:r>
                      <w:r>
                        <w:rPr>
                          <w:b/>
                          <w:i/>
                          <w:sz w:val="16"/>
                        </w:rPr>
                        <w:fldChar w:fldCharType="begin"/>
                      </w:r>
                      <w:r>
                        <w:rPr>
                          <w:b/>
                          <w:i/>
                          <w:sz w:val="16"/>
                        </w:rPr>
                        <w:instrText xml:space="preserve"> REF _Ref94166195 \w \h </w:instrText>
                      </w:r>
                      <w:r>
                        <w:rPr>
                          <w:b/>
                          <w:i/>
                          <w:sz w:val="16"/>
                        </w:rPr>
                      </w:r>
                      <w:r>
                        <w:rPr>
                          <w:b/>
                          <w:i/>
                          <w:sz w:val="16"/>
                        </w:rPr>
                        <w:fldChar w:fldCharType="separate"/>
                      </w:r>
                      <w:r w:rsidR="00E75923">
                        <w:rPr>
                          <w:b/>
                          <w:i/>
                          <w:sz w:val="16"/>
                        </w:rPr>
                        <w:t>3.3(a)</w:t>
                      </w:r>
                      <w:r>
                        <w:rPr>
                          <w:b/>
                          <w:i/>
                          <w:sz w:val="16"/>
                        </w:rPr>
                        <w:fldChar w:fldCharType="end"/>
                      </w:r>
                      <w:r>
                        <w:rPr>
                          <w:b/>
                          <w:i/>
                          <w:sz w:val="16"/>
                        </w:rPr>
                        <w:t xml:space="preserve">: </w:t>
                      </w:r>
                      <w:r w:rsidRPr="00480020">
                        <w:rPr>
                          <w:sz w:val="16"/>
                        </w:rPr>
                        <w:t xml:space="preserve">This clause provides </w:t>
                      </w:r>
                      <w:r>
                        <w:rPr>
                          <w:sz w:val="16"/>
                        </w:rPr>
                        <w:t>that t</w:t>
                      </w:r>
                      <w:r w:rsidRPr="00480020">
                        <w:rPr>
                          <w:sz w:val="16"/>
                        </w:rPr>
                        <w:t xml:space="preserve">he </w:t>
                      </w:r>
                      <w:r>
                        <w:rPr>
                          <w:sz w:val="16"/>
                        </w:rPr>
                        <w:t>Licensee</w:t>
                      </w:r>
                      <w:r w:rsidRPr="00480020">
                        <w:rPr>
                          <w:sz w:val="16"/>
                        </w:rPr>
                        <w:t xml:space="preserve"> uses the </w:t>
                      </w:r>
                      <w:r>
                        <w:rPr>
                          <w:sz w:val="16"/>
                        </w:rPr>
                        <w:t>Equipment at its own risk. The Licensor</w:t>
                      </w:r>
                      <w:r w:rsidRPr="00480020">
                        <w:rPr>
                          <w:sz w:val="16"/>
                        </w:rPr>
                        <w:t xml:space="preserve"> gives no assurances that the </w:t>
                      </w:r>
                      <w:r>
                        <w:rPr>
                          <w:sz w:val="16"/>
                        </w:rPr>
                        <w:t>Equipment is suitable for u</w:t>
                      </w:r>
                      <w:r w:rsidRPr="00480020">
                        <w:rPr>
                          <w:sz w:val="16"/>
                        </w:rPr>
                        <w:t>se.</w:t>
                      </w:r>
                      <w:r>
                        <w:rPr>
                          <w:sz w:val="16"/>
                        </w:rPr>
                        <w:t xml:space="preserve"> The Licensee must inspect the Equipment and should not accept newly made Equipment if it does not meet the specific product specifications.</w:t>
                      </w:r>
                      <w:r w:rsidRPr="00D21B64">
                        <w:rPr>
                          <w:b/>
                          <w:i/>
                          <w:sz w:val="16"/>
                        </w:rPr>
                        <w:t xml:space="preserve"> </w:t>
                      </w:r>
                    </w:p>
                  </w:txbxContent>
                </v:textbox>
                <w10:wrap type="through"/>
              </v:shape>
            </w:pict>
          </mc:Fallback>
        </mc:AlternateContent>
      </w:r>
      <w:r w:rsidR="009E559B" w:rsidRPr="005E68E5">
        <w:rPr>
          <w:sz w:val="22"/>
          <w:szCs w:val="22"/>
        </w:rPr>
        <w:t>Condition of Equipment</w:t>
      </w:r>
      <w:bookmarkEnd w:id="37"/>
    </w:p>
    <w:p w14:paraId="5D6BD3DD" w14:textId="64C481AB" w:rsidR="000A184A" w:rsidRPr="00DF227A" w:rsidRDefault="00467D56" w:rsidP="009962BF">
      <w:pPr>
        <w:pStyle w:val="Heading3"/>
        <w:rPr>
          <w:szCs w:val="18"/>
        </w:rPr>
      </w:pPr>
      <w:bookmarkStart w:id="38" w:name="_Ref94166195"/>
      <w:r>
        <w:rPr>
          <w:b/>
          <w:noProof/>
          <w:lang w:eastAsia="en-AU"/>
        </w:rPr>
        <mc:AlternateContent>
          <mc:Choice Requires="wps">
            <w:drawing>
              <wp:anchor distT="0" distB="0" distL="114300" distR="114300" simplePos="0" relativeHeight="251745280" behindDoc="0" locked="0" layoutInCell="1" allowOverlap="1" wp14:anchorId="6198AFB0" wp14:editId="3F0CC504">
                <wp:simplePos x="0" y="0"/>
                <wp:positionH relativeFrom="column">
                  <wp:posOffset>4277995</wp:posOffset>
                </wp:positionH>
                <wp:positionV relativeFrom="paragraph">
                  <wp:posOffset>743420</wp:posOffset>
                </wp:positionV>
                <wp:extent cx="2631440" cy="572135"/>
                <wp:effectExtent l="0" t="0" r="0" b="0"/>
                <wp:wrapThrough wrapText="bothSides">
                  <wp:wrapPolygon edited="0">
                    <wp:start x="0" y="0"/>
                    <wp:lineTo x="0" y="20857"/>
                    <wp:lineTo x="21423" y="20857"/>
                    <wp:lineTo x="21423" y="0"/>
                    <wp:lineTo x="0" y="0"/>
                  </wp:wrapPolygon>
                </wp:wrapThrough>
                <wp:docPr id="62" name="Text Box 62"/>
                <wp:cNvGraphicFramePr/>
                <a:graphic xmlns:a="http://schemas.openxmlformats.org/drawingml/2006/main">
                  <a:graphicData uri="http://schemas.microsoft.com/office/word/2010/wordprocessingShape">
                    <wps:wsp>
                      <wps:cNvSpPr txBox="1"/>
                      <wps:spPr>
                        <a:xfrm>
                          <a:off x="0" y="0"/>
                          <a:ext cx="2631440" cy="572135"/>
                        </a:xfrm>
                        <a:prstGeom prst="rect">
                          <a:avLst/>
                        </a:prstGeom>
                        <a:solidFill>
                          <a:schemeClr val="bg2"/>
                        </a:solidFill>
                        <a:ln w="6350">
                          <a:noFill/>
                        </a:ln>
                      </wps:spPr>
                      <wps:txbx>
                        <w:txbxContent>
                          <w:p w14:paraId="321DEDFF" w14:textId="15CD29C3" w:rsidR="00592119" w:rsidRPr="00DD7B80" w:rsidRDefault="00592119" w:rsidP="00DD7B80">
                            <w:pPr>
                              <w:spacing w:after="0"/>
                              <w:rPr>
                                <w:b/>
                                <w:i/>
                                <w:sz w:val="16"/>
                              </w:rPr>
                            </w:pPr>
                            <w:r>
                              <w:rPr>
                                <w:b/>
                                <w:i/>
                                <w:sz w:val="16"/>
                              </w:rPr>
                              <w:t xml:space="preserve">Guidance Note for clause </w:t>
                            </w:r>
                            <w:r>
                              <w:rPr>
                                <w:b/>
                                <w:i/>
                                <w:sz w:val="16"/>
                              </w:rPr>
                              <w:fldChar w:fldCharType="begin"/>
                            </w:r>
                            <w:r>
                              <w:rPr>
                                <w:b/>
                                <w:i/>
                                <w:sz w:val="16"/>
                              </w:rPr>
                              <w:instrText xml:space="preserve"> REF _Ref85370471 \w \h </w:instrText>
                            </w:r>
                            <w:r>
                              <w:rPr>
                                <w:b/>
                                <w:i/>
                                <w:sz w:val="16"/>
                              </w:rPr>
                            </w:r>
                            <w:r>
                              <w:rPr>
                                <w:b/>
                                <w:i/>
                                <w:sz w:val="16"/>
                              </w:rPr>
                              <w:fldChar w:fldCharType="separate"/>
                            </w:r>
                            <w:r>
                              <w:rPr>
                                <w:b/>
                                <w:i/>
                                <w:sz w:val="16"/>
                              </w:rPr>
                              <w:t>3.3(b)</w:t>
                            </w:r>
                            <w:r>
                              <w:rPr>
                                <w:b/>
                                <w:i/>
                                <w:sz w:val="16"/>
                              </w:rPr>
                              <w:fldChar w:fldCharType="end"/>
                            </w:r>
                            <w:r>
                              <w:rPr>
                                <w:b/>
                                <w:i/>
                                <w:sz w:val="16"/>
                              </w:rPr>
                              <w:t xml:space="preserve">: </w:t>
                            </w:r>
                            <w:r w:rsidRPr="006D0039">
                              <w:rPr>
                                <w:sz w:val="16"/>
                              </w:rPr>
                              <w:t xml:space="preserve">This clause provides that the </w:t>
                            </w:r>
                            <w:r>
                              <w:rPr>
                                <w:sz w:val="16"/>
                              </w:rPr>
                              <w:t>Licensor</w:t>
                            </w:r>
                            <w:r w:rsidRPr="006D0039">
                              <w:rPr>
                                <w:sz w:val="16"/>
                              </w:rPr>
                              <w:t xml:space="preserve"> is responsible</w:t>
                            </w:r>
                            <w:r>
                              <w:rPr>
                                <w:b/>
                                <w:sz w:val="16"/>
                              </w:rPr>
                              <w:t xml:space="preserve"> </w:t>
                            </w:r>
                            <w:r>
                              <w:rPr>
                                <w:sz w:val="16"/>
                              </w:rPr>
                              <w:t>for ensuring the Equipment that is newly made to specific specifications meets those specifications.</w:t>
                            </w:r>
                            <w:r w:rsidRPr="00D21B64">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8AFB0" id="Text Box 62" o:spid="_x0000_s1042" type="#_x0000_t202" style="position:absolute;left:0;text-align:left;margin-left:336.85pt;margin-top:58.55pt;width:207.2pt;height:45.0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" fillcolor="#eeece1 [3214]" stroked="f" strokeweight=".5pt">
                <v:textbox>
                  <w:txbxContent>
                    <w:p w14:paraId="321DEDFF" w14:textId="15CD29C3" w:rsidR="00592119" w:rsidRPr="00DD7B80" w:rsidRDefault="00592119" w:rsidP="00DD7B80">
                      <w:pPr>
                        <w:spacing w:after="0"/>
                        <w:rPr>
                          <w:b/>
                          <w:i/>
                          <w:sz w:val="16"/>
                        </w:rPr>
                      </w:pPr>
                      <w:r>
                        <w:rPr>
                          <w:b/>
                          <w:i/>
                          <w:sz w:val="16"/>
                        </w:rPr>
                        <w:t xml:space="preserve">Guidance Note for clause </w:t>
                      </w:r>
                      <w:r>
                        <w:rPr>
                          <w:b/>
                          <w:i/>
                          <w:sz w:val="16"/>
                        </w:rPr>
                        <w:fldChar w:fldCharType="begin"/>
                      </w:r>
                      <w:r>
                        <w:rPr>
                          <w:b/>
                          <w:i/>
                          <w:sz w:val="16"/>
                        </w:rPr>
                        <w:instrText xml:space="preserve"> REF _Ref85370471 \w \h </w:instrText>
                      </w:r>
                      <w:r>
                        <w:rPr>
                          <w:b/>
                          <w:i/>
                          <w:sz w:val="16"/>
                        </w:rPr>
                      </w:r>
                      <w:r>
                        <w:rPr>
                          <w:b/>
                          <w:i/>
                          <w:sz w:val="16"/>
                        </w:rPr>
                        <w:fldChar w:fldCharType="separate"/>
                      </w:r>
                      <w:r>
                        <w:rPr>
                          <w:b/>
                          <w:i/>
                          <w:sz w:val="16"/>
                        </w:rPr>
                        <w:t>3.3(b)</w:t>
                      </w:r>
                      <w:r>
                        <w:rPr>
                          <w:b/>
                          <w:i/>
                          <w:sz w:val="16"/>
                        </w:rPr>
                        <w:fldChar w:fldCharType="end"/>
                      </w:r>
                      <w:r>
                        <w:rPr>
                          <w:b/>
                          <w:i/>
                          <w:sz w:val="16"/>
                        </w:rPr>
                        <w:t xml:space="preserve">: </w:t>
                      </w:r>
                      <w:r w:rsidRPr="006D0039">
                        <w:rPr>
                          <w:sz w:val="16"/>
                        </w:rPr>
                        <w:t xml:space="preserve">This clause provides that the </w:t>
                      </w:r>
                      <w:r>
                        <w:rPr>
                          <w:sz w:val="16"/>
                        </w:rPr>
                        <w:t>Licensor</w:t>
                      </w:r>
                      <w:r w:rsidRPr="006D0039">
                        <w:rPr>
                          <w:sz w:val="16"/>
                        </w:rPr>
                        <w:t xml:space="preserve"> is responsible</w:t>
                      </w:r>
                      <w:r>
                        <w:rPr>
                          <w:b/>
                          <w:sz w:val="16"/>
                        </w:rPr>
                        <w:t xml:space="preserve"> </w:t>
                      </w:r>
                      <w:r>
                        <w:rPr>
                          <w:sz w:val="16"/>
                        </w:rPr>
                        <w:t>for ensuring the Equipment that is newly made to specific specifications meets those specifications.</w:t>
                      </w:r>
                      <w:r w:rsidRPr="00D21B64">
                        <w:rPr>
                          <w:b/>
                          <w:i/>
                          <w:sz w:val="16"/>
                        </w:rPr>
                        <w:t xml:space="preserve"> </w:t>
                      </w:r>
                    </w:p>
                  </w:txbxContent>
                </v:textbox>
                <w10:wrap type="through"/>
              </v:shape>
            </w:pict>
          </mc:Fallback>
        </mc:AlternateContent>
      </w:r>
      <w:r w:rsidR="000A184A" w:rsidRPr="00DF227A">
        <w:rPr>
          <w:szCs w:val="18"/>
        </w:rPr>
        <w:t xml:space="preserve">The Licensee must inspect the Equipment before </w:t>
      </w:r>
      <w:r w:rsidR="00993F3D">
        <w:rPr>
          <w:szCs w:val="18"/>
        </w:rPr>
        <w:t xml:space="preserve">taking possession of it </w:t>
      </w:r>
      <w:r w:rsidR="000A184A" w:rsidRPr="00DF227A">
        <w:rPr>
          <w:szCs w:val="18"/>
        </w:rPr>
        <w:t>to ensure that it meets the requirements of this Agreement.  The Licensor does not give any assurance that the Equipment is suitable for use</w:t>
      </w:r>
      <w:r w:rsidR="00B82AAD">
        <w:rPr>
          <w:szCs w:val="18"/>
        </w:rPr>
        <w:t xml:space="preserve"> or storage</w:t>
      </w:r>
      <w:r w:rsidR="000A184A" w:rsidRPr="00DF227A">
        <w:rPr>
          <w:szCs w:val="18"/>
        </w:rPr>
        <w:t xml:space="preserve">, and any use </w:t>
      </w:r>
      <w:r w:rsidR="00B82AAD">
        <w:rPr>
          <w:szCs w:val="18"/>
        </w:rPr>
        <w:t xml:space="preserve">and storage </w:t>
      </w:r>
      <w:r w:rsidR="000A184A" w:rsidRPr="00DF227A">
        <w:rPr>
          <w:szCs w:val="18"/>
        </w:rPr>
        <w:t>of the Equipment will be at the Licensee's own risk.</w:t>
      </w:r>
      <w:bookmarkEnd w:id="38"/>
    </w:p>
    <w:p w14:paraId="0CABA6EC" w14:textId="065EE4AB" w:rsidR="000A184A" w:rsidRPr="00DF227A" w:rsidRDefault="000A184A" w:rsidP="009962BF">
      <w:pPr>
        <w:pStyle w:val="Heading3"/>
        <w:rPr>
          <w:szCs w:val="18"/>
        </w:rPr>
      </w:pPr>
      <w:bookmarkStart w:id="39" w:name="_Ref85370471"/>
      <w:r w:rsidRPr="00DF227A">
        <w:rPr>
          <w:szCs w:val="18"/>
        </w:rPr>
        <w:t xml:space="preserve">Where item </w:t>
      </w:r>
      <w:r w:rsidRPr="00DF227A">
        <w:rPr>
          <w:szCs w:val="18"/>
        </w:rPr>
        <w:fldChar w:fldCharType="begin"/>
      </w:r>
      <w:r w:rsidRPr="00DF227A">
        <w:rPr>
          <w:szCs w:val="18"/>
        </w:rPr>
        <w:instrText xml:space="preserve"> REF _Ref81473940 \r \h  \* MERGEFORMAT </w:instrText>
      </w:r>
      <w:r w:rsidRPr="00DF227A">
        <w:rPr>
          <w:szCs w:val="18"/>
        </w:rPr>
      </w:r>
      <w:r w:rsidRPr="00DF227A">
        <w:rPr>
          <w:szCs w:val="18"/>
        </w:rPr>
        <w:fldChar w:fldCharType="separate"/>
      </w:r>
      <w:r w:rsidR="000C2868">
        <w:rPr>
          <w:szCs w:val="18"/>
        </w:rPr>
        <w:t>6</w:t>
      </w:r>
      <w:r w:rsidRPr="00DF227A">
        <w:rPr>
          <w:szCs w:val="18"/>
        </w:rPr>
        <w:fldChar w:fldCharType="end"/>
      </w:r>
      <w:r w:rsidRPr="00DF227A">
        <w:rPr>
          <w:szCs w:val="18"/>
        </w:rPr>
        <w:t xml:space="preserve"> of the Details Schedule identifies that the Equipment has been newly made to specific product specifications, the Licensor will ensure it meets those specifications at the time </w:t>
      </w:r>
      <w:r w:rsidR="00993F3D">
        <w:rPr>
          <w:szCs w:val="18"/>
        </w:rPr>
        <w:t>the Licensee takes possession of the Equipment</w:t>
      </w:r>
      <w:r w:rsidRPr="00DF227A">
        <w:rPr>
          <w:szCs w:val="18"/>
        </w:rPr>
        <w:t>.</w:t>
      </w:r>
      <w:bookmarkEnd w:id="39"/>
      <w:r w:rsidRPr="00DF227A">
        <w:rPr>
          <w:szCs w:val="18"/>
        </w:rPr>
        <w:t xml:space="preserve">  </w:t>
      </w:r>
    </w:p>
    <w:p w14:paraId="302F52D9" w14:textId="5123222E" w:rsidR="000A184A" w:rsidRPr="00DF227A" w:rsidRDefault="00A215C3" w:rsidP="009962BF">
      <w:pPr>
        <w:pStyle w:val="Heading3"/>
        <w:rPr>
          <w:szCs w:val="18"/>
        </w:rPr>
      </w:pPr>
      <w:bookmarkStart w:id="40" w:name="_Ref94272786"/>
      <w:r>
        <w:rPr>
          <w:b/>
          <w:noProof/>
          <w:lang w:eastAsia="en-AU"/>
        </w:rPr>
        <mc:AlternateContent>
          <mc:Choice Requires="wps">
            <w:drawing>
              <wp:anchor distT="0" distB="0" distL="114300" distR="114300" simplePos="0" relativeHeight="251743232" behindDoc="0" locked="0" layoutInCell="1" allowOverlap="1" wp14:anchorId="214F02BE" wp14:editId="2EA28CE1">
                <wp:simplePos x="0" y="0"/>
                <wp:positionH relativeFrom="rightMargin">
                  <wp:posOffset>139700</wp:posOffset>
                </wp:positionH>
                <wp:positionV relativeFrom="paragraph">
                  <wp:posOffset>8890</wp:posOffset>
                </wp:positionV>
                <wp:extent cx="2631440" cy="676275"/>
                <wp:effectExtent l="0" t="0" r="0" b="9525"/>
                <wp:wrapThrough wrapText="bothSides">
                  <wp:wrapPolygon edited="0">
                    <wp:start x="0" y="0"/>
                    <wp:lineTo x="0" y="21296"/>
                    <wp:lineTo x="21423" y="21296"/>
                    <wp:lineTo x="21423" y="0"/>
                    <wp:lineTo x="0" y="0"/>
                  </wp:wrapPolygon>
                </wp:wrapThrough>
                <wp:docPr id="61" name="Text Box 61"/>
                <wp:cNvGraphicFramePr/>
                <a:graphic xmlns:a="http://schemas.openxmlformats.org/drawingml/2006/main">
                  <a:graphicData uri="http://schemas.microsoft.com/office/word/2010/wordprocessingShape">
                    <wps:wsp>
                      <wps:cNvSpPr txBox="1"/>
                      <wps:spPr>
                        <a:xfrm>
                          <a:off x="0" y="0"/>
                          <a:ext cx="2631440" cy="676275"/>
                        </a:xfrm>
                        <a:prstGeom prst="rect">
                          <a:avLst/>
                        </a:prstGeom>
                        <a:solidFill>
                          <a:schemeClr val="bg2"/>
                        </a:solidFill>
                        <a:ln w="6350">
                          <a:noFill/>
                        </a:ln>
                      </wps:spPr>
                      <wps:txbx>
                        <w:txbxContent>
                          <w:p w14:paraId="61CB1498" w14:textId="0A183A47" w:rsidR="00592119" w:rsidRPr="00D21B64" w:rsidRDefault="00592119" w:rsidP="00F76F3D">
                            <w:pPr>
                              <w:rPr>
                                <w:b/>
                                <w:sz w:val="16"/>
                              </w:rPr>
                            </w:pPr>
                            <w:r>
                              <w:rPr>
                                <w:b/>
                                <w:i/>
                                <w:sz w:val="16"/>
                              </w:rPr>
                              <w:t xml:space="preserve">Guidance Note for clause </w:t>
                            </w:r>
                            <w:r>
                              <w:rPr>
                                <w:b/>
                                <w:i/>
                                <w:sz w:val="16"/>
                              </w:rPr>
                              <w:fldChar w:fldCharType="begin"/>
                            </w:r>
                            <w:r>
                              <w:rPr>
                                <w:b/>
                                <w:i/>
                                <w:sz w:val="16"/>
                              </w:rPr>
                              <w:instrText xml:space="preserve"> REF _Ref94272786 \r \h </w:instrText>
                            </w:r>
                            <w:r>
                              <w:rPr>
                                <w:b/>
                                <w:i/>
                                <w:sz w:val="16"/>
                              </w:rPr>
                            </w:r>
                            <w:r>
                              <w:rPr>
                                <w:b/>
                                <w:i/>
                                <w:sz w:val="16"/>
                              </w:rPr>
                              <w:fldChar w:fldCharType="separate"/>
                            </w:r>
                            <w:r>
                              <w:rPr>
                                <w:b/>
                                <w:i/>
                                <w:sz w:val="16"/>
                              </w:rPr>
                              <w:t>3.3(c)</w:t>
                            </w:r>
                            <w:r>
                              <w:rPr>
                                <w:b/>
                                <w:i/>
                                <w:sz w:val="16"/>
                              </w:rPr>
                              <w:fldChar w:fldCharType="end"/>
                            </w:r>
                            <w:r>
                              <w:rPr>
                                <w:b/>
                                <w:i/>
                                <w:sz w:val="16"/>
                              </w:rPr>
                              <w:t xml:space="preserve">: </w:t>
                            </w:r>
                            <w:r>
                              <w:rPr>
                                <w:sz w:val="16"/>
                              </w:rPr>
                              <w:t xml:space="preserve">Other than new Equipment made to specific product specifications, Equipment is supplied in </w:t>
                            </w:r>
                            <w:r w:rsidRPr="0004562C">
                              <w:rPr>
                                <w:sz w:val="16"/>
                              </w:rPr>
                              <w:t xml:space="preserve">whatever condition it </w:t>
                            </w:r>
                            <w:r>
                              <w:rPr>
                                <w:sz w:val="16"/>
                              </w:rPr>
                              <w:t>is in at the time the Licensee takes possession of it.</w:t>
                            </w:r>
                          </w:p>
                          <w:p w14:paraId="0A77BCE5" w14:textId="571BD519" w:rsidR="00592119" w:rsidRPr="00890CC8" w:rsidRDefault="00592119" w:rsidP="00E74098">
                            <w:pPr>
                              <w:rPr>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F02BE" id="Text Box 61" o:spid="_x0000_s1043" type="#_x0000_t202" style="position:absolute;left:0;text-align:left;margin-left:11pt;margin-top:.7pt;width:207.2pt;height:53.25pt;z-index:2517432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" fillcolor="#eeece1 [3214]" stroked="f" strokeweight=".5pt">
                <v:textbox>
                  <w:txbxContent>
                    <w:p w14:paraId="61CB1498" w14:textId="0A183A47" w:rsidR="00592119" w:rsidRPr="00D21B64" w:rsidRDefault="00592119" w:rsidP="00F76F3D">
                      <w:pPr>
                        <w:rPr>
                          <w:b/>
                          <w:sz w:val="16"/>
                        </w:rPr>
                      </w:pPr>
                      <w:r>
                        <w:rPr>
                          <w:b/>
                          <w:i/>
                          <w:sz w:val="16"/>
                        </w:rPr>
                        <w:t xml:space="preserve">Guidance Note for clause </w:t>
                      </w:r>
                      <w:r>
                        <w:rPr>
                          <w:b/>
                          <w:i/>
                          <w:sz w:val="16"/>
                        </w:rPr>
                        <w:fldChar w:fldCharType="begin"/>
                      </w:r>
                      <w:r>
                        <w:rPr>
                          <w:b/>
                          <w:i/>
                          <w:sz w:val="16"/>
                        </w:rPr>
                        <w:instrText xml:space="preserve"> REF _Ref94272786 \r \h </w:instrText>
                      </w:r>
                      <w:r>
                        <w:rPr>
                          <w:b/>
                          <w:i/>
                          <w:sz w:val="16"/>
                        </w:rPr>
                      </w:r>
                      <w:r>
                        <w:rPr>
                          <w:b/>
                          <w:i/>
                          <w:sz w:val="16"/>
                        </w:rPr>
                        <w:fldChar w:fldCharType="separate"/>
                      </w:r>
                      <w:r>
                        <w:rPr>
                          <w:b/>
                          <w:i/>
                          <w:sz w:val="16"/>
                        </w:rPr>
                        <w:t>3.3(c)</w:t>
                      </w:r>
                      <w:r>
                        <w:rPr>
                          <w:b/>
                          <w:i/>
                          <w:sz w:val="16"/>
                        </w:rPr>
                        <w:fldChar w:fldCharType="end"/>
                      </w:r>
                      <w:r>
                        <w:rPr>
                          <w:b/>
                          <w:i/>
                          <w:sz w:val="16"/>
                        </w:rPr>
                        <w:t xml:space="preserve">: </w:t>
                      </w:r>
                      <w:r>
                        <w:rPr>
                          <w:sz w:val="16"/>
                        </w:rPr>
                        <w:t xml:space="preserve">Other than new Equipment made to specific product specifications, Equipment is supplied in </w:t>
                      </w:r>
                      <w:r w:rsidRPr="0004562C">
                        <w:rPr>
                          <w:sz w:val="16"/>
                        </w:rPr>
                        <w:t xml:space="preserve">whatever condition it </w:t>
                      </w:r>
                      <w:r>
                        <w:rPr>
                          <w:sz w:val="16"/>
                        </w:rPr>
                        <w:t>is in at the time the Licensee takes possession of it.</w:t>
                      </w:r>
                    </w:p>
                    <w:p w14:paraId="0A77BCE5" w14:textId="571BD519" w:rsidR="00592119" w:rsidRPr="00890CC8" w:rsidRDefault="00592119" w:rsidP="00E74098">
                      <w:pPr>
                        <w:rPr>
                          <w:i/>
                          <w:sz w:val="16"/>
                        </w:rPr>
                      </w:pPr>
                    </w:p>
                  </w:txbxContent>
                </v:textbox>
                <w10:wrap type="through" anchorx="margin"/>
              </v:shape>
            </w:pict>
          </mc:Fallback>
        </mc:AlternateContent>
      </w:r>
      <w:r w:rsidR="000A184A" w:rsidRPr="00DF227A">
        <w:rPr>
          <w:szCs w:val="18"/>
        </w:rPr>
        <w:t xml:space="preserve">Except where clause </w:t>
      </w:r>
      <w:r w:rsidR="00F518E7" w:rsidRPr="00DF227A">
        <w:rPr>
          <w:szCs w:val="18"/>
        </w:rPr>
        <w:fldChar w:fldCharType="begin"/>
      </w:r>
      <w:r w:rsidR="00F518E7" w:rsidRPr="00DF227A">
        <w:rPr>
          <w:szCs w:val="18"/>
        </w:rPr>
        <w:instrText xml:space="preserve"> REF _Ref85370471 \w \h </w:instrText>
      </w:r>
      <w:r w:rsidR="00DF227A">
        <w:rPr>
          <w:szCs w:val="18"/>
        </w:rPr>
        <w:instrText xml:space="preserve"> \* MERGEFORMAT </w:instrText>
      </w:r>
      <w:r w:rsidR="00F518E7" w:rsidRPr="00DF227A">
        <w:rPr>
          <w:szCs w:val="18"/>
        </w:rPr>
      </w:r>
      <w:r w:rsidR="00F518E7" w:rsidRPr="00DF227A">
        <w:rPr>
          <w:szCs w:val="18"/>
        </w:rPr>
        <w:fldChar w:fldCharType="separate"/>
      </w:r>
      <w:r w:rsidR="000C2868">
        <w:rPr>
          <w:szCs w:val="18"/>
        </w:rPr>
        <w:t>3.3(b)</w:t>
      </w:r>
      <w:r w:rsidR="00F518E7" w:rsidRPr="00DF227A">
        <w:rPr>
          <w:szCs w:val="18"/>
        </w:rPr>
        <w:fldChar w:fldCharType="end"/>
      </w:r>
      <w:r w:rsidR="000A184A" w:rsidRPr="00DF227A">
        <w:rPr>
          <w:szCs w:val="18"/>
        </w:rPr>
        <w:t xml:space="preserve"> applies, the </w:t>
      </w:r>
      <w:r w:rsidR="009E559B" w:rsidRPr="00DF227A">
        <w:rPr>
          <w:szCs w:val="18"/>
        </w:rPr>
        <w:t>Equipment</w:t>
      </w:r>
      <w:r w:rsidR="000A184A" w:rsidRPr="00DF227A">
        <w:rPr>
          <w:szCs w:val="18"/>
        </w:rPr>
        <w:t xml:space="preserve"> is supplied to the Licensee on an 'as is' basis at the time </w:t>
      </w:r>
      <w:r>
        <w:rPr>
          <w:szCs w:val="18"/>
        </w:rPr>
        <w:t>that</w:t>
      </w:r>
      <w:r w:rsidR="000A184A" w:rsidRPr="00DF227A">
        <w:rPr>
          <w:szCs w:val="18"/>
        </w:rPr>
        <w:t xml:space="preserve"> </w:t>
      </w:r>
      <w:r w:rsidR="00EE45FA">
        <w:rPr>
          <w:szCs w:val="18"/>
        </w:rPr>
        <w:t>the Licensee takes possession of the Equipment</w:t>
      </w:r>
      <w:r w:rsidR="000A184A" w:rsidRPr="00DF227A">
        <w:rPr>
          <w:szCs w:val="18"/>
        </w:rPr>
        <w:t>, which means it may have inherent defects or deficiencies.</w:t>
      </w:r>
      <w:bookmarkEnd w:id="40"/>
      <w:r w:rsidR="000A184A" w:rsidRPr="00DF227A">
        <w:rPr>
          <w:szCs w:val="18"/>
        </w:rPr>
        <w:t xml:space="preserve"> </w:t>
      </w:r>
    </w:p>
    <w:p w14:paraId="716CD896" w14:textId="540B3EAF" w:rsidR="003F2618" w:rsidRPr="005E68E5" w:rsidRDefault="00467D56" w:rsidP="008F63F7">
      <w:pPr>
        <w:pStyle w:val="Heading2"/>
        <w:keepLines/>
        <w:rPr>
          <w:sz w:val="22"/>
          <w:szCs w:val="22"/>
        </w:rPr>
      </w:pPr>
      <w:bookmarkStart w:id="41" w:name="_Ref90290939"/>
      <w:r>
        <w:rPr>
          <w:b w:val="0"/>
          <w:noProof/>
          <w:lang w:eastAsia="en-AU"/>
        </w:rPr>
        <mc:AlternateContent>
          <mc:Choice Requires="wps">
            <w:drawing>
              <wp:anchor distT="0" distB="0" distL="114300" distR="114300" simplePos="0" relativeHeight="251689984" behindDoc="0" locked="0" layoutInCell="1" allowOverlap="1" wp14:anchorId="657DB084" wp14:editId="7FEEA816">
                <wp:simplePos x="0" y="0"/>
                <wp:positionH relativeFrom="column">
                  <wp:posOffset>4279265</wp:posOffset>
                </wp:positionH>
                <wp:positionV relativeFrom="paragraph">
                  <wp:posOffset>195249</wp:posOffset>
                </wp:positionV>
                <wp:extent cx="2631440" cy="1285875"/>
                <wp:effectExtent l="0" t="0" r="0" b="9525"/>
                <wp:wrapThrough wrapText="bothSides">
                  <wp:wrapPolygon edited="0">
                    <wp:start x="0" y="0"/>
                    <wp:lineTo x="0" y="21440"/>
                    <wp:lineTo x="21423" y="21440"/>
                    <wp:lineTo x="21423" y="0"/>
                    <wp:lineTo x="0" y="0"/>
                  </wp:wrapPolygon>
                </wp:wrapThrough>
                <wp:docPr id="38" name="Text Box 38"/>
                <wp:cNvGraphicFramePr/>
                <a:graphic xmlns:a="http://schemas.openxmlformats.org/drawingml/2006/main">
                  <a:graphicData uri="http://schemas.microsoft.com/office/word/2010/wordprocessingShape">
                    <wps:wsp>
                      <wps:cNvSpPr txBox="1"/>
                      <wps:spPr>
                        <a:xfrm>
                          <a:off x="0" y="0"/>
                          <a:ext cx="2631440" cy="1285875"/>
                        </a:xfrm>
                        <a:prstGeom prst="rect">
                          <a:avLst/>
                        </a:prstGeom>
                        <a:solidFill>
                          <a:schemeClr val="bg2"/>
                        </a:solidFill>
                        <a:ln w="6350">
                          <a:noFill/>
                        </a:ln>
                      </wps:spPr>
                      <wps:txbx>
                        <w:txbxContent>
                          <w:p w14:paraId="1A21EFFA" w14:textId="5E8075B5" w:rsidR="00592119" w:rsidRPr="004B72A6" w:rsidRDefault="00592119" w:rsidP="00DD7B80">
                            <w:pPr>
                              <w:spacing w:after="0"/>
                              <w:rPr>
                                <w:sz w:val="16"/>
                              </w:rPr>
                            </w:pPr>
                            <w:r>
                              <w:rPr>
                                <w:b/>
                                <w:i/>
                                <w:sz w:val="16"/>
                              </w:rPr>
                              <w:t xml:space="preserve">Guidance Note for clause </w:t>
                            </w:r>
                            <w:r>
                              <w:rPr>
                                <w:b/>
                                <w:i/>
                                <w:sz w:val="16"/>
                              </w:rPr>
                              <w:fldChar w:fldCharType="begin"/>
                            </w:r>
                            <w:r>
                              <w:rPr>
                                <w:b/>
                                <w:i/>
                                <w:sz w:val="16"/>
                              </w:rPr>
                              <w:instrText xml:space="preserve"> REF _Ref99892746 \w \h </w:instrText>
                            </w:r>
                            <w:r>
                              <w:rPr>
                                <w:b/>
                                <w:i/>
                                <w:sz w:val="16"/>
                              </w:rPr>
                            </w:r>
                            <w:r>
                              <w:rPr>
                                <w:b/>
                                <w:i/>
                                <w:sz w:val="16"/>
                              </w:rPr>
                              <w:fldChar w:fldCharType="separate"/>
                            </w:r>
                            <w:r>
                              <w:rPr>
                                <w:b/>
                                <w:i/>
                                <w:sz w:val="16"/>
                              </w:rPr>
                              <w:t>3.4(b)</w:t>
                            </w:r>
                            <w:r>
                              <w:rPr>
                                <w:b/>
                                <w:i/>
                                <w:sz w:val="16"/>
                              </w:rPr>
                              <w:fldChar w:fldCharType="end"/>
                            </w:r>
                            <w:r>
                              <w:rPr>
                                <w:b/>
                                <w:i/>
                                <w:sz w:val="16"/>
                              </w:rPr>
                              <w:t xml:space="preserve">: </w:t>
                            </w:r>
                            <w:r w:rsidRPr="004B72A6">
                              <w:rPr>
                                <w:sz w:val="16"/>
                              </w:rPr>
                              <w:t xml:space="preserve">This clause sets out the usage conditions with which the Licensee must ensure that any Operator of the Equipment complies. </w:t>
                            </w:r>
                            <w:r>
                              <w:rPr>
                                <w:sz w:val="16"/>
                              </w:rPr>
                              <w:t xml:space="preserve">The Licensor may include restrictions on or terms of use in </w:t>
                            </w:r>
                            <w:r w:rsidRPr="004B72A6">
                              <w:rPr>
                                <w:sz w:val="16"/>
                              </w:rPr>
                              <w:t xml:space="preserve">item </w:t>
                            </w:r>
                            <w:r w:rsidRPr="004B72A6">
                              <w:rPr>
                                <w:sz w:val="16"/>
                              </w:rPr>
                              <w:fldChar w:fldCharType="begin"/>
                            </w:r>
                            <w:r w:rsidRPr="004B72A6">
                              <w:rPr>
                                <w:sz w:val="16"/>
                              </w:rPr>
                              <w:instrText xml:space="preserve"> REF _Ref81473940 \r \h  \* MERGEFORMAT </w:instrText>
                            </w:r>
                            <w:r w:rsidRPr="004B72A6">
                              <w:rPr>
                                <w:sz w:val="16"/>
                              </w:rPr>
                            </w:r>
                            <w:r w:rsidRPr="004B72A6">
                              <w:rPr>
                                <w:sz w:val="16"/>
                              </w:rPr>
                              <w:fldChar w:fldCharType="separate"/>
                            </w:r>
                            <w:r>
                              <w:rPr>
                                <w:sz w:val="16"/>
                              </w:rPr>
                              <w:t>5</w:t>
                            </w:r>
                            <w:r w:rsidRPr="004B72A6">
                              <w:rPr>
                                <w:sz w:val="16"/>
                              </w:rPr>
                              <w:fldChar w:fldCharType="end"/>
                            </w:r>
                            <w:r w:rsidRPr="004B72A6">
                              <w:rPr>
                                <w:sz w:val="16"/>
                              </w:rPr>
                              <w:t xml:space="preserve"> of the Details Schedule</w:t>
                            </w:r>
                            <w:r>
                              <w:rPr>
                                <w:sz w:val="16"/>
                              </w:rPr>
                              <w:t xml:space="preserve">. The Licensee must ensure that all Operators take proper care of the Equipment. The Licensee bears the responsibility for obtaining any permits and Operator qualifications that are required to operate the Equipment.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DB084" id="Text Box 38" o:spid="_x0000_s1044" type="#_x0000_t202" style="position:absolute;left:0;text-align:left;margin-left:336.95pt;margin-top:15.35pt;width:207.2pt;height:10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" fillcolor="#eeece1 [3214]" stroked="f" strokeweight=".5pt">
                <v:textbox>
                  <w:txbxContent>
                    <w:p w14:paraId="1A21EFFA" w14:textId="5E8075B5" w:rsidR="00592119" w:rsidRPr="004B72A6" w:rsidRDefault="00592119" w:rsidP="00DD7B80">
                      <w:pPr>
                        <w:spacing w:after="0"/>
                        <w:rPr>
                          <w:sz w:val="16"/>
                        </w:rPr>
                      </w:pPr>
                      <w:r>
                        <w:rPr>
                          <w:b/>
                          <w:i/>
                          <w:sz w:val="16"/>
                        </w:rPr>
                        <w:t xml:space="preserve">Guidance Note for clause </w:t>
                      </w:r>
                      <w:r>
                        <w:rPr>
                          <w:b/>
                          <w:i/>
                          <w:sz w:val="16"/>
                        </w:rPr>
                        <w:fldChar w:fldCharType="begin"/>
                      </w:r>
                      <w:r>
                        <w:rPr>
                          <w:b/>
                          <w:i/>
                          <w:sz w:val="16"/>
                        </w:rPr>
                        <w:instrText xml:space="preserve"> REF _Ref99892746 \w \h </w:instrText>
                      </w:r>
                      <w:r>
                        <w:rPr>
                          <w:b/>
                          <w:i/>
                          <w:sz w:val="16"/>
                        </w:rPr>
                      </w:r>
                      <w:r>
                        <w:rPr>
                          <w:b/>
                          <w:i/>
                          <w:sz w:val="16"/>
                        </w:rPr>
                        <w:fldChar w:fldCharType="separate"/>
                      </w:r>
                      <w:r>
                        <w:rPr>
                          <w:b/>
                          <w:i/>
                          <w:sz w:val="16"/>
                        </w:rPr>
                        <w:t>3.4(b)</w:t>
                      </w:r>
                      <w:r>
                        <w:rPr>
                          <w:b/>
                          <w:i/>
                          <w:sz w:val="16"/>
                        </w:rPr>
                        <w:fldChar w:fldCharType="end"/>
                      </w:r>
                      <w:r>
                        <w:rPr>
                          <w:b/>
                          <w:i/>
                          <w:sz w:val="16"/>
                        </w:rPr>
                        <w:t xml:space="preserve">: </w:t>
                      </w:r>
                      <w:r w:rsidRPr="004B72A6">
                        <w:rPr>
                          <w:sz w:val="16"/>
                        </w:rPr>
                        <w:t xml:space="preserve">This clause sets out the usage conditions with which the Licensee must ensure that any Operator of the Equipment complies. </w:t>
                      </w:r>
                      <w:r>
                        <w:rPr>
                          <w:sz w:val="16"/>
                        </w:rPr>
                        <w:t xml:space="preserve">The Licensor may include restrictions on or terms of use in </w:t>
                      </w:r>
                      <w:r w:rsidRPr="004B72A6">
                        <w:rPr>
                          <w:sz w:val="16"/>
                        </w:rPr>
                        <w:t xml:space="preserve">item </w:t>
                      </w:r>
                      <w:r w:rsidRPr="004B72A6">
                        <w:rPr>
                          <w:sz w:val="16"/>
                        </w:rPr>
                        <w:fldChar w:fldCharType="begin"/>
                      </w:r>
                      <w:r w:rsidRPr="004B72A6">
                        <w:rPr>
                          <w:sz w:val="16"/>
                        </w:rPr>
                        <w:instrText xml:space="preserve"> REF _Ref81473940 \r \h  \* MERGEFORMAT </w:instrText>
                      </w:r>
                      <w:r w:rsidRPr="004B72A6">
                        <w:rPr>
                          <w:sz w:val="16"/>
                        </w:rPr>
                      </w:r>
                      <w:r w:rsidRPr="004B72A6">
                        <w:rPr>
                          <w:sz w:val="16"/>
                        </w:rPr>
                        <w:fldChar w:fldCharType="separate"/>
                      </w:r>
                      <w:r>
                        <w:rPr>
                          <w:sz w:val="16"/>
                        </w:rPr>
                        <w:t>5</w:t>
                      </w:r>
                      <w:r w:rsidRPr="004B72A6">
                        <w:rPr>
                          <w:sz w:val="16"/>
                        </w:rPr>
                        <w:fldChar w:fldCharType="end"/>
                      </w:r>
                      <w:r w:rsidRPr="004B72A6">
                        <w:rPr>
                          <w:sz w:val="16"/>
                        </w:rPr>
                        <w:t xml:space="preserve"> of the Details Schedule</w:t>
                      </w:r>
                      <w:r>
                        <w:rPr>
                          <w:sz w:val="16"/>
                        </w:rPr>
                        <w:t xml:space="preserve">. The Licensee must ensure that all Operators take proper care of the Equipment. The Licensee bears the responsibility for obtaining any permits and Operator qualifications that are required to operate the Equipment. </w:t>
                      </w:r>
                    </w:p>
                  </w:txbxContent>
                </v:textbox>
                <w10:wrap type="through"/>
              </v:shape>
            </w:pict>
          </mc:Fallback>
        </mc:AlternateContent>
      </w:r>
      <w:r w:rsidR="003F2618" w:rsidRPr="005E68E5">
        <w:rPr>
          <w:sz w:val="22"/>
          <w:szCs w:val="22"/>
        </w:rPr>
        <w:t>Use and care of the Equipment</w:t>
      </w:r>
      <w:bookmarkEnd w:id="41"/>
    </w:p>
    <w:p w14:paraId="0C234827" w14:textId="61659F8A" w:rsidR="00B472DB" w:rsidRDefault="00B472DB" w:rsidP="008F63F7">
      <w:pPr>
        <w:pStyle w:val="Heading3"/>
        <w:keepNext/>
        <w:keepLines/>
        <w:rPr>
          <w:szCs w:val="18"/>
        </w:rPr>
      </w:pPr>
      <w:bookmarkStart w:id="42" w:name="_Ref94165318"/>
      <w:r>
        <w:rPr>
          <w:szCs w:val="18"/>
        </w:rPr>
        <w:t xml:space="preserve">The Licensor must provide or make available to the Licensee all </w:t>
      </w:r>
      <w:r w:rsidR="0095021E">
        <w:rPr>
          <w:szCs w:val="18"/>
        </w:rPr>
        <w:t xml:space="preserve">applicable </w:t>
      </w:r>
      <w:r>
        <w:rPr>
          <w:szCs w:val="18"/>
        </w:rPr>
        <w:t>Equipment manuals t</w:t>
      </w:r>
      <w:r w:rsidR="0095021E">
        <w:rPr>
          <w:szCs w:val="18"/>
        </w:rPr>
        <w:t>hat the L</w:t>
      </w:r>
      <w:r>
        <w:rPr>
          <w:szCs w:val="18"/>
        </w:rPr>
        <w:t xml:space="preserve">icensee must comply with under this clause </w:t>
      </w:r>
      <w:r>
        <w:rPr>
          <w:szCs w:val="18"/>
        </w:rPr>
        <w:fldChar w:fldCharType="begin"/>
      </w:r>
      <w:r>
        <w:rPr>
          <w:szCs w:val="18"/>
        </w:rPr>
        <w:instrText xml:space="preserve"> REF _Ref90290959 \r \h </w:instrText>
      </w:r>
      <w:r>
        <w:rPr>
          <w:szCs w:val="18"/>
        </w:rPr>
      </w:r>
      <w:r>
        <w:rPr>
          <w:szCs w:val="18"/>
        </w:rPr>
        <w:fldChar w:fldCharType="separate"/>
      </w:r>
      <w:r w:rsidR="000C2868">
        <w:rPr>
          <w:szCs w:val="18"/>
        </w:rPr>
        <w:t>3</w:t>
      </w:r>
      <w:r>
        <w:rPr>
          <w:szCs w:val="18"/>
        </w:rPr>
        <w:fldChar w:fldCharType="end"/>
      </w:r>
      <w:r>
        <w:rPr>
          <w:szCs w:val="18"/>
        </w:rPr>
        <w:t>.</w:t>
      </w:r>
    </w:p>
    <w:p w14:paraId="423AE0EC" w14:textId="5AA8787D" w:rsidR="008D1F1A" w:rsidRPr="00DF227A" w:rsidRDefault="00ED37BB" w:rsidP="008F63F7">
      <w:pPr>
        <w:pStyle w:val="Heading3"/>
        <w:keepNext/>
        <w:keepLines/>
        <w:rPr>
          <w:szCs w:val="18"/>
        </w:rPr>
      </w:pPr>
      <w:bookmarkStart w:id="43" w:name="_Ref99892746"/>
      <w:r w:rsidRPr="00DF227A">
        <w:rPr>
          <w:szCs w:val="18"/>
        </w:rPr>
        <w:t>The Licensee must, and must ensure that any Operator:</w:t>
      </w:r>
      <w:bookmarkEnd w:id="42"/>
      <w:bookmarkEnd w:id="43"/>
    </w:p>
    <w:p w14:paraId="5F042618" w14:textId="7B1C2982" w:rsidR="00ED37BB" w:rsidRPr="00DF227A" w:rsidRDefault="00ED37BB" w:rsidP="009962BF">
      <w:pPr>
        <w:pStyle w:val="Heading4"/>
        <w:rPr>
          <w:szCs w:val="18"/>
        </w:rPr>
      </w:pPr>
      <w:r w:rsidRPr="00DF227A">
        <w:rPr>
          <w:szCs w:val="18"/>
        </w:rPr>
        <w:t xml:space="preserve">only operates the Equipment in accordance with </w:t>
      </w:r>
      <w:r w:rsidR="00A215C3">
        <w:rPr>
          <w:szCs w:val="18"/>
        </w:rPr>
        <w:t>any applicable</w:t>
      </w:r>
      <w:r w:rsidRPr="00DF227A">
        <w:rPr>
          <w:szCs w:val="18"/>
        </w:rPr>
        <w:t xml:space="preserve"> manufacturer's specifications</w:t>
      </w:r>
      <w:r w:rsidR="00B472DB">
        <w:rPr>
          <w:szCs w:val="18"/>
        </w:rPr>
        <w:t xml:space="preserve"> and</w:t>
      </w:r>
      <w:r w:rsidRPr="00DF227A">
        <w:rPr>
          <w:szCs w:val="18"/>
        </w:rPr>
        <w:t xml:space="preserve"> Equipment manuals;</w:t>
      </w:r>
      <w:r w:rsidR="001851B2" w:rsidRPr="001851B2">
        <w:rPr>
          <w:b/>
          <w:noProof/>
          <w:lang w:eastAsia="en-AU"/>
        </w:rPr>
        <w:t xml:space="preserve"> </w:t>
      </w:r>
    </w:p>
    <w:p w14:paraId="613FE3CE" w14:textId="12ECE93B" w:rsidR="00476C69" w:rsidRPr="00DF227A" w:rsidRDefault="00476C69" w:rsidP="009962BF">
      <w:pPr>
        <w:pStyle w:val="Heading4"/>
        <w:rPr>
          <w:szCs w:val="18"/>
        </w:rPr>
      </w:pPr>
      <w:r w:rsidRPr="00DF227A">
        <w:rPr>
          <w:szCs w:val="18"/>
        </w:rPr>
        <w:t xml:space="preserve">complies with any restrictions on or terms for use of the Equipment as set out in item </w:t>
      </w:r>
      <w:r w:rsidR="00AC4FA2" w:rsidRPr="00DF227A">
        <w:rPr>
          <w:szCs w:val="18"/>
        </w:rPr>
        <w:fldChar w:fldCharType="begin"/>
      </w:r>
      <w:r w:rsidR="00AC4FA2" w:rsidRPr="00DF227A">
        <w:rPr>
          <w:szCs w:val="18"/>
        </w:rPr>
        <w:instrText xml:space="preserve"> REF _Ref81473940 \r \h </w:instrText>
      </w:r>
      <w:r w:rsidR="00DF227A">
        <w:rPr>
          <w:szCs w:val="18"/>
        </w:rPr>
        <w:instrText xml:space="preserve"> \* MERGEFORMAT </w:instrText>
      </w:r>
      <w:r w:rsidR="00AC4FA2" w:rsidRPr="00DF227A">
        <w:rPr>
          <w:szCs w:val="18"/>
        </w:rPr>
      </w:r>
      <w:r w:rsidR="00AC4FA2" w:rsidRPr="00DF227A">
        <w:rPr>
          <w:szCs w:val="18"/>
        </w:rPr>
        <w:fldChar w:fldCharType="separate"/>
      </w:r>
      <w:r w:rsidR="000C2868">
        <w:rPr>
          <w:szCs w:val="18"/>
        </w:rPr>
        <w:t>6</w:t>
      </w:r>
      <w:r w:rsidR="00AC4FA2" w:rsidRPr="00DF227A">
        <w:rPr>
          <w:szCs w:val="18"/>
        </w:rPr>
        <w:fldChar w:fldCharType="end"/>
      </w:r>
      <w:r w:rsidRPr="00DF227A">
        <w:rPr>
          <w:szCs w:val="18"/>
        </w:rPr>
        <w:t xml:space="preserve"> of the Details Schedule</w:t>
      </w:r>
      <w:r w:rsidR="00DE2247" w:rsidRPr="00DF227A">
        <w:rPr>
          <w:szCs w:val="18"/>
        </w:rPr>
        <w:t>;</w:t>
      </w:r>
    </w:p>
    <w:p w14:paraId="3D363F06" w14:textId="032DC37B" w:rsidR="00ED37BB" w:rsidRPr="00DF227A" w:rsidRDefault="00ED37BB" w:rsidP="009962BF">
      <w:pPr>
        <w:pStyle w:val="Heading4"/>
        <w:rPr>
          <w:szCs w:val="18"/>
        </w:rPr>
      </w:pPr>
      <w:r w:rsidRPr="00DF227A">
        <w:rPr>
          <w:szCs w:val="18"/>
        </w:rPr>
        <w:lastRenderedPageBreak/>
        <w:t>complies with all laws and obtain</w:t>
      </w:r>
      <w:r w:rsidR="00C3202F" w:rsidRPr="00DF227A">
        <w:rPr>
          <w:szCs w:val="18"/>
        </w:rPr>
        <w:t>s</w:t>
      </w:r>
      <w:r w:rsidRPr="00DF227A">
        <w:rPr>
          <w:szCs w:val="18"/>
        </w:rPr>
        <w:t xml:space="preserve"> all necessary permits</w:t>
      </w:r>
      <w:r w:rsidR="00D024AD" w:rsidRPr="00DF227A">
        <w:rPr>
          <w:szCs w:val="18"/>
        </w:rPr>
        <w:t xml:space="preserve"> and Operator qualifications</w:t>
      </w:r>
      <w:r w:rsidRPr="00DF227A">
        <w:rPr>
          <w:szCs w:val="18"/>
        </w:rPr>
        <w:t xml:space="preserve"> relating to the </w:t>
      </w:r>
      <w:r w:rsidR="00C3202F" w:rsidRPr="00DF227A">
        <w:rPr>
          <w:szCs w:val="18"/>
        </w:rPr>
        <w:t xml:space="preserve">use of the </w:t>
      </w:r>
      <w:r w:rsidRPr="00DF227A">
        <w:rPr>
          <w:szCs w:val="18"/>
        </w:rPr>
        <w:t>Equipment;</w:t>
      </w:r>
    </w:p>
    <w:p w14:paraId="72533449" w14:textId="216FCA26" w:rsidR="00115046" w:rsidRPr="00DF227A" w:rsidRDefault="00115046" w:rsidP="009962BF">
      <w:pPr>
        <w:pStyle w:val="Heading4"/>
        <w:rPr>
          <w:szCs w:val="18"/>
        </w:rPr>
      </w:pPr>
      <w:r w:rsidRPr="00DF227A">
        <w:rPr>
          <w:szCs w:val="18"/>
        </w:rPr>
        <w:t>takes proper care of the Equipment;</w:t>
      </w:r>
    </w:p>
    <w:p w14:paraId="3C15DDA6" w14:textId="5EC71315" w:rsidR="00511DAC" w:rsidRPr="00DF227A" w:rsidRDefault="00511DAC" w:rsidP="009962BF">
      <w:pPr>
        <w:pStyle w:val="Heading4"/>
        <w:rPr>
          <w:szCs w:val="18"/>
        </w:rPr>
      </w:pPr>
      <w:r w:rsidRPr="00DF227A">
        <w:rPr>
          <w:szCs w:val="18"/>
        </w:rPr>
        <w:t>promptly gives the Licensor any information that the L</w:t>
      </w:r>
      <w:r w:rsidR="000277AB" w:rsidRPr="00DF227A">
        <w:rPr>
          <w:szCs w:val="18"/>
        </w:rPr>
        <w:t xml:space="preserve">icensor asks for in relation to </w:t>
      </w:r>
      <w:r w:rsidRPr="00DF227A">
        <w:rPr>
          <w:szCs w:val="18"/>
        </w:rPr>
        <w:t>the Equipment;</w:t>
      </w:r>
      <w:r w:rsidR="00115046" w:rsidRPr="00DF227A">
        <w:rPr>
          <w:szCs w:val="18"/>
        </w:rPr>
        <w:t xml:space="preserve"> and</w:t>
      </w:r>
    </w:p>
    <w:p w14:paraId="6F6ADAA7" w14:textId="21F66CAA" w:rsidR="0087403B" w:rsidRPr="00DF227A" w:rsidRDefault="0004562C" w:rsidP="009962BF">
      <w:pPr>
        <w:pStyle w:val="Heading4"/>
        <w:rPr>
          <w:szCs w:val="18"/>
        </w:rPr>
      </w:pPr>
      <w:r>
        <w:rPr>
          <w:b/>
          <w:noProof/>
          <w:lang w:eastAsia="en-AU"/>
        </w:rPr>
        <mc:AlternateContent>
          <mc:Choice Requires="wps">
            <w:drawing>
              <wp:anchor distT="0" distB="0" distL="114300" distR="114300" simplePos="0" relativeHeight="251741184" behindDoc="0" locked="0" layoutInCell="1" allowOverlap="1" wp14:anchorId="2A0ABEBE" wp14:editId="212AACFF">
                <wp:simplePos x="0" y="0"/>
                <wp:positionH relativeFrom="column">
                  <wp:posOffset>4277995</wp:posOffset>
                </wp:positionH>
                <wp:positionV relativeFrom="paragraph">
                  <wp:posOffset>51435</wp:posOffset>
                </wp:positionV>
                <wp:extent cx="2631440" cy="707390"/>
                <wp:effectExtent l="0" t="0" r="0" b="0"/>
                <wp:wrapThrough wrapText="bothSides">
                  <wp:wrapPolygon edited="0">
                    <wp:start x="0" y="0"/>
                    <wp:lineTo x="0" y="20941"/>
                    <wp:lineTo x="21423" y="20941"/>
                    <wp:lineTo x="21423" y="0"/>
                    <wp:lineTo x="0" y="0"/>
                  </wp:wrapPolygon>
                </wp:wrapThrough>
                <wp:docPr id="60" name="Text Box 60"/>
                <wp:cNvGraphicFramePr/>
                <a:graphic xmlns:a="http://schemas.openxmlformats.org/drawingml/2006/main">
                  <a:graphicData uri="http://schemas.microsoft.com/office/word/2010/wordprocessingShape">
                    <wps:wsp>
                      <wps:cNvSpPr txBox="1"/>
                      <wps:spPr>
                        <a:xfrm>
                          <a:off x="0" y="0"/>
                          <a:ext cx="2631440" cy="707390"/>
                        </a:xfrm>
                        <a:prstGeom prst="rect">
                          <a:avLst/>
                        </a:prstGeom>
                        <a:solidFill>
                          <a:schemeClr val="bg2"/>
                        </a:solidFill>
                        <a:ln w="6350">
                          <a:noFill/>
                        </a:ln>
                      </wps:spPr>
                      <wps:txbx>
                        <w:txbxContent>
                          <w:p w14:paraId="6B156D9E" w14:textId="63457E8A" w:rsidR="00592119" w:rsidRDefault="00592119" w:rsidP="00F76F3D">
                            <w:pPr>
                              <w:rPr>
                                <w:sz w:val="16"/>
                              </w:rPr>
                            </w:pPr>
                            <w:r>
                              <w:rPr>
                                <w:b/>
                                <w:i/>
                                <w:sz w:val="16"/>
                              </w:rPr>
                              <w:t xml:space="preserve">Guidance Note for clause </w:t>
                            </w:r>
                            <w:r>
                              <w:rPr>
                                <w:b/>
                                <w:i/>
                                <w:sz w:val="16"/>
                              </w:rPr>
                              <w:fldChar w:fldCharType="begin"/>
                            </w:r>
                            <w:r>
                              <w:rPr>
                                <w:b/>
                                <w:i/>
                                <w:sz w:val="16"/>
                              </w:rPr>
                              <w:instrText xml:space="preserve"> REF _Ref94165582 \w \h </w:instrText>
                            </w:r>
                            <w:r>
                              <w:rPr>
                                <w:b/>
                                <w:i/>
                                <w:sz w:val="16"/>
                              </w:rPr>
                            </w:r>
                            <w:r>
                              <w:rPr>
                                <w:b/>
                                <w:i/>
                                <w:sz w:val="16"/>
                              </w:rPr>
                              <w:fldChar w:fldCharType="separate"/>
                            </w:r>
                            <w:r w:rsidR="00E75923">
                              <w:rPr>
                                <w:b/>
                                <w:i/>
                                <w:sz w:val="16"/>
                              </w:rPr>
                              <w:t>3.4(c)</w:t>
                            </w:r>
                            <w:r>
                              <w:rPr>
                                <w:b/>
                                <w:i/>
                                <w:sz w:val="16"/>
                              </w:rPr>
                              <w:fldChar w:fldCharType="end"/>
                            </w:r>
                            <w:r>
                              <w:rPr>
                                <w:b/>
                                <w:i/>
                                <w:sz w:val="16"/>
                              </w:rPr>
                              <w:t xml:space="preserve"> and </w:t>
                            </w:r>
                            <w:r>
                              <w:rPr>
                                <w:b/>
                                <w:i/>
                                <w:sz w:val="16"/>
                              </w:rPr>
                              <w:fldChar w:fldCharType="begin"/>
                            </w:r>
                            <w:r>
                              <w:rPr>
                                <w:b/>
                                <w:i/>
                                <w:sz w:val="16"/>
                              </w:rPr>
                              <w:instrText xml:space="preserve"> REF _Ref94165658 \w \h </w:instrText>
                            </w:r>
                            <w:r>
                              <w:rPr>
                                <w:b/>
                                <w:i/>
                                <w:sz w:val="16"/>
                              </w:rPr>
                            </w:r>
                            <w:r>
                              <w:rPr>
                                <w:b/>
                                <w:i/>
                                <w:sz w:val="16"/>
                              </w:rPr>
                              <w:fldChar w:fldCharType="separate"/>
                            </w:r>
                            <w:r w:rsidR="00E75923">
                              <w:rPr>
                                <w:b/>
                                <w:i/>
                                <w:sz w:val="16"/>
                              </w:rPr>
                              <w:t>3.4(e)</w:t>
                            </w:r>
                            <w:r>
                              <w:rPr>
                                <w:b/>
                                <w:i/>
                                <w:sz w:val="16"/>
                              </w:rPr>
                              <w:fldChar w:fldCharType="end"/>
                            </w:r>
                            <w:r>
                              <w:rPr>
                                <w:b/>
                                <w:i/>
                                <w:sz w:val="16"/>
                              </w:rPr>
                              <w:t xml:space="preserve">: </w:t>
                            </w:r>
                            <w:r>
                              <w:rPr>
                                <w:sz w:val="16"/>
                              </w:rPr>
                              <w:t>These</w:t>
                            </w:r>
                            <w:r w:rsidRPr="004B72A6">
                              <w:rPr>
                                <w:sz w:val="16"/>
                              </w:rPr>
                              <w:t xml:space="preserve"> clause</w:t>
                            </w:r>
                            <w:r>
                              <w:rPr>
                                <w:sz w:val="16"/>
                              </w:rPr>
                              <w:t>s</w:t>
                            </w:r>
                            <w:r w:rsidRPr="004B72A6">
                              <w:rPr>
                                <w:sz w:val="16"/>
                              </w:rPr>
                              <w:t xml:space="preserve"> require the Licensee to clean, service, maintain </w:t>
                            </w:r>
                            <w:r>
                              <w:rPr>
                                <w:sz w:val="16"/>
                              </w:rPr>
                              <w:t>(including supplying all parts and consumables necessary for such maintenance)</w:t>
                            </w:r>
                            <w:r>
                              <w:rPr>
                                <w:b/>
                                <w:sz w:val="16"/>
                              </w:rPr>
                              <w:t xml:space="preserve"> </w:t>
                            </w:r>
                            <w:r>
                              <w:rPr>
                                <w:sz w:val="16"/>
                              </w:rPr>
                              <w:t>the Equipment.</w:t>
                            </w:r>
                          </w:p>
                          <w:p w14:paraId="068534F8" w14:textId="6BD525BB" w:rsidR="00592119" w:rsidRPr="00890CC8" w:rsidRDefault="00592119" w:rsidP="00E74098">
                            <w:pPr>
                              <w:rPr>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ABEBE" id="Text Box 60" o:spid="_x0000_s1045" type="#_x0000_t202" style="position:absolute;left:0;text-align:left;margin-left:336.85pt;margin-top:4.05pt;width:207.2pt;height:55.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" fillcolor="#eeece1 [3214]" stroked="f" strokeweight=".5pt">
                <v:textbox>
                  <w:txbxContent>
                    <w:p w14:paraId="6B156D9E" w14:textId="63457E8A" w:rsidR="00592119" w:rsidRDefault="00592119" w:rsidP="00F76F3D">
                      <w:pPr>
                        <w:rPr>
                          <w:sz w:val="16"/>
                        </w:rPr>
                      </w:pPr>
                      <w:r>
                        <w:rPr>
                          <w:b/>
                          <w:i/>
                          <w:sz w:val="16"/>
                        </w:rPr>
                        <w:t xml:space="preserve">Guidance Note for clause </w:t>
                      </w:r>
                      <w:r>
                        <w:rPr>
                          <w:b/>
                          <w:i/>
                          <w:sz w:val="16"/>
                        </w:rPr>
                        <w:fldChar w:fldCharType="begin"/>
                      </w:r>
                      <w:r>
                        <w:rPr>
                          <w:b/>
                          <w:i/>
                          <w:sz w:val="16"/>
                        </w:rPr>
                        <w:instrText xml:space="preserve"> REF _Ref94165582 \w \h </w:instrText>
                      </w:r>
                      <w:r>
                        <w:rPr>
                          <w:b/>
                          <w:i/>
                          <w:sz w:val="16"/>
                        </w:rPr>
                      </w:r>
                      <w:r>
                        <w:rPr>
                          <w:b/>
                          <w:i/>
                          <w:sz w:val="16"/>
                        </w:rPr>
                        <w:fldChar w:fldCharType="separate"/>
                      </w:r>
                      <w:r w:rsidR="00E75923">
                        <w:rPr>
                          <w:b/>
                          <w:i/>
                          <w:sz w:val="16"/>
                        </w:rPr>
                        <w:t>3.4(c)</w:t>
                      </w:r>
                      <w:r>
                        <w:rPr>
                          <w:b/>
                          <w:i/>
                          <w:sz w:val="16"/>
                        </w:rPr>
                        <w:fldChar w:fldCharType="end"/>
                      </w:r>
                      <w:r>
                        <w:rPr>
                          <w:b/>
                          <w:i/>
                          <w:sz w:val="16"/>
                        </w:rPr>
                        <w:t xml:space="preserve"> and </w:t>
                      </w:r>
                      <w:r>
                        <w:rPr>
                          <w:b/>
                          <w:i/>
                          <w:sz w:val="16"/>
                        </w:rPr>
                        <w:fldChar w:fldCharType="begin"/>
                      </w:r>
                      <w:r>
                        <w:rPr>
                          <w:b/>
                          <w:i/>
                          <w:sz w:val="16"/>
                        </w:rPr>
                        <w:instrText xml:space="preserve"> REF _Ref94165658 \w \h </w:instrText>
                      </w:r>
                      <w:r>
                        <w:rPr>
                          <w:b/>
                          <w:i/>
                          <w:sz w:val="16"/>
                        </w:rPr>
                      </w:r>
                      <w:r>
                        <w:rPr>
                          <w:b/>
                          <w:i/>
                          <w:sz w:val="16"/>
                        </w:rPr>
                        <w:fldChar w:fldCharType="separate"/>
                      </w:r>
                      <w:r w:rsidR="00E75923">
                        <w:rPr>
                          <w:b/>
                          <w:i/>
                          <w:sz w:val="16"/>
                        </w:rPr>
                        <w:t>3.4(e)</w:t>
                      </w:r>
                      <w:r>
                        <w:rPr>
                          <w:b/>
                          <w:i/>
                          <w:sz w:val="16"/>
                        </w:rPr>
                        <w:fldChar w:fldCharType="end"/>
                      </w:r>
                      <w:r>
                        <w:rPr>
                          <w:b/>
                          <w:i/>
                          <w:sz w:val="16"/>
                        </w:rPr>
                        <w:t xml:space="preserve">: </w:t>
                      </w:r>
                      <w:r>
                        <w:rPr>
                          <w:sz w:val="16"/>
                        </w:rPr>
                        <w:t>These</w:t>
                      </w:r>
                      <w:r w:rsidRPr="004B72A6">
                        <w:rPr>
                          <w:sz w:val="16"/>
                        </w:rPr>
                        <w:t xml:space="preserve"> clause</w:t>
                      </w:r>
                      <w:r>
                        <w:rPr>
                          <w:sz w:val="16"/>
                        </w:rPr>
                        <w:t>s</w:t>
                      </w:r>
                      <w:r w:rsidRPr="004B72A6">
                        <w:rPr>
                          <w:sz w:val="16"/>
                        </w:rPr>
                        <w:t xml:space="preserve"> require the Licensee to clean, service, maintain </w:t>
                      </w:r>
                      <w:r>
                        <w:rPr>
                          <w:sz w:val="16"/>
                        </w:rPr>
                        <w:t>(including supplying all parts and consumables necessary for such maintenance)</w:t>
                      </w:r>
                      <w:r>
                        <w:rPr>
                          <w:b/>
                          <w:sz w:val="16"/>
                        </w:rPr>
                        <w:t xml:space="preserve"> </w:t>
                      </w:r>
                      <w:r>
                        <w:rPr>
                          <w:sz w:val="16"/>
                        </w:rPr>
                        <w:t>the Equipment.</w:t>
                      </w:r>
                    </w:p>
                    <w:p w14:paraId="068534F8" w14:textId="6BD525BB" w:rsidR="00592119" w:rsidRPr="00890CC8" w:rsidRDefault="00592119" w:rsidP="00E74098">
                      <w:pPr>
                        <w:rPr>
                          <w:i/>
                          <w:sz w:val="16"/>
                        </w:rPr>
                      </w:pPr>
                    </w:p>
                  </w:txbxContent>
                </v:textbox>
                <w10:wrap type="through"/>
              </v:shape>
            </w:pict>
          </mc:Fallback>
        </mc:AlternateContent>
      </w:r>
      <w:r w:rsidR="000001E5" w:rsidRPr="00DF227A">
        <w:rPr>
          <w:szCs w:val="18"/>
        </w:rPr>
        <w:t xml:space="preserve">does </w:t>
      </w:r>
      <w:r w:rsidR="0087403B" w:rsidRPr="00DF227A">
        <w:rPr>
          <w:szCs w:val="18"/>
        </w:rPr>
        <w:t>not use or otherwise deal with the Equipment in any way that may affect any Equipment warranties.</w:t>
      </w:r>
    </w:p>
    <w:p w14:paraId="21774C3A" w14:textId="433B64A4" w:rsidR="0087403B" w:rsidRPr="00DF227A" w:rsidRDefault="004D06EF" w:rsidP="009962BF">
      <w:pPr>
        <w:pStyle w:val="Heading3"/>
        <w:rPr>
          <w:szCs w:val="18"/>
        </w:rPr>
      </w:pPr>
      <w:bookmarkStart w:id="44" w:name="_Ref94165582"/>
      <w:r>
        <w:rPr>
          <w:szCs w:val="18"/>
        </w:rPr>
        <w:t xml:space="preserve">Subject to item </w:t>
      </w:r>
      <w:r>
        <w:rPr>
          <w:szCs w:val="18"/>
        </w:rPr>
        <w:fldChar w:fldCharType="begin"/>
      </w:r>
      <w:r>
        <w:rPr>
          <w:szCs w:val="18"/>
        </w:rPr>
        <w:instrText xml:space="preserve"> REF _Ref98945916 \r \h </w:instrText>
      </w:r>
      <w:r>
        <w:rPr>
          <w:szCs w:val="18"/>
        </w:rPr>
      </w:r>
      <w:r>
        <w:rPr>
          <w:szCs w:val="18"/>
        </w:rPr>
        <w:fldChar w:fldCharType="separate"/>
      </w:r>
      <w:r w:rsidR="000C2868">
        <w:rPr>
          <w:szCs w:val="18"/>
        </w:rPr>
        <w:t>8</w:t>
      </w:r>
      <w:r>
        <w:rPr>
          <w:szCs w:val="18"/>
        </w:rPr>
        <w:fldChar w:fldCharType="end"/>
      </w:r>
      <w:r>
        <w:rPr>
          <w:szCs w:val="18"/>
        </w:rPr>
        <w:t xml:space="preserve"> of the Details Schedule, t</w:t>
      </w:r>
      <w:r w:rsidR="0087403B" w:rsidRPr="00DF227A">
        <w:rPr>
          <w:szCs w:val="18"/>
        </w:rPr>
        <w:t>he Licensee must at its cost undertake periodic servicing, cleaning, maintenance and general repair work required to be performed on the Equipment</w:t>
      </w:r>
      <w:r w:rsidR="00B472DB">
        <w:rPr>
          <w:szCs w:val="18"/>
        </w:rPr>
        <w:t xml:space="preserve"> </w:t>
      </w:r>
      <w:r w:rsidR="00B472DB">
        <w:t xml:space="preserve">in accordance with </w:t>
      </w:r>
      <w:r w:rsidR="00A257AB">
        <w:t xml:space="preserve">any applicable </w:t>
      </w:r>
      <w:r w:rsidR="00B472DB">
        <w:t>manufacturer's specification</w:t>
      </w:r>
      <w:r w:rsidR="00F76799">
        <w:t>s</w:t>
      </w:r>
      <w:r w:rsidR="00B472DB">
        <w:t xml:space="preserve"> and Equipment manuals</w:t>
      </w:r>
      <w:r w:rsidR="00F76799">
        <w:t xml:space="preserve">, including by arranging for </w:t>
      </w:r>
      <w:r w:rsidR="00A257AB">
        <w:t>any such maintenance s</w:t>
      </w:r>
      <w:r w:rsidR="00F76799">
        <w:t>ervices to be performed by the original Equipment manufacturer</w:t>
      </w:r>
      <w:r w:rsidR="00A257AB">
        <w:t xml:space="preserve"> if required</w:t>
      </w:r>
      <w:r w:rsidR="0087403B" w:rsidRPr="00DF227A">
        <w:rPr>
          <w:szCs w:val="18"/>
        </w:rPr>
        <w:t>.</w:t>
      </w:r>
      <w:bookmarkEnd w:id="44"/>
    </w:p>
    <w:p w14:paraId="3D6AEBB3" w14:textId="18905C50" w:rsidR="00312E50" w:rsidRPr="00B82AAD" w:rsidRDefault="00F76F3D" w:rsidP="00D60F30">
      <w:pPr>
        <w:pStyle w:val="Heading3"/>
        <w:rPr>
          <w:szCs w:val="18"/>
        </w:rPr>
      </w:pPr>
      <w:bookmarkStart w:id="45" w:name="_Ref94165769"/>
      <w:r>
        <w:rPr>
          <w:b/>
          <w:noProof/>
          <w:lang w:eastAsia="en-AU"/>
        </w:rPr>
        <mc:AlternateContent>
          <mc:Choice Requires="wps">
            <w:drawing>
              <wp:anchor distT="0" distB="0" distL="114300" distR="114300" simplePos="0" relativeHeight="251739136" behindDoc="0" locked="0" layoutInCell="1" allowOverlap="1" wp14:anchorId="3E74E599" wp14:editId="66E1B94A">
                <wp:simplePos x="0" y="0"/>
                <wp:positionH relativeFrom="rightMargin">
                  <wp:posOffset>141605</wp:posOffset>
                </wp:positionH>
                <wp:positionV relativeFrom="paragraph">
                  <wp:posOffset>67310</wp:posOffset>
                </wp:positionV>
                <wp:extent cx="2631440" cy="591820"/>
                <wp:effectExtent l="0" t="0" r="0" b="0"/>
                <wp:wrapThrough wrapText="bothSides">
                  <wp:wrapPolygon edited="0">
                    <wp:start x="0" y="0"/>
                    <wp:lineTo x="0" y="20858"/>
                    <wp:lineTo x="21423" y="20858"/>
                    <wp:lineTo x="21423" y="0"/>
                    <wp:lineTo x="0" y="0"/>
                  </wp:wrapPolygon>
                </wp:wrapThrough>
                <wp:docPr id="59" name="Text Box 59"/>
                <wp:cNvGraphicFramePr/>
                <a:graphic xmlns:a="http://schemas.openxmlformats.org/drawingml/2006/main">
                  <a:graphicData uri="http://schemas.microsoft.com/office/word/2010/wordprocessingShape">
                    <wps:wsp>
                      <wps:cNvSpPr txBox="1"/>
                      <wps:spPr>
                        <a:xfrm>
                          <a:off x="0" y="0"/>
                          <a:ext cx="2631440" cy="591820"/>
                        </a:xfrm>
                        <a:prstGeom prst="rect">
                          <a:avLst/>
                        </a:prstGeom>
                        <a:solidFill>
                          <a:schemeClr val="bg2"/>
                        </a:solidFill>
                        <a:ln w="6350">
                          <a:noFill/>
                        </a:ln>
                      </wps:spPr>
                      <wps:txbx>
                        <w:txbxContent>
                          <w:p w14:paraId="60AADC65" w14:textId="6A07CE86" w:rsidR="00592119" w:rsidRPr="00D21B64" w:rsidRDefault="00592119" w:rsidP="00F76F3D">
                            <w:pPr>
                              <w:rPr>
                                <w:sz w:val="16"/>
                              </w:rPr>
                            </w:pPr>
                            <w:r>
                              <w:rPr>
                                <w:b/>
                                <w:i/>
                                <w:sz w:val="16"/>
                              </w:rPr>
                              <w:t xml:space="preserve">Guidance Note for clause </w:t>
                            </w:r>
                            <w:r>
                              <w:rPr>
                                <w:b/>
                                <w:i/>
                                <w:sz w:val="16"/>
                              </w:rPr>
                              <w:fldChar w:fldCharType="begin"/>
                            </w:r>
                            <w:r>
                              <w:rPr>
                                <w:b/>
                                <w:i/>
                                <w:sz w:val="16"/>
                              </w:rPr>
                              <w:instrText xml:space="preserve"> REF _Ref94165769 \w \h </w:instrText>
                            </w:r>
                            <w:r>
                              <w:rPr>
                                <w:b/>
                                <w:i/>
                                <w:sz w:val="16"/>
                              </w:rPr>
                            </w:r>
                            <w:r>
                              <w:rPr>
                                <w:b/>
                                <w:i/>
                                <w:sz w:val="16"/>
                              </w:rPr>
                              <w:fldChar w:fldCharType="separate"/>
                            </w:r>
                            <w:r>
                              <w:rPr>
                                <w:b/>
                                <w:i/>
                                <w:sz w:val="16"/>
                              </w:rPr>
                              <w:t>3.4(d)</w:t>
                            </w:r>
                            <w:r>
                              <w:rPr>
                                <w:b/>
                                <w:i/>
                                <w:sz w:val="16"/>
                              </w:rPr>
                              <w:fldChar w:fldCharType="end"/>
                            </w:r>
                            <w:r>
                              <w:rPr>
                                <w:b/>
                                <w:i/>
                                <w:sz w:val="16"/>
                              </w:rPr>
                              <w:t xml:space="preserve">: </w:t>
                            </w:r>
                            <w:r w:rsidRPr="00D21B64">
                              <w:rPr>
                                <w:sz w:val="16"/>
                              </w:rPr>
                              <w:t xml:space="preserve">This clause requires that </w:t>
                            </w:r>
                            <w:r>
                              <w:rPr>
                                <w:sz w:val="16"/>
                              </w:rPr>
                              <w:t>the Licensor approve in advance, for example, a</w:t>
                            </w:r>
                            <w:r w:rsidRPr="00D21B64">
                              <w:rPr>
                                <w:sz w:val="16"/>
                              </w:rPr>
                              <w:t>ny</w:t>
                            </w:r>
                            <w:r>
                              <w:rPr>
                                <w:sz w:val="16"/>
                              </w:rPr>
                              <w:t xml:space="preserve"> modifications to, or dismantling of, the Equipment that the Licensee wishes to make (if any). </w:t>
                            </w:r>
                          </w:p>
                          <w:p w14:paraId="61082716" w14:textId="037CAAA3" w:rsidR="00592119" w:rsidRPr="00890CC8" w:rsidRDefault="00592119" w:rsidP="00E74098">
                            <w:pPr>
                              <w:rPr>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4E599" id="Text Box 59" o:spid="_x0000_s1046" type="#_x0000_t202" style="position:absolute;left:0;text-align:left;margin-left:11.15pt;margin-top:5.3pt;width:207.2pt;height:46.6pt;z-index:2517391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" fillcolor="#eeece1 [3214]" stroked="f" strokeweight=".5pt">
                <v:textbox>
                  <w:txbxContent>
                    <w:p w14:paraId="60AADC65" w14:textId="6A07CE86" w:rsidR="00592119" w:rsidRPr="00D21B64" w:rsidRDefault="00592119" w:rsidP="00F76F3D">
                      <w:pPr>
                        <w:rPr>
                          <w:sz w:val="16"/>
                        </w:rPr>
                      </w:pPr>
                      <w:r>
                        <w:rPr>
                          <w:b/>
                          <w:i/>
                          <w:sz w:val="16"/>
                        </w:rPr>
                        <w:t xml:space="preserve">Guidance Note for clause </w:t>
                      </w:r>
                      <w:r>
                        <w:rPr>
                          <w:b/>
                          <w:i/>
                          <w:sz w:val="16"/>
                        </w:rPr>
                        <w:fldChar w:fldCharType="begin"/>
                      </w:r>
                      <w:r>
                        <w:rPr>
                          <w:b/>
                          <w:i/>
                          <w:sz w:val="16"/>
                        </w:rPr>
                        <w:instrText xml:space="preserve"> REF _Ref94165769 \w \h </w:instrText>
                      </w:r>
                      <w:r>
                        <w:rPr>
                          <w:b/>
                          <w:i/>
                          <w:sz w:val="16"/>
                        </w:rPr>
                      </w:r>
                      <w:r>
                        <w:rPr>
                          <w:b/>
                          <w:i/>
                          <w:sz w:val="16"/>
                        </w:rPr>
                        <w:fldChar w:fldCharType="separate"/>
                      </w:r>
                      <w:r>
                        <w:rPr>
                          <w:b/>
                          <w:i/>
                          <w:sz w:val="16"/>
                        </w:rPr>
                        <w:t>3.4(d)</w:t>
                      </w:r>
                      <w:r>
                        <w:rPr>
                          <w:b/>
                          <w:i/>
                          <w:sz w:val="16"/>
                        </w:rPr>
                        <w:fldChar w:fldCharType="end"/>
                      </w:r>
                      <w:r>
                        <w:rPr>
                          <w:b/>
                          <w:i/>
                          <w:sz w:val="16"/>
                        </w:rPr>
                        <w:t xml:space="preserve">: </w:t>
                      </w:r>
                      <w:r w:rsidRPr="00D21B64">
                        <w:rPr>
                          <w:sz w:val="16"/>
                        </w:rPr>
                        <w:t xml:space="preserve">This clause requires that </w:t>
                      </w:r>
                      <w:r>
                        <w:rPr>
                          <w:sz w:val="16"/>
                        </w:rPr>
                        <w:t>the Licensor approve in advance, for example, a</w:t>
                      </w:r>
                      <w:r w:rsidRPr="00D21B64">
                        <w:rPr>
                          <w:sz w:val="16"/>
                        </w:rPr>
                        <w:t>ny</w:t>
                      </w:r>
                      <w:r>
                        <w:rPr>
                          <w:sz w:val="16"/>
                        </w:rPr>
                        <w:t xml:space="preserve"> modifications to, or dismantling of, the Equipment that the Licensee wishes to make (if any). </w:t>
                      </w:r>
                    </w:p>
                    <w:p w14:paraId="61082716" w14:textId="037CAAA3" w:rsidR="00592119" w:rsidRPr="00890CC8" w:rsidRDefault="00592119" w:rsidP="00E74098">
                      <w:pPr>
                        <w:rPr>
                          <w:i/>
                          <w:sz w:val="16"/>
                        </w:rPr>
                      </w:pPr>
                    </w:p>
                  </w:txbxContent>
                </v:textbox>
                <w10:wrap type="through" anchorx="margin"/>
              </v:shape>
            </w:pict>
          </mc:Fallback>
        </mc:AlternateContent>
      </w:r>
      <w:r w:rsidR="00881F05" w:rsidRPr="00312E50">
        <w:rPr>
          <w:szCs w:val="18"/>
        </w:rPr>
        <w:t>The Licensee must not modify</w:t>
      </w:r>
      <w:r w:rsidR="00312E50" w:rsidRPr="00312E50">
        <w:rPr>
          <w:szCs w:val="18"/>
        </w:rPr>
        <w:t>,</w:t>
      </w:r>
      <w:r w:rsidR="00881F05" w:rsidRPr="00312E50">
        <w:rPr>
          <w:szCs w:val="18"/>
        </w:rPr>
        <w:t xml:space="preserve"> </w:t>
      </w:r>
      <w:r w:rsidR="00312E50" w:rsidRPr="00312E50">
        <w:rPr>
          <w:szCs w:val="18"/>
        </w:rPr>
        <w:t xml:space="preserve">dismantle, reverse engineer or decompile </w:t>
      </w:r>
      <w:r w:rsidR="00881F05" w:rsidRPr="00B82AAD">
        <w:rPr>
          <w:szCs w:val="18"/>
        </w:rPr>
        <w:t>the Equipment without first obtaining the Licensor's written approval.</w:t>
      </w:r>
      <w:bookmarkEnd w:id="45"/>
    </w:p>
    <w:p w14:paraId="4C0CB179" w14:textId="41B29610" w:rsidR="00295927" w:rsidRPr="00DF227A" w:rsidRDefault="00D60F30" w:rsidP="009962BF">
      <w:pPr>
        <w:pStyle w:val="Heading3"/>
        <w:rPr>
          <w:szCs w:val="18"/>
        </w:rPr>
      </w:pPr>
      <w:bookmarkStart w:id="46" w:name="_Ref94165658"/>
      <w:r>
        <w:rPr>
          <w:szCs w:val="18"/>
        </w:rPr>
        <w:t xml:space="preserve">Subject to item </w:t>
      </w:r>
      <w:r>
        <w:rPr>
          <w:szCs w:val="18"/>
        </w:rPr>
        <w:fldChar w:fldCharType="begin"/>
      </w:r>
      <w:r>
        <w:rPr>
          <w:szCs w:val="18"/>
        </w:rPr>
        <w:instrText xml:space="preserve"> REF _Ref99030230 \r \h </w:instrText>
      </w:r>
      <w:r>
        <w:rPr>
          <w:szCs w:val="18"/>
        </w:rPr>
      </w:r>
      <w:r>
        <w:rPr>
          <w:szCs w:val="18"/>
        </w:rPr>
        <w:fldChar w:fldCharType="separate"/>
      </w:r>
      <w:r w:rsidR="000C2868">
        <w:rPr>
          <w:szCs w:val="18"/>
        </w:rPr>
        <w:t>7</w:t>
      </w:r>
      <w:r>
        <w:rPr>
          <w:szCs w:val="18"/>
        </w:rPr>
        <w:fldChar w:fldCharType="end"/>
      </w:r>
      <w:r w:rsidR="00A215C3">
        <w:rPr>
          <w:szCs w:val="18"/>
        </w:rPr>
        <w:t xml:space="preserve"> of the Details Schedule</w:t>
      </w:r>
      <w:r>
        <w:rPr>
          <w:szCs w:val="18"/>
        </w:rPr>
        <w:t>, t</w:t>
      </w:r>
      <w:r w:rsidR="00295927" w:rsidRPr="00DF227A">
        <w:rPr>
          <w:szCs w:val="18"/>
        </w:rPr>
        <w:t>he Licensee is responsible for the supply of all parts and consumables necessary to use and maintain the Equipment.</w:t>
      </w:r>
      <w:bookmarkEnd w:id="46"/>
    </w:p>
    <w:p w14:paraId="56DC1A04" w14:textId="435D683D" w:rsidR="0087403B" w:rsidRPr="005E68E5" w:rsidRDefault="00375D11" w:rsidP="006A3068">
      <w:pPr>
        <w:pStyle w:val="Heading2"/>
        <w:rPr>
          <w:sz w:val="22"/>
          <w:szCs w:val="22"/>
        </w:rPr>
      </w:pPr>
      <w:bookmarkStart w:id="47" w:name="_Ref94163757"/>
      <w:r>
        <w:rPr>
          <w:b w:val="0"/>
          <w:noProof/>
          <w:lang w:eastAsia="en-AU"/>
        </w:rPr>
        <mc:AlternateContent>
          <mc:Choice Requires="wps">
            <w:drawing>
              <wp:anchor distT="0" distB="0" distL="114300" distR="114300" simplePos="0" relativeHeight="251692032" behindDoc="0" locked="0" layoutInCell="1" allowOverlap="1" wp14:anchorId="554474F2" wp14:editId="26D96B32">
                <wp:simplePos x="0" y="0"/>
                <wp:positionH relativeFrom="column">
                  <wp:posOffset>4300855</wp:posOffset>
                </wp:positionH>
                <wp:positionV relativeFrom="paragraph">
                  <wp:posOffset>123825</wp:posOffset>
                </wp:positionV>
                <wp:extent cx="2631440" cy="999490"/>
                <wp:effectExtent l="0" t="0" r="0" b="0"/>
                <wp:wrapThrough wrapText="bothSides">
                  <wp:wrapPolygon edited="0">
                    <wp:start x="0" y="0"/>
                    <wp:lineTo x="0" y="20996"/>
                    <wp:lineTo x="21423" y="20996"/>
                    <wp:lineTo x="21423" y="0"/>
                    <wp:lineTo x="0" y="0"/>
                  </wp:wrapPolygon>
                </wp:wrapThrough>
                <wp:docPr id="39" name="Text Box 39"/>
                <wp:cNvGraphicFramePr/>
                <a:graphic xmlns:a="http://schemas.openxmlformats.org/drawingml/2006/main">
                  <a:graphicData uri="http://schemas.microsoft.com/office/word/2010/wordprocessingShape">
                    <wps:wsp>
                      <wps:cNvSpPr txBox="1"/>
                      <wps:spPr>
                        <a:xfrm>
                          <a:off x="0" y="0"/>
                          <a:ext cx="2631440" cy="999490"/>
                        </a:xfrm>
                        <a:prstGeom prst="rect">
                          <a:avLst/>
                        </a:prstGeom>
                        <a:solidFill>
                          <a:schemeClr val="bg2"/>
                        </a:solidFill>
                        <a:ln w="6350">
                          <a:noFill/>
                        </a:ln>
                      </wps:spPr>
                      <wps:txbx>
                        <w:txbxContent>
                          <w:p w14:paraId="2BB45A37" w14:textId="480C63CD" w:rsidR="00592119" w:rsidRDefault="00592119" w:rsidP="00E75923">
                            <w:pPr>
                              <w:spacing w:after="120"/>
                              <w:rPr>
                                <w:sz w:val="16"/>
                              </w:rPr>
                            </w:pPr>
                            <w:r>
                              <w:rPr>
                                <w:b/>
                                <w:i/>
                                <w:sz w:val="16"/>
                              </w:rPr>
                              <w:t xml:space="preserve">Guidance Note for clause </w:t>
                            </w:r>
                            <w:r>
                              <w:rPr>
                                <w:b/>
                                <w:i/>
                                <w:sz w:val="16"/>
                              </w:rPr>
                              <w:fldChar w:fldCharType="begin"/>
                            </w:r>
                            <w:r>
                              <w:rPr>
                                <w:b/>
                                <w:i/>
                                <w:sz w:val="16"/>
                              </w:rPr>
                              <w:instrText xml:space="preserve"> REF _Ref94163757 \w \h </w:instrText>
                            </w:r>
                            <w:r>
                              <w:rPr>
                                <w:b/>
                                <w:i/>
                                <w:sz w:val="16"/>
                              </w:rPr>
                            </w:r>
                            <w:r>
                              <w:rPr>
                                <w:b/>
                                <w:i/>
                                <w:sz w:val="16"/>
                              </w:rPr>
                              <w:fldChar w:fldCharType="separate"/>
                            </w:r>
                            <w:r>
                              <w:rPr>
                                <w:b/>
                                <w:i/>
                                <w:sz w:val="16"/>
                              </w:rPr>
                              <w:t>3.5</w:t>
                            </w:r>
                            <w:r>
                              <w:rPr>
                                <w:b/>
                                <w:i/>
                                <w:sz w:val="16"/>
                              </w:rPr>
                              <w:fldChar w:fldCharType="end"/>
                            </w:r>
                            <w:r>
                              <w:rPr>
                                <w:b/>
                                <w:i/>
                                <w:sz w:val="16"/>
                              </w:rPr>
                              <w:t xml:space="preserve">: </w:t>
                            </w:r>
                            <w:r w:rsidRPr="00890CC8">
                              <w:rPr>
                                <w:sz w:val="16"/>
                              </w:rPr>
                              <w:t xml:space="preserve">This clause requires the Licensee to </w:t>
                            </w:r>
                            <w:r>
                              <w:rPr>
                                <w:sz w:val="16"/>
                              </w:rPr>
                              <w:t xml:space="preserve">allow </w:t>
                            </w:r>
                            <w:r w:rsidRPr="00890CC8">
                              <w:rPr>
                                <w:sz w:val="16"/>
                              </w:rPr>
                              <w:t>the Licensor to check on the Equipment.</w:t>
                            </w:r>
                            <w:r>
                              <w:rPr>
                                <w:sz w:val="16"/>
                              </w:rPr>
                              <w:t xml:space="preserve"> The Licensor must give the Licensee reasonable prior notice prior to exercising this right.</w:t>
                            </w:r>
                          </w:p>
                          <w:p w14:paraId="3032AFB6" w14:textId="1E5D7CBA" w:rsidR="00592119" w:rsidRPr="00890CC8" w:rsidRDefault="00592119" w:rsidP="00E75923">
                            <w:pPr>
                              <w:spacing w:after="120"/>
                              <w:rPr>
                                <w:i/>
                                <w:sz w:val="16"/>
                              </w:rPr>
                            </w:pPr>
                            <w:r>
                              <w:rPr>
                                <w:sz w:val="16"/>
                              </w:rPr>
                              <w:t>Where the Licensor accesses the Licensee's premises, it must comply with all relevant safety and security policies applicable to those premises.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474F2" id="Text Box 39" o:spid="_x0000_s1047" type="#_x0000_t202" style="position:absolute;left:0;text-align:left;margin-left:338.65pt;margin-top:9.75pt;width:207.2pt;height:78.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" fillcolor="#eeece1 [3214]" stroked="f" strokeweight=".5pt">
                <v:textbox>
                  <w:txbxContent>
                    <w:p w14:paraId="2BB45A37" w14:textId="480C63CD" w:rsidR="00592119" w:rsidRDefault="00592119" w:rsidP="00E75923">
                      <w:pPr>
                        <w:spacing w:after="120"/>
                        <w:rPr>
                          <w:sz w:val="16"/>
                        </w:rPr>
                      </w:pPr>
                      <w:r>
                        <w:rPr>
                          <w:b/>
                          <w:i/>
                          <w:sz w:val="16"/>
                        </w:rPr>
                        <w:t xml:space="preserve">Guidance Note for clause </w:t>
                      </w:r>
                      <w:r>
                        <w:rPr>
                          <w:b/>
                          <w:i/>
                          <w:sz w:val="16"/>
                        </w:rPr>
                        <w:fldChar w:fldCharType="begin"/>
                      </w:r>
                      <w:r>
                        <w:rPr>
                          <w:b/>
                          <w:i/>
                          <w:sz w:val="16"/>
                        </w:rPr>
                        <w:instrText xml:space="preserve"> REF _Ref94163757 \w \h </w:instrText>
                      </w:r>
                      <w:r>
                        <w:rPr>
                          <w:b/>
                          <w:i/>
                          <w:sz w:val="16"/>
                        </w:rPr>
                      </w:r>
                      <w:r>
                        <w:rPr>
                          <w:b/>
                          <w:i/>
                          <w:sz w:val="16"/>
                        </w:rPr>
                        <w:fldChar w:fldCharType="separate"/>
                      </w:r>
                      <w:r>
                        <w:rPr>
                          <w:b/>
                          <w:i/>
                          <w:sz w:val="16"/>
                        </w:rPr>
                        <w:t>3.5</w:t>
                      </w:r>
                      <w:r>
                        <w:rPr>
                          <w:b/>
                          <w:i/>
                          <w:sz w:val="16"/>
                        </w:rPr>
                        <w:fldChar w:fldCharType="end"/>
                      </w:r>
                      <w:r>
                        <w:rPr>
                          <w:b/>
                          <w:i/>
                          <w:sz w:val="16"/>
                        </w:rPr>
                        <w:t xml:space="preserve">: </w:t>
                      </w:r>
                      <w:r w:rsidRPr="00890CC8">
                        <w:rPr>
                          <w:sz w:val="16"/>
                        </w:rPr>
                        <w:t xml:space="preserve">This clause requires the Licensee to </w:t>
                      </w:r>
                      <w:r>
                        <w:rPr>
                          <w:sz w:val="16"/>
                        </w:rPr>
                        <w:t xml:space="preserve">allow </w:t>
                      </w:r>
                      <w:r w:rsidRPr="00890CC8">
                        <w:rPr>
                          <w:sz w:val="16"/>
                        </w:rPr>
                        <w:t>the Licensor to check on the Equipment.</w:t>
                      </w:r>
                      <w:r>
                        <w:rPr>
                          <w:sz w:val="16"/>
                        </w:rPr>
                        <w:t xml:space="preserve"> The Licensor must give the Licensee reasonable prior notice prior to exercising this right.</w:t>
                      </w:r>
                    </w:p>
                    <w:p w14:paraId="3032AFB6" w14:textId="1E5D7CBA" w:rsidR="00592119" w:rsidRPr="00890CC8" w:rsidRDefault="00592119" w:rsidP="00E75923">
                      <w:pPr>
                        <w:spacing w:after="120"/>
                        <w:rPr>
                          <w:i/>
                          <w:sz w:val="16"/>
                        </w:rPr>
                      </w:pPr>
                      <w:r>
                        <w:rPr>
                          <w:sz w:val="16"/>
                        </w:rPr>
                        <w:t>Where the Licensor accesses the Licensee's premises, it must comply with all relevant safety and security policies applicable to those premises.</w:t>
                      </w:r>
                    </w:p>
                  </w:txbxContent>
                </v:textbox>
                <w10:wrap type="through"/>
              </v:shape>
            </w:pict>
          </mc:Fallback>
        </mc:AlternateContent>
      </w:r>
      <w:r w:rsidR="0087403B" w:rsidRPr="005E68E5">
        <w:rPr>
          <w:sz w:val="22"/>
          <w:szCs w:val="22"/>
        </w:rPr>
        <w:t>Access</w:t>
      </w:r>
      <w:bookmarkEnd w:id="47"/>
    </w:p>
    <w:p w14:paraId="628293D7" w14:textId="7EA645C1" w:rsidR="0087403B" w:rsidRDefault="0087403B" w:rsidP="005F562D">
      <w:pPr>
        <w:pStyle w:val="Heading3"/>
        <w:rPr>
          <w:szCs w:val="18"/>
        </w:rPr>
      </w:pPr>
      <w:bookmarkStart w:id="48" w:name="_Ref99031478"/>
      <w:r w:rsidRPr="00DF227A">
        <w:rPr>
          <w:szCs w:val="18"/>
        </w:rPr>
        <w:t>During the Term</w:t>
      </w:r>
      <w:r w:rsidR="00F413FE">
        <w:rPr>
          <w:szCs w:val="18"/>
        </w:rPr>
        <w:t>, and subject to the Licensor giving the Licensee reasonable prior notice</w:t>
      </w:r>
      <w:r w:rsidRPr="00DF227A">
        <w:rPr>
          <w:szCs w:val="18"/>
        </w:rPr>
        <w:t xml:space="preserve">, the Licensee must provide the Licensor with access to the Equipment </w:t>
      </w:r>
      <w:r w:rsidR="00953B28" w:rsidRPr="00DF227A">
        <w:rPr>
          <w:szCs w:val="18"/>
        </w:rPr>
        <w:t xml:space="preserve">to </w:t>
      </w:r>
      <w:r w:rsidRPr="00DF227A">
        <w:rPr>
          <w:szCs w:val="18"/>
        </w:rPr>
        <w:t xml:space="preserve">check whether the terms of this </w:t>
      </w:r>
      <w:r w:rsidR="00EC61C2" w:rsidRPr="00DF227A">
        <w:rPr>
          <w:szCs w:val="18"/>
        </w:rPr>
        <w:t>Agreement</w:t>
      </w:r>
      <w:r w:rsidRPr="00DF227A">
        <w:rPr>
          <w:szCs w:val="18"/>
        </w:rPr>
        <w:t xml:space="preserve"> are being complied with</w:t>
      </w:r>
      <w:r w:rsidR="00953B28" w:rsidRPr="00DF227A">
        <w:rPr>
          <w:szCs w:val="18"/>
        </w:rPr>
        <w:t>.</w:t>
      </w:r>
      <w:bookmarkEnd w:id="48"/>
    </w:p>
    <w:p w14:paraId="573B9181" w14:textId="0CF3AAD7" w:rsidR="003F3A0A" w:rsidRPr="00EE45FA" w:rsidRDefault="003F3A0A" w:rsidP="005F562D">
      <w:pPr>
        <w:pStyle w:val="Heading3"/>
        <w:rPr>
          <w:szCs w:val="18"/>
        </w:rPr>
      </w:pPr>
      <w:r>
        <w:rPr>
          <w:szCs w:val="18"/>
        </w:rPr>
        <w:t>Where the Licensor accesses the Licensee's premises</w:t>
      </w:r>
      <w:r w:rsidR="00A257AB">
        <w:rPr>
          <w:szCs w:val="18"/>
        </w:rPr>
        <w:t xml:space="preserve"> in accordance with clause </w:t>
      </w:r>
      <w:r w:rsidR="00A257AB">
        <w:rPr>
          <w:szCs w:val="18"/>
        </w:rPr>
        <w:fldChar w:fldCharType="begin"/>
      </w:r>
      <w:r w:rsidR="00A257AB">
        <w:rPr>
          <w:szCs w:val="18"/>
        </w:rPr>
        <w:instrText xml:space="preserve"> REF _Ref99031478 \w \h </w:instrText>
      </w:r>
      <w:r w:rsidR="00A257AB">
        <w:rPr>
          <w:szCs w:val="18"/>
        </w:rPr>
      </w:r>
      <w:r w:rsidR="00A257AB">
        <w:rPr>
          <w:szCs w:val="18"/>
        </w:rPr>
        <w:fldChar w:fldCharType="separate"/>
      </w:r>
      <w:r w:rsidR="000C2868">
        <w:rPr>
          <w:szCs w:val="18"/>
        </w:rPr>
        <w:t>3.5(a)</w:t>
      </w:r>
      <w:r w:rsidR="00A257AB">
        <w:rPr>
          <w:szCs w:val="18"/>
        </w:rPr>
        <w:fldChar w:fldCharType="end"/>
      </w:r>
      <w:r>
        <w:rPr>
          <w:szCs w:val="18"/>
        </w:rPr>
        <w:t>, t</w:t>
      </w:r>
      <w:r w:rsidRPr="00EE45FA">
        <w:rPr>
          <w:szCs w:val="18"/>
        </w:rPr>
        <w:t xml:space="preserve">he </w:t>
      </w:r>
      <w:r>
        <w:rPr>
          <w:szCs w:val="18"/>
        </w:rPr>
        <w:t xml:space="preserve">Licensor must, and must ensure that its Personnel, </w:t>
      </w:r>
      <w:r w:rsidRPr="00EE45FA">
        <w:rPr>
          <w:szCs w:val="18"/>
        </w:rPr>
        <w:t xml:space="preserve">comply with any relevant </w:t>
      </w:r>
      <w:r w:rsidR="007F2B23">
        <w:rPr>
          <w:szCs w:val="18"/>
        </w:rPr>
        <w:t xml:space="preserve">health, </w:t>
      </w:r>
      <w:r w:rsidRPr="00EE45FA">
        <w:rPr>
          <w:szCs w:val="18"/>
        </w:rPr>
        <w:t xml:space="preserve">safety and security requirements, </w:t>
      </w:r>
      <w:r w:rsidR="00FB3A5A">
        <w:rPr>
          <w:szCs w:val="18"/>
        </w:rPr>
        <w:t xml:space="preserve">directions, </w:t>
      </w:r>
      <w:r>
        <w:rPr>
          <w:szCs w:val="18"/>
        </w:rPr>
        <w:t xml:space="preserve">policies </w:t>
      </w:r>
      <w:r w:rsidRPr="00EE45FA">
        <w:rPr>
          <w:szCs w:val="18"/>
        </w:rPr>
        <w:t xml:space="preserve">or codes of behaviour </w:t>
      </w:r>
      <w:r>
        <w:rPr>
          <w:szCs w:val="18"/>
        </w:rPr>
        <w:t>applicable to the Licensee's premises.</w:t>
      </w:r>
    </w:p>
    <w:p w14:paraId="2AAE5D4F" w14:textId="5E82A20D" w:rsidR="000001E5" w:rsidRPr="005E68E5" w:rsidRDefault="003D3612" w:rsidP="00375D11">
      <w:pPr>
        <w:pStyle w:val="Heading2"/>
        <w:rPr>
          <w:sz w:val="22"/>
          <w:szCs w:val="22"/>
        </w:rPr>
      </w:pPr>
      <w:bookmarkStart w:id="49" w:name="_Ref94163769"/>
      <w:r>
        <w:rPr>
          <w:b w:val="0"/>
          <w:noProof/>
          <w:lang w:eastAsia="en-AU"/>
        </w:rPr>
        <mc:AlternateContent>
          <mc:Choice Requires="wps">
            <w:drawing>
              <wp:anchor distT="0" distB="0" distL="114300" distR="114300" simplePos="0" relativeHeight="251694080" behindDoc="0" locked="0" layoutInCell="1" allowOverlap="1" wp14:anchorId="6115C6E8" wp14:editId="7145CC7F">
                <wp:simplePos x="0" y="0"/>
                <wp:positionH relativeFrom="column">
                  <wp:posOffset>4285615</wp:posOffset>
                </wp:positionH>
                <wp:positionV relativeFrom="paragraph">
                  <wp:posOffset>-1905</wp:posOffset>
                </wp:positionV>
                <wp:extent cx="2631440" cy="445135"/>
                <wp:effectExtent l="0" t="0" r="0" b="0"/>
                <wp:wrapThrough wrapText="bothSides">
                  <wp:wrapPolygon edited="0">
                    <wp:start x="0" y="0"/>
                    <wp:lineTo x="0" y="20337"/>
                    <wp:lineTo x="21423" y="20337"/>
                    <wp:lineTo x="21423" y="0"/>
                    <wp:lineTo x="0" y="0"/>
                  </wp:wrapPolygon>
                </wp:wrapThrough>
                <wp:docPr id="40" name="Text Box 40"/>
                <wp:cNvGraphicFramePr/>
                <a:graphic xmlns:a="http://schemas.openxmlformats.org/drawingml/2006/main">
                  <a:graphicData uri="http://schemas.microsoft.com/office/word/2010/wordprocessingShape">
                    <wps:wsp>
                      <wps:cNvSpPr txBox="1"/>
                      <wps:spPr>
                        <a:xfrm>
                          <a:off x="0" y="0"/>
                          <a:ext cx="2631440" cy="445135"/>
                        </a:xfrm>
                        <a:prstGeom prst="rect">
                          <a:avLst/>
                        </a:prstGeom>
                        <a:solidFill>
                          <a:schemeClr val="bg2"/>
                        </a:solidFill>
                        <a:ln w="6350">
                          <a:noFill/>
                        </a:ln>
                      </wps:spPr>
                      <wps:txbx>
                        <w:txbxContent>
                          <w:p w14:paraId="5404B926" w14:textId="0386A977" w:rsidR="00592119" w:rsidRPr="00890CC8" w:rsidRDefault="00592119" w:rsidP="001851B2">
                            <w:pPr>
                              <w:rPr>
                                <w:sz w:val="16"/>
                              </w:rPr>
                            </w:pPr>
                            <w:r>
                              <w:rPr>
                                <w:b/>
                                <w:i/>
                                <w:sz w:val="16"/>
                              </w:rPr>
                              <w:t xml:space="preserve">Guidance Note for clause </w:t>
                            </w:r>
                            <w:r>
                              <w:rPr>
                                <w:b/>
                                <w:i/>
                                <w:sz w:val="16"/>
                              </w:rPr>
                              <w:fldChar w:fldCharType="begin"/>
                            </w:r>
                            <w:r>
                              <w:rPr>
                                <w:b/>
                                <w:i/>
                                <w:sz w:val="16"/>
                              </w:rPr>
                              <w:instrText xml:space="preserve"> REF _Ref94163769 \w \h </w:instrText>
                            </w:r>
                            <w:r>
                              <w:rPr>
                                <w:b/>
                                <w:i/>
                                <w:sz w:val="16"/>
                              </w:rPr>
                            </w:r>
                            <w:r>
                              <w:rPr>
                                <w:b/>
                                <w:i/>
                                <w:sz w:val="16"/>
                              </w:rPr>
                              <w:fldChar w:fldCharType="separate"/>
                            </w:r>
                            <w:r>
                              <w:rPr>
                                <w:b/>
                                <w:i/>
                                <w:sz w:val="16"/>
                              </w:rPr>
                              <w:t>3.6</w:t>
                            </w:r>
                            <w:r>
                              <w:rPr>
                                <w:b/>
                                <w:i/>
                                <w:sz w:val="16"/>
                              </w:rPr>
                              <w:fldChar w:fldCharType="end"/>
                            </w:r>
                            <w:r>
                              <w:rPr>
                                <w:b/>
                                <w:i/>
                                <w:sz w:val="16"/>
                              </w:rPr>
                              <w:t xml:space="preserve">: </w:t>
                            </w:r>
                            <w:r>
                              <w:rPr>
                                <w:sz w:val="16"/>
                              </w:rPr>
                              <w:t xml:space="preserve">Unless otherwise agreed, the Licensee bears all responsibility for the collection of the Equipment.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5C6E8" id="Text Box 40" o:spid="_x0000_s1048" type="#_x0000_t202" style="position:absolute;left:0;text-align:left;margin-left:337.45pt;margin-top:-.15pt;width:207.2pt;height:35.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" fillcolor="#eeece1 [3214]" stroked="f" strokeweight=".5pt">
                <v:textbox>
                  <w:txbxContent>
                    <w:p w14:paraId="5404B926" w14:textId="0386A977" w:rsidR="00592119" w:rsidRPr="00890CC8" w:rsidRDefault="00592119" w:rsidP="001851B2">
                      <w:pPr>
                        <w:rPr>
                          <w:sz w:val="16"/>
                        </w:rPr>
                      </w:pPr>
                      <w:r>
                        <w:rPr>
                          <w:b/>
                          <w:i/>
                          <w:sz w:val="16"/>
                        </w:rPr>
                        <w:t xml:space="preserve">Guidance Note for clause </w:t>
                      </w:r>
                      <w:r>
                        <w:rPr>
                          <w:b/>
                          <w:i/>
                          <w:sz w:val="16"/>
                        </w:rPr>
                        <w:fldChar w:fldCharType="begin"/>
                      </w:r>
                      <w:r>
                        <w:rPr>
                          <w:b/>
                          <w:i/>
                          <w:sz w:val="16"/>
                        </w:rPr>
                        <w:instrText xml:space="preserve"> REF _Ref94163769 \w \h </w:instrText>
                      </w:r>
                      <w:r>
                        <w:rPr>
                          <w:b/>
                          <w:i/>
                          <w:sz w:val="16"/>
                        </w:rPr>
                      </w:r>
                      <w:r>
                        <w:rPr>
                          <w:b/>
                          <w:i/>
                          <w:sz w:val="16"/>
                        </w:rPr>
                        <w:fldChar w:fldCharType="separate"/>
                      </w:r>
                      <w:r>
                        <w:rPr>
                          <w:b/>
                          <w:i/>
                          <w:sz w:val="16"/>
                        </w:rPr>
                        <w:t>3.6</w:t>
                      </w:r>
                      <w:r>
                        <w:rPr>
                          <w:b/>
                          <w:i/>
                          <w:sz w:val="16"/>
                        </w:rPr>
                        <w:fldChar w:fldCharType="end"/>
                      </w:r>
                      <w:r>
                        <w:rPr>
                          <w:b/>
                          <w:i/>
                          <w:sz w:val="16"/>
                        </w:rPr>
                        <w:t xml:space="preserve">: </w:t>
                      </w:r>
                      <w:r>
                        <w:rPr>
                          <w:sz w:val="16"/>
                        </w:rPr>
                        <w:t xml:space="preserve">Unless otherwise agreed, the Licensee bears all responsibility for the collection of the Equipment. </w:t>
                      </w:r>
                    </w:p>
                  </w:txbxContent>
                </v:textbox>
                <w10:wrap type="through"/>
              </v:shape>
            </w:pict>
          </mc:Fallback>
        </mc:AlternateContent>
      </w:r>
      <w:bookmarkEnd w:id="49"/>
      <w:r w:rsidR="00EE45FA">
        <w:rPr>
          <w:sz w:val="22"/>
          <w:szCs w:val="22"/>
        </w:rPr>
        <w:t>Possession</w:t>
      </w:r>
    </w:p>
    <w:p w14:paraId="6A01B7D3" w14:textId="70556A1B" w:rsidR="0087403B" w:rsidRPr="00DF227A" w:rsidRDefault="003E2AA9" w:rsidP="00375D11">
      <w:pPr>
        <w:pStyle w:val="IndentParaLevel1"/>
        <w:rPr>
          <w:szCs w:val="18"/>
        </w:rPr>
      </w:pPr>
      <w:r w:rsidRPr="00DF227A">
        <w:rPr>
          <w:szCs w:val="18"/>
        </w:rPr>
        <w:t>Unless otherwise agreed by the parties, t</w:t>
      </w:r>
      <w:r w:rsidR="000001E5" w:rsidRPr="00DF227A">
        <w:rPr>
          <w:szCs w:val="18"/>
        </w:rPr>
        <w:t>he Licensee is responsible for obtaining the Equipment from the Licensor</w:t>
      </w:r>
      <w:r w:rsidR="00143570" w:rsidRPr="00DF227A">
        <w:rPr>
          <w:szCs w:val="18"/>
        </w:rPr>
        <w:t>, at the Licensee's cost</w:t>
      </w:r>
      <w:r w:rsidR="000001E5" w:rsidRPr="00DF227A">
        <w:rPr>
          <w:szCs w:val="18"/>
        </w:rPr>
        <w:t>.</w:t>
      </w:r>
      <w:r w:rsidR="001851B2" w:rsidRPr="001851B2">
        <w:rPr>
          <w:b/>
          <w:noProof/>
          <w:lang w:eastAsia="en-AU"/>
        </w:rPr>
        <w:t xml:space="preserve"> </w:t>
      </w:r>
    </w:p>
    <w:p w14:paraId="6A3FE9C6" w14:textId="3D73F8A8" w:rsidR="003054EB" w:rsidRPr="005E68E5" w:rsidRDefault="003054EB" w:rsidP="00375D11">
      <w:pPr>
        <w:pStyle w:val="Heading2"/>
        <w:rPr>
          <w:sz w:val="22"/>
          <w:szCs w:val="22"/>
        </w:rPr>
      </w:pPr>
      <w:bookmarkStart w:id="50" w:name="_Ref94163777"/>
      <w:r w:rsidRPr="005E68E5">
        <w:rPr>
          <w:sz w:val="22"/>
          <w:szCs w:val="22"/>
        </w:rPr>
        <w:t>Loss and damage</w:t>
      </w:r>
      <w:bookmarkEnd w:id="50"/>
    </w:p>
    <w:p w14:paraId="5B931BC0" w14:textId="2517185A" w:rsidR="00FE33DA" w:rsidRPr="00DF227A" w:rsidRDefault="005F562D" w:rsidP="00375D11">
      <w:pPr>
        <w:pStyle w:val="Heading3"/>
        <w:rPr>
          <w:szCs w:val="18"/>
        </w:rPr>
      </w:pPr>
      <w:bookmarkStart w:id="51" w:name="_Ref94164025"/>
      <w:r>
        <w:rPr>
          <w:b/>
          <w:noProof/>
          <w:lang w:eastAsia="en-AU"/>
        </w:rPr>
        <mc:AlternateContent>
          <mc:Choice Requires="wps">
            <w:drawing>
              <wp:anchor distT="0" distB="0" distL="114300" distR="114300" simplePos="0" relativeHeight="251696128" behindDoc="0" locked="0" layoutInCell="1" allowOverlap="1" wp14:anchorId="3F9C802C" wp14:editId="66A62E04">
                <wp:simplePos x="0" y="0"/>
                <wp:positionH relativeFrom="column">
                  <wp:posOffset>4277995</wp:posOffset>
                </wp:positionH>
                <wp:positionV relativeFrom="paragraph">
                  <wp:posOffset>76200</wp:posOffset>
                </wp:positionV>
                <wp:extent cx="2631440" cy="468630"/>
                <wp:effectExtent l="0" t="0" r="0" b="7620"/>
                <wp:wrapThrough wrapText="bothSides">
                  <wp:wrapPolygon edited="0">
                    <wp:start x="0" y="0"/>
                    <wp:lineTo x="0" y="21073"/>
                    <wp:lineTo x="21423" y="21073"/>
                    <wp:lineTo x="21423" y="0"/>
                    <wp:lineTo x="0" y="0"/>
                  </wp:wrapPolygon>
                </wp:wrapThrough>
                <wp:docPr id="41" name="Text Box 41"/>
                <wp:cNvGraphicFramePr/>
                <a:graphic xmlns:a="http://schemas.openxmlformats.org/drawingml/2006/main">
                  <a:graphicData uri="http://schemas.microsoft.com/office/word/2010/wordprocessingShape">
                    <wps:wsp>
                      <wps:cNvSpPr txBox="1"/>
                      <wps:spPr>
                        <a:xfrm>
                          <a:off x="0" y="0"/>
                          <a:ext cx="2631440" cy="468630"/>
                        </a:xfrm>
                        <a:prstGeom prst="rect">
                          <a:avLst/>
                        </a:prstGeom>
                        <a:solidFill>
                          <a:schemeClr val="bg2"/>
                        </a:solidFill>
                        <a:ln w="6350">
                          <a:noFill/>
                        </a:ln>
                      </wps:spPr>
                      <wps:txbx>
                        <w:txbxContent>
                          <w:p w14:paraId="6900C2BE" w14:textId="7CB0E9EE" w:rsidR="00592119" w:rsidRDefault="00592119" w:rsidP="000D49C7">
                            <w:pPr>
                              <w:spacing w:after="120"/>
                              <w:rPr>
                                <w:sz w:val="16"/>
                                <w:szCs w:val="16"/>
                              </w:rPr>
                            </w:pPr>
                            <w:r>
                              <w:rPr>
                                <w:b/>
                                <w:i/>
                                <w:sz w:val="16"/>
                              </w:rPr>
                              <w:t xml:space="preserve">Guidance Note for clause </w:t>
                            </w:r>
                            <w:r>
                              <w:rPr>
                                <w:b/>
                                <w:i/>
                                <w:sz w:val="16"/>
                              </w:rPr>
                              <w:fldChar w:fldCharType="begin"/>
                            </w:r>
                            <w:r>
                              <w:rPr>
                                <w:b/>
                                <w:i/>
                                <w:sz w:val="16"/>
                              </w:rPr>
                              <w:instrText xml:space="preserve"> REF _Ref94164025 \w \h </w:instrText>
                            </w:r>
                            <w:r>
                              <w:rPr>
                                <w:b/>
                                <w:i/>
                                <w:sz w:val="16"/>
                              </w:rPr>
                            </w:r>
                            <w:r>
                              <w:rPr>
                                <w:b/>
                                <w:i/>
                                <w:sz w:val="16"/>
                              </w:rPr>
                              <w:fldChar w:fldCharType="separate"/>
                            </w:r>
                            <w:r w:rsidR="00E75923">
                              <w:rPr>
                                <w:b/>
                                <w:i/>
                                <w:sz w:val="16"/>
                              </w:rPr>
                              <w:t>3.7(a)</w:t>
                            </w:r>
                            <w:r>
                              <w:rPr>
                                <w:b/>
                                <w:i/>
                                <w:sz w:val="16"/>
                              </w:rPr>
                              <w:fldChar w:fldCharType="end"/>
                            </w:r>
                            <w:r>
                              <w:rPr>
                                <w:b/>
                                <w:i/>
                                <w:sz w:val="16"/>
                              </w:rPr>
                              <w:t xml:space="preserve">: </w:t>
                            </w:r>
                            <w:r w:rsidRPr="00890CC8">
                              <w:rPr>
                                <w:sz w:val="16"/>
                                <w:szCs w:val="16"/>
                              </w:rPr>
                              <w:t>This clause requires the Licensee to notify the Licensor if the Equipment is stolen, lost, destroyed or damaged</w:t>
                            </w:r>
                            <w:r>
                              <w:rPr>
                                <w:sz w:val="16"/>
                                <w:szCs w:val="16"/>
                              </w:rPr>
                              <w:t xml:space="preserve">. </w:t>
                            </w:r>
                          </w:p>
                          <w:p w14:paraId="3E88AD1B" w14:textId="77777777" w:rsidR="00592119" w:rsidRPr="00DF227A" w:rsidRDefault="00592119" w:rsidP="001851B2">
                            <w:pPr>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C802C" id="Text Box 41" o:spid="_x0000_s1049" type="#_x0000_t202" style="position:absolute;left:0;text-align:left;margin-left:336.85pt;margin-top:6pt;width:207.2pt;height:36.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" fillcolor="#eeece1 [3214]" stroked="f" strokeweight=".5pt">
                <v:textbox>
                  <w:txbxContent>
                    <w:p w14:paraId="6900C2BE" w14:textId="7CB0E9EE" w:rsidR="00592119" w:rsidRDefault="00592119" w:rsidP="000D49C7">
                      <w:pPr>
                        <w:spacing w:after="120"/>
                        <w:rPr>
                          <w:sz w:val="16"/>
                          <w:szCs w:val="16"/>
                        </w:rPr>
                      </w:pPr>
                      <w:r>
                        <w:rPr>
                          <w:b/>
                          <w:i/>
                          <w:sz w:val="16"/>
                        </w:rPr>
                        <w:t xml:space="preserve">Guidance Note for clause </w:t>
                      </w:r>
                      <w:r>
                        <w:rPr>
                          <w:b/>
                          <w:i/>
                          <w:sz w:val="16"/>
                        </w:rPr>
                        <w:fldChar w:fldCharType="begin"/>
                      </w:r>
                      <w:r>
                        <w:rPr>
                          <w:b/>
                          <w:i/>
                          <w:sz w:val="16"/>
                        </w:rPr>
                        <w:instrText xml:space="preserve"> REF _Ref94164025 \w \h </w:instrText>
                      </w:r>
                      <w:r>
                        <w:rPr>
                          <w:b/>
                          <w:i/>
                          <w:sz w:val="16"/>
                        </w:rPr>
                      </w:r>
                      <w:r>
                        <w:rPr>
                          <w:b/>
                          <w:i/>
                          <w:sz w:val="16"/>
                        </w:rPr>
                        <w:fldChar w:fldCharType="separate"/>
                      </w:r>
                      <w:r w:rsidR="00E75923">
                        <w:rPr>
                          <w:b/>
                          <w:i/>
                          <w:sz w:val="16"/>
                        </w:rPr>
                        <w:t>3.7(a)</w:t>
                      </w:r>
                      <w:r>
                        <w:rPr>
                          <w:b/>
                          <w:i/>
                          <w:sz w:val="16"/>
                        </w:rPr>
                        <w:fldChar w:fldCharType="end"/>
                      </w:r>
                      <w:r>
                        <w:rPr>
                          <w:b/>
                          <w:i/>
                          <w:sz w:val="16"/>
                        </w:rPr>
                        <w:t xml:space="preserve">: </w:t>
                      </w:r>
                      <w:r w:rsidRPr="00890CC8">
                        <w:rPr>
                          <w:sz w:val="16"/>
                          <w:szCs w:val="16"/>
                        </w:rPr>
                        <w:t>This clause requires the Licensee to notify the Licensor if the Equipment is stolen, lost, destroyed or damaged</w:t>
                      </w:r>
                      <w:r>
                        <w:rPr>
                          <w:sz w:val="16"/>
                          <w:szCs w:val="16"/>
                        </w:rPr>
                        <w:t xml:space="preserve">. </w:t>
                      </w:r>
                    </w:p>
                    <w:p w14:paraId="3E88AD1B" w14:textId="77777777" w:rsidR="00592119" w:rsidRPr="00DF227A" w:rsidRDefault="00592119" w:rsidP="001851B2">
                      <w:pPr>
                        <w:rPr>
                          <w:b/>
                          <w:i/>
                          <w:sz w:val="16"/>
                        </w:rPr>
                      </w:pPr>
                    </w:p>
                  </w:txbxContent>
                </v:textbox>
                <w10:wrap type="through"/>
              </v:shape>
            </w:pict>
          </mc:Fallback>
        </mc:AlternateContent>
      </w:r>
      <w:r w:rsidR="000D49C7" w:rsidRPr="004C15AD">
        <w:rPr>
          <w:b/>
          <w:noProof/>
          <w:lang w:eastAsia="en-AU"/>
        </w:rPr>
        <mc:AlternateContent>
          <mc:Choice Requires="wps">
            <w:drawing>
              <wp:anchor distT="0" distB="0" distL="114300" distR="114300" simplePos="0" relativeHeight="251735040" behindDoc="0" locked="0" layoutInCell="1" allowOverlap="1" wp14:anchorId="53F03D1C" wp14:editId="4E8A4A0F">
                <wp:simplePos x="0" y="0"/>
                <wp:positionH relativeFrom="margin">
                  <wp:posOffset>4276090</wp:posOffset>
                </wp:positionH>
                <wp:positionV relativeFrom="paragraph">
                  <wp:posOffset>613410</wp:posOffset>
                </wp:positionV>
                <wp:extent cx="2631440" cy="1022985"/>
                <wp:effectExtent l="0" t="0" r="0" b="5715"/>
                <wp:wrapThrough wrapText="bothSides">
                  <wp:wrapPolygon edited="0">
                    <wp:start x="0" y="0"/>
                    <wp:lineTo x="0" y="21318"/>
                    <wp:lineTo x="21423" y="21318"/>
                    <wp:lineTo x="21423" y="0"/>
                    <wp:lineTo x="0" y="0"/>
                  </wp:wrapPolygon>
                </wp:wrapThrough>
                <wp:docPr id="24" name="Text Box 24"/>
                <wp:cNvGraphicFramePr/>
                <a:graphic xmlns:a="http://schemas.openxmlformats.org/drawingml/2006/main">
                  <a:graphicData uri="http://schemas.microsoft.com/office/word/2010/wordprocessingShape">
                    <wps:wsp>
                      <wps:cNvSpPr txBox="1"/>
                      <wps:spPr>
                        <a:xfrm>
                          <a:off x="0" y="0"/>
                          <a:ext cx="2631440" cy="1022985"/>
                        </a:xfrm>
                        <a:prstGeom prst="rect">
                          <a:avLst/>
                        </a:prstGeom>
                        <a:solidFill>
                          <a:schemeClr val="bg2"/>
                        </a:solidFill>
                        <a:ln w="6350">
                          <a:noFill/>
                        </a:ln>
                      </wps:spPr>
                      <wps:txbx>
                        <w:txbxContent>
                          <w:p w14:paraId="42A19F6E" w14:textId="0EFAF16F" w:rsidR="00592119" w:rsidRPr="00890CC8" w:rsidRDefault="00592119" w:rsidP="000D49C7">
                            <w:pPr>
                              <w:spacing w:after="120"/>
                              <w:rPr>
                                <w:b/>
                                <w:sz w:val="16"/>
                              </w:rPr>
                            </w:pPr>
                            <w:r>
                              <w:rPr>
                                <w:b/>
                                <w:i/>
                                <w:sz w:val="16"/>
                              </w:rPr>
                              <w:t xml:space="preserve">Guidance Note for clause </w:t>
                            </w:r>
                            <w:r>
                              <w:rPr>
                                <w:b/>
                                <w:i/>
                                <w:sz w:val="16"/>
                              </w:rPr>
                              <w:fldChar w:fldCharType="begin"/>
                            </w:r>
                            <w:r>
                              <w:rPr>
                                <w:b/>
                                <w:i/>
                                <w:sz w:val="16"/>
                              </w:rPr>
                              <w:instrText xml:space="preserve"> REF _Ref94164479 \w \h </w:instrText>
                            </w:r>
                            <w:r>
                              <w:rPr>
                                <w:b/>
                                <w:i/>
                                <w:sz w:val="16"/>
                              </w:rPr>
                            </w:r>
                            <w:r>
                              <w:rPr>
                                <w:b/>
                                <w:i/>
                                <w:sz w:val="16"/>
                              </w:rPr>
                              <w:fldChar w:fldCharType="separate"/>
                            </w:r>
                            <w:r w:rsidR="00E75923">
                              <w:rPr>
                                <w:b/>
                                <w:i/>
                                <w:sz w:val="16"/>
                              </w:rPr>
                              <w:t>3.7(b)</w:t>
                            </w:r>
                            <w:r>
                              <w:rPr>
                                <w:b/>
                                <w:i/>
                                <w:sz w:val="16"/>
                              </w:rPr>
                              <w:fldChar w:fldCharType="end"/>
                            </w:r>
                            <w:r>
                              <w:rPr>
                                <w:b/>
                                <w:i/>
                                <w:sz w:val="16"/>
                              </w:rPr>
                              <w:t xml:space="preserve">: </w:t>
                            </w:r>
                            <w:r w:rsidRPr="008E3FF1">
                              <w:rPr>
                                <w:sz w:val="16"/>
                              </w:rPr>
                              <w:t xml:space="preserve">Risk for the Equipment is assumed by the Licensee from the time </w:t>
                            </w:r>
                            <w:r>
                              <w:rPr>
                                <w:sz w:val="16"/>
                              </w:rPr>
                              <w:t xml:space="preserve">it takes possession of the Equipment </w:t>
                            </w:r>
                            <w:r w:rsidRPr="008E3FF1">
                              <w:rPr>
                                <w:sz w:val="16"/>
                              </w:rPr>
                              <w:t>until confirmation of return</w:t>
                            </w:r>
                            <w:r>
                              <w:rPr>
                                <w:sz w:val="16"/>
                              </w:rPr>
                              <w:t xml:space="preserve"> of the Equipment</w:t>
                            </w:r>
                            <w:r w:rsidRPr="008E3FF1">
                              <w:rPr>
                                <w:sz w:val="16"/>
                              </w:rPr>
                              <w:t xml:space="preserve"> to the Licensor's custody.</w:t>
                            </w:r>
                            <w:r>
                              <w:rPr>
                                <w:b/>
                                <w:sz w:val="16"/>
                              </w:rPr>
                              <w:t xml:space="preserve"> </w:t>
                            </w:r>
                            <w:r w:rsidRPr="00B82AAD">
                              <w:rPr>
                                <w:sz w:val="16"/>
                              </w:rPr>
                              <w:t>The Licensee is liable</w:t>
                            </w:r>
                            <w:r>
                              <w:rPr>
                                <w:b/>
                                <w:sz w:val="16"/>
                              </w:rPr>
                              <w:t xml:space="preserve"> </w:t>
                            </w:r>
                            <w:r w:rsidRPr="00B82AAD">
                              <w:rPr>
                                <w:sz w:val="16"/>
                              </w:rPr>
                              <w:t xml:space="preserve">for any </w:t>
                            </w:r>
                            <w:r>
                              <w:rPr>
                                <w:sz w:val="16"/>
                              </w:rPr>
                              <w:t xml:space="preserve">loss or damage of the Equipment which occurs during that time, whether that loss or damage occurs while the Equipment is being used or otherwise. </w:t>
                            </w:r>
                            <w:r>
                              <w:rPr>
                                <w:b/>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03D1C" id="Text Box 24" o:spid="_x0000_s1050" type="#_x0000_t202" style="position:absolute;left:0;text-align:left;margin-left:336.7pt;margin-top:48.3pt;width:207.2pt;height:80.5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" fillcolor="#eeece1 [3214]" stroked="f" strokeweight=".5pt">
                <v:textbox>
                  <w:txbxContent>
                    <w:p w14:paraId="42A19F6E" w14:textId="0EFAF16F" w:rsidR="00592119" w:rsidRPr="00890CC8" w:rsidRDefault="00592119" w:rsidP="000D49C7">
                      <w:pPr>
                        <w:spacing w:after="120"/>
                        <w:rPr>
                          <w:b/>
                          <w:sz w:val="16"/>
                        </w:rPr>
                      </w:pPr>
                      <w:r>
                        <w:rPr>
                          <w:b/>
                          <w:i/>
                          <w:sz w:val="16"/>
                        </w:rPr>
                        <w:t xml:space="preserve">Guidance Note for clause </w:t>
                      </w:r>
                      <w:r>
                        <w:rPr>
                          <w:b/>
                          <w:i/>
                          <w:sz w:val="16"/>
                        </w:rPr>
                        <w:fldChar w:fldCharType="begin"/>
                      </w:r>
                      <w:r>
                        <w:rPr>
                          <w:b/>
                          <w:i/>
                          <w:sz w:val="16"/>
                        </w:rPr>
                        <w:instrText xml:space="preserve"> REF _Ref94164479 \w \h </w:instrText>
                      </w:r>
                      <w:r>
                        <w:rPr>
                          <w:b/>
                          <w:i/>
                          <w:sz w:val="16"/>
                        </w:rPr>
                      </w:r>
                      <w:r>
                        <w:rPr>
                          <w:b/>
                          <w:i/>
                          <w:sz w:val="16"/>
                        </w:rPr>
                        <w:fldChar w:fldCharType="separate"/>
                      </w:r>
                      <w:r w:rsidR="00E75923">
                        <w:rPr>
                          <w:b/>
                          <w:i/>
                          <w:sz w:val="16"/>
                        </w:rPr>
                        <w:t>3.7(b)</w:t>
                      </w:r>
                      <w:r>
                        <w:rPr>
                          <w:b/>
                          <w:i/>
                          <w:sz w:val="16"/>
                        </w:rPr>
                        <w:fldChar w:fldCharType="end"/>
                      </w:r>
                      <w:r>
                        <w:rPr>
                          <w:b/>
                          <w:i/>
                          <w:sz w:val="16"/>
                        </w:rPr>
                        <w:t xml:space="preserve">: </w:t>
                      </w:r>
                      <w:r w:rsidRPr="008E3FF1">
                        <w:rPr>
                          <w:sz w:val="16"/>
                        </w:rPr>
                        <w:t xml:space="preserve">Risk for the Equipment is assumed by the Licensee from the time </w:t>
                      </w:r>
                      <w:r>
                        <w:rPr>
                          <w:sz w:val="16"/>
                        </w:rPr>
                        <w:t xml:space="preserve">it takes possession of the Equipment </w:t>
                      </w:r>
                      <w:r w:rsidRPr="008E3FF1">
                        <w:rPr>
                          <w:sz w:val="16"/>
                        </w:rPr>
                        <w:t>until confirmation of return</w:t>
                      </w:r>
                      <w:r>
                        <w:rPr>
                          <w:sz w:val="16"/>
                        </w:rPr>
                        <w:t xml:space="preserve"> of the Equipment</w:t>
                      </w:r>
                      <w:r w:rsidRPr="008E3FF1">
                        <w:rPr>
                          <w:sz w:val="16"/>
                        </w:rPr>
                        <w:t xml:space="preserve"> to the Licensor's custody.</w:t>
                      </w:r>
                      <w:r>
                        <w:rPr>
                          <w:b/>
                          <w:sz w:val="16"/>
                        </w:rPr>
                        <w:t xml:space="preserve"> </w:t>
                      </w:r>
                      <w:r w:rsidRPr="00B82AAD">
                        <w:rPr>
                          <w:sz w:val="16"/>
                        </w:rPr>
                        <w:t>The Licensee is liable</w:t>
                      </w:r>
                      <w:r>
                        <w:rPr>
                          <w:b/>
                          <w:sz w:val="16"/>
                        </w:rPr>
                        <w:t xml:space="preserve"> </w:t>
                      </w:r>
                      <w:r w:rsidRPr="00B82AAD">
                        <w:rPr>
                          <w:sz w:val="16"/>
                        </w:rPr>
                        <w:t xml:space="preserve">for any </w:t>
                      </w:r>
                      <w:r>
                        <w:rPr>
                          <w:sz w:val="16"/>
                        </w:rPr>
                        <w:t xml:space="preserve">loss or damage of the Equipment which occurs during that time, whether that loss or damage occurs while the Equipment is being used or otherwise. </w:t>
                      </w:r>
                      <w:r>
                        <w:rPr>
                          <w:b/>
                          <w:sz w:val="16"/>
                        </w:rPr>
                        <w:t xml:space="preserve"> </w:t>
                      </w:r>
                    </w:p>
                  </w:txbxContent>
                </v:textbox>
                <w10:wrap type="through" anchorx="margin"/>
              </v:shape>
            </w:pict>
          </mc:Fallback>
        </mc:AlternateContent>
      </w:r>
      <w:r w:rsidR="00FE33DA" w:rsidRPr="00612394">
        <w:rPr>
          <w:szCs w:val="18"/>
        </w:rPr>
        <w:t xml:space="preserve">The Licensee must inform the Licensor in writing </w:t>
      </w:r>
      <w:r w:rsidR="00E411DB" w:rsidRPr="00612394">
        <w:rPr>
          <w:szCs w:val="18"/>
        </w:rPr>
        <w:t xml:space="preserve">as soon as reasonably practicable and in any case within </w:t>
      </w:r>
      <w:r w:rsidR="004B45C5" w:rsidRPr="00612394">
        <w:rPr>
          <w:szCs w:val="18"/>
        </w:rPr>
        <w:t>3 Business Days</w:t>
      </w:r>
      <w:r w:rsidR="00E411DB" w:rsidRPr="00DF227A">
        <w:rPr>
          <w:szCs w:val="18"/>
        </w:rPr>
        <w:t xml:space="preserve"> </w:t>
      </w:r>
      <w:r w:rsidR="00FE33DA" w:rsidRPr="00DF227A">
        <w:rPr>
          <w:szCs w:val="18"/>
        </w:rPr>
        <w:t>if the Equipment or any part of it is stolen, lost, destroyed or damaged.</w:t>
      </w:r>
      <w:bookmarkEnd w:id="51"/>
    </w:p>
    <w:p w14:paraId="6936DEA5" w14:textId="56B6F52B" w:rsidR="003054EB" w:rsidRPr="00DF227A" w:rsidRDefault="003054EB" w:rsidP="00375D11">
      <w:pPr>
        <w:pStyle w:val="Heading3"/>
        <w:rPr>
          <w:szCs w:val="18"/>
        </w:rPr>
      </w:pPr>
      <w:bookmarkStart w:id="52" w:name="_Ref94164479"/>
      <w:r w:rsidRPr="00DF227A">
        <w:rPr>
          <w:szCs w:val="18"/>
        </w:rPr>
        <w:t>The Licensee is liable to the Licensor</w:t>
      </w:r>
      <w:r w:rsidR="00993DB6" w:rsidRPr="00DF227A">
        <w:rPr>
          <w:szCs w:val="18"/>
        </w:rPr>
        <w:t xml:space="preserve"> </w:t>
      </w:r>
      <w:r w:rsidR="00E411DB" w:rsidRPr="00DF227A">
        <w:rPr>
          <w:szCs w:val="18"/>
        </w:rPr>
        <w:t>(</w:t>
      </w:r>
      <w:r w:rsidR="00993DB6" w:rsidRPr="00DF227A">
        <w:rPr>
          <w:szCs w:val="18"/>
        </w:rPr>
        <w:t xml:space="preserve">from </w:t>
      </w:r>
      <w:r w:rsidR="0081550E">
        <w:rPr>
          <w:szCs w:val="18"/>
        </w:rPr>
        <w:t>the time the Licensee takes possession of the Equipment</w:t>
      </w:r>
      <w:r w:rsidR="0081550E" w:rsidRPr="00DF227A">
        <w:rPr>
          <w:szCs w:val="18"/>
        </w:rPr>
        <w:t xml:space="preserve"> </w:t>
      </w:r>
      <w:r w:rsidR="00E411DB" w:rsidRPr="00DF227A">
        <w:rPr>
          <w:szCs w:val="18"/>
        </w:rPr>
        <w:t xml:space="preserve">until the Licensee receives notice from the Licensor that it has accepted return of the Equipment into its custody) </w:t>
      </w:r>
      <w:r w:rsidRPr="00DF227A">
        <w:rPr>
          <w:szCs w:val="18"/>
        </w:rPr>
        <w:t>for any loss or damage suffered by the L</w:t>
      </w:r>
      <w:r w:rsidR="00FE33DA" w:rsidRPr="00DF227A">
        <w:rPr>
          <w:szCs w:val="18"/>
        </w:rPr>
        <w:t>icensor</w:t>
      </w:r>
      <w:r w:rsidRPr="00DF227A">
        <w:rPr>
          <w:szCs w:val="18"/>
        </w:rPr>
        <w:t xml:space="preserve"> by reason of the Equipment or any part of it being stolen, lost, destroyed or damaged.</w:t>
      </w:r>
      <w:bookmarkEnd w:id="52"/>
    </w:p>
    <w:p w14:paraId="79085B58" w14:textId="45AD4392" w:rsidR="003054EB" w:rsidRPr="00DF227A" w:rsidRDefault="00B475C7" w:rsidP="00375D11">
      <w:pPr>
        <w:pStyle w:val="Heading3"/>
        <w:rPr>
          <w:szCs w:val="18"/>
        </w:rPr>
      </w:pPr>
      <w:bookmarkStart w:id="53" w:name="_Ref94164634"/>
      <w:r>
        <w:rPr>
          <w:b/>
          <w:noProof/>
          <w:lang w:eastAsia="en-AU"/>
        </w:rPr>
        <mc:AlternateContent>
          <mc:Choice Requires="wps">
            <w:drawing>
              <wp:anchor distT="0" distB="0" distL="114300" distR="114300" simplePos="0" relativeHeight="251737088" behindDoc="0" locked="0" layoutInCell="1" allowOverlap="1" wp14:anchorId="7E890FA5" wp14:editId="78C87F97">
                <wp:simplePos x="0" y="0"/>
                <wp:positionH relativeFrom="page">
                  <wp:posOffset>4826000</wp:posOffset>
                </wp:positionH>
                <wp:positionV relativeFrom="paragraph">
                  <wp:posOffset>80917</wp:posOffset>
                </wp:positionV>
                <wp:extent cx="2631440" cy="572135"/>
                <wp:effectExtent l="0" t="0" r="0" b="0"/>
                <wp:wrapThrough wrapText="bothSides">
                  <wp:wrapPolygon edited="0">
                    <wp:start x="0" y="0"/>
                    <wp:lineTo x="0" y="20857"/>
                    <wp:lineTo x="21423" y="20857"/>
                    <wp:lineTo x="21423" y="0"/>
                    <wp:lineTo x="0" y="0"/>
                  </wp:wrapPolygon>
                </wp:wrapThrough>
                <wp:docPr id="34" name="Text Box 34"/>
                <wp:cNvGraphicFramePr/>
                <a:graphic xmlns:a="http://schemas.openxmlformats.org/drawingml/2006/main">
                  <a:graphicData uri="http://schemas.microsoft.com/office/word/2010/wordprocessingShape">
                    <wps:wsp>
                      <wps:cNvSpPr txBox="1"/>
                      <wps:spPr>
                        <a:xfrm>
                          <a:off x="0" y="0"/>
                          <a:ext cx="2631440" cy="572135"/>
                        </a:xfrm>
                        <a:prstGeom prst="rect">
                          <a:avLst/>
                        </a:prstGeom>
                        <a:solidFill>
                          <a:schemeClr val="bg2"/>
                        </a:solidFill>
                        <a:ln w="6350">
                          <a:noFill/>
                        </a:ln>
                      </wps:spPr>
                      <wps:txbx>
                        <w:txbxContent>
                          <w:p w14:paraId="7236AA08" w14:textId="79CB2730" w:rsidR="00592119" w:rsidRPr="000D49C7" w:rsidRDefault="00592119" w:rsidP="000D49C7">
                            <w:pPr>
                              <w:spacing w:after="120"/>
                              <w:rPr>
                                <w:b/>
                                <w:sz w:val="16"/>
                              </w:rPr>
                            </w:pPr>
                            <w:r>
                              <w:rPr>
                                <w:b/>
                                <w:i/>
                                <w:sz w:val="16"/>
                              </w:rPr>
                              <w:t xml:space="preserve">Guidance Note for clause </w:t>
                            </w:r>
                            <w:r>
                              <w:rPr>
                                <w:b/>
                                <w:i/>
                                <w:sz w:val="16"/>
                              </w:rPr>
                              <w:fldChar w:fldCharType="begin"/>
                            </w:r>
                            <w:r>
                              <w:rPr>
                                <w:b/>
                                <w:i/>
                                <w:sz w:val="16"/>
                              </w:rPr>
                              <w:instrText xml:space="preserve"> REF _Ref94164634 \w \h </w:instrText>
                            </w:r>
                            <w:r>
                              <w:rPr>
                                <w:b/>
                                <w:i/>
                                <w:sz w:val="16"/>
                              </w:rPr>
                            </w:r>
                            <w:r>
                              <w:rPr>
                                <w:b/>
                                <w:i/>
                                <w:sz w:val="16"/>
                              </w:rPr>
                              <w:fldChar w:fldCharType="separate"/>
                            </w:r>
                            <w:r w:rsidR="00E75923">
                              <w:rPr>
                                <w:b/>
                                <w:i/>
                                <w:sz w:val="16"/>
                              </w:rPr>
                              <w:t>3.7(c)</w:t>
                            </w:r>
                            <w:r>
                              <w:rPr>
                                <w:b/>
                                <w:i/>
                                <w:sz w:val="16"/>
                              </w:rPr>
                              <w:fldChar w:fldCharType="end"/>
                            </w:r>
                            <w:r>
                              <w:rPr>
                                <w:b/>
                                <w:i/>
                                <w:sz w:val="16"/>
                              </w:rPr>
                              <w:t xml:space="preserve">: </w:t>
                            </w:r>
                            <w:r w:rsidRPr="008E3FF1">
                              <w:rPr>
                                <w:sz w:val="16"/>
                              </w:rPr>
                              <w:t>This clause provides that any insurance payment that is received by the Licensee in respect of loss of the Equipment belongs to the Licensor.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90FA5" id="Text Box 34" o:spid="_x0000_s1051" type="#_x0000_t202" style="position:absolute;left:0;text-align:left;margin-left:380pt;margin-top:6.35pt;width:207.2pt;height:45.05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" fillcolor="#eeece1 [3214]" stroked="f" strokeweight=".5pt">
                <v:textbox>
                  <w:txbxContent>
                    <w:p w14:paraId="7236AA08" w14:textId="79CB2730" w:rsidR="00592119" w:rsidRPr="000D49C7" w:rsidRDefault="00592119" w:rsidP="000D49C7">
                      <w:pPr>
                        <w:spacing w:after="120"/>
                        <w:rPr>
                          <w:b/>
                          <w:sz w:val="16"/>
                        </w:rPr>
                      </w:pPr>
                      <w:r>
                        <w:rPr>
                          <w:b/>
                          <w:i/>
                          <w:sz w:val="16"/>
                        </w:rPr>
                        <w:t xml:space="preserve">Guidance Note for clause </w:t>
                      </w:r>
                      <w:r>
                        <w:rPr>
                          <w:b/>
                          <w:i/>
                          <w:sz w:val="16"/>
                        </w:rPr>
                        <w:fldChar w:fldCharType="begin"/>
                      </w:r>
                      <w:r>
                        <w:rPr>
                          <w:b/>
                          <w:i/>
                          <w:sz w:val="16"/>
                        </w:rPr>
                        <w:instrText xml:space="preserve"> REF _Ref94164634 \w \h </w:instrText>
                      </w:r>
                      <w:r>
                        <w:rPr>
                          <w:b/>
                          <w:i/>
                          <w:sz w:val="16"/>
                        </w:rPr>
                      </w:r>
                      <w:r>
                        <w:rPr>
                          <w:b/>
                          <w:i/>
                          <w:sz w:val="16"/>
                        </w:rPr>
                        <w:fldChar w:fldCharType="separate"/>
                      </w:r>
                      <w:r w:rsidR="00E75923">
                        <w:rPr>
                          <w:b/>
                          <w:i/>
                          <w:sz w:val="16"/>
                        </w:rPr>
                        <w:t>3.7(c)</w:t>
                      </w:r>
                      <w:r>
                        <w:rPr>
                          <w:b/>
                          <w:i/>
                          <w:sz w:val="16"/>
                        </w:rPr>
                        <w:fldChar w:fldCharType="end"/>
                      </w:r>
                      <w:r>
                        <w:rPr>
                          <w:b/>
                          <w:i/>
                          <w:sz w:val="16"/>
                        </w:rPr>
                        <w:t xml:space="preserve">: </w:t>
                      </w:r>
                      <w:r w:rsidRPr="008E3FF1">
                        <w:rPr>
                          <w:sz w:val="16"/>
                        </w:rPr>
                        <w:t>This clause provides that any insurance payment that is received by the Licensee in respect of loss of the Equipment belongs to the Licensor.</w:t>
                      </w:r>
                    </w:p>
                  </w:txbxContent>
                </v:textbox>
                <w10:wrap type="through" anchorx="page"/>
              </v:shape>
            </w:pict>
          </mc:Fallback>
        </mc:AlternateContent>
      </w:r>
      <w:r w:rsidR="003054EB" w:rsidRPr="00DF227A">
        <w:rPr>
          <w:szCs w:val="18"/>
        </w:rPr>
        <w:t xml:space="preserve">If the Equipment or any part of it is stolen, lost, destroyed or damaged and the Licensee receives any payment from any insurer or other person, the Licensor is entitled to receive that payment and the Licensee holds the proceeds from that payment for and on behalf of the Licensor and must </w:t>
      </w:r>
      <w:r w:rsidR="00F676DC" w:rsidRPr="00DF227A">
        <w:rPr>
          <w:szCs w:val="18"/>
        </w:rPr>
        <w:t xml:space="preserve">promptly </w:t>
      </w:r>
      <w:r w:rsidR="003054EB" w:rsidRPr="00DF227A">
        <w:rPr>
          <w:szCs w:val="18"/>
        </w:rPr>
        <w:t>pay the</w:t>
      </w:r>
      <w:r w:rsidR="009E559B" w:rsidRPr="00DF227A">
        <w:rPr>
          <w:szCs w:val="18"/>
        </w:rPr>
        <w:t xml:space="preserve"> proceeds</w:t>
      </w:r>
      <w:r w:rsidR="003054EB" w:rsidRPr="00DF227A">
        <w:rPr>
          <w:szCs w:val="18"/>
        </w:rPr>
        <w:t xml:space="preserve"> to </w:t>
      </w:r>
      <w:r w:rsidR="00F518E7" w:rsidRPr="00DF227A">
        <w:rPr>
          <w:szCs w:val="18"/>
        </w:rPr>
        <w:t xml:space="preserve">the </w:t>
      </w:r>
      <w:r w:rsidR="003054EB" w:rsidRPr="00DF227A">
        <w:rPr>
          <w:szCs w:val="18"/>
        </w:rPr>
        <w:t>Licensor.</w:t>
      </w:r>
      <w:bookmarkEnd w:id="53"/>
    </w:p>
    <w:p w14:paraId="37171EE4" w14:textId="2FBA4AEB" w:rsidR="00700D6A" w:rsidRPr="005E68E5" w:rsidRDefault="003D3612" w:rsidP="00375D11">
      <w:pPr>
        <w:pStyle w:val="Heading1"/>
        <w:rPr>
          <w:szCs w:val="26"/>
        </w:rPr>
      </w:pPr>
      <w:bookmarkStart w:id="54" w:name="_Ref94164792"/>
      <w:r>
        <w:rPr>
          <w:b w:val="0"/>
          <w:noProof/>
          <w:lang w:eastAsia="en-AU"/>
        </w:rPr>
        <w:lastRenderedPageBreak/>
        <mc:AlternateContent>
          <mc:Choice Requires="wps">
            <w:drawing>
              <wp:anchor distT="0" distB="0" distL="114300" distR="114300" simplePos="0" relativeHeight="251698176" behindDoc="0" locked="0" layoutInCell="1" allowOverlap="1" wp14:anchorId="536545A7" wp14:editId="239CFC3F">
                <wp:simplePos x="0" y="0"/>
                <wp:positionH relativeFrom="column">
                  <wp:posOffset>4261485</wp:posOffset>
                </wp:positionH>
                <wp:positionV relativeFrom="paragraph">
                  <wp:posOffset>26035</wp:posOffset>
                </wp:positionV>
                <wp:extent cx="2631440" cy="1367790"/>
                <wp:effectExtent l="0" t="0" r="0" b="3810"/>
                <wp:wrapThrough wrapText="bothSides">
                  <wp:wrapPolygon edited="0">
                    <wp:start x="0" y="0"/>
                    <wp:lineTo x="0" y="21359"/>
                    <wp:lineTo x="21423" y="21359"/>
                    <wp:lineTo x="21423" y="0"/>
                    <wp:lineTo x="0" y="0"/>
                  </wp:wrapPolygon>
                </wp:wrapThrough>
                <wp:docPr id="42" name="Text Box 42"/>
                <wp:cNvGraphicFramePr/>
                <a:graphic xmlns:a="http://schemas.openxmlformats.org/drawingml/2006/main">
                  <a:graphicData uri="http://schemas.microsoft.com/office/word/2010/wordprocessingShape">
                    <wps:wsp>
                      <wps:cNvSpPr txBox="1"/>
                      <wps:spPr>
                        <a:xfrm>
                          <a:off x="0" y="0"/>
                          <a:ext cx="2631440" cy="1367790"/>
                        </a:xfrm>
                        <a:prstGeom prst="rect">
                          <a:avLst/>
                        </a:prstGeom>
                        <a:solidFill>
                          <a:schemeClr val="bg2"/>
                        </a:solidFill>
                        <a:ln w="6350">
                          <a:noFill/>
                        </a:ln>
                      </wps:spPr>
                      <wps:txbx>
                        <w:txbxContent>
                          <w:p w14:paraId="0FD4E340" w14:textId="42F8D8A6" w:rsidR="00592119" w:rsidRDefault="00592119" w:rsidP="000D49C7">
                            <w:pPr>
                              <w:spacing w:after="120"/>
                              <w:rPr>
                                <w:sz w:val="16"/>
                              </w:rPr>
                            </w:pPr>
                            <w:r>
                              <w:rPr>
                                <w:b/>
                                <w:i/>
                                <w:sz w:val="16"/>
                              </w:rPr>
                              <w:t xml:space="preserve">Guidance Note for clause </w:t>
                            </w:r>
                            <w:r>
                              <w:rPr>
                                <w:b/>
                                <w:i/>
                                <w:sz w:val="16"/>
                              </w:rPr>
                              <w:fldChar w:fldCharType="begin"/>
                            </w:r>
                            <w:r>
                              <w:rPr>
                                <w:b/>
                                <w:i/>
                                <w:sz w:val="16"/>
                              </w:rPr>
                              <w:instrText xml:space="preserve"> REF _Ref94164792 \w \h </w:instrText>
                            </w:r>
                            <w:r>
                              <w:rPr>
                                <w:b/>
                                <w:i/>
                                <w:sz w:val="16"/>
                              </w:rPr>
                            </w:r>
                            <w:r>
                              <w:rPr>
                                <w:b/>
                                <w:i/>
                                <w:sz w:val="16"/>
                              </w:rPr>
                              <w:fldChar w:fldCharType="separate"/>
                            </w:r>
                            <w:r>
                              <w:rPr>
                                <w:b/>
                                <w:i/>
                                <w:sz w:val="16"/>
                              </w:rPr>
                              <w:t>4</w:t>
                            </w:r>
                            <w:r>
                              <w:rPr>
                                <w:b/>
                                <w:i/>
                                <w:sz w:val="16"/>
                              </w:rPr>
                              <w:fldChar w:fldCharType="end"/>
                            </w:r>
                            <w:r>
                              <w:rPr>
                                <w:b/>
                                <w:i/>
                                <w:sz w:val="16"/>
                              </w:rPr>
                              <w:t xml:space="preserve">: </w:t>
                            </w:r>
                            <w:r w:rsidRPr="008E3FF1">
                              <w:rPr>
                                <w:sz w:val="16"/>
                              </w:rPr>
                              <w:t xml:space="preserve">This clause provides that the licence granted does not confer to the Licensee any rights to the </w:t>
                            </w:r>
                            <w:r>
                              <w:rPr>
                                <w:sz w:val="16"/>
                              </w:rPr>
                              <w:t>IPR</w:t>
                            </w:r>
                            <w:r w:rsidRPr="008E3FF1">
                              <w:rPr>
                                <w:sz w:val="16"/>
                              </w:rPr>
                              <w:t xml:space="preserve"> in the Equipment other than the right to use the Equipment. </w:t>
                            </w:r>
                          </w:p>
                          <w:p w14:paraId="5F9C40AE" w14:textId="798615F0" w:rsidR="00592119" w:rsidRPr="00DF227A" w:rsidRDefault="00592119" w:rsidP="000D49C7">
                            <w:pPr>
                              <w:spacing w:after="120"/>
                              <w:rPr>
                                <w:b/>
                                <w:i/>
                                <w:sz w:val="16"/>
                              </w:rPr>
                            </w:pPr>
                            <w:r>
                              <w:rPr>
                                <w:sz w:val="16"/>
                              </w:rPr>
                              <w:t>This Agreement does not include provisions to address the creation of IPR from use of the Equipment. Amendments will be required to this clause and potentially other provisions of this Agreement if the Equipment will be used in this manner.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545A7" id="Text Box 42" o:spid="_x0000_s1052" type="#_x0000_t202" style="position:absolute;left:0;text-align:left;margin-left:335.55pt;margin-top:2.05pt;width:207.2pt;height:107.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" fillcolor="#eeece1 [3214]" stroked="f" strokeweight=".5pt">
                <v:textbox>
                  <w:txbxContent>
                    <w:p w14:paraId="0FD4E340" w14:textId="42F8D8A6" w:rsidR="00592119" w:rsidRDefault="00592119" w:rsidP="000D49C7">
                      <w:pPr>
                        <w:spacing w:after="120"/>
                        <w:rPr>
                          <w:sz w:val="16"/>
                        </w:rPr>
                      </w:pPr>
                      <w:r>
                        <w:rPr>
                          <w:b/>
                          <w:i/>
                          <w:sz w:val="16"/>
                        </w:rPr>
                        <w:t xml:space="preserve">Guidance Note for clause </w:t>
                      </w:r>
                      <w:r>
                        <w:rPr>
                          <w:b/>
                          <w:i/>
                          <w:sz w:val="16"/>
                        </w:rPr>
                        <w:fldChar w:fldCharType="begin"/>
                      </w:r>
                      <w:r>
                        <w:rPr>
                          <w:b/>
                          <w:i/>
                          <w:sz w:val="16"/>
                        </w:rPr>
                        <w:instrText xml:space="preserve"> REF _Ref94164792 \w \h </w:instrText>
                      </w:r>
                      <w:r>
                        <w:rPr>
                          <w:b/>
                          <w:i/>
                          <w:sz w:val="16"/>
                        </w:rPr>
                      </w:r>
                      <w:r>
                        <w:rPr>
                          <w:b/>
                          <w:i/>
                          <w:sz w:val="16"/>
                        </w:rPr>
                        <w:fldChar w:fldCharType="separate"/>
                      </w:r>
                      <w:r>
                        <w:rPr>
                          <w:b/>
                          <w:i/>
                          <w:sz w:val="16"/>
                        </w:rPr>
                        <w:t>4</w:t>
                      </w:r>
                      <w:r>
                        <w:rPr>
                          <w:b/>
                          <w:i/>
                          <w:sz w:val="16"/>
                        </w:rPr>
                        <w:fldChar w:fldCharType="end"/>
                      </w:r>
                      <w:r>
                        <w:rPr>
                          <w:b/>
                          <w:i/>
                          <w:sz w:val="16"/>
                        </w:rPr>
                        <w:t xml:space="preserve">: </w:t>
                      </w:r>
                      <w:r w:rsidRPr="008E3FF1">
                        <w:rPr>
                          <w:sz w:val="16"/>
                        </w:rPr>
                        <w:t xml:space="preserve">This clause provides that the licence granted does not confer to the Licensee any rights to the </w:t>
                      </w:r>
                      <w:r>
                        <w:rPr>
                          <w:sz w:val="16"/>
                        </w:rPr>
                        <w:t>IPR</w:t>
                      </w:r>
                      <w:r w:rsidRPr="008E3FF1">
                        <w:rPr>
                          <w:sz w:val="16"/>
                        </w:rPr>
                        <w:t xml:space="preserve"> in the Equipment other than the right to use the Equipment. </w:t>
                      </w:r>
                    </w:p>
                    <w:p w14:paraId="5F9C40AE" w14:textId="798615F0" w:rsidR="00592119" w:rsidRPr="00DF227A" w:rsidRDefault="00592119" w:rsidP="000D49C7">
                      <w:pPr>
                        <w:spacing w:after="120"/>
                        <w:rPr>
                          <w:b/>
                          <w:i/>
                          <w:sz w:val="16"/>
                        </w:rPr>
                      </w:pPr>
                      <w:r>
                        <w:rPr>
                          <w:sz w:val="16"/>
                        </w:rPr>
                        <w:t>This Agreement does not include provisions to address the creation of IPR from use of the Equipment. Amendments will be required to this clause and potentially other provisions of this Agreement if the Equipment will be used in this manner.</w:t>
                      </w:r>
                    </w:p>
                  </w:txbxContent>
                </v:textbox>
                <w10:wrap type="through"/>
              </v:shape>
            </w:pict>
          </mc:Fallback>
        </mc:AlternateContent>
      </w:r>
      <w:r w:rsidR="00700D6A" w:rsidRPr="005E68E5">
        <w:rPr>
          <w:szCs w:val="26"/>
        </w:rPr>
        <w:t>Intellectual Property Rights</w:t>
      </w:r>
      <w:bookmarkEnd w:id="54"/>
    </w:p>
    <w:p w14:paraId="51860B18" w14:textId="79E05F70" w:rsidR="00700D6A" w:rsidRPr="00DF227A" w:rsidRDefault="00700D6A" w:rsidP="00375D11">
      <w:pPr>
        <w:pStyle w:val="IndentParaLevel1"/>
        <w:rPr>
          <w:szCs w:val="18"/>
        </w:rPr>
      </w:pPr>
      <w:r w:rsidRPr="00DF227A">
        <w:rPr>
          <w:szCs w:val="18"/>
        </w:rPr>
        <w:t xml:space="preserve">No licence for any Intellectual Property Rights owned or controlled by the Licensor </w:t>
      </w:r>
      <w:r w:rsidR="00E411DB" w:rsidRPr="00DF227A">
        <w:rPr>
          <w:szCs w:val="18"/>
        </w:rPr>
        <w:t xml:space="preserve">is </w:t>
      </w:r>
      <w:r w:rsidRPr="00DF227A">
        <w:rPr>
          <w:szCs w:val="18"/>
        </w:rPr>
        <w:t>granted or implied by this Agreement other than the right for the Licensee to have possession of, and use, the Equipment in accordance with the terms of this Agreement.</w:t>
      </w:r>
    </w:p>
    <w:p w14:paraId="47E2818B" w14:textId="085CAFF8" w:rsidR="00324B5A" w:rsidRPr="005E68E5" w:rsidRDefault="0099247F" w:rsidP="00375D11">
      <w:pPr>
        <w:pStyle w:val="Heading1"/>
        <w:rPr>
          <w:szCs w:val="26"/>
        </w:rPr>
      </w:pPr>
      <w:bookmarkStart w:id="55" w:name="_Ref90290906"/>
      <w:r w:rsidRPr="005E68E5">
        <w:rPr>
          <w:szCs w:val="26"/>
        </w:rPr>
        <w:t xml:space="preserve">Use of the </w:t>
      </w:r>
      <w:r w:rsidR="00DB4F94" w:rsidRPr="005E68E5">
        <w:rPr>
          <w:szCs w:val="26"/>
        </w:rPr>
        <w:t xml:space="preserve">party's </w:t>
      </w:r>
      <w:r w:rsidRPr="005E68E5">
        <w:rPr>
          <w:szCs w:val="26"/>
        </w:rPr>
        <w:t>n</w:t>
      </w:r>
      <w:r w:rsidR="00324B5A" w:rsidRPr="005E68E5">
        <w:rPr>
          <w:szCs w:val="26"/>
        </w:rPr>
        <w:t>ame</w:t>
      </w:r>
      <w:bookmarkEnd w:id="33"/>
      <w:r w:rsidR="003838FA" w:rsidRPr="005E68E5">
        <w:rPr>
          <w:szCs w:val="26"/>
        </w:rPr>
        <w:t xml:space="preserve"> and acknowledgement</w:t>
      </w:r>
      <w:bookmarkEnd w:id="55"/>
      <w:r w:rsidR="003838FA" w:rsidRPr="005E68E5">
        <w:rPr>
          <w:szCs w:val="26"/>
        </w:rPr>
        <w:t xml:space="preserve"> </w:t>
      </w:r>
    </w:p>
    <w:p w14:paraId="0163C1D5" w14:textId="77777777" w:rsidR="00AC49A4" w:rsidRDefault="000C5237" w:rsidP="00375D11">
      <w:pPr>
        <w:pStyle w:val="Heading3"/>
        <w:rPr>
          <w:szCs w:val="18"/>
        </w:rPr>
      </w:pPr>
      <w:bookmarkStart w:id="56" w:name="_Ref93569408"/>
      <w:r>
        <w:rPr>
          <w:b/>
          <w:noProof/>
          <w:lang w:eastAsia="en-AU"/>
        </w:rPr>
        <mc:AlternateContent>
          <mc:Choice Requires="wps">
            <w:drawing>
              <wp:anchor distT="0" distB="0" distL="114300" distR="114300" simplePos="0" relativeHeight="251700224" behindDoc="0" locked="0" layoutInCell="1" allowOverlap="1" wp14:anchorId="17CD6AAF" wp14:editId="4F3242B8">
                <wp:simplePos x="0" y="0"/>
                <wp:positionH relativeFrom="column">
                  <wp:posOffset>4268257</wp:posOffset>
                </wp:positionH>
                <wp:positionV relativeFrom="paragraph">
                  <wp:posOffset>233352</wp:posOffset>
                </wp:positionV>
                <wp:extent cx="2631440" cy="675640"/>
                <wp:effectExtent l="0" t="0" r="0" b="0"/>
                <wp:wrapThrough wrapText="bothSides">
                  <wp:wrapPolygon edited="0">
                    <wp:start x="0" y="0"/>
                    <wp:lineTo x="0" y="20707"/>
                    <wp:lineTo x="21423" y="20707"/>
                    <wp:lineTo x="21423" y="0"/>
                    <wp:lineTo x="0" y="0"/>
                  </wp:wrapPolygon>
                </wp:wrapThrough>
                <wp:docPr id="43" name="Text Box 43"/>
                <wp:cNvGraphicFramePr/>
                <a:graphic xmlns:a="http://schemas.openxmlformats.org/drawingml/2006/main">
                  <a:graphicData uri="http://schemas.microsoft.com/office/word/2010/wordprocessingShape">
                    <wps:wsp>
                      <wps:cNvSpPr txBox="1"/>
                      <wps:spPr>
                        <a:xfrm>
                          <a:off x="0" y="0"/>
                          <a:ext cx="2631440" cy="675640"/>
                        </a:xfrm>
                        <a:prstGeom prst="rect">
                          <a:avLst/>
                        </a:prstGeom>
                        <a:solidFill>
                          <a:schemeClr val="bg2"/>
                        </a:solidFill>
                        <a:ln w="6350">
                          <a:noFill/>
                        </a:ln>
                      </wps:spPr>
                      <wps:txbx>
                        <w:txbxContent>
                          <w:p w14:paraId="082F56DC" w14:textId="6385C25C" w:rsidR="00592119" w:rsidRPr="000D49C7" w:rsidRDefault="00592119" w:rsidP="000D49C7">
                            <w:pPr>
                              <w:spacing w:after="120"/>
                              <w:rPr>
                                <w:sz w:val="16"/>
                              </w:rPr>
                            </w:pPr>
                            <w:r>
                              <w:rPr>
                                <w:b/>
                                <w:i/>
                                <w:sz w:val="16"/>
                              </w:rPr>
                              <w:t xml:space="preserve">Guidance Note for clause </w:t>
                            </w:r>
                            <w:r>
                              <w:rPr>
                                <w:b/>
                                <w:i/>
                                <w:sz w:val="16"/>
                              </w:rPr>
                              <w:fldChar w:fldCharType="begin"/>
                            </w:r>
                            <w:r>
                              <w:rPr>
                                <w:b/>
                                <w:i/>
                                <w:sz w:val="16"/>
                              </w:rPr>
                              <w:instrText xml:space="preserve"> REF _Ref93569408 \w \h </w:instrText>
                            </w:r>
                            <w:r>
                              <w:rPr>
                                <w:b/>
                                <w:i/>
                                <w:sz w:val="16"/>
                              </w:rPr>
                            </w:r>
                            <w:r>
                              <w:rPr>
                                <w:b/>
                                <w:i/>
                                <w:sz w:val="16"/>
                              </w:rPr>
                              <w:fldChar w:fldCharType="separate"/>
                            </w:r>
                            <w:r w:rsidR="00E75923">
                              <w:rPr>
                                <w:b/>
                                <w:i/>
                                <w:sz w:val="16"/>
                              </w:rPr>
                              <w:t>5(a)</w:t>
                            </w:r>
                            <w:r>
                              <w:rPr>
                                <w:b/>
                                <w:i/>
                                <w:sz w:val="16"/>
                              </w:rPr>
                              <w:fldChar w:fldCharType="end"/>
                            </w:r>
                            <w:r>
                              <w:rPr>
                                <w:b/>
                                <w:i/>
                                <w:sz w:val="16"/>
                              </w:rPr>
                              <w:t xml:space="preserve">: </w:t>
                            </w:r>
                            <w:r>
                              <w:rPr>
                                <w:sz w:val="16"/>
                              </w:rPr>
                              <w:t>This clause prevents either party from using the other party's name or logo without the other party's consent. For example, the Licensee cannot use the Licensor's logo on its website without the Licensor's prior written consent.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D6AAF" id="Text Box 43" o:spid="_x0000_s1053" type="#_x0000_t202" style="position:absolute;left:0;text-align:left;margin-left:336.1pt;margin-top:18.35pt;width:207.2pt;height:53.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" fillcolor="#eeece1 [3214]" stroked="f" strokeweight=".5pt">
                <v:textbox>
                  <w:txbxContent>
                    <w:p w14:paraId="082F56DC" w14:textId="6385C25C" w:rsidR="00592119" w:rsidRPr="000D49C7" w:rsidRDefault="00592119" w:rsidP="000D49C7">
                      <w:pPr>
                        <w:spacing w:after="120"/>
                        <w:rPr>
                          <w:sz w:val="16"/>
                        </w:rPr>
                      </w:pPr>
                      <w:r>
                        <w:rPr>
                          <w:b/>
                          <w:i/>
                          <w:sz w:val="16"/>
                        </w:rPr>
                        <w:t xml:space="preserve">Guidance Note for clause </w:t>
                      </w:r>
                      <w:r>
                        <w:rPr>
                          <w:b/>
                          <w:i/>
                          <w:sz w:val="16"/>
                        </w:rPr>
                        <w:fldChar w:fldCharType="begin"/>
                      </w:r>
                      <w:r>
                        <w:rPr>
                          <w:b/>
                          <w:i/>
                          <w:sz w:val="16"/>
                        </w:rPr>
                        <w:instrText xml:space="preserve"> REF _Ref93569408 \w \h </w:instrText>
                      </w:r>
                      <w:r>
                        <w:rPr>
                          <w:b/>
                          <w:i/>
                          <w:sz w:val="16"/>
                        </w:rPr>
                      </w:r>
                      <w:r>
                        <w:rPr>
                          <w:b/>
                          <w:i/>
                          <w:sz w:val="16"/>
                        </w:rPr>
                        <w:fldChar w:fldCharType="separate"/>
                      </w:r>
                      <w:r w:rsidR="00E75923">
                        <w:rPr>
                          <w:b/>
                          <w:i/>
                          <w:sz w:val="16"/>
                        </w:rPr>
                        <w:t>5(a)</w:t>
                      </w:r>
                      <w:r>
                        <w:rPr>
                          <w:b/>
                          <w:i/>
                          <w:sz w:val="16"/>
                        </w:rPr>
                        <w:fldChar w:fldCharType="end"/>
                      </w:r>
                      <w:r>
                        <w:rPr>
                          <w:b/>
                          <w:i/>
                          <w:sz w:val="16"/>
                        </w:rPr>
                        <w:t xml:space="preserve">: </w:t>
                      </w:r>
                      <w:r>
                        <w:rPr>
                          <w:sz w:val="16"/>
                        </w:rPr>
                        <w:t>This clause prevents either party from using the other party's name or logo without the other party's consent. For example, the Licensee cannot use the Licensor's logo on its website without the Licensor's prior written consent.</w:t>
                      </w:r>
                    </w:p>
                  </w:txbxContent>
                </v:textbox>
                <w10:wrap type="through"/>
              </v:shape>
            </w:pict>
          </mc:Fallback>
        </mc:AlternateContent>
      </w:r>
      <w:r w:rsidR="00D63EE8" w:rsidRPr="00DF227A">
        <w:rPr>
          <w:szCs w:val="18"/>
        </w:rPr>
        <w:t xml:space="preserve">Except with </w:t>
      </w:r>
      <w:r w:rsidR="00DB4F94" w:rsidRPr="00DF227A">
        <w:rPr>
          <w:szCs w:val="18"/>
        </w:rPr>
        <w:t>a party's</w:t>
      </w:r>
      <w:r w:rsidR="00D63EE8" w:rsidRPr="00DF227A">
        <w:rPr>
          <w:szCs w:val="18"/>
        </w:rPr>
        <w:t xml:space="preserve"> prior written consent, t</w:t>
      </w:r>
      <w:r w:rsidR="00324B5A" w:rsidRPr="00DF227A">
        <w:rPr>
          <w:szCs w:val="18"/>
        </w:rPr>
        <w:t xml:space="preserve">he </w:t>
      </w:r>
      <w:r w:rsidR="00DB4F94" w:rsidRPr="00DF227A">
        <w:rPr>
          <w:szCs w:val="18"/>
        </w:rPr>
        <w:t xml:space="preserve">other party </w:t>
      </w:r>
      <w:r w:rsidR="00324B5A" w:rsidRPr="00DF227A">
        <w:rPr>
          <w:szCs w:val="18"/>
        </w:rPr>
        <w:t>must not use</w:t>
      </w:r>
      <w:r w:rsidR="00AC49A4">
        <w:rPr>
          <w:szCs w:val="18"/>
        </w:rPr>
        <w:t>:</w:t>
      </w:r>
      <w:r w:rsidR="00324B5A" w:rsidRPr="00DF227A">
        <w:rPr>
          <w:szCs w:val="18"/>
        </w:rPr>
        <w:t xml:space="preserve"> </w:t>
      </w:r>
    </w:p>
    <w:p w14:paraId="24DA8270" w14:textId="77777777" w:rsidR="00AC49A4" w:rsidRDefault="00AD4420" w:rsidP="00AC49A4">
      <w:pPr>
        <w:pStyle w:val="Heading4"/>
      </w:pPr>
      <w:r w:rsidRPr="00DF227A">
        <w:t>that</w:t>
      </w:r>
      <w:r w:rsidR="00DB4F94" w:rsidRPr="00DF227A">
        <w:t xml:space="preserve"> party's </w:t>
      </w:r>
      <w:r w:rsidR="00324B5A" w:rsidRPr="00DF227A">
        <w:t xml:space="preserve">name in a manner that suggests that the </w:t>
      </w:r>
      <w:r w:rsidR="00DB4F94" w:rsidRPr="00DF227A">
        <w:t xml:space="preserve">party </w:t>
      </w:r>
      <w:r w:rsidR="00324B5A" w:rsidRPr="00DF227A">
        <w:t xml:space="preserve">endorses or is associated with the </w:t>
      </w:r>
      <w:r w:rsidR="00DB4F94" w:rsidRPr="00DF227A">
        <w:t xml:space="preserve">other party's </w:t>
      </w:r>
      <w:r w:rsidR="00324B5A" w:rsidRPr="00DF227A">
        <w:t>business, products or services</w:t>
      </w:r>
      <w:r w:rsidR="00AC49A4">
        <w:t>; or</w:t>
      </w:r>
    </w:p>
    <w:p w14:paraId="40D02D62" w14:textId="52F0FC43" w:rsidR="00700D6A" w:rsidRPr="00DF227A" w:rsidRDefault="00324B5A" w:rsidP="005F562D">
      <w:pPr>
        <w:pStyle w:val="Heading4"/>
      </w:pPr>
      <w:r w:rsidRPr="00DF227A">
        <w:t>th</w:t>
      </w:r>
      <w:r w:rsidR="00AC49A4">
        <w:t>at</w:t>
      </w:r>
      <w:r w:rsidRPr="00DF227A">
        <w:t xml:space="preserve"> </w:t>
      </w:r>
      <w:r w:rsidR="00DB4F94" w:rsidRPr="00DF227A">
        <w:t xml:space="preserve">party's </w:t>
      </w:r>
      <w:r w:rsidRPr="00DF227A">
        <w:t>logo</w:t>
      </w:r>
      <w:r w:rsidR="00DB4F94" w:rsidRPr="00DF227A">
        <w:t xml:space="preserve"> or branding</w:t>
      </w:r>
      <w:r w:rsidRPr="00DF227A">
        <w:t>.</w:t>
      </w:r>
      <w:bookmarkEnd w:id="56"/>
      <w:r w:rsidR="001851B2" w:rsidRPr="001851B2">
        <w:rPr>
          <w:b/>
          <w:noProof/>
          <w:lang w:eastAsia="en-AU"/>
        </w:rPr>
        <w:t xml:space="preserve"> </w:t>
      </w:r>
    </w:p>
    <w:p w14:paraId="11F48326" w14:textId="0CDDEB26" w:rsidR="009C2773" w:rsidRPr="00DF227A" w:rsidRDefault="003838FA" w:rsidP="00375D11">
      <w:pPr>
        <w:pStyle w:val="Heading3"/>
        <w:rPr>
          <w:szCs w:val="18"/>
        </w:rPr>
      </w:pPr>
      <w:bookmarkStart w:id="57" w:name="_Ref93569469"/>
      <w:r w:rsidRPr="00DF227A">
        <w:rPr>
          <w:szCs w:val="18"/>
        </w:rPr>
        <w:t xml:space="preserve">The Licensee must acknowledge the Licensor's contribution in any publication that refers to the Equipment in accordance with any requirements specified in item </w:t>
      </w:r>
      <w:r w:rsidRPr="00DF227A">
        <w:rPr>
          <w:szCs w:val="18"/>
        </w:rPr>
        <w:fldChar w:fldCharType="begin"/>
      </w:r>
      <w:r w:rsidRPr="00DF227A">
        <w:rPr>
          <w:szCs w:val="18"/>
        </w:rPr>
        <w:instrText xml:space="preserve"> REF _Ref89456512 \r \h  \* MERGEFORMAT </w:instrText>
      </w:r>
      <w:r w:rsidRPr="00DF227A">
        <w:rPr>
          <w:szCs w:val="18"/>
        </w:rPr>
      </w:r>
      <w:r w:rsidRPr="00DF227A">
        <w:rPr>
          <w:szCs w:val="18"/>
        </w:rPr>
        <w:fldChar w:fldCharType="separate"/>
      </w:r>
      <w:r w:rsidR="000C2868">
        <w:rPr>
          <w:szCs w:val="18"/>
        </w:rPr>
        <w:t>9</w:t>
      </w:r>
      <w:r w:rsidRPr="00DF227A">
        <w:rPr>
          <w:szCs w:val="18"/>
        </w:rPr>
        <w:fldChar w:fldCharType="end"/>
      </w:r>
      <w:r w:rsidRPr="00DF227A">
        <w:rPr>
          <w:szCs w:val="18"/>
        </w:rPr>
        <w:t xml:space="preserve"> of the Details Schedule.</w:t>
      </w:r>
      <w:bookmarkEnd w:id="57"/>
      <w:r w:rsidRPr="00DF227A">
        <w:rPr>
          <w:szCs w:val="18"/>
        </w:rPr>
        <w:t xml:space="preserve"> </w:t>
      </w:r>
    </w:p>
    <w:p w14:paraId="3B5C8D61" w14:textId="15D41A42" w:rsidR="00700D6A" w:rsidRPr="005E68E5" w:rsidRDefault="001851B2" w:rsidP="007F686C">
      <w:pPr>
        <w:pStyle w:val="Heading1"/>
        <w:keepLines/>
        <w:rPr>
          <w:szCs w:val="26"/>
        </w:rPr>
      </w:pPr>
      <w:bookmarkStart w:id="58" w:name="_Ref94132548"/>
      <w:r>
        <w:rPr>
          <w:b w:val="0"/>
          <w:noProof/>
          <w:lang w:eastAsia="en-AU"/>
        </w:rPr>
        <mc:AlternateContent>
          <mc:Choice Requires="wps">
            <w:drawing>
              <wp:anchor distT="0" distB="0" distL="114300" distR="114300" simplePos="0" relativeHeight="251702272" behindDoc="0" locked="0" layoutInCell="1" allowOverlap="1" wp14:anchorId="4C5A32E3" wp14:editId="4FE72E0D">
                <wp:simplePos x="0" y="0"/>
                <wp:positionH relativeFrom="column">
                  <wp:posOffset>4262120</wp:posOffset>
                </wp:positionH>
                <wp:positionV relativeFrom="paragraph">
                  <wp:posOffset>111125</wp:posOffset>
                </wp:positionV>
                <wp:extent cx="2631440" cy="596265"/>
                <wp:effectExtent l="0" t="0" r="0" b="0"/>
                <wp:wrapThrough wrapText="bothSides">
                  <wp:wrapPolygon edited="0">
                    <wp:start x="0" y="0"/>
                    <wp:lineTo x="0" y="20703"/>
                    <wp:lineTo x="21423" y="20703"/>
                    <wp:lineTo x="21423" y="0"/>
                    <wp:lineTo x="0" y="0"/>
                  </wp:wrapPolygon>
                </wp:wrapThrough>
                <wp:docPr id="44" name="Text Box 44"/>
                <wp:cNvGraphicFramePr/>
                <a:graphic xmlns:a="http://schemas.openxmlformats.org/drawingml/2006/main">
                  <a:graphicData uri="http://schemas.microsoft.com/office/word/2010/wordprocessingShape">
                    <wps:wsp>
                      <wps:cNvSpPr txBox="1"/>
                      <wps:spPr>
                        <a:xfrm>
                          <a:off x="0" y="0"/>
                          <a:ext cx="2631440" cy="596265"/>
                        </a:xfrm>
                        <a:prstGeom prst="rect">
                          <a:avLst/>
                        </a:prstGeom>
                        <a:solidFill>
                          <a:schemeClr val="bg2"/>
                        </a:solidFill>
                        <a:ln w="6350">
                          <a:noFill/>
                        </a:ln>
                      </wps:spPr>
                      <wps:txbx>
                        <w:txbxContent>
                          <w:p w14:paraId="314AB2D8" w14:textId="1113C30B" w:rsidR="00592119" w:rsidRPr="00BF6B72" w:rsidRDefault="00592119" w:rsidP="000D49C7">
                            <w:pPr>
                              <w:spacing w:after="120"/>
                              <w:rPr>
                                <w:b/>
                                <w:sz w:val="16"/>
                              </w:rPr>
                            </w:pPr>
                            <w:r>
                              <w:rPr>
                                <w:b/>
                                <w:i/>
                                <w:sz w:val="16"/>
                              </w:rPr>
                              <w:t xml:space="preserve">Guidance Note for clause </w:t>
                            </w:r>
                            <w:r>
                              <w:rPr>
                                <w:b/>
                                <w:i/>
                                <w:sz w:val="16"/>
                              </w:rPr>
                              <w:fldChar w:fldCharType="begin"/>
                            </w:r>
                            <w:r>
                              <w:rPr>
                                <w:b/>
                                <w:i/>
                                <w:sz w:val="16"/>
                              </w:rPr>
                              <w:instrText xml:space="preserve"> REF _Ref94132548 \w \h </w:instrText>
                            </w:r>
                            <w:r>
                              <w:rPr>
                                <w:b/>
                                <w:i/>
                                <w:sz w:val="16"/>
                              </w:rPr>
                            </w:r>
                            <w:r>
                              <w:rPr>
                                <w:b/>
                                <w:i/>
                                <w:sz w:val="16"/>
                              </w:rPr>
                              <w:fldChar w:fldCharType="separate"/>
                            </w:r>
                            <w:r>
                              <w:rPr>
                                <w:b/>
                                <w:i/>
                                <w:sz w:val="16"/>
                              </w:rPr>
                              <w:t>6</w:t>
                            </w:r>
                            <w:r>
                              <w:rPr>
                                <w:b/>
                                <w:i/>
                                <w:sz w:val="16"/>
                              </w:rPr>
                              <w:fldChar w:fldCharType="end"/>
                            </w:r>
                            <w:r>
                              <w:rPr>
                                <w:b/>
                                <w:i/>
                                <w:sz w:val="16"/>
                              </w:rPr>
                              <w:t xml:space="preserve">: </w:t>
                            </w:r>
                            <w:r w:rsidRPr="00246413">
                              <w:rPr>
                                <w:sz w:val="16"/>
                              </w:rPr>
                              <w:t xml:space="preserve">This </w:t>
                            </w:r>
                            <w:r>
                              <w:rPr>
                                <w:sz w:val="16"/>
                              </w:rPr>
                              <w:t xml:space="preserve">clause requires the Licensee to maintain (at its cost): insurance to cover any loss to the Equipment; and any insurances that are required by law to use the Equipment.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A32E3" id="Text Box 44" o:spid="_x0000_s1054" type="#_x0000_t202" style="position:absolute;left:0;text-align:left;margin-left:335.6pt;margin-top:8.75pt;width:207.2pt;height:46.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" fillcolor="#eeece1 [3214]" stroked="f" strokeweight=".5pt">
                <v:textbox>
                  <w:txbxContent>
                    <w:p w14:paraId="314AB2D8" w14:textId="1113C30B" w:rsidR="00592119" w:rsidRPr="00BF6B72" w:rsidRDefault="00592119" w:rsidP="000D49C7">
                      <w:pPr>
                        <w:spacing w:after="120"/>
                        <w:rPr>
                          <w:b/>
                          <w:sz w:val="16"/>
                        </w:rPr>
                      </w:pPr>
                      <w:r>
                        <w:rPr>
                          <w:b/>
                          <w:i/>
                          <w:sz w:val="16"/>
                        </w:rPr>
                        <w:t xml:space="preserve">Guidance Note for clause </w:t>
                      </w:r>
                      <w:r>
                        <w:rPr>
                          <w:b/>
                          <w:i/>
                          <w:sz w:val="16"/>
                        </w:rPr>
                        <w:fldChar w:fldCharType="begin"/>
                      </w:r>
                      <w:r>
                        <w:rPr>
                          <w:b/>
                          <w:i/>
                          <w:sz w:val="16"/>
                        </w:rPr>
                        <w:instrText xml:space="preserve"> REF _Ref94132548 \w \h </w:instrText>
                      </w:r>
                      <w:r>
                        <w:rPr>
                          <w:b/>
                          <w:i/>
                          <w:sz w:val="16"/>
                        </w:rPr>
                      </w:r>
                      <w:r>
                        <w:rPr>
                          <w:b/>
                          <w:i/>
                          <w:sz w:val="16"/>
                        </w:rPr>
                        <w:fldChar w:fldCharType="separate"/>
                      </w:r>
                      <w:r>
                        <w:rPr>
                          <w:b/>
                          <w:i/>
                          <w:sz w:val="16"/>
                        </w:rPr>
                        <w:t>6</w:t>
                      </w:r>
                      <w:r>
                        <w:rPr>
                          <w:b/>
                          <w:i/>
                          <w:sz w:val="16"/>
                        </w:rPr>
                        <w:fldChar w:fldCharType="end"/>
                      </w:r>
                      <w:r>
                        <w:rPr>
                          <w:b/>
                          <w:i/>
                          <w:sz w:val="16"/>
                        </w:rPr>
                        <w:t xml:space="preserve">: </w:t>
                      </w:r>
                      <w:r w:rsidRPr="00246413">
                        <w:rPr>
                          <w:sz w:val="16"/>
                        </w:rPr>
                        <w:t xml:space="preserve">This </w:t>
                      </w:r>
                      <w:r>
                        <w:rPr>
                          <w:sz w:val="16"/>
                        </w:rPr>
                        <w:t xml:space="preserve">clause requires the Licensee to maintain (at its cost): insurance to cover any loss to the Equipment; and any insurances that are required by law to use the Equipment.  </w:t>
                      </w:r>
                    </w:p>
                  </w:txbxContent>
                </v:textbox>
                <w10:wrap type="through"/>
              </v:shape>
            </w:pict>
          </mc:Fallback>
        </mc:AlternateContent>
      </w:r>
      <w:r w:rsidR="00700D6A" w:rsidRPr="005E68E5">
        <w:rPr>
          <w:szCs w:val="26"/>
        </w:rPr>
        <w:t>Insurance</w:t>
      </w:r>
      <w:bookmarkEnd w:id="58"/>
    </w:p>
    <w:p w14:paraId="26D172FE" w14:textId="2E0BE929" w:rsidR="00F518E7" w:rsidRPr="00DF227A" w:rsidRDefault="00F518E7" w:rsidP="007F686C">
      <w:pPr>
        <w:pStyle w:val="IndentParaLevel1"/>
        <w:keepNext/>
        <w:keepLines/>
        <w:rPr>
          <w:szCs w:val="18"/>
        </w:rPr>
      </w:pPr>
      <w:r w:rsidRPr="00DF227A">
        <w:rPr>
          <w:szCs w:val="18"/>
        </w:rPr>
        <w:t>During</w:t>
      </w:r>
      <w:r w:rsidR="00700D6A" w:rsidRPr="00DF227A">
        <w:rPr>
          <w:szCs w:val="18"/>
        </w:rPr>
        <w:t xml:space="preserve"> the Term, the Licensee must, at its own expense</w:t>
      </w:r>
      <w:r w:rsidRPr="00DF227A">
        <w:rPr>
          <w:szCs w:val="18"/>
        </w:rPr>
        <w:t>:</w:t>
      </w:r>
    </w:p>
    <w:p w14:paraId="735AEDB4" w14:textId="5B69E9F0" w:rsidR="00F518E7" w:rsidRPr="00DF227A" w:rsidRDefault="00700D6A" w:rsidP="007F686C">
      <w:pPr>
        <w:pStyle w:val="Heading3"/>
        <w:keepNext/>
        <w:keepLines/>
        <w:rPr>
          <w:szCs w:val="18"/>
        </w:rPr>
      </w:pPr>
      <w:r w:rsidRPr="00DF227A">
        <w:rPr>
          <w:szCs w:val="18"/>
        </w:rPr>
        <w:t>keep the Equipment insured against all risks of loss, theft, damage or destruction for the full replacement or reinstatement value</w:t>
      </w:r>
      <w:r w:rsidR="00F518E7" w:rsidRPr="00DF227A">
        <w:rPr>
          <w:szCs w:val="18"/>
        </w:rPr>
        <w:t xml:space="preserve">; and </w:t>
      </w:r>
    </w:p>
    <w:p w14:paraId="514D5E7B" w14:textId="4523D5B0" w:rsidR="00700D6A" w:rsidRPr="00DF227A" w:rsidRDefault="00F518E7" w:rsidP="007F686C">
      <w:pPr>
        <w:pStyle w:val="Heading3"/>
        <w:keepNext/>
        <w:keepLines/>
        <w:rPr>
          <w:szCs w:val="18"/>
        </w:rPr>
      </w:pPr>
      <w:r w:rsidRPr="00DF227A">
        <w:rPr>
          <w:szCs w:val="18"/>
        </w:rPr>
        <w:t xml:space="preserve">hold and maintain any insurance required by law to operate or use the Equipment.  </w:t>
      </w:r>
    </w:p>
    <w:p w14:paraId="5E37184B" w14:textId="00E02194" w:rsidR="00F52BA1" w:rsidRPr="005E68E5" w:rsidRDefault="00F52BA1" w:rsidP="00375D11">
      <w:pPr>
        <w:pStyle w:val="Heading1"/>
        <w:rPr>
          <w:szCs w:val="26"/>
        </w:rPr>
      </w:pPr>
      <w:bookmarkStart w:id="59" w:name="_Toc79849896"/>
      <w:r w:rsidRPr="005E68E5">
        <w:rPr>
          <w:szCs w:val="26"/>
        </w:rPr>
        <w:t>Payment</w:t>
      </w:r>
      <w:bookmarkEnd w:id="59"/>
    </w:p>
    <w:p w14:paraId="349E6192" w14:textId="3174E643" w:rsidR="008D194B" w:rsidRPr="005E68E5" w:rsidRDefault="00B31E33" w:rsidP="00375D11">
      <w:pPr>
        <w:pStyle w:val="Heading2"/>
        <w:rPr>
          <w:sz w:val="22"/>
          <w:szCs w:val="22"/>
        </w:rPr>
      </w:pPr>
      <w:bookmarkStart w:id="60" w:name="_Ref90290860"/>
      <w:r>
        <w:rPr>
          <w:b w:val="0"/>
          <w:noProof/>
          <w:lang w:eastAsia="en-AU"/>
        </w:rPr>
        <mc:AlternateContent>
          <mc:Choice Requires="wps">
            <w:drawing>
              <wp:anchor distT="0" distB="0" distL="114300" distR="114300" simplePos="0" relativeHeight="251704320" behindDoc="0" locked="0" layoutInCell="1" allowOverlap="1" wp14:anchorId="41917887" wp14:editId="002597B3">
                <wp:simplePos x="0" y="0"/>
                <wp:positionH relativeFrom="column">
                  <wp:posOffset>4269740</wp:posOffset>
                </wp:positionH>
                <wp:positionV relativeFrom="paragraph">
                  <wp:posOffset>156099</wp:posOffset>
                </wp:positionV>
                <wp:extent cx="2631440" cy="723265"/>
                <wp:effectExtent l="0" t="0" r="0" b="635"/>
                <wp:wrapThrough wrapText="bothSides">
                  <wp:wrapPolygon edited="0">
                    <wp:start x="0" y="0"/>
                    <wp:lineTo x="0" y="21050"/>
                    <wp:lineTo x="21423" y="21050"/>
                    <wp:lineTo x="21423" y="0"/>
                    <wp:lineTo x="0" y="0"/>
                  </wp:wrapPolygon>
                </wp:wrapThrough>
                <wp:docPr id="45" name="Text Box 45"/>
                <wp:cNvGraphicFramePr/>
                <a:graphic xmlns:a="http://schemas.openxmlformats.org/drawingml/2006/main">
                  <a:graphicData uri="http://schemas.microsoft.com/office/word/2010/wordprocessingShape">
                    <wps:wsp>
                      <wps:cNvSpPr txBox="1"/>
                      <wps:spPr>
                        <a:xfrm>
                          <a:off x="0" y="0"/>
                          <a:ext cx="2631440" cy="723265"/>
                        </a:xfrm>
                        <a:prstGeom prst="rect">
                          <a:avLst/>
                        </a:prstGeom>
                        <a:solidFill>
                          <a:schemeClr val="bg2"/>
                        </a:solidFill>
                        <a:ln w="6350">
                          <a:noFill/>
                        </a:ln>
                      </wps:spPr>
                      <wps:txbx>
                        <w:txbxContent>
                          <w:p w14:paraId="61C3349D" w14:textId="37A308E9" w:rsidR="00592119" w:rsidRPr="004B72A6" w:rsidRDefault="00592119" w:rsidP="000D49C7">
                            <w:pPr>
                              <w:spacing w:after="120"/>
                              <w:rPr>
                                <w:b/>
                                <w:sz w:val="16"/>
                              </w:rPr>
                            </w:pPr>
                            <w:r>
                              <w:rPr>
                                <w:b/>
                                <w:i/>
                                <w:sz w:val="16"/>
                              </w:rPr>
                              <w:t xml:space="preserve">Guidance Note for clauses </w:t>
                            </w:r>
                            <w:r>
                              <w:rPr>
                                <w:b/>
                                <w:i/>
                                <w:sz w:val="16"/>
                              </w:rPr>
                              <w:fldChar w:fldCharType="begin"/>
                            </w:r>
                            <w:r>
                              <w:rPr>
                                <w:b/>
                                <w:i/>
                                <w:sz w:val="16"/>
                              </w:rPr>
                              <w:instrText xml:space="preserve"> REF _Ref94165075 \w \h </w:instrText>
                            </w:r>
                            <w:r>
                              <w:rPr>
                                <w:b/>
                                <w:i/>
                                <w:sz w:val="16"/>
                              </w:rPr>
                            </w:r>
                            <w:r>
                              <w:rPr>
                                <w:b/>
                                <w:i/>
                                <w:sz w:val="16"/>
                              </w:rPr>
                              <w:fldChar w:fldCharType="separate"/>
                            </w:r>
                            <w:r w:rsidR="00E75923">
                              <w:rPr>
                                <w:b/>
                                <w:i/>
                                <w:sz w:val="16"/>
                              </w:rPr>
                              <w:t>7.1(a)</w:t>
                            </w:r>
                            <w:r>
                              <w:rPr>
                                <w:b/>
                                <w:i/>
                                <w:sz w:val="16"/>
                              </w:rPr>
                              <w:fldChar w:fldCharType="end"/>
                            </w:r>
                            <w:r>
                              <w:rPr>
                                <w:b/>
                                <w:i/>
                                <w:sz w:val="16"/>
                              </w:rPr>
                              <w:t xml:space="preserve"> and </w:t>
                            </w:r>
                            <w:r>
                              <w:rPr>
                                <w:b/>
                                <w:i/>
                                <w:sz w:val="16"/>
                              </w:rPr>
                              <w:fldChar w:fldCharType="begin"/>
                            </w:r>
                            <w:r>
                              <w:rPr>
                                <w:b/>
                                <w:i/>
                                <w:sz w:val="16"/>
                              </w:rPr>
                              <w:instrText xml:space="preserve"> REF _Ref94165077 \w \h </w:instrText>
                            </w:r>
                            <w:r>
                              <w:rPr>
                                <w:b/>
                                <w:i/>
                                <w:sz w:val="16"/>
                              </w:rPr>
                            </w:r>
                            <w:r>
                              <w:rPr>
                                <w:b/>
                                <w:i/>
                                <w:sz w:val="16"/>
                              </w:rPr>
                              <w:fldChar w:fldCharType="separate"/>
                            </w:r>
                            <w:r w:rsidR="00E75923">
                              <w:rPr>
                                <w:b/>
                                <w:i/>
                                <w:sz w:val="16"/>
                              </w:rPr>
                              <w:t>7.1(b)</w:t>
                            </w:r>
                            <w:r>
                              <w:rPr>
                                <w:b/>
                                <w:i/>
                                <w:sz w:val="16"/>
                              </w:rPr>
                              <w:fldChar w:fldCharType="end"/>
                            </w:r>
                            <w:r>
                              <w:rPr>
                                <w:b/>
                                <w:i/>
                                <w:sz w:val="16"/>
                              </w:rPr>
                              <w:t xml:space="preserve">: </w:t>
                            </w:r>
                            <w:r>
                              <w:rPr>
                                <w:sz w:val="16"/>
                              </w:rPr>
                              <w:t xml:space="preserve">The Licensee must pay the Fee within </w:t>
                            </w:r>
                            <w:r w:rsidRPr="00612394">
                              <w:rPr>
                                <w:sz w:val="16"/>
                              </w:rPr>
                              <w:t>20</w:t>
                            </w:r>
                            <w:r>
                              <w:rPr>
                                <w:sz w:val="16"/>
                              </w:rPr>
                              <w:t xml:space="preserve"> Business Days of the date of invoice</w:t>
                            </w:r>
                            <w:r w:rsidRPr="00BF4F31">
                              <w:rPr>
                                <w:sz w:val="16"/>
                              </w:rPr>
                              <w:t xml:space="preserve">. </w:t>
                            </w:r>
                            <w:r>
                              <w:rPr>
                                <w:sz w:val="16"/>
                              </w:rPr>
                              <w:t>The Fee may be a fixed one off payment or periodic</w:t>
                            </w:r>
                            <w:r>
                              <w:rPr>
                                <w:b/>
                                <w:i/>
                                <w:sz w:val="16"/>
                              </w:rPr>
                              <w:t xml:space="preserve"> </w:t>
                            </w:r>
                            <w:r w:rsidRPr="004B72A6">
                              <w:rPr>
                                <w:sz w:val="16"/>
                              </w:rPr>
                              <w:t xml:space="preserve">payments at intervals specified in item </w:t>
                            </w:r>
                            <w:r w:rsidRPr="004B72A6">
                              <w:rPr>
                                <w:sz w:val="16"/>
                              </w:rPr>
                              <w:fldChar w:fldCharType="begin"/>
                            </w:r>
                            <w:r w:rsidRPr="004B72A6">
                              <w:rPr>
                                <w:sz w:val="16"/>
                              </w:rPr>
                              <w:instrText xml:space="preserve"> REF _Ref81486917 \w \h  \* MERGEFORMAT </w:instrText>
                            </w:r>
                            <w:r w:rsidRPr="004B72A6">
                              <w:rPr>
                                <w:sz w:val="16"/>
                              </w:rPr>
                            </w:r>
                            <w:r w:rsidRPr="004B72A6">
                              <w:rPr>
                                <w:sz w:val="16"/>
                              </w:rPr>
                              <w:fldChar w:fldCharType="separate"/>
                            </w:r>
                            <w:r>
                              <w:rPr>
                                <w:sz w:val="16"/>
                              </w:rPr>
                              <w:t>7</w:t>
                            </w:r>
                            <w:r w:rsidRPr="004B72A6">
                              <w:rPr>
                                <w:sz w:val="16"/>
                              </w:rPr>
                              <w:fldChar w:fldCharType="end"/>
                            </w:r>
                            <w:r w:rsidRPr="004B72A6">
                              <w:rPr>
                                <w:sz w:val="16"/>
                              </w:rPr>
                              <w:t xml:space="preserve"> of the Details Schedule.</w:t>
                            </w:r>
                            <w:r>
                              <w:rPr>
                                <w:b/>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17887" id="Text Box 45" o:spid="_x0000_s1055" type="#_x0000_t202" style="position:absolute;left:0;text-align:left;margin-left:336.2pt;margin-top:12.3pt;width:207.2pt;height:56.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" fillcolor="#eeece1 [3214]" stroked="f" strokeweight=".5pt">
                <v:textbox>
                  <w:txbxContent>
                    <w:p w14:paraId="61C3349D" w14:textId="37A308E9" w:rsidR="00592119" w:rsidRPr="004B72A6" w:rsidRDefault="00592119" w:rsidP="000D49C7">
                      <w:pPr>
                        <w:spacing w:after="120"/>
                        <w:rPr>
                          <w:b/>
                          <w:sz w:val="16"/>
                        </w:rPr>
                      </w:pPr>
                      <w:r>
                        <w:rPr>
                          <w:b/>
                          <w:i/>
                          <w:sz w:val="16"/>
                        </w:rPr>
                        <w:t xml:space="preserve">Guidance Note for clauses </w:t>
                      </w:r>
                      <w:r>
                        <w:rPr>
                          <w:b/>
                          <w:i/>
                          <w:sz w:val="16"/>
                        </w:rPr>
                        <w:fldChar w:fldCharType="begin"/>
                      </w:r>
                      <w:r>
                        <w:rPr>
                          <w:b/>
                          <w:i/>
                          <w:sz w:val="16"/>
                        </w:rPr>
                        <w:instrText xml:space="preserve"> REF _Ref94165075 \w \h </w:instrText>
                      </w:r>
                      <w:r>
                        <w:rPr>
                          <w:b/>
                          <w:i/>
                          <w:sz w:val="16"/>
                        </w:rPr>
                      </w:r>
                      <w:r>
                        <w:rPr>
                          <w:b/>
                          <w:i/>
                          <w:sz w:val="16"/>
                        </w:rPr>
                        <w:fldChar w:fldCharType="separate"/>
                      </w:r>
                      <w:r w:rsidR="00E75923">
                        <w:rPr>
                          <w:b/>
                          <w:i/>
                          <w:sz w:val="16"/>
                        </w:rPr>
                        <w:t>7.1(a)</w:t>
                      </w:r>
                      <w:r>
                        <w:rPr>
                          <w:b/>
                          <w:i/>
                          <w:sz w:val="16"/>
                        </w:rPr>
                        <w:fldChar w:fldCharType="end"/>
                      </w:r>
                      <w:r>
                        <w:rPr>
                          <w:b/>
                          <w:i/>
                          <w:sz w:val="16"/>
                        </w:rPr>
                        <w:t xml:space="preserve"> and </w:t>
                      </w:r>
                      <w:r>
                        <w:rPr>
                          <w:b/>
                          <w:i/>
                          <w:sz w:val="16"/>
                        </w:rPr>
                        <w:fldChar w:fldCharType="begin"/>
                      </w:r>
                      <w:r>
                        <w:rPr>
                          <w:b/>
                          <w:i/>
                          <w:sz w:val="16"/>
                        </w:rPr>
                        <w:instrText xml:space="preserve"> REF _Ref94165077 \w \h </w:instrText>
                      </w:r>
                      <w:r>
                        <w:rPr>
                          <w:b/>
                          <w:i/>
                          <w:sz w:val="16"/>
                        </w:rPr>
                      </w:r>
                      <w:r>
                        <w:rPr>
                          <w:b/>
                          <w:i/>
                          <w:sz w:val="16"/>
                        </w:rPr>
                        <w:fldChar w:fldCharType="separate"/>
                      </w:r>
                      <w:r w:rsidR="00E75923">
                        <w:rPr>
                          <w:b/>
                          <w:i/>
                          <w:sz w:val="16"/>
                        </w:rPr>
                        <w:t>7.1(b)</w:t>
                      </w:r>
                      <w:r>
                        <w:rPr>
                          <w:b/>
                          <w:i/>
                          <w:sz w:val="16"/>
                        </w:rPr>
                        <w:fldChar w:fldCharType="end"/>
                      </w:r>
                      <w:r>
                        <w:rPr>
                          <w:b/>
                          <w:i/>
                          <w:sz w:val="16"/>
                        </w:rPr>
                        <w:t xml:space="preserve">: </w:t>
                      </w:r>
                      <w:r>
                        <w:rPr>
                          <w:sz w:val="16"/>
                        </w:rPr>
                        <w:t xml:space="preserve">The Licensee must pay the Fee within </w:t>
                      </w:r>
                      <w:r w:rsidRPr="00612394">
                        <w:rPr>
                          <w:sz w:val="16"/>
                        </w:rPr>
                        <w:t>20</w:t>
                      </w:r>
                      <w:r>
                        <w:rPr>
                          <w:sz w:val="16"/>
                        </w:rPr>
                        <w:t xml:space="preserve"> Business Days of the date of invoice</w:t>
                      </w:r>
                      <w:r w:rsidRPr="00BF4F31">
                        <w:rPr>
                          <w:sz w:val="16"/>
                        </w:rPr>
                        <w:t xml:space="preserve">. </w:t>
                      </w:r>
                      <w:r>
                        <w:rPr>
                          <w:sz w:val="16"/>
                        </w:rPr>
                        <w:t>The Fee may be a fixed one off payment or periodic</w:t>
                      </w:r>
                      <w:r>
                        <w:rPr>
                          <w:b/>
                          <w:i/>
                          <w:sz w:val="16"/>
                        </w:rPr>
                        <w:t xml:space="preserve"> </w:t>
                      </w:r>
                      <w:r w:rsidRPr="004B72A6">
                        <w:rPr>
                          <w:sz w:val="16"/>
                        </w:rPr>
                        <w:t xml:space="preserve">payments at intervals specified in item </w:t>
                      </w:r>
                      <w:r w:rsidRPr="004B72A6">
                        <w:rPr>
                          <w:sz w:val="16"/>
                        </w:rPr>
                        <w:fldChar w:fldCharType="begin"/>
                      </w:r>
                      <w:r w:rsidRPr="004B72A6">
                        <w:rPr>
                          <w:sz w:val="16"/>
                        </w:rPr>
                        <w:instrText xml:space="preserve"> REF _Ref81486917 \w \h  \* MERGEFORMAT </w:instrText>
                      </w:r>
                      <w:r w:rsidRPr="004B72A6">
                        <w:rPr>
                          <w:sz w:val="16"/>
                        </w:rPr>
                      </w:r>
                      <w:r w:rsidRPr="004B72A6">
                        <w:rPr>
                          <w:sz w:val="16"/>
                        </w:rPr>
                        <w:fldChar w:fldCharType="separate"/>
                      </w:r>
                      <w:r>
                        <w:rPr>
                          <w:sz w:val="16"/>
                        </w:rPr>
                        <w:t>7</w:t>
                      </w:r>
                      <w:r w:rsidRPr="004B72A6">
                        <w:rPr>
                          <w:sz w:val="16"/>
                        </w:rPr>
                        <w:fldChar w:fldCharType="end"/>
                      </w:r>
                      <w:r w:rsidRPr="004B72A6">
                        <w:rPr>
                          <w:sz w:val="16"/>
                        </w:rPr>
                        <w:t xml:space="preserve"> of the Details Schedule.</w:t>
                      </w:r>
                      <w:r>
                        <w:rPr>
                          <w:b/>
                          <w:sz w:val="16"/>
                        </w:rPr>
                        <w:t xml:space="preserve"> </w:t>
                      </w:r>
                    </w:p>
                  </w:txbxContent>
                </v:textbox>
                <w10:wrap type="through"/>
              </v:shape>
            </w:pict>
          </mc:Fallback>
        </mc:AlternateContent>
      </w:r>
      <w:r w:rsidR="008D194B" w:rsidRPr="005E68E5">
        <w:rPr>
          <w:sz w:val="22"/>
          <w:szCs w:val="22"/>
        </w:rPr>
        <w:t>Fee and payment terms</w:t>
      </w:r>
      <w:bookmarkEnd w:id="60"/>
    </w:p>
    <w:p w14:paraId="46BC6030" w14:textId="6F926612" w:rsidR="00951D1E" w:rsidRPr="00DF227A" w:rsidRDefault="00162DF7" w:rsidP="00375D11">
      <w:pPr>
        <w:pStyle w:val="Heading3"/>
        <w:rPr>
          <w:szCs w:val="18"/>
        </w:rPr>
      </w:pPr>
      <w:bookmarkStart w:id="61" w:name="_Ref94165075"/>
      <w:r w:rsidRPr="00DF227A">
        <w:rPr>
          <w:szCs w:val="18"/>
        </w:rPr>
        <w:t xml:space="preserve">The </w:t>
      </w:r>
      <w:r w:rsidR="00424AF2" w:rsidRPr="00DF227A">
        <w:rPr>
          <w:szCs w:val="18"/>
        </w:rPr>
        <w:t>Licensee</w:t>
      </w:r>
      <w:r w:rsidRPr="00DF227A">
        <w:rPr>
          <w:szCs w:val="18"/>
        </w:rPr>
        <w:t xml:space="preserve"> </w:t>
      </w:r>
      <w:r w:rsidR="005A43F8" w:rsidRPr="00DF227A">
        <w:rPr>
          <w:szCs w:val="18"/>
        </w:rPr>
        <w:t xml:space="preserve">must pay </w:t>
      </w:r>
      <w:r w:rsidRPr="00DF227A">
        <w:rPr>
          <w:szCs w:val="18"/>
        </w:rPr>
        <w:t xml:space="preserve">the </w:t>
      </w:r>
      <w:r w:rsidR="00424AF2" w:rsidRPr="00DF227A">
        <w:rPr>
          <w:szCs w:val="18"/>
        </w:rPr>
        <w:t>Licensor</w:t>
      </w:r>
      <w:r w:rsidRPr="00DF227A">
        <w:rPr>
          <w:szCs w:val="18"/>
        </w:rPr>
        <w:t xml:space="preserve"> </w:t>
      </w:r>
      <w:r w:rsidR="005A43F8" w:rsidRPr="00DF227A">
        <w:rPr>
          <w:szCs w:val="18"/>
        </w:rPr>
        <w:t xml:space="preserve">the Fee in accordance with </w:t>
      </w:r>
      <w:r w:rsidR="003568E1" w:rsidRPr="00DF227A">
        <w:rPr>
          <w:szCs w:val="18"/>
        </w:rPr>
        <w:t xml:space="preserve">item </w:t>
      </w:r>
      <w:r w:rsidR="00AF61F3" w:rsidRPr="00DF227A">
        <w:rPr>
          <w:szCs w:val="18"/>
        </w:rPr>
        <w:fldChar w:fldCharType="begin"/>
      </w:r>
      <w:r w:rsidR="00AF61F3" w:rsidRPr="00DF227A">
        <w:rPr>
          <w:szCs w:val="18"/>
        </w:rPr>
        <w:instrText xml:space="preserve"> REF _Ref81486917 \w \h </w:instrText>
      </w:r>
      <w:r w:rsidR="00FE33DA" w:rsidRPr="00DF227A">
        <w:rPr>
          <w:szCs w:val="18"/>
        </w:rPr>
        <w:instrText xml:space="preserve"> \* MERGEFORMAT </w:instrText>
      </w:r>
      <w:r w:rsidR="00AF61F3" w:rsidRPr="00DF227A">
        <w:rPr>
          <w:szCs w:val="18"/>
        </w:rPr>
      </w:r>
      <w:r w:rsidR="00AF61F3" w:rsidRPr="00DF227A">
        <w:rPr>
          <w:szCs w:val="18"/>
        </w:rPr>
        <w:fldChar w:fldCharType="separate"/>
      </w:r>
      <w:r w:rsidR="000C2868">
        <w:rPr>
          <w:szCs w:val="18"/>
        </w:rPr>
        <w:t>10</w:t>
      </w:r>
      <w:r w:rsidR="00AF61F3" w:rsidRPr="00DF227A">
        <w:rPr>
          <w:szCs w:val="18"/>
        </w:rPr>
        <w:fldChar w:fldCharType="end"/>
      </w:r>
      <w:r w:rsidR="003568E1" w:rsidRPr="00DF227A">
        <w:rPr>
          <w:szCs w:val="18"/>
        </w:rPr>
        <w:t xml:space="preserve"> of </w:t>
      </w:r>
      <w:r w:rsidR="005A43F8" w:rsidRPr="00DF227A">
        <w:rPr>
          <w:szCs w:val="18"/>
        </w:rPr>
        <w:t xml:space="preserve">the </w:t>
      </w:r>
      <w:r w:rsidR="00951D1E" w:rsidRPr="00DF227A">
        <w:rPr>
          <w:szCs w:val="18"/>
        </w:rPr>
        <w:t>Detail</w:t>
      </w:r>
      <w:r w:rsidR="00C21C77" w:rsidRPr="00DF227A">
        <w:rPr>
          <w:szCs w:val="18"/>
        </w:rPr>
        <w:t>s</w:t>
      </w:r>
      <w:r w:rsidR="00951D1E" w:rsidRPr="00DF227A">
        <w:rPr>
          <w:szCs w:val="18"/>
        </w:rPr>
        <w:t xml:space="preserve"> Schedule</w:t>
      </w:r>
      <w:r w:rsidR="005A43F8" w:rsidRPr="00DF227A">
        <w:rPr>
          <w:szCs w:val="18"/>
        </w:rPr>
        <w:t>.</w:t>
      </w:r>
      <w:bookmarkEnd w:id="61"/>
      <w:r w:rsidR="005A43F8" w:rsidRPr="00DF227A">
        <w:rPr>
          <w:szCs w:val="18"/>
        </w:rPr>
        <w:t xml:space="preserve"> </w:t>
      </w:r>
    </w:p>
    <w:p w14:paraId="14CF6C69" w14:textId="667A0F13" w:rsidR="005A43F8" w:rsidRPr="00DF227A" w:rsidRDefault="00467D56" w:rsidP="00375D11">
      <w:pPr>
        <w:pStyle w:val="Heading3"/>
        <w:rPr>
          <w:szCs w:val="18"/>
        </w:rPr>
      </w:pPr>
      <w:bookmarkStart w:id="62" w:name="_Ref94165077"/>
      <w:r>
        <w:rPr>
          <w:b/>
          <w:noProof/>
          <w:lang w:eastAsia="en-AU"/>
        </w:rPr>
        <mc:AlternateContent>
          <mc:Choice Requires="wps">
            <w:drawing>
              <wp:anchor distT="0" distB="0" distL="114300" distR="114300" simplePos="0" relativeHeight="251706368" behindDoc="0" locked="0" layoutInCell="1" allowOverlap="1" wp14:anchorId="6A56C304" wp14:editId="7BFEC452">
                <wp:simplePos x="0" y="0"/>
                <wp:positionH relativeFrom="column">
                  <wp:posOffset>4285615</wp:posOffset>
                </wp:positionH>
                <wp:positionV relativeFrom="paragraph">
                  <wp:posOffset>617855</wp:posOffset>
                </wp:positionV>
                <wp:extent cx="2631440" cy="603885"/>
                <wp:effectExtent l="0" t="0" r="0" b="5715"/>
                <wp:wrapThrough wrapText="bothSides">
                  <wp:wrapPolygon edited="0">
                    <wp:start x="0" y="0"/>
                    <wp:lineTo x="0" y="21123"/>
                    <wp:lineTo x="21423" y="21123"/>
                    <wp:lineTo x="21423" y="0"/>
                    <wp:lineTo x="0" y="0"/>
                  </wp:wrapPolygon>
                </wp:wrapThrough>
                <wp:docPr id="46" name="Text Box 46"/>
                <wp:cNvGraphicFramePr/>
                <a:graphic xmlns:a="http://schemas.openxmlformats.org/drawingml/2006/main">
                  <a:graphicData uri="http://schemas.microsoft.com/office/word/2010/wordprocessingShape">
                    <wps:wsp>
                      <wps:cNvSpPr txBox="1"/>
                      <wps:spPr>
                        <a:xfrm>
                          <a:off x="0" y="0"/>
                          <a:ext cx="2631440" cy="603885"/>
                        </a:xfrm>
                        <a:prstGeom prst="rect">
                          <a:avLst/>
                        </a:prstGeom>
                        <a:solidFill>
                          <a:schemeClr val="bg2"/>
                        </a:solidFill>
                        <a:ln w="6350">
                          <a:noFill/>
                        </a:ln>
                      </wps:spPr>
                      <wps:txbx>
                        <w:txbxContent>
                          <w:p w14:paraId="0B13A475" w14:textId="23AAF0CE" w:rsidR="00592119" w:rsidRPr="00F55F32" w:rsidRDefault="00592119" w:rsidP="000D49C7">
                            <w:pPr>
                              <w:spacing w:after="120"/>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_Ref93569603 \w \h </w:instrText>
                            </w:r>
                            <w:r>
                              <w:rPr>
                                <w:b/>
                                <w:i/>
                                <w:sz w:val="16"/>
                              </w:rPr>
                            </w:r>
                            <w:r>
                              <w:rPr>
                                <w:b/>
                                <w:i/>
                                <w:sz w:val="16"/>
                              </w:rPr>
                              <w:fldChar w:fldCharType="separate"/>
                            </w:r>
                            <w:r w:rsidR="00E75923">
                              <w:rPr>
                                <w:b/>
                                <w:i/>
                                <w:sz w:val="16"/>
                              </w:rPr>
                              <w:t>7.1(c)</w:t>
                            </w:r>
                            <w:r>
                              <w:rPr>
                                <w:b/>
                                <w:i/>
                                <w:sz w:val="16"/>
                              </w:rPr>
                              <w:fldChar w:fldCharType="end"/>
                            </w:r>
                            <w:r>
                              <w:rPr>
                                <w:b/>
                                <w:i/>
                                <w:sz w:val="16"/>
                              </w:rPr>
                              <w:t xml:space="preserve">: </w:t>
                            </w:r>
                            <w:r>
                              <w:rPr>
                                <w:sz w:val="16"/>
                              </w:rPr>
                              <w:t xml:space="preserve">The cash rate for the calculation of the additional charge is published by the Reserve Bank of Australia and can be found on its website: </w:t>
                            </w:r>
                            <w:r w:rsidRPr="00FC2B25">
                              <w:rPr>
                                <w:sz w:val="16"/>
                              </w:rPr>
                              <w:t>https://www.rba.gov.au/statistics/cash-rate/</w:t>
                            </w:r>
                            <w:r>
                              <w:rPr>
                                <w:sz w:val="16"/>
                              </w:rPr>
                              <w:t xml:space="preserve">. </w:t>
                            </w:r>
                            <w:r w:rsidRPr="007F6854" w:rsidDel="0064195A">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6C304" id="Text Box 46" o:spid="_x0000_s1056" type="#_x0000_t202" style="position:absolute;left:0;text-align:left;margin-left:337.45pt;margin-top:48.65pt;width:207.2pt;height:47.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" fillcolor="#eeece1 [3214]" stroked="f" strokeweight=".5pt">
                <v:textbox>
                  <w:txbxContent>
                    <w:p w14:paraId="0B13A475" w14:textId="23AAF0CE" w:rsidR="00592119" w:rsidRPr="00F55F32" w:rsidRDefault="00592119" w:rsidP="000D49C7">
                      <w:pPr>
                        <w:spacing w:after="120"/>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_Ref93569603 \w \h </w:instrText>
                      </w:r>
                      <w:r>
                        <w:rPr>
                          <w:b/>
                          <w:i/>
                          <w:sz w:val="16"/>
                        </w:rPr>
                      </w:r>
                      <w:r>
                        <w:rPr>
                          <w:b/>
                          <w:i/>
                          <w:sz w:val="16"/>
                        </w:rPr>
                        <w:fldChar w:fldCharType="separate"/>
                      </w:r>
                      <w:r w:rsidR="00E75923">
                        <w:rPr>
                          <w:b/>
                          <w:i/>
                          <w:sz w:val="16"/>
                        </w:rPr>
                        <w:t>7.1(c)</w:t>
                      </w:r>
                      <w:r>
                        <w:rPr>
                          <w:b/>
                          <w:i/>
                          <w:sz w:val="16"/>
                        </w:rPr>
                        <w:fldChar w:fldCharType="end"/>
                      </w:r>
                      <w:r>
                        <w:rPr>
                          <w:b/>
                          <w:i/>
                          <w:sz w:val="16"/>
                        </w:rPr>
                        <w:t xml:space="preserve">: </w:t>
                      </w:r>
                      <w:r>
                        <w:rPr>
                          <w:sz w:val="16"/>
                        </w:rPr>
                        <w:t xml:space="preserve">The cash rate for the calculation of the additional charge is published by the Reserve Bank of Australia and can be found on its website: </w:t>
                      </w:r>
                      <w:r w:rsidRPr="00FC2B25">
                        <w:rPr>
                          <w:sz w:val="16"/>
                        </w:rPr>
                        <w:t>https://www.rba.gov.au/statistics/cash-rate/</w:t>
                      </w:r>
                      <w:r>
                        <w:rPr>
                          <w:sz w:val="16"/>
                        </w:rPr>
                        <w:t xml:space="preserve">. </w:t>
                      </w:r>
                      <w:r w:rsidRPr="007F6854" w:rsidDel="0064195A">
                        <w:rPr>
                          <w:sz w:val="16"/>
                        </w:rPr>
                        <w:t xml:space="preserve"> </w:t>
                      </w:r>
                    </w:p>
                  </w:txbxContent>
                </v:textbox>
                <w10:wrap type="through"/>
              </v:shape>
            </w:pict>
          </mc:Fallback>
        </mc:AlternateContent>
      </w:r>
      <w:r w:rsidR="00A82D82" w:rsidRPr="00DF227A">
        <w:rPr>
          <w:szCs w:val="18"/>
        </w:rPr>
        <w:t xml:space="preserve">The Licensee </w:t>
      </w:r>
      <w:r w:rsidR="00A82D82" w:rsidRPr="00612394">
        <w:rPr>
          <w:szCs w:val="18"/>
        </w:rPr>
        <w:t>must pay an</w:t>
      </w:r>
      <w:r w:rsidR="005A43F8" w:rsidRPr="00612394">
        <w:rPr>
          <w:szCs w:val="18"/>
        </w:rPr>
        <w:t xml:space="preserve"> invoice issued by </w:t>
      </w:r>
      <w:r w:rsidR="00162DF7" w:rsidRPr="00612394">
        <w:rPr>
          <w:szCs w:val="18"/>
        </w:rPr>
        <w:t xml:space="preserve">the </w:t>
      </w:r>
      <w:r w:rsidR="00424AF2" w:rsidRPr="00612394">
        <w:rPr>
          <w:szCs w:val="18"/>
        </w:rPr>
        <w:t>Licensor</w:t>
      </w:r>
      <w:r w:rsidR="00162DF7" w:rsidRPr="00612394">
        <w:rPr>
          <w:szCs w:val="18"/>
        </w:rPr>
        <w:t xml:space="preserve"> </w:t>
      </w:r>
      <w:r w:rsidR="009677AA">
        <w:rPr>
          <w:szCs w:val="18"/>
        </w:rPr>
        <w:t xml:space="preserve">for Fees that are due and payable </w:t>
      </w:r>
      <w:r w:rsidR="005A43F8" w:rsidRPr="00612394">
        <w:rPr>
          <w:szCs w:val="18"/>
        </w:rPr>
        <w:t xml:space="preserve">within </w:t>
      </w:r>
      <w:r w:rsidR="004B45C5" w:rsidRPr="00612394">
        <w:rPr>
          <w:szCs w:val="18"/>
        </w:rPr>
        <w:t>20 Business Days</w:t>
      </w:r>
      <w:r w:rsidR="005A43F8" w:rsidRPr="00612394">
        <w:rPr>
          <w:szCs w:val="18"/>
        </w:rPr>
        <w:t xml:space="preserve"> after</w:t>
      </w:r>
      <w:r w:rsidR="005A43F8" w:rsidRPr="00DF227A">
        <w:rPr>
          <w:szCs w:val="18"/>
        </w:rPr>
        <w:t xml:space="preserve"> the date of the invoice. For GST purposes all invoices or receipts issued by </w:t>
      </w:r>
      <w:r w:rsidR="00162DF7" w:rsidRPr="00DF227A">
        <w:rPr>
          <w:szCs w:val="18"/>
        </w:rPr>
        <w:t xml:space="preserve">the </w:t>
      </w:r>
      <w:r w:rsidR="00424AF2" w:rsidRPr="00DF227A">
        <w:rPr>
          <w:szCs w:val="18"/>
        </w:rPr>
        <w:t>Licensor</w:t>
      </w:r>
      <w:r w:rsidR="00162DF7" w:rsidRPr="00DF227A">
        <w:rPr>
          <w:szCs w:val="18"/>
        </w:rPr>
        <w:t xml:space="preserve"> </w:t>
      </w:r>
      <w:r w:rsidR="005A43F8" w:rsidRPr="00DF227A">
        <w:rPr>
          <w:szCs w:val="18"/>
        </w:rPr>
        <w:t>are tax invoices.</w:t>
      </w:r>
      <w:bookmarkEnd w:id="62"/>
    </w:p>
    <w:p w14:paraId="0351211D" w14:textId="0432211E" w:rsidR="00F0431D" w:rsidRPr="00DF227A" w:rsidRDefault="005A43F8" w:rsidP="00375D11">
      <w:pPr>
        <w:pStyle w:val="Heading3"/>
        <w:rPr>
          <w:b/>
          <w:szCs w:val="18"/>
        </w:rPr>
      </w:pPr>
      <w:bookmarkStart w:id="63" w:name="_Ref93569603"/>
      <w:r w:rsidRPr="00DF227A">
        <w:rPr>
          <w:szCs w:val="18"/>
        </w:rPr>
        <w:t xml:space="preserve">If </w:t>
      </w:r>
      <w:r w:rsidR="009E47BF" w:rsidRPr="00DF227A">
        <w:rPr>
          <w:szCs w:val="18"/>
        </w:rPr>
        <w:t xml:space="preserve">the </w:t>
      </w:r>
      <w:r w:rsidR="00E04648" w:rsidRPr="00DF227A">
        <w:rPr>
          <w:szCs w:val="18"/>
        </w:rPr>
        <w:t>Licensee</w:t>
      </w:r>
      <w:r w:rsidR="009E47BF" w:rsidRPr="00DF227A">
        <w:rPr>
          <w:szCs w:val="18"/>
        </w:rPr>
        <w:t xml:space="preserve"> </w:t>
      </w:r>
      <w:r w:rsidRPr="00DF227A">
        <w:rPr>
          <w:szCs w:val="18"/>
        </w:rPr>
        <w:t>do</w:t>
      </w:r>
      <w:r w:rsidR="009E47BF" w:rsidRPr="00DF227A">
        <w:rPr>
          <w:szCs w:val="18"/>
        </w:rPr>
        <w:t>es</w:t>
      </w:r>
      <w:r w:rsidRPr="00DF227A">
        <w:rPr>
          <w:szCs w:val="18"/>
        </w:rPr>
        <w:t xml:space="preserve"> not pay on time then </w:t>
      </w:r>
      <w:r w:rsidR="00162DF7" w:rsidRPr="00DF227A">
        <w:rPr>
          <w:szCs w:val="18"/>
        </w:rPr>
        <w:t xml:space="preserve">the </w:t>
      </w:r>
      <w:r w:rsidR="007D1387" w:rsidRPr="00DF227A">
        <w:rPr>
          <w:szCs w:val="18"/>
        </w:rPr>
        <w:t>Licensor</w:t>
      </w:r>
      <w:r w:rsidR="00162DF7" w:rsidRPr="00DF227A">
        <w:rPr>
          <w:szCs w:val="18"/>
        </w:rPr>
        <w:t xml:space="preserve"> </w:t>
      </w:r>
      <w:r w:rsidR="00D529CF" w:rsidRPr="00DF227A">
        <w:rPr>
          <w:szCs w:val="18"/>
        </w:rPr>
        <w:t>may charge</w:t>
      </w:r>
      <w:r w:rsidRPr="00DF227A">
        <w:rPr>
          <w:szCs w:val="18"/>
        </w:rPr>
        <w:t xml:space="preserve"> interest on the outstanding amount. Interest is calculated daily from the due date until the date the outstanding amount is paid</w:t>
      </w:r>
      <w:r w:rsidR="00F0431D" w:rsidRPr="00DF227A">
        <w:rPr>
          <w:szCs w:val="18"/>
        </w:rPr>
        <w:t xml:space="preserve"> at:</w:t>
      </w:r>
      <w:bookmarkEnd w:id="63"/>
    </w:p>
    <w:p w14:paraId="5A700B1C" w14:textId="5C9CF08D" w:rsidR="00F0431D" w:rsidRPr="00DF227A" w:rsidRDefault="00F0431D" w:rsidP="00375D11">
      <w:pPr>
        <w:pStyle w:val="Heading4"/>
        <w:rPr>
          <w:szCs w:val="18"/>
        </w:rPr>
      </w:pPr>
      <w:r w:rsidRPr="00DF227A">
        <w:rPr>
          <w:szCs w:val="18"/>
        </w:rPr>
        <w:t>in respect of the period from 1 January to 30 June in any year – the rate that is 4% above the cash rate last published by the Reserve Bank of Australia before that period commenced; and</w:t>
      </w:r>
    </w:p>
    <w:p w14:paraId="2C436910" w14:textId="28AB53B9" w:rsidR="00F0431D" w:rsidRPr="00DF227A" w:rsidRDefault="00F0431D" w:rsidP="00375D11">
      <w:pPr>
        <w:pStyle w:val="Heading4"/>
        <w:rPr>
          <w:b/>
          <w:szCs w:val="18"/>
        </w:rPr>
      </w:pPr>
      <w:r w:rsidRPr="00DF227A">
        <w:rPr>
          <w:szCs w:val="18"/>
        </w:rPr>
        <w:t>in respect of the period from 1 July to 31 December in any year – the rate that is 4% above the cash rate last published by the Reserve Bank of Australia before that period commenced.</w:t>
      </w:r>
    </w:p>
    <w:p w14:paraId="76C64AE7" w14:textId="511E0C4A" w:rsidR="008D194B" w:rsidRPr="005E68E5" w:rsidRDefault="001851B2" w:rsidP="00375D11">
      <w:pPr>
        <w:pStyle w:val="Heading2"/>
        <w:rPr>
          <w:sz w:val="22"/>
          <w:szCs w:val="22"/>
        </w:rPr>
      </w:pPr>
      <w:bookmarkStart w:id="64" w:name="_Ref89704251"/>
      <w:r>
        <w:rPr>
          <w:b w:val="0"/>
          <w:noProof/>
          <w:lang w:eastAsia="en-AU"/>
        </w:rPr>
        <mc:AlternateContent>
          <mc:Choice Requires="wps">
            <w:drawing>
              <wp:anchor distT="0" distB="0" distL="114300" distR="114300" simplePos="0" relativeHeight="251708416" behindDoc="0" locked="0" layoutInCell="1" allowOverlap="1" wp14:anchorId="13F043E8" wp14:editId="1BAA75CC">
                <wp:simplePos x="0" y="0"/>
                <wp:positionH relativeFrom="column">
                  <wp:posOffset>4262120</wp:posOffset>
                </wp:positionH>
                <wp:positionV relativeFrom="paragraph">
                  <wp:posOffset>88265</wp:posOffset>
                </wp:positionV>
                <wp:extent cx="2631440" cy="588010"/>
                <wp:effectExtent l="0" t="0" r="0" b="2540"/>
                <wp:wrapThrough wrapText="bothSides">
                  <wp:wrapPolygon edited="0">
                    <wp:start x="0" y="0"/>
                    <wp:lineTo x="0" y="20994"/>
                    <wp:lineTo x="21423" y="20994"/>
                    <wp:lineTo x="21423" y="0"/>
                    <wp:lineTo x="0" y="0"/>
                  </wp:wrapPolygon>
                </wp:wrapThrough>
                <wp:docPr id="47" name="Text Box 47"/>
                <wp:cNvGraphicFramePr/>
                <a:graphic xmlns:a="http://schemas.openxmlformats.org/drawingml/2006/main">
                  <a:graphicData uri="http://schemas.microsoft.com/office/word/2010/wordprocessingShape">
                    <wps:wsp>
                      <wps:cNvSpPr txBox="1"/>
                      <wps:spPr>
                        <a:xfrm>
                          <a:off x="0" y="0"/>
                          <a:ext cx="2631440" cy="588010"/>
                        </a:xfrm>
                        <a:prstGeom prst="rect">
                          <a:avLst/>
                        </a:prstGeom>
                        <a:solidFill>
                          <a:schemeClr val="bg2"/>
                        </a:solidFill>
                        <a:ln w="6350">
                          <a:noFill/>
                        </a:ln>
                      </wps:spPr>
                      <wps:txbx>
                        <w:txbxContent>
                          <w:p w14:paraId="3C105BF8" w14:textId="3144EF3D" w:rsidR="00592119" w:rsidRPr="00DF227A" w:rsidRDefault="00592119" w:rsidP="000D49C7">
                            <w:pPr>
                              <w:spacing w:after="120"/>
                              <w:rPr>
                                <w:b/>
                                <w:i/>
                                <w:sz w:val="16"/>
                              </w:rPr>
                            </w:pPr>
                            <w:r>
                              <w:rPr>
                                <w:b/>
                                <w:i/>
                                <w:sz w:val="16"/>
                              </w:rPr>
                              <w:t xml:space="preserve">Guidance Note for clause </w:t>
                            </w:r>
                            <w:r>
                              <w:rPr>
                                <w:b/>
                                <w:i/>
                                <w:sz w:val="16"/>
                              </w:rPr>
                              <w:fldChar w:fldCharType="begin"/>
                            </w:r>
                            <w:r>
                              <w:rPr>
                                <w:b/>
                                <w:i/>
                                <w:sz w:val="16"/>
                              </w:rPr>
                              <w:instrText xml:space="preserve"> REF _Ref89704251 \w \h </w:instrText>
                            </w:r>
                            <w:r>
                              <w:rPr>
                                <w:b/>
                                <w:i/>
                                <w:sz w:val="16"/>
                              </w:rPr>
                            </w:r>
                            <w:r>
                              <w:rPr>
                                <w:b/>
                                <w:i/>
                                <w:sz w:val="16"/>
                              </w:rPr>
                              <w:fldChar w:fldCharType="separate"/>
                            </w:r>
                            <w:r w:rsidR="00E75923">
                              <w:rPr>
                                <w:b/>
                                <w:i/>
                                <w:sz w:val="16"/>
                              </w:rPr>
                              <w:t>7.2</w:t>
                            </w:r>
                            <w:r>
                              <w:rPr>
                                <w:b/>
                                <w:i/>
                                <w:sz w:val="16"/>
                              </w:rPr>
                              <w:fldChar w:fldCharType="end"/>
                            </w:r>
                            <w:r>
                              <w:rPr>
                                <w:b/>
                                <w:i/>
                                <w:sz w:val="16"/>
                              </w:rPr>
                              <w:t>:</w:t>
                            </w:r>
                            <w:r w:rsidRPr="00611208">
                              <w:rPr>
                                <w:sz w:val="16"/>
                              </w:rPr>
                              <w:t xml:space="preserve"> </w:t>
                            </w:r>
                            <w:r>
                              <w:rPr>
                                <w:sz w:val="16"/>
                              </w:rPr>
                              <w:t>This clause provides that if GST is payable by the Licensor, then the Licensee will pay the Licensor the Fee plus any GST payable on that supply.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043E8" id="Text Box 47" o:spid="_x0000_s1057" type="#_x0000_t202" style="position:absolute;left:0;text-align:left;margin-left:335.6pt;margin-top:6.95pt;width:207.2pt;height:46.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" fillcolor="#eeece1 [3214]" stroked="f" strokeweight=".5pt">
                <v:textbox>
                  <w:txbxContent>
                    <w:p w14:paraId="3C105BF8" w14:textId="3144EF3D" w:rsidR="00592119" w:rsidRPr="00DF227A" w:rsidRDefault="00592119" w:rsidP="000D49C7">
                      <w:pPr>
                        <w:spacing w:after="120"/>
                        <w:rPr>
                          <w:b/>
                          <w:i/>
                          <w:sz w:val="16"/>
                        </w:rPr>
                      </w:pPr>
                      <w:r>
                        <w:rPr>
                          <w:b/>
                          <w:i/>
                          <w:sz w:val="16"/>
                        </w:rPr>
                        <w:t xml:space="preserve">Guidance Note for clause </w:t>
                      </w:r>
                      <w:r>
                        <w:rPr>
                          <w:b/>
                          <w:i/>
                          <w:sz w:val="16"/>
                        </w:rPr>
                        <w:fldChar w:fldCharType="begin"/>
                      </w:r>
                      <w:r>
                        <w:rPr>
                          <w:b/>
                          <w:i/>
                          <w:sz w:val="16"/>
                        </w:rPr>
                        <w:instrText xml:space="preserve"> REF _Ref89704251 \w \h </w:instrText>
                      </w:r>
                      <w:r>
                        <w:rPr>
                          <w:b/>
                          <w:i/>
                          <w:sz w:val="16"/>
                        </w:rPr>
                      </w:r>
                      <w:r>
                        <w:rPr>
                          <w:b/>
                          <w:i/>
                          <w:sz w:val="16"/>
                        </w:rPr>
                        <w:fldChar w:fldCharType="separate"/>
                      </w:r>
                      <w:r w:rsidR="00E75923">
                        <w:rPr>
                          <w:b/>
                          <w:i/>
                          <w:sz w:val="16"/>
                        </w:rPr>
                        <w:t>7.2</w:t>
                      </w:r>
                      <w:r>
                        <w:rPr>
                          <w:b/>
                          <w:i/>
                          <w:sz w:val="16"/>
                        </w:rPr>
                        <w:fldChar w:fldCharType="end"/>
                      </w:r>
                      <w:r>
                        <w:rPr>
                          <w:b/>
                          <w:i/>
                          <w:sz w:val="16"/>
                        </w:rPr>
                        <w:t>:</w:t>
                      </w:r>
                      <w:r w:rsidRPr="00611208">
                        <w:rPr>
                          <w:sz w:val="16"/>
                        </w:rPr>
                        <w:t xml:space="preserve"> </w:t>
                      </w:r>
                      <w:r>
                        <w:rPr>
                          <w:sz w:val="16"/>
                        </w:rPr>
                        <w:t>This clause provides that if GST is payable by the Licensor, then the Licensee will pay the Licensor the Fee plus any GST payable on that supply.</w:t>
                      </w:r>
                    </w:p>
                  </w:txbxContent>
                </v:textbox>
                <w10:wrap type="through"/>
              </v:shape>
            </w:pict>
          </mc:Fallback>
        </mc:AlternateContent>
      </w:r>
      <w:r w:rsidR="008D194B" w:rsidRPr="005E68E5">
        <w:rPr>
          <w:sz w:val="22"/>
          <w:szCs w:val="22"/>
        </w:rPr>
        <w:t>GST</w:t>
      </w:r>
      <w:bookmarkEnd w:id="64"/>
    </w:p>
    <w:p w14:paraId="6ECF01CC" w14:textId="0A756E36" w:rsidR="008D194B" w:rsidRPr="00DF227A" w:rsidRDefault="008D194B" w:rsidP="00375D11">
      <w:pPr>
        <w:pStyle w:val="Heading3"/>
        <w:rPr>
          <w:szCs w:val="18"/>
        </w:rPr>
      </w:pPr>
      <w:r w:rsidRPr="00DF227A">
        <w:rPr>
          <w:szCs w:val="18"/>
        </w:rPr>
        <w:t xml:space="preserve">In this clause </w:t>
      </w:r>
      <w:r w:rsidRPr="00DF227A">
        <w:rPr>
          <w:szCs w:val="18"/>
        </w:rPr>
        <w:fldChar w:fldCharType="begin"/>
      </w:r>
      <w:r w:rsidRPr="00DF227A">
        <w:rPr>
          <w:szCs w:val="18"/>
        </w:rPr>
        <w:instrText xml:space="preserve"> REF _Ref89704251 \w \h </w:instrText>
      </w:r>
      <w:r w:rsidR="00DF227A">
        <w:rPr>
          <w:szCs w:val="18"/>
        </w:rPr>
        <w:instrText xml:space="preserve"> \* MERGEFORMAT </w:instrText>
      </w:r>
      <w:r w:rsidRPr="00DF227A">
        <w:rPr>
          <w:szCs w:val="18"/>
        </w:rPr>
      </w:r>
      <w:r w:rsidRPr="00DF227A">
        <w:rPr>
          <w:szCs w:val="18"/>
        </w:rPr>
        <w:fldChar w:fldCharType="separate"/>
      </w:r>
      <w:r w:rsidR="000C2868">
        <w:rPr>
          <w:szCs w:val="18"/>
        </w:rPr>
        <w:t>7.2</w:t>
      </w:r>
      <w:r w:rsidRPr="00DF227A">
        <w:rPr>
          <w:szCs w:val="18"/>
        </w:rPr>
        <w:fldChar w:fldCharType="end"/>
      </w:r>
      <w:r w:rsidRPr="00DF227A">
        <w:rPr>
          <w:szCs w:val="18"/>
        </w:rPr>
        <w:t xml:space="preserve">, words and expressions which have a defined meaning in the </w:t>
      </w:r>
      <w:r w:rsidRPr="00DF227A">
        <w:rPr>
          <w:i/>
          <w:szCs w:val="18"/>
        </w:rPr>
        <w:t>A New Tax System (Goods and Services Tax) Act 1999</w:t>
      </w:r>
      <w:r w:rsidRPr="00DF227A">
        <w:rPr>
          <w:szCs w:val="18"/>
        </w:rPr>
        <w:t xml:space="preserve"> (Cth) (</w:t>
      </w:r>
      <w:r w:rsidRPr="00DF227A">
        <w:rPr>
          <w:b/>
          <w:szCs w:val="18"/>
        </w:rPr>
        <w:t>GST Act</w:t>
      </w:r>
      <w:r w:rsidRPr="00DF227A">
        <w:rPr>
          <w:szCs w:val="18"/>
        </w:rPr>
        <w:t xml:space="preserve">) have the same meaning as in the GST Act.  </w:t>
      </w:r>
    </w:p>
    <w:p w14:paraId="1684D04B" w14:textId="2330C4EA" w:rsidR="008D194B" w:rsidRPr="00DF227A" w:rsidRDefault="00A71AA6" w:rsidP="00375D11">
      <w:pPr>
        <w:pStyle w:val="Heading3"/>
        <w:rPr>
          <w:szCs w:val="18"/>
        </w:rPr>
      </w:pPr>
      <w:r w:rsidRPr="00DF227A">
        <w:rPr>
          <w:szCs w:val="18"/>
        </w:rPr>
        <w:t xml:space="preserve">The Fee </w:t>
      </w:r>
      <w:r w:rsidR="008D194B" w:rsidRPr="00DF227A">
        <w:rPr>
          <w:szCs w:val="18"/>
        </w:rPr>
        <w:t xml:space="preserve">payable under this </w:t>
      </w:r>
      <w:r w:rsidRPr="00DF227A">
        <w:rPr>
          <w:szCs w:val="18"/>
        </w:rPr>
        <w:t>Agreement is</w:t>
      </w:r>
      <w:r w:rsidR="008D194B" w:rsidRPr="00DF227A">
        <w:rPr>
          <w:szCs w:val="18"/>
        </w:rPr>
        <w:t xml:space="preserve"> exclusive of GST. </w:t>
      </w:r>
    </w:p>
    <w:p w14:paraId="0037975B" w14:textId="3532A593" w:rsidR="008D194B" w:rsidRPr="00DF227A" w:rsidRDefault="008D194B" w:rsidP="00E75923">
      <w:pPr>
        <w:pStyle w:val="Heading3"/>
        <w:keepNext/>
        <w:keepLines/>
        <w:rPr>
          <w:szCs w:val="18"/>
        </w:rPr>
      </w:pPr>
      <w:r w:rsidRPr="00DF227A">
        <w:rPr>
          <w:szCs w:val="18"/>
        </w:rPr>
        <w:lastRenderedPageBreak/>
        <w:t xml:space="preserve">If GST is payable by a supplier on any supply made under this Agreement: </w:t>
      </w:r>
    </w:p>
    <w:p w14:paraId="6FB623D2" w14:textId="77777777" w:rsidR="008D194B" w:rsidRPr="00DF227A" w:rsidRDefault="008D194B" w:rsidP="00E75923">
      <w:pPr>
        <w:pStyle w:val="Heading4"/>
        <w:keepNext/>
        <w:keepLines/>
        <w:rPr>
          <w:szCs w:val="18"/>
        </w:rPr>
      </w:pPr>
      <w:r w:rsidRPr="00DF227A">
        <w:rPr>
          <w:szCs w:val="18"/>
        </w:rPr>
        <w:t xml:space="preserve">the recipient, upon receiving a tax invoice from the supplier, will pay to the supplier an amount equal to the GST payable on the supply; and  </w:t>
      </w:r>
    </w:p>
    <w:p w14:paraId="00951F0B" w14:textId="401F9997" w:rsidR="008D194B" w:rsidRPr="00DF227A" w:rsidRDefault="008D194B" w:rsidP="00375D11">
      <w:pPr>
        <w:pStyle w:val="Heading4"/>
        <w:rPr>
          <w:szCs w:val="18"/>
        </w:rPr>
      </w:pPr>
      <w:r w:rsidRPr="00DF227A">
        <w:rPr>
          <w:szCs w:val="18"/>
        </w:rPr>
        <w:t>this amount will be paid in addition to, and at the same time, that the consideration for the supply is to be provided.</w:t>
      </w:r>
    </w:p>
    <w:p w14:paraId="2AF854CA" w14:textId="64EF67AE" w:rsidR="00F52BA1" w:rsidRPr="005E68E5" w:rsidRDefault="00705C5E" w:rsidP="00375D11">
      <w:pPr>
        <w:pStyle w:val="Heading1"/>
        <w:rPr>
          <w:szCs w:val="26"/>
        </w:rPr>
      </w:pPr>
      <w:bookmarkStart w:id="65" w:name="_Toc79849900"/>
      <w:bookmarkStart w:id="66" w:name="_Ref85819854"/>
      <w:bookmarkStart w:id="67" w:name="_Ref89423122"/>
      <w:bookmarkStart w:id="68" w:name="_Ref89456559"/>
      <w:bookmarkStart w:id="69" w:name="_Ref89604482"/>
      <w:bookmarkStart w:id="70" w:name="_Ref90290798"/>
      <w:bookmarkStart w:id="71" w:name="_Ref90290883"/>
      <w:bookmarkStart w:id="72" w:name="_Ref93416500"/>
      <w:bookmarkStart w:id="73" w:name="_Ref99965797"/>
      <w:r>
        <w:rPr>
          <w:b w:val="0"/>
          <w:noProof/>
          <w:lang w:eastAsia="en-AU"/>
        </w:rPr>
        <mc:AlternateContent>
          <mc:Choice Requires="wps">
            <w:drawing>
              <wp:anchor distT="0" distB="0" distL="114300" distR="114300" simplePos="0" relativeHeight="251710464" behindDoc="0" locked="0" layoutInCell="1" allowOverlap="1" wp14:anchorId="13DB902C" wp14:editId="2E0F73E8">
                <wp:simplePos x="0" y="0"/>
                <wp:positionH relativeFrom="column">
                  <wp:posOffset>4269740</wp:posOffset>
                </wp:positionH>
                <wp:positionV relativeFrom="paragraph">
                  <wp:posOffset>305435</wp:posOffset>
                </wp:positionV>
                <wp:extent cx="2631440" cy="1256030"/>
                <wp:effectExtent l="0" t="0" r="0" b="1270"/>
                <wp:wrapThrough wrapText="bothSides">
                  <wp:wrapPolygon edited="0">
                    <wp:start x="0" y="0"/>
                    <wp:lineTo x="0" y="21294"/>
                    <wp:lineTo x="21423" y="21294"/>
                    <wp:lineTo x="21423" y="0"/>
                    <wp:lineTo x="0" y="0"/>
                  </wp:wrapPolygon>
                </wp:wrapThrough>
                <wp:docPr id="48" name="Text Box 48"/>
                <wp:cNvGraphicFramePr/>
                <a:graphic xmlns:a="http://schemas.openxmlformats.org/drawingml/2006/main">
                  <a:graphicData uri="http://schemas.microsoft.com/office/word/2010/wordprocessingShape">
                    <wps:wsp>
                      <wps:cNvSpPr txBox="1"/>
                      <wps:spPr>
                        <a:xfrm>
                          <a:off x="0" y="0"/>
                          <a:ext cx="2631440" cy="1256030"/>
                        </a:xfrm>
                        <a:prstGeom prst="rect">
                          <a:avLst/>
                        </a:prstGeom>
                        <a:solidFill>
                          <a:schemeClr val="bg2"/>
                        </a:solidFill>
                        <a:ln w="6350">
                          <a:noFill/>
                        </a:ln>
                      </wps:spPr>
                      <wps:txbx>
                        <w:txbxContent>
                          <w:p w14:paraId="4C021457" w14:textId="4248DC02" w:rsidR="00592119" w:rsidRPr="00FC2B25" w:rsidRDefault="00592119" w:rsidP="000D49C7">
                            <w:pPr>
                              <w:spacing w:after="120"/>
                              <w:rPr>
                                <w:sz w:val="16"/>
                                <w:szCs w:val="16"/>
                                <w:lang w:eastAsia="en-AU"/>
                              </w:rPr>
                            </w:pPr>
                            <w:r w:rsidRPr="00350303">
                              <w:rPr>
                                <w:b/>
                                <w:i/>
                                <w:sz w:val="16"/>
                              </w:rPr>
                              <w:t xml:space="preserve">Guidance Note for clause </w:t>
                            </w:r>
                            <w:r>
                              <w:rPr>
                                <w:b/>
                                <w:i/>
                                <w:sz w:val="16"/>
                              </w:rPr>
                              <w:fldChar w:fldCharType="begin"/>
                            </w:r>
                            <w:r>
                              <w:rPr>
                                <w:b/>
                                <w:i/>
                                <w:sz w:val="16"/>
                              </w:rPr>
                              <w:instrText xml:space="preserve"> REF _Ref93416514 \w \h </w:instrText>
                            </w:r>
                            <w:r>
                              <w:rPr>
                                <w:b/>
                                <w:i/>
                                <w:sz w:val="16"/>
                              </w:rPr>
                            </w:r>
                            <w:r>
                              <w:rPr>
                                <w:b/>
                                <w:i/>
                                <w:sz w:val="16"/>
                              </w:rPr>
                              <w:fldChar w:fldCharType="separate"/>
                            </w:r>
                            <w:r>
                              <w:rPr>
                                <w:b/>
                                <w:i/>
                                <w:sz w:val="16"/>
                              </w:rPr>
                              <w:t>8(a)</w:t>
                            </w:r>
                            <w:r>
                              <w:rPr>
                                <w:b/>
                                <w:i/>
                                <w:sz w:val="16"/>
                              </w:rPr>
                              <w:fldChar w:fldCharType="end"/>
                            </w:r>
                            <w:r>
                              <w:rPr>
                                <w:b/>
                                <w:i/>
                                <w:sz w:val="16"/>
                              </w:rPr>
                              <w:t xml:space="preserve">: </w:t>
                            </w:r>
                            <w:r w:rsidRPr="00FC2B25">
                              <w:rPr>
                                <w:sz w:val="16"/>
                                <w:szCs w:val="16"/>
                                <w:lang w:eastAsia="en-AU"/>
                              </w:rPr>
                              <w:t xml:space="preserve">This clause </w:t>
                            </w:r>
                            <w:r>
                              <w:rPr>
                                <w:sz w:val="16"/>
                                <w:szCs w:val="16"/>
                                <w:lang w:eastAsia="en-AU"/>
                              </w:rPr>
                              <w:t xml:space="preserve">requires that the recipient of </w:t>
                            </w:r>
                            <w:r w:rsidRPr="00FC2B25">
                              <w:rPr>
                                <w:sz w:val="16"/>
                                <w:szCs w:val="16"/>
                                <w:lang w:eastAsia="en-AU"/>
                              </w:rPr>
                              <w:t xml:space="preserve">Confidential Information </w:t>
                            </w:r>
                            <w:r>
                              <w:rPr>
                                <w:sz w:val="16"/>
                                <w:szCs w:val="16"/>
                                <w:lang w:eastAsia="en-AU"/>
                              </w:rPr>
                              <w:t xml:space="preserve">must ensure that it remains confidential for the period of time specified in item </w:t>
                            </w:r>
                            <w:r>
                              <w:rPr>
                                <w:sz w:val="16"/>
                                <w:szCs w:val="16"/>
                                <w:lang w:eastAsia="en-AU"/>
                              </w:rPr>
                              <w:fldChar w:fldCharType="begin"/>
                            </w:r>
                            <w:r>
                              <w:rPr>
                                <w:sz w:val="16"/>
                                <w:szCs w:val="16"/>
                                <w:lang w:eastAsia="en-AU"/>
                              </w:rPr>
                              <w:instrText xml:space="preserve"> REF _Ref89524824 \w \h </w:instrText>
                            </w:r>
                            <w:r>
                              <w:rPr>
                                <w:sz w:val="16"/>
                                <w:szCs w:val="16"/>
                                <w:lang w:eastAsia="en-AU"/>
                              </w:rPr>
                            </w:r>
                            <w:r>
                              <w:rPr>
                                <w:sz w:val="16"/>
                                <w:szCs w:val="16"/>
                                <w:lang w:eastAsia="en-AU"/>
                              </w:rPr>
                              <w:fldChar w:fldCharType="separate"/>
                            </w:r>
                            <w:r>
                              <w:rPr>
                                <w:sz w:val="16"/>
                                <w:szCs w:val="16"/>
                                <w:lang w:eastAsia="en-AU"/>
                              </w:rPr>
                              <w:t>8</w:t>
                            </w:r>
                            <w:r>
                              <w:rPr>
                                <w:sz w:val="16"/>
                                <w:szCs w:val="16"/>
                                <w:lang w:eastAsia="en-AU"/>
                              </w:rPr>
                              <w:fldChar w:fldCharType="end"/>
                            </w:r>
                            <w:r>
                              <w:rPr>
                                <w:sz w:val="16"/>
                                <w:szCs w:val="16"/>
                                <w:lang w:eastAsia="en-AU"/>
                              </w:rPr>
                              <w:t xml:space="preserve"> of the Details Schedule. </w:t>
                            </w:r>
                            <w:r w:rsidRPr="00FC2B25">
                              <w:rPr>
                                <w:sz w:val="16"/>
                                <w:szCs w:val="16"/>
                                <w:lang w:eastAsia="en-AU"/>
                              </w:rPr>
                              <w:t xml:space="preserve">Confidential Information </w:t>
                            </w:r>
                            <w:r>
                              <w:rPr>
                                <w:sz w:val="16"/>
                                <w:szCs w:val="16"/>
                                <w:lang w:eastAsia="en-AU"/>
                              </w:rPr>
                              <w:t xml:space="preserve">may </w:t>
                            </w:r>
                            <w:r w:rsidRPr="00FC2B25">
                              <w:rPr>
                                <w:sz w:val="16"/>
                                <w:szCs w:val="16"/>
                                <w:lang w:eastAsia="en-AU"/>
                              </w:rPr>
                              <w:t>only</w:t>
                            </w:r>
                            <w:r>
                              <w:rPr>
                                <w:sz w:val="16"/>
                                <w:szCs w:val="16"/>
                                <w:lang w:eastAsia="en-AU"/>
                              </w:rPr>
                              <w:t xml:space="preserve"> be used by the recipient</w:t>
                            </w:r>
                            <w:r w:rsidRPr="00FC2B25">
                              <w:rPr>
                                <w:sz w:val="16"/>
                                <w:szCs w:val="16"/>
                                <w:lang w:eastAsia="en-AU"/>
                              </w:rPr>
                              <w:t xml:space="preserve"> for the </w:t>
                            </w:r>
                            <w:r>
                              <w:rPr>
                                <w:sz w:val="16"/>
                                <w:szCs w:val="16"/>
                                <w:lang w:eastAsia="en-AU"/>
                              </w:rPr>
                              <w:t>p</w:t>
                            </w:r>
                            <w:r w:rsidRPr="00FC2B25">
                              <w:rPr>
                                <w:sz w:val="16"/>
                                <w:szCs w:val="16"/>
                                <w:lang w:eastAsia="en-AU"/>
                              </w:rPr>
                              <w:t>urpose</w:t>
                            </w:r>
                            <w:r>
                              <w:rPr>
                                <w:sz w:val="16"/>
                                <w:szCs w:val="16"/>
                                <w:lang w:eastAsia="en-AU"/>
                              </w:rPr>
                              <w:t xml:space="preserve"> of performing this Agreement.</w:t>
                            </w:r>
                            <w:r w:rsidRPr="00FC2B25">
                              <w:rPr>
                                <w:sz w:val="16"/>
                                <w:szCs w:val="16"/>
                                <w:lang w:eastAsia="en-AU"/>
                              </w:rPr>
                              <w:t xml:space="preserve"> </w:t>
                            </w:r>
                          </w:p>
                          <w:p w14:paraId="71A131E9" w14:textId="59FAAFB2" w:rsidR="00592119" w:rsidRPr="00DF227A" w:rsidRDefault="00592119" w:rsidP="000D49C7">
                            <w:pPr>
                              <w:spacing w:after="120"/>
                              <w:rPr>
                                <w:b/>
                                <w:i/>
                                <w:sz w:val="16"/>
                              </w:rPr>
                            </w:pPr>
                            <w:r w:rsidRPr="00FC2B25">
                              <w:rPr>
                                <w:sz w:val="16"/>
                                <w:szCs w:val="16"/>
                                <w:lang w:eastAsia="en-AU"/>
                              </w:rPr>
                              <w:t>Exceptions (where disclosure or other uses are permitted) are set out in the remainder of cla</w:t>
                            </w:r>
                            <w:r>
                              <w:rPr>
                                <w:sz w:val="16"/>
                                <w:szCs w:val="16"/>
                                <w:lang w:eastAsia="en-AU"/>
                              </w:rPr>
                              <w:t xml:space="preserve">use </w:t>
                            </w:r>
                            <w:r>
                              <w:rPr>
                                <w:sz w:val="16"/>
                                <w:szCs w:val="16"/>
                                <w:lang w:eastAsia="en-AU"/>
                              </w:rPr>
                              <w:fldChar w:fldCharType="begin"/>
                            </w:r>
                            <w:r>
                              <w:rPr>
                                <w:sz w:val="16"/>
                                <w:szCs w:val="16"/>
                                <w:lang w:eastAsia="en-AU"/>
                              </w:rPr>
                              <w:instrText xml:space="preserve"> REF _Ref93416500 \w \h </w:instrText>
                            </w:r>
                            <w:r>
                              <w:rPr>
                                <w:sz w:val="16"/>
                                <w:szCs w:val="16"/>
                                <w:lang w:eastAsia="en-AU"/>
                              </w:rPr>
                            </w:r>
                            <w:r>
                              <w:rPr>
                                <w:sz w:val="16"/>
                                <w:szCs w:val="16"/>
                                <w:lang w:eastAsia="en-AU"/>
                              </w:rPr>
                              <w:fldChar w:fldCharType="separate"/>
                            </w:r>
                            <w:r>
                              <w:rPr>
                                <w:sz w:val="16"/>
                                <w:szCs w:val="16"/>
                                <w:lang w:eastAsia="en-AU"/>
                              </w:rPr>
                              <w:t>8</w:t>
                            </w:r>
                            <w:r>
                              <w:rPr>
                                <w:sz w:val="16"/>
                                <w:szCs w:val="16"/>
                                <w:lang w:eastAsia="en-AU"/>
                              </w:rPr>
                              <w:fldChar w:fldCharType="end"/>
                            </w:r>
                            <w:r>
                              <w:rPr>
                                <w:sz w:val="16"/>
                                <w:szCs w:val="16"/>
                                <w:lang w:eastAsia="en-AU"/>
                              </w:rPr>
                              <w:t>.</w:t>
                            </w:r>
                            <w:r>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B902C" id="Text Box 48" o:spid="_x0000_s1058" type="#_x0000_t202" style="position:absolute;left:0;text-align:left;margin-left:336.2pt;margin-top:24.05pt;width:207.2pt;height:98.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" fillcolor="#eeece1 [3214]" stroked="f" strokeweight=".5pt">
                <v:textbox>
                  <w:txbxContent>
                    <w:p w14:paraId="4C021457" w14:textId="4248DC02" w:rsidR="00592119" w:rsidRPr="00FC2B25" w:rsidRDefault="00592119" w:rsidP="000D49C7">
                      <w:pPr>
                        <w:spacing w:after="120"/>
                        <w:rPr>
                          <w:sz w:val="16"/>
                          <w:szCs w:val="16"/>
                          <w:lang w:eastAsia="en-AU"/>
                        </w:rPr>
                      </w:pPr>
                      <w:r w:rsidRPr="00350303">
                        <w:rPr>
                          <w:b/>
                          <w:i/>
                          <w:sz w:val="16"/>
                        </w:rPr>
                        <w:t xml:space="preserve">Guidance Note for clause </w:t>
                      </w:r>
                      <w:r>
                        <w:rPr>
                          <w:b/>
                          <w:i/>
                          <w:sz w:val="16"/>
                        </w:rPr>
                        <w:fldChar w:fldCharType="begin"/>
                      </w:r>
                      <w:r>
                        <w:rPr>
                          <w:b/>
                          <w:i/>
                          <w:sz w:val="16"/>
                        </w:rPr>
                        <w:instrText xml:space="preserve"> REF _Ref93416514 \w \h </w:instrText>
                      </w:r>
                      <w:r>
                        <w:rPr>
                          <w:b/>
                          <w:i/>
                          <w:sz w:val="16"/>
                        </w:rPr>
                      </w:r>
                      <w:r>
                        <w:rPr>
                          <w:b/>
                          <w:i/>
                          <w:sz w:val="16"/>
                        </w:rPr>
                        <w:fldChar w:fldCharType="separate"/>
                      </w:r>
                      <w:r>
                        <w:rPr>
                          <w:b/>
                          <w:i/>
                          <w:sz w:val="16"/>
                        </w:rPr>
                        <w:t>8(a)</w:t>
                      </w:r>
                      <w:r>
                        <w:rPr>
                          <w:b/>
                          <w:i/>
                          <w:sz w:val="16"/>
                        </w:rPr>
                        <w:fldChar w:fldCharType="end"/>
                      </w:r>
                      <w:r>
                        <w:rPr>
                          <w:b/>
                          <w:i/>
                          <w:sz w:val="16"/>
                        </w:rPr>
                        <w:t xml:space="preserve">: </w:t>
                      </w:r>
                      <w:r w:rsidRPr="00FC2B25">
                        <w:rPr>
                          <w:sz w:val="16"/>
                          <w:szCs w:val="16"/>
                          <w:lang w:eastAsia="en-AU"/>
                        </w:rPr>
                        <w:t xml:space="preserve">This clause </w:t>
                      </w:r>
                      <w:r>
                        <w:rPr>
                          <w:sz w:val="16"/>
                          <w:szCs w:val="16"/>
                          <w:lang w:eastAsia="en-AU"/>
                        </w:rPr>
                        <w:t xml:space="preserve">requires that the recipient of </w:t>
                      </w:r>
                      <w:r w:rsidRPr="00FC2B25">
                        <w:rPr>
                          <w:sz w:val="16"/>
                          <w:szCs w:val="16"/>
                          <w:lang w:eastAsia="en-AU"/>
                        </w:rPr>
                        <w:t xml:space="preserve">Confidential Information </w:t>
                      </w:r>
                      <w:r>
                        <w:rPr>
                          <w:sz w:val="16"/>
                          <w:szCs w:val="16"/>
                          <w:lang w:eastAsia="en-AU"/>
                        </w:rPr>
                        <w:t xml:space="preserve">must ensure that it remains confidential for the period of time specified in item </w:t>
                      </w:r>
                      <w:r>
                        <w:rPr>
                          <w:sz w:val="16"/>
                          <w:szCs w:val="16"/>
                          <w:lang w:eastAsia="en-AU"/>
                        </w:rPr>
                        <w:fldChar w:fldCharType="begin"/>
                      </w:r>
                      <w:r>
                        <w:rPr>
                          <w:sz w:val="16"/>
                          <w:szCs w:val="16"/>
                          <w:lang w:eastAsia="en-AU"/>
                        </w:rPr>
                        <w:instrText xml:space="preserve"> REF _Ref89524824 \w \h </w:instrText>
                      </w:r>
                      <w:r>
                        <w:rPr>
                          <w:sz w:val="16"/>
                          <w:szCs w:val="16"/>
                          <w:lang w:eastAsia="en-AU"/>
                        </w:rPr>
                      </w:r>
                      <w:r>
                        <w:rPr>
                          <w:sz w:val="16"/>
                          <w:szCs w:val="16"/>
                          <w:lang w:eastAsia="en-AU"/>
                        </w:rPr>
                        <w:fldChar w:fldCharType="separate"/>
                      </w:r>
                      <w:r>
                        <w:rPr>
                          <w:sz w:val="16"/>
                          <w:szCs w:val="16"/>
                          <w:lang w:eastAsia="en-AU"/>
                        </w:rPr>
                        <w:t>8</w:t>
                      </w:r>
                      <w:r>
                        <w:rPr>
                          <w:sz w:val="16"/>
                          <w:szCs w:val="16"/>
                          <w:lang w:eastAsia="en-AU"/>
                        </w:rPr>
                        <w:fldChar w:fldCharType="end"/>
                      </w:r>
                      <w:r>
                        <w:rPr>
                          <w:sz w:val="16"/>
                          <w:szCs w:val="16"/>
                          <w:lang w:eastAsia="en-AU"/>
                        </w:rPr>
                        <w:t xml:space="preserve"> of the Details Schedule. </w:t>
                      </w:r>
                      <w:r w:rsidRPr="00FC2B25">
                        <w:rPr>
                          <w:sz w:val="16"/>
                          <w:szCs w:val="16"/>
                          <w:lang w:eastAsia="en-AU"/>
                        </w:rPr>
                        <w:t xml:space="preserve">Confidential Information </w:t>
                      </w:r>
                      <w:r>
                        <w:rPr>
                          <w:sz w:val="16"/>
                          <w:szCs w:val="16"/>
                          <w:lang w:eastAsia="en-AU"/>
                        </w:rPr>
                        <w:t xml:space="preserve">may </w:t>
                      </w:r>
                      <w:r w:rsidRPr="00FC2B25">
                        <w:rPr>
                          <w:sz w:val="16"/>
                          <w:szCs w:val="16"/>
                          <w:lang w:eastAsia="en-AU"/>
                        </w:rPr>
                        <w:t>only</w:t>
                      </w:r>
                      <w:r>
                        <w:rPr>
                          <w:sz w:val="16"/>
                          <w:szCs w:val="16"/>
                          <w:lang w:eastAsia="en-AU"/>
                        </w:rPr>
                        <w:t xml:space="preserve"> be used by the recipient</w:t>
                      </w:r>
                      <w:r w:rsidRPr="00FC2B25">
                        <w:rPr>
                          <w:sz w:val="16"/>
                          <w:szCs w:val="16"/>
                          <w:lang w:eastAsia="en-AU"/>
                        </w:rPr>
                        <w:t xml:space="preserve"> for the </w:t>
                      </w:r>
                      <w:r>
                        <w:rPr>
                          <w:sz w:val="16"/>
                          <w:szCs w:val="16"/>
                          <w:lang w:eastAsia="en-AU"/>
                        </w:rPr>
                        <w:t>p</w:t>
                      </w:r>
                      <w:r w:rsidRPr="00FC2B25">
                        <w:rPr>
                          <w:sz w:val="16"/>
                          <w:szCs w:val="16"/>
                          <w:lang w:eastAsia="en-AU"/>
                        </w:rPr>
                        <w:t>urpose</w:t>
                      </w:r>
                      <w:r>
                        <w:rPr>
                          <w:sz w:val="16"/>
                          <w:szCs w:val="16"/>
                          <w:lang w:eastAsia="en-AU"/>
                        </w:rPr>
                        <w:t xml:space="preserve"> of performing this Agreement.</w:t>
                      </w:r>
                      <w:r w:rsidRPr="00FC2B25">
                        <w:rPr>
                          <w:sz w:val="16"/>
                          <w:szCs w:val="16"/>
                          <w:lang w:eastAsia="en-AU"/>
                        </w:rPr>
                        <w:t xml:space="preserve"> </w:t>
                      </w:r>
                    </w:p>
                    <w:p w14:paraId="71A131E9" w14:textId="59FAAFB2" w:rsidR="00592119" w:rsidRPr="00DF227A" w:rsidRDefault="00592119" w:rsidP="000D49C7">
                      <w:pPr>
                        <w:spacing w:after="120"/>
                        <w:rPr>
                          <w:b/>
                          <w:i/>
                          <w:sz w:val="16"/>
                        </w:rPr>
                      </w:pPr>
                      <w:r w:rsidRPr="00FC2B25">
                        <w:rPr>
                          <w:sz w:val="16"/>
                          <w:szCs w:val="16"/>
                          <w:lang w:eastAsia="en-AU"/>
                        </w:rPr>
                        <w:t>Exceptions (where disclosure or other uses are permitted) are set out in the remainder of cla</w:t>
                      </w:r>
                      <w:r>
                        <w:rPr>
                          <w:sz w:val="16"/>
                          <w:szCs w:val="16"/>
                          <w:lang w:eastAsia="en-AU"/>
                        </w:rPr>
                        <w:t xml:space="preserve">use </w:t>
                      </w:r>
                      <w:r>
                        <w:rPr>
                          <w:sz w:val="16"/>
                          <w:szCs w:val="16"/>
                          <w:lang w:eastAsia="en-AU"/>
                        </w:rPr>
                        <w:fldChar w:fldCharType="begin"/>
                      </w:r>
                      <w:r>
                        <w:rPr>
                          <w:sz w:val="16"/>
                          <w:szCs w:val="16"/>
                          <w:lang w:eastAsia="en-AU"/>
                        </w:rPr>
                        <w:instrText xml:space="preserve"> REF _Ref93416500 \w \h </w:instrText>
                      </w:r>
                      <w:r>
                        <w:rPr>
                          <w:sz w:val="16"/>
                          <w:szCs w:val="16"/>
                          <w:lang w:eastAsia="en-AU"/>
                        </w:rPr>
                      </w:r>
                      <w:r>
                        <w:rPr>
                          <w:sz w:val="16"/>
                          <w:szCs w:val="16"/>
                          <w:lang w:eastAsia="en-AU"/>
                        </w:rPr>
                        <w:fldChar w:fldCharType="separate"/>
                      </w:r>
                      <w:r>
                        <w:rPr>
                          <w:sz w:val="16"/>
                          <w:szCs w:val="16"/>
                          <w:lang w:eastAsia="en-AU"/>
                        </w:rPr>
                        <w:t>8</w:t>
                      </w:r>
                      <w:r>
                        <w:rPr>
                          <w:sz w:val="16"/>
                          <w:szCs w:val="16"/>
                          <w:lang w:eastAsia="en-AU"/>
                        </w:rPr>
                        <w:fldChar w:fldCharType="end"/>
                      </w:r>
                      <w:r>
                        <w:rPr>
                          <w:sz w:val="16"/>
                          <w:szCs w:val="16"/>
                          <w:lang w:eastAsia="en-AU"/>
                        </w:rPr>
                        <w:t>.</w:t>
                      </w:r>
                      <w:r>
                        <w:rPr>
                          <w:b/>
                          <w:i/>
                          <w:sz w:val="16"/>
                        </w:rPr>
                        <w:t xml:space="preserve"> </w:t>
                      </w:r>
                    </w:p>
                  </w:txbxContent>
                </v:textbox>
                <w10:wrap type="through"/>
              </v:shape>
            </w:pict>
          </mc:Fallback>
        </mc:AlternateContent>
      </w:r>
      <w:r w:rsidR="00145037" w:rsidRPr="005E68E5">
        <w:rPr>
          <w:szCs w:val="26"/>
        </w:rPr>
        <w:t xml:space="preserve">Use of Confidential </w:t>
      </w:r>
      <w:r w:rsidR="0099247F" w:rsidRPr="005E68E5">
        <w:rPr>
          <w:szCs w:val="26"/>
        </w:rPr>
        <w:t>Information</w:t>
      </w:r>
      <w:bookmarkEnd w:id="65"/>
      <w:bookmarkEnd w:id="66"/>
      <w:bookmarkEnd w:id="67"/>
      <w:bookmarkEnd w:id="68"/>
      <w:bookmarkEnd w:id="69"/>
      <w:bookmarkEnd w:id="70"/>
      <w:bookmarkEnd w:id="71"/>
      <w:bookmarkEnd w:id="72"/>
      <w:bookmarkEnd w:id="73"/>
      <w:r w:rsidR="002E5112" w:rsidRPr="005E68E5">
        <w:rPr>
          <w:szCs w:val="26"/>
        </w:rPr>
        <w:t xml:space="preserve"> </w:t>
      </w:r>
    </w:p>
    <w:p w14:paraId="67506C17" w14:textId="0CA52810" w:rsidR="00B17A8C" w:rsidRPr="00DF227A" w:rsidRDefault="00145037" w:rsidP="00560224">
      <w:pPr>
        <w:pStyle w:val="Heading3"/>
      </w:pPr>
      <w:bookmarkStart w:id="74" w:name="_Ref93416514"/>
      <w:r w:rsidRPr="00DF227A">
        <w:t xml:space="preserve">Except as set out in this clause </w:t>
      </w:r>
      <w:r w:rsidRPr="00DF227A">
        <w:fldChar w:fldCharType="begin"/>
      </w:r>
      <w:r w:rsidRPr="00DF227A">
        <w:instrText xml:space="preserve"> REF _Ref89423122 \r \h </w:instrText>
      </w:r>
      <w:r w:rsidR="00DF227A">
        <w:instrText xml:space="preserve"> \* MERGEFORMAT </w:instrText>
      </w:r>
      <w:r w:rsidRPr="00DF227A">
        <w:fldChar w:fldCharType="separate"/>
      </w:r>
      <w:r w:rsidR="000C2868">
        <w:t>8</w:t>
      </w:r>
      <w:r w:rsidRPr="00DF227A">
        <w:fldChar w:fldCharType="end"/>
      </w:r>
      <w:r w:rsidRPr="00DF227A">
        <w:t xml:space="preserve">, for the period that </w:t>
      </w:r>
      <w:r w:rsidR="00B17A8C" w:rsidRPr="00DF227A">
        <w:t xml:space="preserve">Confidential Information </w:t>
      </w:r>
      <w:r w:rsidRPr="00DF227A">
        <w:t>is to remain</w:t>
      </w:r>
      <w:r w:rsidR="00444AEB" w:rsidRPr="00DF227A">
        <w:t xml:space="preserve"> confidential</w:t>
      </w:r>
      <w:r w:rsidRPr="00DF227A">
        <w:t xml:space="preserve"> as </w:t>
      </w:r>
      <w:r w:rsidR="00B17A8C" w:rsidRPr="00DF227A">
        <w:t xml:space="preserve">set out in item </w:t>
      </w:r>
      <w:r w:rsidR="00987D86" w:rsidRPr="00DF227A">
        <w:fldChar w:fldCharType="begin"/>
      </w:r>
      <w:r w:rsidR="00987D86" w:rsidRPr="00DF227A">
        <w:instrText xml:space="preserve"> REF _Ref89524824 \w \h </w:instrText>
      </w:r>
      <w:r w:rsidR="00DF227A">
        <w:instrText xml:space="preserve"> \* MERGEFORMAT </w:instrText>
      </w:r>
      <w:r w:rsidR="00987D86" w:rsidRPr="00DF227A">
        <w:fldChar w:fldCharType="separate"/>
      </w:r>
      <w:r w:rsidR="000C2868">
        <w:t>11</w:t>
      </w:r>
      <w:r w:rsidR="00987D86" w:rsidRPr="00DF227A">
        <w:fldChar w:fldCharType="end"/>
      </w:r>
      <w:r w:rsidR="00B17A8C" w:rsidRPr="00DF227A">
        <w:t xml:space="preserve"> of the Details Schedule</w:t>
      </w:r>
      <w:r w:rsidRPr="00DF227A">
        <w:t xml:space="preserve">, each party when receiving Confidential Information </w:t>
      </w:r>
      <w:r w:rsidR="002E512E">
        <w:t xml:space="preserve">of the other party </w:t>
      </w:r>
      <w:r w:rsidRPr="00DF227A">
        <w:t>must:</w:t>
      </w:r>
      <w:bookmarkEnd w:id="74"/>
    </w:p>
    <w:p w14:paraId="7CB27487" w14:textId="205FAFCC" w:rsidR="00145037" w:rsidRPr="00DF227A" w:rsidRDefault="00145037" w:rsidP="00560224">
      <w:pPr>
        <w:pStyle w:val="Heading4"/>
      </w:pPr>
      <w:r w:rsidRPr="00DF227A">
        <w:t xml:space="preserve">only use the Confidential Information for the </w:t>
      </w:r>
      <w:r w:rsidR="00686D73" w:rsidRPr="00DF227A">
        <w:t>purpose</w:t>
      </w:r>
      <w:r w:rsidR="00A423FA" w:rsidRPr="00DF227A">
        <w:t xml:space="preserve"> of performing this Agreement</w:t>
      </w:r>
      <w:r w:rsidRPr="00DF227A">
        <w:t>; and</w:t>
      </w:r>
    </w:p>
    <w:p w14:paraId="652D4804" w14:textId="388AD2C2" w:rsidR="00145037" w:rsidRPr="00DF227A" w:rsidRDefault="00145037" w:rsidP="00560224">
      <w:pPr>
        <w:pStyle w:val="Heading4"/>
      </w:pPr>
      <w:r w:rsidRPr="00DF227A">
        <w:t>keep confidential and not further disclose the Confidential Information.</w:t>
      </w:r>
    </w:p>
    <w:p w14:paraId="304AFA69" w14:textId="71126148" w:rsidR="00DD4E4A" w:rsidRPr="00DF227A" w:rsidRDefault="00C92E44" w:rsidP="00560224">
      <w:pPr>
        <w:pStyle w:val="Heading3"/>
      </w:pPr>
      <w:bookmarkStart w:id="75" w:name="_Ref93416489"/>
      <w:r>
        <w:rPr>
          <w:b/>
          <w:noProof/>
          <w:lang w:eastAsia="en-AU"/>
        </w:rPr>
        <mc:AlternateContent>
          <mc:Choice Requires="wps">
            <w:drawing>
              <wp:anchor distT="0" distB="0" distL="114300" distR="114300" simplePos="0" relativeHeight="251749376" behindDoc="0" locked="0" layoutInCell="1" allowOverlap="1" wp14:anchorId="5E680794" wp14:editId="747CC853">
                <wp:simplePos x="0" y="0"/>
                <wp:positionH relativeFrom="column">
                  <wp:posOffset>4274820</wp:posOffset>
                </wp:positionH>
                <wp:positionV relativeFrom="paragraph">
                  <wp:posOffset>7620</wp:posOffset>
                </wp:positionV>
                <wp:extent cx="2618105" cy="1066800"/>
                <wp:effectExtent l="0" t="0" r="0" b="0"/>
                <wp:wrapThrough wrapText="bothSides">
                  <wp:wrapPolygon edited="0">
                    <wp:start x="0" y="0"/>
                    <wp:lineTo x="0" y="21214"/>
                    <wp:lineTo x="21375" y="21214"/>
                    <wp:lineTo x="21375" y="0"/>
                    <wp:lineTo x="0" y="0"/>
                  </wp:wrapPolygon>
                </wp:wrapThrough>
                <wp:docPr id="9" name="Text Box 9"/>
                <wp:cNvGraphicFramePr/>
                <a:graphic xmlns:a="http://schemas.openxmlformats.org/drawingml/2006/main">
                  <a:graphicData uri="http://schemas.microsoft.com/office/word/2010/wordprocessingShape">
                    <wps:wsp>
                      <wps:cNvSpPr txBox="1"/>
                      <wps:spPr>
                        <a:xfrm>
                          <a:off x="0" y="0"/>
                          <a:ext cx="2618105" cy="1066800"/>
                        </a:xfrm>
                        <a:prstGeom prst="rect">
                          <a:avLst/>
                        </a:prstGeom>
                        <a:solidFill>
                          <a:schemeClr val="bg2"/>
                        </a:solidFill>
                        <a:ln w="6350">
                          <a:noFill/>
                        </a:ln>
                      </wps:spPr>
                      <wps:txbx>
                        <w:txbxContent>
                          <w:p w14:paraId="7535E93C" w14:textId="4FC80CBF" w:rsidR="00592119" w:rsidRPr="005F562D" w:rsidRDefault="00592119" w:rsidP="00C92E44">
                            <w:pPr>
                              <w:spacing w:after="120"/>
                              <w:rPr>
                                <w:sz w:val="16"/>
                                <w:szCs w:val="16"/>
                                <w:lang w:eastAsia="en-AU"/>
                              </w:rPr>
                            </w:pPr>
                            <w:r w:rsidRPr="00350303">
                              <w:rPr>
                                <w:b/>
                                <w:i/>
                                <w:sz w:val="16"/>
                              </w:rPr>
                              <w:t>Guidance Note for clause</w:t>
                            </w:r>
                            <w:r>
                              <w:rPr>
                                <w:b/>
                                <w:i/>
                                <w:sz w:val="16"/>
                              </w:rPr>
                              <w:t xml:space="preserve"> </w:t>
                            </w:r>
                            <w:r>
                              <w:rPr>
                                <w:b/>
                                <w:i/>
                                <w:sz w:val="16"/>
                              </w:rPr>
                              <w:fldChar w:fldCharType="begin"/>
                            </w:r>
                            <w:r>
                              <w:rPr>
                                <w:b/>
                                <w:i/>
                                <w:sz w:val="16"/>
                              </w:rPr>
                              <w:instrText xml:space="preserve"> REF _Ref93416489 \w \h </w:instrText>
                            </w:r>
                            <w:r>
                              <w:rPr>
                                <w:b/>
                                <w:i/>
                                <w:sz w:val="16"/>
                              </w:rPr>
                            </w:r>
                            <w:r>
                              <w:rPr>
                                <w:b/>
                                <w:i/>
                                <w:sz w:val="16"/>
                              </w:rPr>
                              <w:fldChar w:fldCharType="separate"/>
                            </w:r>
                            <w:r>
                              <w:rPr>
                                <w:b/>
                                <w:i/>
                                <w:sz w:val="16"/>
                              </w:rPr>
                              <w:t>8(b)</w:t>
                            </w:r>
                            <w:r>
                              <w:rPr>
                                <w:b/>
                                <w:i/>
                                <w:sz w:val="16"/>
                              </w:rPr>
                              <w:fldChar w:fldCharType="end"/>
                            </w:r>
                            <w:r w:rsidRPr="00350303">
                              <w:rPr>
                                <w:b/>
                                <w:i/>
                                <w:sz w:val="16"/>
                              </w:rPr>
                              <w:t xml:space="preserve">: </w:t>
                            </w:r>
                            <w:r w:rsidRPr="00FC2B25">
                              <w:rPr>
                                <w:sz w:val="16"/>
                                <w:szCs w:val="16"/>
                                <w:lang w:eastAsia="en-AU"/>
                              </w:rPr>
                              <w:t>Any Personnel that the Confidential Information is disclosed to are also subject to the obligations set out in this Agreement.  These Personnel are not required to enter into a separate confidentiality agreement, but the recipient party must ensure that the Personnel are legally bound to comply with equivalent obligations (for example, pursuant to their employment agreement).</w:t>
                            </w:r>
                            <w:r w:rsidRPr="002E512E">
                              <w:rPr>
                                <w:sz w:val="16"/>
                                <w:szCs w:val="16"/>
                                <w:lang w:eastAsia="en-AU"/>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80794" id="Text Box 9" o:spid="_x0000_s1059" type="#_x0000_t202" style="position:absolute;left:0;text-align:left;margin-left:336.6pt;margin-top:.6pt;width:206.15pt;height:8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" fillcolor="#eeece1 [3214]" stroked="f" strokeweight=".5pt">
                <v:textbox>
                  <w:txbxContent>
                    <w:p w14:paraId="7535E93C" w14:textId="4FC80CBF" w:rsidR="00592119" w:rsidRPr="005F562D" w:rsidRDefault="00592119" w:rsidP="00C92E44">
                      <w:pPr>
                        <w:spacing w:after="120"/>
                        <w:rPr>
                          <w:sz w:val="16"/>
                          <w:szCs w:val="16"/>
                          <w:lang w:eastAsia="en-AU"/>
                        </w:rPr>
                      </w:pPr>
                      <w:r w:rsidRPr="00350303">
                        <w:rPr>
                          <w:b/>
                          <w:i/>
                          <w:sz w:val="16"/>
                        </w:rPr>
                        <w:t>Guidance Note for clause</w:t>
                      </w:r>
                      <w:r>
                        <w:rPr>
                          <w:b/>
                          <w:i/>
                          <w:sz w:val="16"/>
                        </w:rPr>
                        <w:t xml:space="preserve"> </w:t>
                      </w:r>
                      <w:r>
                        <w:rPr>
                          <w:b/>
                          <w:i/>
                          <w:sz w:val="16"/>
                        </w:rPr>
                        <w:fldChar w:fldCharType="begin"/>
                      </w:r>
                      <w:r>
                        <w:rPr>
                          <w:b/>
                          <w:i/>
                          <w:sz w:val="16"/>
                        </w:rPr>
                        <w:instrText xml:space="preserve"> REF _Ref93416489 \w \h </w:instrText>
                      </w:r>
                      <w:r>
                        <w:rPr>
                          <w:b/>
                          <w:i/>
                          <w:sz w:val="16"/>
                        </w:rPr>
                      </w:r>
                      <w:r>
                        <w:rPr>
                          <w:b/>
                          <w:i/>
                          <w:sz w:val="16"/>
                        </w:rPr>
                        <w:fldChar w:fldCharType="separate"/>
                      </w:r>
                      <w:r>
                        <w:rPr>
                          <w:b/>
                          <w:i/>
                          <w:sz w:val="16"/>
                        </w:rPr>
                        <w:t>8(b)</w:t>
                      </w:r>
                      <w:r>
                        <w:rPr>
                          <w:b/>
                          <w:i/>
                          <w:sz w:val="16"/>
                        </w:rPr>
                        <w:fldChar w:fldCharType="end"/>
                      </w:r>
                      <w:r w:rsidRPr="00350303">
                        <w:rPr>
                          <w:b/>
                          <w:i/>
                          <w:sz w:val="16"/>
                        </w:rPr>
                        <w:t xml:space="preserve">: </w:t>
                      </w:r>
                      <w:r w:rsidRPr="00FC2B25">
                        <w:rPr>
                          <w:sz w:val="16"/>
                          <w:szCs w:val="16"/>
                          <w:lang w:eastAsia="en-AU"/>
                        </w:rPr>
                        <w:t>Any Personnel that the Confidential Information is disclosed to are also subject to the obligations set out in this Agreement.  These Personnel are not required to enter into a separate confidentiality agreement, but the recipient party must ensure that the Personnel are legally bound to comply with equivalent obligations (for example, pursuant to their employment agreement).</w:t>
                      </w:r>
                      <w:r w:rsidRPr="002E512E">
                        <w:rPr>
                          <w:sz w:val="16"/>
                          <w:szCs w:val="16"/>
                          <w:lang w:eastAsia="en-AU"/>
                        </w:rPr>
                        <w:t xml:space="preserve"> </w:t>
                      </w:r>
                    </w:p>
                  </w:txbxContent>
                </v:textbox>
                <w10:wrap type="through"/>
              </v:shape>
            </w:pict>
          </mc:Fallback>
        </mc:AlternateContent>
      </w:r>
      <w:r w:rsidR="00DD4E4A" w:rsidRPr="00DF227A">
        <w:t xml:space="preserve">A party may only disclose Confidential Information to its Personnel for the </w:t>
      </w:r>
      <w:r w:rsidR="00686D73" w:rsidRPr="00DF227A">
        <w:t>purpose of performing this Agreement</w:t>
      </w:r>
      <w:r w:rsidR="00A423FA" w:rsidRPr="00DF227A">
        <w:t>.</w:t>
      </w:r>
      <w:r w:rsidR="00DD4E4A" w:rsidRPr="00DF227A">
        <w:t xml:space="preserve"> Where Confidential Information of the other party is disclosed to a party's Personnel for </w:t>
      </w:r>
      <w:r w:rsidR="00686D73" w:rsidRPr="00DF227A">
        <w:t>the purpose of performing this Agreement</w:t>
      </w:r>
      <w:r w:rsidR="00DD4E4A" w:rsidRPr="00DF227A">
        <w:t>, that party must ensure those Personnel are subject to equivalent (legally binding) obligations to those set out in this Agreement.</w:t>
      </w:r>
      <w:bookmarkEnd w:id="75"/>
    </w:p>
    <w:p w14:paraId="58DBDC11" w14:textId="7BAE8432" w:rsidR="00DD4E4A" w:rsidRPr="00DF227A" w:rsidRDefault="00B17A8C" w:rsidP="00375D11">
      <w:pPr>
        <w:pStyle w:val="Heading3"/>
        <w:keepNext/>
        <w:keepLines/>
        <w:rPr>
          <w:szCs w:val="18"/>
        </w:rPr>
      </w:pPr>
      <w:r w:rsidRPr="00DF227A">
        <w:rPr>
          <w:szCs w:val="18"/>
        </w:rPr>
        <w:t>Each party may disclose Confidential Information of the other party</w:t>
      </w:r>
      <w:r w:rsidR="00DD4E4A" w:rsidRPr="00DF227A">
        <w:rPr>
          <w:szCs w:val="18"/>
        </w:rPr>
        <w:t xml:space="preserve">: </w:t>
      </w:r>
    </w:p>
    <w:p w14:paraId="2D31DE80" w14:textId="77777777" w:rsidR="002E512E" w:rsidRDefault="00DD4E4A" w:rsidP="00560224">
      <w:pPr>
        <w:pStyle w:val="Heading4"/>
      </w:pPr>
      <w:r w:rsidRPr="00DF227A">
        <w:t xml:space="preserve">with that other party's prior written consent; </w:t>
      </w:r>
    </w:p>
    <w:p w14:paraId="4DA3B1D0" w14:textId="55878330" w:rsidR="00DD4E4A" w:rsidRPr="00DF227A" w:rsidRDefault="002E512E" w:rsidP="00560224">
      <w:pPr>
        <w:pStyle w:val="Heading4"/>
      </w:pPr>
      <w:r w:rsidRPr="002E3E71">
        <w:rPr>
          <w:szCs w:val="20"/>
        </w:rPr>
        <w:t>to a professional adviser</w:t>
      </w:r>
      <w:r w:rsidRPr="00354AD3">
        <w:rPr>
          <w:szCs w:val="20"/>
        </w:rPr>
        <w:t xml:space="preserve"> in order to comply with obligations, or to exercise rights, under this Agreement</w:t>
      </w:r>
      <w:r w:rsidR="00612394">
        <w:rPr>
          <w:szCs w:val="20"/>
        </w:rPr>
        <w:t>, provided that</w:t>
      </w:r>
      <w:r w:rsidRPr="002E3E71">
        <w:rPr>
          <w:szCs w:val="20"/>
        </w:rPr>
        <w:t xml:space="preserve"> the adviser </w:t>
      </w:r>
      <w:r w:rsidR="00612394">
        <w:rPr>
          <w:szCs w:val="20"/>
        </w:rPr>
        <w:t>is</w:t>
      </w:r>
      <w:r w:rsidRPr="002E3E71">
        <w:rPr>
          <w:szCs w:val="20"/>
        </w:rPr>
        <w:t xml:space="preserve"> subject to equivalent (legally binding) obligations to those set out in this Agreement</w:t>
      </w:r>
      <w:r w:rsidRPr="00354AD3">
        <w:rPr>
          <w:szCs w:val="20"/>
        </w:rPr>
        <w:t xml:space="preserve">; </w:t>
      </w:r>
      <w:r w:rsidR="00DD4E4A" w:rsidRPr="00DF227A">
        <w:t xml:space="preserve">or </w:t>
      </w:r>
    </w:p>
    <w:p w14:paraId="748A4DF9" w14:textId="5F5F1DFF" w:rsidR="00DD4E4A" w:rsidRDefault="00B17A8C" w:rsidP="00560224">
      <w:pPr>
        <w:pStyle w:val="Heading4"/>
      </w:pPr>
      <w:r w:rsidRPr="00DF227A">
        <w:t>if required by law</w:t>
      </w:r>
      <w:r w:rsidR="00DD4E4A" w:rsidRPr="00DF227A">
        <w:t xml:space="preserve"> or rules of a securities exchange</w:t>
      </w:r>
      <w:r w:rsidRPr="00DF227A">
        <w:t xml:space="preserve">, but only to the extent of the legal requirement and after appropriate action is taken to protect the form and content of the disclosure. </w:t>
      </w:r>
      <w:r w:rsidR="00DD4E4A" w:rsidRPr="00DF227A">
        <w:t xml:space="preserve">If a party is required </w:t>
      </w:r>
      <w:r w:rsidR="00A423FA" w:rsidRPr="00DF227A">
        <w:t xml:space="preserve">to </w:t>
      </w:r>
      <w:r w:rsidR="00DD4E4A" w:rsidRPr="00DF227A">
        <w:t>disclose any Confidential Information of the other party pursuant to this clause</w:t>
      </w:r>
      <w:r w:rsidR="00987D86" w:rsidRPr="00DF227A">
        <w:t xml:space="preserve"> </w:t>
      </w:r>
      <w:r w:rsidR="00987D86" w:rsidRPr="00DF227A">
        <w:rPr>
          <w:szCs w:val="18"/>
        </w:rPr>
        <w:fldChar w:fldCharType="begin"/>
      </w:r>
      <w:r w:rsidR="00987D86" w:rsidRPr="00DF227A">
        <w:rPr>
          <w:szCs w:val="18"/>
        </w:rPr>
        <w:instrText xml:space="preserve"> REF _Ref89423122 \r \h </w:instrText>
      </w:r>
      <w:r w:rsidR="00DF227A">
        <w:rPr>
          <w:szCs w:val="18"/>
        </w:rPr>
        <w:instrText xml:space="preserve"> \* MERGEFORMAT </w:instrText>
      </w:r>
      <w:r w:rsidR="00987D86" w:rsidRPr="00DF227A">
        <w:rPr>
          <w:szCs w:val="18"/>
        </w:rPr>
      </w:r>
      <w:r w:rsidR="00987D86" w:rsidRPr="00DF227A">
        <w:rPr>
          <w:szCs w:val="18"/>
        </w:rPr>
        <w:fldChar w:fldCharType="separate"/>
      </w:r>
      <w:r w:rsidR="000C2868">
        <w:rPr>
          <w:szCs w:val="18"/>
        </w:rPr>
        <w:t>8</w:t>
      </w:r>
      <w:r w:rsidR="00987D86" w:rsidRPr="00DF227A">
        <w:rPr>
          <w:szCs w:val="18"/>
        </w:rPr>
        <w:fldChar w:fldCharType="end"/>
      </w:r>
      <w:r w:rsidR="00DD4E4A" w:rsidRPr="00DF227A">
        <w:t>, that party must promptly notify the other party (to the extent notification is permitted by law).</w:t>
      </w:r>
    </w:p>
    <w:p w14:paraId="0A8D5878" w14:textId="536B97E6" w:rsidR="002E512E" w:rsidRPr="004B727D" w:rsidRDefault="00E75923" w:rsidP="00560224">
      <w:pPr>
        <w:pStyle w:val="Heading3"/>
      </w:pPr>
      <w:bookmarkStart w:id="76" w:name="_Ref99962215"/>
      <w:r>
        <w:rPr>
          <w:b/>
          <w:noProof/>
          <w:lang w:eastAsia="en-AU"/>
        </w:rPr>
        <mc:AlternateContent>
          <mc:Choice Requires="wps">
            <w:drawing>
              <wp:anchor distT="0" distB="0" distL="114300" distR="114300" simplePos="0" relativeHeight="251751424" behindDoc="0" locked="0" layoutInCell="1" allowOverlap="1" wp14:anchorId="3D9D75D1" wp14:editId="2F28C505">
                <wp:simplePos x="0" y="0"/>
                <wp:positionH relativeFrom="column">
                  <wp:posOffset>4262983</wp:posOffset>
                </wp:positionH>
                <wp:positionV relativeFrom="paragraph">
                  <wp:posOffset>7601</wp:posOffset>
                </wp:positionV>
                <wp:extent cx="2631440" cy="715010"/>
                <wp:effectExtent l="0" t="0" r="0" b="8890"/>
                <wp:wrapThrough wrapText="bothSides">
                  <wp:wrapPolygon edited="0">
                    <wp:start x="0" y="0"/>
                    <wp:lineTo x="0" y="21293"/>
                    <wp:lineTo x="21423" y="21293"/>
                    <wp:lineTo x="21423" y="0"/>
                    <wp:lineTo x="0" y="0"/>
                  </wp:wrapPolygon>
                </wp:wrapThrough>
                <wp:docPr id="11" name="Text Box 11"/>
                <wp:cNvGraphicFramePr/>
                <a:graphic xmlns:a="http://schemas.openxmlformats.org/drawingml/2006/main">
                  <a:graphicData uri="http://schemas.microsoft.com/office/word/2010/wordprocessingShape">
                    <wps:wsp>
                      <wps:cNvSpPr txBox="1"/>
                      <wps:spPr>
                        <a:xfrm>
                          <a:off x="0" y="0"/>
                          <a:ext cx="2631440" cy="715010"/>
                        </a:xfrm>
                        <a:prstGeom prst="rect">
                          <a:avLst/>
                        </a:prstGeom>
                        <a:solidFill>
                          <a:schemeClr val="bg2"/>
                        </a:solidFill>
                        <a:ln w="6350">
                          <a:noFill/>
                        </a:ln>
                      </wps:spPr>
                      <wps:txbx>
                        <w:txbxContent>
                          <w:p w14:paraId="5DF6B2F7" w14:textId="6AB2A5E2" w:rsidR="00592119" w:rsidRPr="00B31E33" w:rsidRDefault="00592119" w:rsidP="00B31E33">
                            <w:pPr>
                              <w:spacing w:after="120"/>
                              <w:rPr>
                                <w:sz w:val="16"/>
                                <w:szCs w:val="16"/>
                                <w:lang w:eastAsia="en-AU"/>
                              </w:rPr>
                            </w:pPr>
                            <w:r w:rsidRPr="00350303">
                              <w:rPr>
                                <w:b/>
                                <w:i/>
                                <w:sz w:val="16"/>
                              </w:rPr>
                              <w:t>Guidance Note for clause</w:t>
                            </w:r>
                            <w:r>
                              <w:rPr>
                                <w:b/>
                                <w:i/>
                                <w:sz w:val="16"/>
                              </w:rPr>
                              <w:t xml:space="preserve"> </w:t>
                            </w:r>
                            <w:r>
                              <w:rPr>
                                <w:b/>
                                <w:i/>
                                <w:sz w:val="16"/>
                              </w:rPr>
                              <w:fldChar w:fldCharType="begin"/>
                            </w:r>
                            <w:r>
                              <w:rPr>
                                <w:b/>
                                <w:i/>
                                <w:sz w:val="16"/>
                              </w:rPr>
                              <w:instrText xml:space="preserve"> REF _Ref93416663 \w \h </w:instrText>
                            </w:r>
                            <w:r>
                              <w:rPr>
                                <w:b/>
                                <w:i/>
                                <w:sz w:val="16"/>
                              </w:rPr>
                            </w:r>
                            <w:r>
                              <w:rPr>
                                <w:b/>
                                <w:i/>
                                <w:sz w:val="16"/>
                              </w:rPr>
                              <w:fldChar w:fldCharType="separate"/>
                            </w:r>
                            <w:r>
                              <w:rPr>
                                <w:b/>
                                <w:i/>
                                <w:sz w:val="16"/>
                              </w:rPr>
                              <w:fldChar w:fldCharType="begin"/>
                            </w:r>
                            <w:r>
                              <w:rPr>
                                <w:b/>
                                <w:i/>
                                <w:sz w:val="16"/>
                              </w:rPr>
                              <w:instrText xml:space="preserve"> REF _Ref99962215 \w \h </w:instrText>
                            </w:r>
                            <w:r>
                              <w:rPr>
                                <w:b/>
                                <w:i/>
                                <w:sz w:val="16"/>
                              </w:rPr>
                            </w:r>
                            <w:r>
                              <w:rPr>
                                <w:b/>
                                <w:i/>
                                <w:sz w:val="16"/>
                              </w:rPr>
                              <w:fldChar w:fldCharType="separate"/>
                            </w:r>
                            <w:r>
                              <w:rPr>
                                <w:b/>
                                <w:i/>
                                <w:sz w:val="16"/>
                              </w:rPr>
                              <w:t>8(d)</w:t>
                            </w:r>
                            <w:r>
                              <w:rPr>
                                <w:b/>
                                <w:i/>
                                <w:sz w:val="16"/>
                              </w:rPr>
                              <w:fldChar w:fldCharType="end"/>
                            </w:r>
                            <w:r>
                              <w:rPr>
                                <w:b/>
                                <w:i/>
                                <w:sz w:val="16"/>
                              </w:rPr>
                              <w:fldChar w:fldCharType="end"/>
                            </w:r>
                            <w:r w:rsidRPr="00350303">
                              <w:rPr>
                                <w:b/>
                                <w:i/>
                                <w:sz w:val="16"/>
                              </w:rPr>
                              <w:t xml:space="preserve">: </w:t>
                            </w:r>
                            <w:r w:rsidRPr="00350303">
                              <w:rPr>
                                <w:sz w:val="16"/>
                                <w:szCs w:val="16"/>
                                <w:lang w:eastAsia="en-AU"/>
                              </w:rPr>
                              <w:t>The party receiving the Confidential Information is required to implement appropriate security practices and promptly notify the disclosing party of any actu</w:t>
                            </w:r>
                            <w:r w:rsidRPr="00FC2B25">
                              <w:rPr>
                                <w:sz w:val="16"/>
                                <w:szCs w:val="16"/>
                                <w:lang w:eastAsia="en-AU"/>
                              </w:rPr>
                              <w:t>al or suspected unauthorised use or disclosure.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D75D1" id="Text Box 11" o:spid="_x0000_s1060" type="#_x0000_t202" style="position:absolute;left:0;text-align:left;margin-left:335.65pt;margin-top:.6pt;width:207.2pt;height:56.3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" fillcolor="#eeece1 [3214]" stroked="f" strokeweight=".5pt">
                <v:textbox>
                  <w:txbxContent>
                    <w:p w14:paraId="5DF6B2F7" w14:textId="6AB2A5E2" w:rsidR="00592119" w:rsidRPr="00B31E33" w:rsidRDefault="00592119" w:rsidP="00B31E33">
                      <w:pPr>
                        <w:spacing w:after="120"/>
                        <w:rPr>
                          <w:sz w:val="16"/>
                          <w:szCs w:val="16"/>
                          <w:lang w:eastAsia="en-AU"/>
                        </w:rPr>
                      </w:pPr>
                      <w:r w:rsidRPr="00350303">
                        <w:rPr>
                          <w:b/>
                          <w:i/>
                          <w:sz w:val="16"/>
                        </w:rPr>
                        <w:t>Guidance Note for clause</w:t>
                      </w:r>
                      <w:r>
                        <w:rPr>
                          <w:b/>
                          <w:i/>
                          <w:sz w:val="16"/>
                        </w:rPr>
                        <w:t xml:space="preserve"> </w:t>
                      </w:r>
                      <w:r>
                        <w:rPr>
                          <w:b/>
                          <w:i/>
                          <w:sz w:val="16"/>
                        </w:rPr>
                        <w:fldChar w:fldCharType="begin"/>
                      </w:r>
                      <w:r>
                        <w:rPr>
                          <w:b/>
                          <w:i/>
                          <w:sz w:val="16"/>
                        </w:rPr>
                        <w:instrText xml:space="preserve"> REF _Ref93416663 \w \h </w:instrText>
                      </w:r>
                      <w:r>
                        <w:rPr>
                          <w:b/>
                          <w:i/>
                          <w:sz w:val="16"/>
                        </w:rPr>
                      </w:r>
                      <w:r>
                        <w:rPr>
                          <w:b/>
                          <w:i/>
                          <w:sz w:val="16"/>
                        </w:rPr>
                        <w:fldChar w:fldCharType="separate"/>
                      </w:r>
                      <w:r>
                        <w:rPr>
                          <w:b/>
                          <w:i/>
                          <w:sz w:val="16"/>
                        </w:rPr>
                        <w:fldChar w:fldCharType="begin"/>
                      </w:r>
                      <w:r>
                        <w:rPr>
                          <w:b/>
                          <w:i/>
                          <w:sz w:val="16"/>
                        </w:rPr>
                        <w:instrText xml:space="preserve"> REF _Ref99962215 \w \h </w:instrText>
                      </w:r>
                      <w:r>
                        <w:rPr>
                          <w:b/>
                          <w:i/>
                          <w:sz w:val="16"/>
                        </w:rPr>
                      </w:r>
                      <w:r>
                        <w:rPr>
                          <w:b/>
                          <w:i/>
                          <w:sz w:val="16"/>
                        </w:rPr>
                        <w:fldChar w:fldCharType="separate"/>
                      </w:r>
                      <w:r>
                        <w:rPr>
                          <w:b/>
                          <w:i/>
                          <w:sz w:val="16"/>
                        </w:rPr>
                        <w:t>8(d)</w:t>
                      </w:r>
                      <w:r>
                        <w:rPr>
                          <w:b/>
                          <w:i/>
                          <w:sz w:val="16"/>
                        </w:rPr>
                        <w:fldChar w:fldCharType="end"/>
                      </w:r>
                      <w:r>
                        <w:rPr>
                          <w:b/>
                          <w:i/>
                          <w:sz w:val="16"/>
                        </w:rPr>
                        <w:fldChar w:fldCharType="end"/>
                      </w:r>
                      <w:r w:rsidRPr="00350303">
                        <w:rPr>
                          <w:b/>
                          <w:i/>
                          <w:sz w:val="16"/>
                        </w:rPr>
                        <w:t xml:space="preserve">: </w:t>
                      </w:r>
                      <w:r w:rsidRPr="00350303">
                        <w:rPr>
                          <w:sz w:val="16"/>
                          <w:szCs w:val="16"/>
                          <w:lang w:eastAsia="en-AU"/>
                        </w:rPr>
                        <w:t>The party receiving the Confidential Information is required to implement appropriate security practices and promptly notify the disclosing party of any actu</w:t>
                      </w:r>
                      <w:r w:rsidRPr="00FC2B25">
                        <w:rPr>
                          <w:sz w:val="16"/>
                          <w:szCs w:val="16"/>
                          <w:lang w:eastAsia="en-AU"/>
                        </w:rPr>
                        <w:t>al or suspected unauthorised use or disclosure.</w:t>
                      </w:r>
                    </w:p>
                  </w:txbxContent>
                </v:textbox>
                <w10:wrap type="through"/>
              </v:shape>
            </w:pict>
          </mc:Fallback>
        </mc:AlternateContent>
      </w:r>
      <w:r w:rsidR="002E512E" w:rsidRPr="004B727D">
        <w:t>Without limiting its obligations, each party:</w:t>
      </w:r>
      <w:bookmarkEnd w:id="76"/>
    </w:p>
    <w:p w14:paraId="3C811AD4" w14:textId="5B94AE77" w:rsidR="00140CC6" w:rsidRPr="00DF227A" w:rsidRDefault="00140CC6" w:rsidP="00560224">
      <w:pPr>
        <w:pStyle w:val="Heading4"/>
      </w:pPr>
      <w:bookmarkStart w:id="77" w:name="_Ref93416663"/>
      <w:r w:rsidRPr="00DF227A">
        <w:t>undertakes to implement appropriate security practices to prevent any unauthorised copying, use or disclosure of the other party's Confidential Information</w:t>
      </w:r>
      <w:r w:rsidR="002E512E">
        <w:t>; and</w:t>
      </w:r>
      <w:bookmarkEnd w:id="77"/>
    </w:p>
    <w:p w14:paraId="2B9618A8" w14:textId="5290F064" w:rsidR="00140CC6" w:rsidRPr="00DF227A" w:rsidRDefault="00140CC6" w:rsidP="00560224">
      <w:pPr>
        <w:pStyle w:val="Heading4"/>
        <w:rPr>
          <w:sz w:val="22"/>
        </w:rPr>
      </w:pPr>
      <w:bookmarkStart w:id="78" w:name="_Ref93416683"/>
      <w:r w:rsidRPr="00DF227A">
        <w:t>must promptly notify the other if the party becomes aware of any unauthorised use or disclosure of the other party's Confidential Information.</w:t>
      </w:r>
      <w:bookmarkEnd w:id="78"/>
    </w:p>
    <w:p w14:paraId="05446543" w14:textId="4FCEFBB9" w:rsidR="00B17A8C" w:rsidRPr="00DF227A" w:rsidRDefault="00E75923" w:rsidP="00560224">
      <w:pPr>
        <w:pStyle w:val="Heading3"/>
        <w:rPr>
          <w:sz w:val="22"/>
        </w:rPr>
      </w:pPr>
      <w:bookmarkStart w:id="79" w:name="_Ref93416810"/>
      <w:r>
        <w:rPr>
          <w:b/>
          <w:noProof/>
          <w:lang w:eastAsia="en-AU"/>
        </w:rPr>
        <mc:AlternateContent>
          <mc:Choice Requires="wps">
            <w:drawing>
              <wp:anchor distT="0" distB="0" distL="114300" distR="114300" simplePos="0" relativeHeight="251753472" behindDoc="0" locked="0" layoutInCell="1" allowOverlap="1" wp14:anchorId="7C2F0248" wp14:editId="65CB04AD">
                <wp:simplePos x="0" y="0"/>
                <wp:positionH relativeFrom="column">
                  <wp:posOffset>4269740</wp:posOffset>
                </wp:positionH>
                <wp:positionV relativeFrom="paragraph">
                  <wp:posOffset>3810</wp:posOffset>
                </wp:positionV>
                <wp:extent cx="2631440" cy="572135"/>
                <wp:effectExtent l="0" t="0" r="0" b="0"/>
                <wp:wrapThrough wrapText="bothSides">
                  <wp:wrapPolygon edited="0">
                    <wp:start x="0" y="0"/>
                    <wp:lineTo x="0" y="20857"/>
                    <wp:lineTo x="21423" y="20857"/>
                    <wp:lineTo x="21423" y="0"/>
                    <wp:lineTo x="0" y="0"/>
                  </wp:wrapPolygon>
                </wp:wrapThrough>
                <wp:docPr id="13" name="Text Box 13"/>
                <wp:cNvGraphicFramePr/>
                <a:graphic xmlns:a="http://schemas.openxmlformats.org/drawingml/2006/main">
                  <a:graphicData uri="http://schemas.microsoft.com/office/word/2010/wordprocessingShape">
                    <wps:wsp>
                      <wps:cNvSpPr txBox="1"/>
                      <wps:spPr>
                        <a:xfrm>
                          <a:off x="0" y="0"/>
                          <a:ext cx="2631440" cy="572135"/>
                        </a:xfrm>
                        <a:prstGeom prst="rect">
                          <a:avLst/>
                        </a:prstGeom>
                        <a:solidFill>
                          <a:schemeClr val="bg2"/>
                        </a:solidFill>
                        <a:ln w="6350">
                          <a:noFill/>
                        </a:ln>
                      </wps:spPr>
                      <wps:txbx>
                        <w:txbxContent>
                          <w:p w14:paraId="0DB41041" w14:textId="6292D1B3" w:rsidR="00592119" w:rsidRPr="000C1394" w:rsidRDefault="00592119" w:rsidP="000C1394">
                            <w:pPr>
                              <w:spacing w:after="120"/>
                              <w:rPr>
                                <w:sz w:val="16"/>
                                <w:szCs w:val="16"/>
                                <w:lang w:eastAsia="en-AU"/>
                              </w:rPr>
                            </w:pPr>
                            <w:r w:rsidRPr="00350303">
                              <w:rPr>
                                <w:b/>
                                <w:i/>
                                <w:sz w:val="16"/>
                              </w:rPr>
                              <w:t>Guidance Note for clause</w:t>
                            </w:r>
                            <w:r>
                              <w:rPr>
                                <w:b/>
                                <w:i/>
                                <w:sz w:val="16"/>
                              </w:rPr>
                              <w:t xml:space="preserve"> </w:t>
                            </w:r>
                            <w:r>
                              <w:rPr>
                                <w:b/>
                                <w:i/>
                                <w:sz w:val="16"/>
                              </w:rPr>
                              <w:fldChar w:fldCharType="begin"/>
                            </w:r>
                            <w:r>
                              <w:rPr>
                                <w:b/>
                                <w:i/>
                                <w:sz w:val="16"/>
                              </w:rPr>
                              <w:instrText xml:space="preserve"> REF _Ref93416810 \w \h </w:instrText>
                            </w:r>
                            <w:r>
                              <w:rPr>
                                <w:b/>
                                <w:i/>
                                <w:sz w:val="16"/>
                              </w:rPr>
                            </w:r>
                            <w:r>
                              <w:rPr>
                                <w:b/>
                                <w:i/>
                                <w:sz w:val="16"/>
                              </w:rPr>
                              <w:fldChar w:fldCharType="separate"/>
                            </w:r>
                            <w:r>
                              <w:rPr>
                                <w:b/>
                                <w:i/>
                                <w:sz w:val="16"/>
                              </w:rPr>
                              <w:t>8(e)</w:t>
                            </w:r>
                            <w:r>
                              <w:rPr>
                                <w:b/>
                                <w:i/>
                                <w:sz w:val="16"/>
                              </w:rPr>
                              <w:fldChar w:fldCharType="end"/>
                            </w:r>
                            <w:r w:rsidRPr="00350303">
                              <w:rPr>
                                <w:b/>
                                <w:i/>
                                <w:sz w:val="16"/>
                              </w:rPr>
                              <w:t xml:space="preserve">: </w:t>
                            </w:r>
                            <w:r w:rsidRPr="00FC2B25">
                              <w:rPr>
                                <w:sz w:val="16"/>
                                <w:szCs w:val="16"/>
                                <w:lang w:eastAsia="en-AU"/>
                              </w:rPr>
                              <w:t>Government entities may be required, for public accountability reasons, to disclose Confidential Information in specific circumstances as set out in this clause.</w:t>
                            </w:r>
                            <w:r w:rsidRPr="00866553">
                              <w:rPr>
                                <w:sz w:val="16"/>
                                <w:szCs w:val="16"/>
                                <w:lang w:eastAsia="en-AU"/>
                              </w:rPr>
                              <w:t xml:space="preserve"> </w:t>
                            </w:r>
                            <w:r>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F0248" id="Text Box 13" o:spid="_x0000_s1061" type="#_x0000_t202" style="position:absolute;left:0;text-align:left;margin-left:336.2pt;margin-top:.3pt;width:207.2pt;height:45.0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" fillcolor="#eeece1 [3214]" stroked="f" strokeweight=".5pt">
                <v:textbox>
                  <w:txbxContent>
                    <w:p w14:paraId="0DB41041" w14:textId="6292D1B3" w:rsidR="00592119" w:rsidRPr="000C1394" w:rsidRDefault="00592119" w:rsidP="000C1394">
                      <w:pPr>
                        <w:spacing w:after="120"/>
                        <w:rPr>
                          <w:sz w:val="16"/>
                          <w:szCs w:val="16"/>
                          <w:lang w:eastAsia="en-AU"/>
                        </w:rPr>
                      </w:pPr>
                      <w:r w:rsidRPr="00350303">
                        <w:rPr>
                          <w:b/>
                          <w:i/>
                          <w:sz w:val="16"/>
                        </w:rPr>
                        <w:t>Guidance Note for clause</w:t>
                      </w:r>
                      <w:r>
                        <w:rPr>
                          <w:b/>
                          <w:i/>
                          <w:sz w:val="16"/>
                        </w:rPr>
                        <w:t xml:space="preserve"> </w:t>
                      </w:r>
                      <w:r>
                        <w:rPr>
                          <w:b/>
                          <w:i/>
                          <w:sz w:val="16"/>
                        </w:rPr>
                        <w:fldChar w:fldCharType="begin"/>
                      </w:r>
                      <w:r>
                        <w:rPr>
                          <w:b/>
                          <w:i/>
                          <w:sz w:val="16"/>
                        </w:rPr>
                        <w:instrText xml:space="preserve"> REF _Ref93416810 \w \h </w:instrText>
                      </w:r>
                      <w:r>
                        <w:rPr>
                          <w:b/>
                          <w:i/>
                          <w:sz w:val="16"/>
                        </w:rPr>
                      </w:r>
                      <w:r>
                        <w:rPr>
                          <w:b/>
                          <w:i/>
                          <w:sz w:val="16"/>
                        </w:rPr>
                        <w:fldChar w:fldCharType="separate"/>
                      </w:r>
                      <w:r>
                        <w:rPr>
                          <w:b/>
                          <w:i/>
                          <w:sz w:val="16"/>
                        </w:rPr>
                        <w:t>8(e)</w:t>
                      </w:r>
                      <w:r>
                        <w:rPr>
                          <w:b/>
                          <w:i/>
                          <w:sz w:val="16"/>
                        </w:rPr>
                        <w:fldChar w:fldCharType="end"/>
                      </w:r>
                      <w:r w:rsidRPr="00350303">
                        <w:rPr>
                          <w:b/>
                          <w:i/>
                          <w:sz w:val="16"/>
                        </w:rPr>
                        <w:t xml:space="preserve">: </w:t>
                      </w:r>
                      <w:r w:rsidRPr="00FC2B25">
                        <w:rPr>
                          <w:sz w:val="16"/>
                          <w:szCs w:val="16"/>
                          <w:lang w:eastAsia="en-AU"/>
                        </w:rPr>
                        <w:t>Government entities may be required, for public accountability reasons, to disclose Confidential Information in specific circumstances as set out in this clause.</w:t>
                      </w:r>
                      <w:r w:rsidRPr="00866553">
                        <w:rPr>
                          <w:sz w:val="16"/>
                          <w:szCs w:val="16"/>
                          <w:lang w:eastAsia="en-AU"/>
                        </w:rPr>
                        <w:t xml:space="preserve"> </w:t>
                      </w:r>
                      <w:r>
                        <w:rPr>
                          <w:b/>
                          <w:i/>
                          <w:sz w:val="16"/>
                        </w:rPr>
                        <w:t xml:space="preserve"> </w:t>
                      </w:r>
                    </w:p>
                  </w:txbxContent>
                </v:textbox>
                <w10:wrap type="through"/>
              </v:shape>
            </w:pict>
          </mc:Fallback>
        </mc:AlternateContent>
      </w:r>
      <w:r w:rsidR="00B17A8C" w:rsidRPr="00DF227A">
        <w:t xml:space="preserve">Notwithstanding any other provision of this </w:t>
      </w:r>
      <w:r w:rsidR="00EC61C2" w:rsidRPr="00DF227A">
        <w:t>Agreement</w:t>
      </w:r>
      <w:r w:rsidR="00B17A8C" w:rsidRPr="00DF227A">
        <w:t xml:space="preserve">, if </w:t>
      </w:r>
      <w:r w:rsidR="00D43EFE" w:rsidRPr="00DF227A">
        <w:t>a party</w:t>
      </w:r>
      <w:r w:rsidR="006B705A" w:rsidRPr="00DF227A">
        <w:t xml:space="preserve"> </w:t>
      </w:r>
      <w:r w:rsidR="00B17A8C" w:rsidRPr="00DF227A">
        <w:t>is a Commonwealth Entity</w:t>
      </w:r>
      <w:r w:rsidR="00A423FA" w:rsidRPr="00DF227A">
        <w:t xml:space="preserve"> or a State or Territory government entity</w:t>
      </w:r>
      <w:r w:rsidR="00B17A8C" w:rsidRPr="00DF227A">
        <w:t>, th</w:t>
      </w:r>
      <w:r w:rsidR="004C15AD">
        <w:t>at</w:t>
      </w:r>
      <w:r w:rsidR="00B17A8C" w:rsidRPr="00DF227A">
        <w:t xml:space="preserve"> </w:t>
      </w:r>
      <w:r w:rsidR="00D43EFE" w:rsidRPr="00DF227A">
        <w:t>party</w:t>
      </w:r>
      <w:r w:rsidR="006B705A" w:rsidRPr="00DF227A">
        <w:t xml:space="preserve"> </w:t>
      </w:r>
      <w:r w:rsidR="00B17A8C" w:rsidRPr="00DF227A">
        <w:t xml:space="preserve">will not be in breach of this clause </w:t>
      </w:r>
      <w:r w:rsidR="00987D86" w:rsidRPr="00DF227A">
        <w:fldChar w:fldCharType="begin"/>
      </w:r>
      <w:r w:rsidR="00987D86" w:rsidRPr="00DF227A">
        <w:instrText xml:space="preserve"> REF _Ref89423122 \r \h </w:instrText>
      </w:r>
      <w:r w:rsidR="00DF227A">
        <w:instrText xml:space="preserve"> \* MERGEFORMAT </w:instrText>
      </w:r>
      <w:r w:rsidR="00987D86" w:rsidRPr="00DF227A">
        <w:fldChar w:fldCharType="separate"/>
      </w:r>
      <w:r w:rsidR="000C2868">
        <w:t>8</w:t>
      </w:r>
      <w:r w:rsidR="00987D86" w:rsidRPr="00DF227A">
        <w:fldChar w:fldCharType="end"/>
      </w:r>
      <w:r w:rsidR="00B17A8C" w:rsidRPr="00DF227A">
        <w:t xml:space="preserve"> if the </w:t>
      </w:r>
      <w:r w:rsidR="00D43EFE" w:rsidRPr="00DF227A">
        <w:t>party</w:t>
      </w:r>
      <w:r w:rsidR="006B705A" w:rsidRPr="00DF227A">
        <w:t xml:space="preserve"> </w:t>
      </w:r>
      <w:r w:rsidR="00B17A8C" w:rsidRPr="00DF227A">
        <w:t>is required to disclose the information to a Minister or a House or Committee of Parliament.</w:t>
      </w:r>
      <w:bookmarkEnd w:id="79"/>
    </w:p>
    <w:p w14:paraId="535BD0CF" w14:textId="03AAE02E" w:rsidR="00140CC6" w:rsidRPr="00DF227A" w:rsidRDefault="00140CC6" w:rsidP="00560224">
      <w:pPr>
        <w:pStyle w:val="Heading3"/>
      </w:pPr>
      <w:bookmarkStart w:id="80" w:name="_Ref93491410"/>
      <w:r w:rsidRPr="00DF227A">
        <w:rPr>
          <w:szCs w:val="18"/>
        </w:rPr>
        <w:t>This</w:t>
      </w:r>
      <w:r w:rsidRPr="00DF227A">
        <w:t xml:space="preserve"> Agreement does not limit any other agreement between the parties that provides authority for a party to disclose or use Confidential Information, where received or created under that other agreement.</w:t>
      </w:r>
      <w:bookmarkEnd w:id="80"/>
    </w:p>
    <w:p w14:paraId="34BD5486" w14:textId="445E7C93" w:rsidR="008C0DA0" w:rsidRPr="00DF227A" w:rsidRDefault="00E75923" w:rsidP="00560224">
      <w:pPr>
        <w:pStyle w:val="Heading3"/>
      </w:pPr>
      <w:bookmarkStart w:id="81" w:name="_Ref85721441"/>
      <w:r>
        <w:rPr>
          <w:b/>
          <w:noProof/>
          <w:lang w:eastAsia="en-AU"/>
        </w:rPr>
        <w:lastRenderedPageBreak/>
        <mc:AlternateContent>
          <mc:Choice Requires="wps">
            <w:drawing>
              <wp:anchor distT="0" distB="0" distL="114300" distR="114300" simplePos="0" relativeHeight="251755520" behindDoc="0" locked="0" layoutInCell="1" allowOverlap="1" wp14:anchorId="50A96DC1" wp14:editId="1C05D504">
                <wp:simplePos x="0" y="0"/>
                <wp:positionH relativeFrom="column">
                  <wp:posOffset>4276318</wp:posOffset>
                </wp:positionH>
                <wp:positionV relativeFrom="paragraph">
                  <wp:posOffset>503</wp:posOffset>
                </wp:positionV>
                <wp:extent cx="2631440" cy="1502410"/>
                <wp:effectExtent l="0" t="0" r="0" b="2540"/>
                <wp:wrapThrough wrapText="bothSides">
                  <wp:wrapPolygon edited="0">
                    <wp:start x="0" y="0"/>
                    <wp:lineTo x="0" y="21363"/>
                    <wp:lineTo x="21423" y="21363"/>
                    <wp:lineTo x="21423" y="0"/>
                    <wp:lineTo x="0" y="0"/>
                  </wp:wrapPolygon>
                </wp:wrapThrough>
                <wp:docPr id="16" name="Text Box 16"/>
                <wp:cNvGraphicFramePr/>
                <a:graphic xmlns:a="http://schemas.openxmlformats.org/drawingml/2006/main">
                  <a:graphicData uri="http://schemas.microsoft.com/office/word/2010/wordprocessingShape">
                    <wps:wsp>
                      <wps:cNvSpPr txBox="1"/>
                      <wps:spPr>
                        <a:xfrm>
                          <a:off x="0" y="0"/>
                          <a:ext cx="2631440" cy="1502410"/>
                        </a:xfrm>
                        <a:prstGeom prst="rect">
                          <a:avLst/>
                        </a:prstGeom>
                        <a:solidFill>
                          <a:schemeClr val="bg2"/>
                        </a:solidFill>
                        <a:ln w="6350">
                          <a:noFill/>
                        </a:ln>
                      </wps:spPr>
                      <wps:txbx>
                        <w:txbxContent>
                          <w:p w14:paraId="2E6A9A34" w14:textId="44E9DE58" w:rsidR="00592119" w:rsidRDefault="00592119" w:rsidP="00B31E33">
                            <w:pPr>
                              <w:spacing w:after="120"/>
                              <w:rPr>
                                <w:sz w:val="16"/>
                                <w:szCs w:val="16"/>
                                <w:lang w:eastAsia="en-AU"/>
                              </w:rPr>
                            </w:pPr>
                            <w:r w:rsidRPr="00077476">
                              <w:rPr>
                                <w:b/>
                                <w:i/>
                                <w:sz w:val="16"/>
                              </w:rPr>
                              <w:t>Guidance Note for clauses</w:t>
                            </w:r>
                            <w:r>
                              <w:rPr>
                                <w:b/>
                                <w:i/>
                                <w:sz w:val="16"/>
                              </w:rPr>
                              <w:t xml:space="preserve"> </w:t>
                            </w:r>
                            <w:r>
                              <w:rPr>
                                <w:b/>
                                <w:i/>
                                <w:sz w:val="16"/>
                              </w:rPr>
                              <w:fldChar w:fldCharType="begin"/>
                            </w:r>
                            <w:r>
                              <w:rPr>
                                <w:b/>
                                <w:i/>
                                <w:sz w:val="16"/>
                              </w:rPr>
                              <w:instrText xml:space="preserve"> REF _Ref93491410 \w \h </w:instrText>
                            </w:r>
                            <w:r>
                              <w:rPr>
                                <w:b/>
                                <w:i/>
                                <w:sz w:val="16"/>
                              </w:rPr>
                            </w:r>
                            <w:r>
                              <w:rPr>
                                <w:b/>
                                <w:i/>
                                <w:sz w:val="16"/>
                              </w:rPr>
                              <w:fldChar w:fldCharType="separate"/>
                            </w:r>
                            <w:r>
                              <w:rPr>
                                <w:b/>
                                <w:i/>
                                <w:sz w:val="16"/>
                              </w:rPr>
                              <w:fldChar w:fldCharType="begin"/>
                            </w:r>
                            <w:r>
                              <w:rPr>
                                <w:b/>
                                <w:i/>
                                <w:sz w:val="16"/>
                              </w:rPr>
                              <w:instrText xml:space="preserve"> REF _Ref85721441 \w \h </w:instrText>
                            </w:r>
                            <w:r>
                              <w:rPr>
                                <w:b/>
                                <w:i/>
                                <w:sz w:val="16"/>
                              </w:rPr>
                            </w:r>
                            <w:r>
                              <w:rPr>
                                <w:b/>
                                <w:i/>
                                <w:sz w:val="16"/>
                              </w:rPr>
                              <w:fldChar w:fldCharType="separate"/>
                            </w:r>
                            <w:r>
                              <w:rPr>
                                <w:b/>
                                <w:i/>
                                <w:sz w:val="16"/>
                              </w:rPr>
                              <w:t>8(g)</w:t>
                            </w:r>
                            <w:r>
                              <w:rPr>
                                <w:b/>
                                <w:i/>
                                <w:sz w:val="16"/>
                              </w:rPr>
                              <w:fldChar w:fldCharType="end"/>
                            </w:r>
                            <w:r>
                              <w:rPr>
                                <w:b/>
                                <w:i/>
                                <w:sz w:val="16"/>
                              </w:rPr>
                              <w:fldChar w:fldCharType="end"/>
                            </w:r>
                            <w:r>
                              <w:rPr>
                                <w:b/>
                                <w:i/>
                                <w:sz w:val="16"/>
                              </w:rPr>
                              <w:t xml:space="preserve"> to </w:t>
                            </w:r>
                            <w:r>
                              <w:rPr>
                                <w:b/>
                                <w:i/>
                                <w:sz w:val="16"/>
                              </w:rPr>
                              <w:fldChar w:fldCharType="begin"/>
                            </w:r>
                            <w:r>
                              <w:rPr>
                                <w:b/>
                                <w:i/>
                                <w:sz w:val="16"/>
                              </w:rPr>
                              <w:instrText xml:space="preserve"> REF _Ref99962308 \w \h </w:instrText>
                            </w:r>
                            <w:r>
                              <w:rPr>
                                <w:b/>
                                <w:i/>
                                <w:sz w:val="16"/>
                              </w:rPr>
                            </w:r>
                            <w:r>
                              <w:rPr>
                                <w:b/>
                                <w:i/>
                                <w:sz w:val="16"/>
                              </w:rPr>
                              <w:fldChar w:fldCharType="separate"/>
                            </w:r>
                            <w:r>
                              <w:rPr>
                                <w:b/>
                                <w:i/>
                                <w:sz w:val="16"/>
                              </w:rPr>
                              <w:t>8(i)</w:t>
                            </w:r>
                            <w:r>
                              <w:rPr>
                                <w:b/>
                                <w:i/>
                                <w:sz w:val="16"/>
                              </w:rPr>
                              <w:fldChar w:fldCharType="end"/>
                            </w:r>
                            <w:r>
                              <w:rPr>
                                <w:b/>
                                <w:i/>
                                <w:sz w:val="16"/>
                              </w:rPr>
                              <w:fldChar w:fldCharType="begin"/>
                            </w:r>
                            <w:r>
                              <w:rPr>
                                <w:b/>
                                <w:i/>
                                <w:sz w:val="16"/>
                              </w:rPr>
                              <w:instrText xml:space="preserve"> REF _Ref86828802 \w \h </w:instrText>
                            </w:r>
                            <w:r>
                              <w:rPr>
                                <w:b/>
                                <w:i/>
                                <w:sz w:val="16"/>
                              </w:rPr>
                            </w:r>
                            <w:r>
                              <w:rPr>
                                <w:b/>
                                <w:i/>
                                <w:sz w:val="16"/>
                              </w:rPr>
                              <w:fldChar w:fldCharType="end"/>
                            </w:r>
                            <w:r w:rsidRPr="00077476">
                              <w:rPr>
                                <w:b/>
                                <w:i/>
                                <w:sz w:val="16"/>
                              </w:rPr>
                              <w:t xml:space="preserve">: </w:t>
                            </w:r>
                            <w:r w:rsidRPr="00077476">
                              <w:rPr>
                                <w:sz w:val="16"/>
                                <w:szCs w:val="16"/>
                                <w:lang w:eastAsia="en-AU"/>
                              </w:rPr>
                              <w:t xml:space="preserve">Either party may, at any time, request return or destruction of all copies of their Confidential Information. The other party cannot then continue to use or retain the Confidential Information unless required by law, to manage legal obligations, or where stored in a back-up of an IT system.  </w:t>
                            </w:r>
                          </w:p>
                          <w:p w14:paraId="3BF3C459" w14:textId="361313A9" w:rsidR="00592119" w:rsidRPr="00AB360F" w:rsidRDefault="00592119" w:rsidP="002E512E">
                            <w:pPr>
                              <w:spacing w:after="120"/>
                              <w:rPr>
                                <w:sz w:val="16"/>
                                <w:szCs w:val="16"/>
                                <w:lang w:eastAsia="en-AU"/>
                              </w:rPr>
                            </w:pPr>
                            <w:r>
                              <w:rPr>
                                <w:sz w:val="16"/>
                                <w:szCs w:val="16"/>
                                <w:lang w:eastAsia="en-AU"/>
                              </w:rPr>
                              <w:t xml:space="preserve">The return or destruction of Confidential Information does not affect the parties’ obligations under this Agreement, which continue </w:t>
                            </w:r>
                            <w:r w:rsidRPr="00F7628C">
                              <w:rPr>
                                <w:sz w:val="16"/>
                                <w:szCs w:val="16"/>
                                <w:lang w:eastAsia="en-AU"/>
                              </w:rPr>
                              <w:t xml:space="preserve">for </w:t>
                            </w:r>
                            <w:r w:rsidRPr="002E3E71">
                              <w:rPr>
                                <w:sz w:val="16"/>
                                <w:szCs w:val="16"/>
                              </w:rPr>
                              <w:t xml:space="preserve">the period specified in item </w:t>
                            </w:r>
                            <w:r w:rsidRPr="005F562D">
                              <w:rPr>
                                <w:sz w:val="16"/>
                                <w:szCs w:val="16"/>
                              </w:rPr>
                              <w:fldChar w:fldCharType="begin"/>
                            </w:r>
                            <w:r w:rsidRPr="005F562D">
                              <w:rPr>
                                <w:sz w:val="16"/>
                                <w:szCs w:val="16"/>
                              </w:rPr>
                              <w:instrText xml:space="preserve"> REF _Ref89524824 \w \h  \* MERGEFORMAT </w:instrText>
                            </w:r>
                            <w:r w:rsidRPr="005F562D">
                              <w:rPr>
                                <w:sz w:val="16"/>
                                <w:szCs w:val="16"/>
                              </w:rPr>
                            </w:r>
                            <w:r w:rsidRPr="005F562D">
                              <w:rPr>
                                <w:sz w:val="16"/>
                                <w:szCs w:val="16"/>
                              </w:rPr>
                              <w:fldChar w:fldCharType="separate"/>
                            </w:r>
                            <w:r w:rsidRPr="005F562D">
                              <w:rPr>
                                <w:sz w:val="16"/>
                                <w:szCs w:val="16"/>
                              </w:rPr>
                              <w:t>11</w:t>
                            </w:r>
                            <w:r w:rsidRPr="005F562D">
                              <w:rPr>
                                <w:sz w:val="16"/>
                                <w:szCs w:val="16"/>
                              </w:rPr>
                              <w:fldChar w:fldCharType="end"/>
                            </w:r>
                            <w:r>
                              <w:rPr>
                                <w:sz w:val="16"/>
                                <w:szCs w:val="16"/>
                                <w:lang w:eastAsia="en-AU"/>
                              </w:rPr>
                              <w:t xml:space="preserve"> of the Details Schedule.  </w:t>
                            </w:r>
                          </w:p>
                          <w:p w14:paraId="28B17C21" w14:textId="77777777" w:rsidR="00592119" w:rsidRPr="00B31E33" w:rsidRDefault="00592119" w:rsidP="00B31E33">
                            <w:pPr>
                              <w:spacing w:after="120"/>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96DC1" id="Text Box 16" o:spid="_x0000_s1062" type="#_x0000_t202" style="position:absolute;left:0;text-align:left;margin-left:336.7pt;margin-top:.05pt;width:207.2pt;height:118.3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" fillcolor="#eeece1 [3214]" stroked="f" strokeweight=".5pt">
                <v:textbox>
                  <w:txbxContent>
                    <w:p w14:paraId="2E6A9A34" w14:textId="44E9DE58" w:rsidR="00592119" w:rsidRDefault="00592119" w:rsidP="00B31E33">
                      <w:pPr>
                        <w:spacing w:after="120"/>
                        <w:rPr>
                          <w:sz w:val="16"/>
                          <w:szCs w:val="16"/>
                          <w:lang w:eastAsia="en-AU"/>
                        </w:rPr>
                      </w:pPr>
                      <w:r w:rsidRPr="00077476">
                        <w:rPr>
                          <w:b/>
                          <w:i/>
                          <w:sz w:val="16"/>
                        </w:rPr>
                        <w:t>Guidance Note for clauses</w:t>
                      </w:r>
                      <w:r>
                        <w:rPr>
                          <w:b/>
                          <w:i/>
                          <w:sz w:val="16"/>
                        </w:rPr>
                        <w:t xml:space="preserve"> </w:t>
                      </w:r>
                      <w:r>
                        <w:rPr>
                          <w:b/>
                          <w:i/>
                          <w:sz w:val="16"/>
                        </w:rPr>
                        <w:fldChar w:fldCharType="begin"/>
                      </w:r>
                      <w:r>
                        <w:rPr>
                          <w:b/>
                          <w:i/>
                          <w:sz w:val="16"/>
                        </w:rPr>
                        <w:instrText xml:space="preserve"> REF _Ref93491410 \w \h </w:instrText>
                      </w:r>
                      <w:r>
                        <w:rPr>
                          <w:b/>
                          <w:i/>
                          <w:sz w:val="16"/>
                        </w:rPr>
                      </w:r>
                      <w:r>
                        <w:rPr>
                          <w:b/>
                          <w:i/>
                          <w:sz w:val="16"/>
                        </w:rPr>
                        <w:fldChar w:fldCharType="separate"/>
                      </w:r>
                      <w:r>
                        <w:rPr>
                          <w:b/>
                          <w:i/>
                          <w:sz w:val="16"/>
                        </w:rPr>
                        <w:fldChar w:fldCharType="begin"/>
                      </w:r>
                      <w:r>
                        <w:rPr>
                          <w:b/>
                          <w:i/>
                          <w:sz w:val="16"/>
                        </w:rPr>
                        <w:instrText xml:space="preserve"> REF _Ref85721441 \w \h </w:instrText>
                      </w:r>
                      <w:r>
                        <w:rPr>
                          <w:b/>
                          <w:i/>
                          <w:sz w:val="16"/>
                        </w:rPr>
                      </w:r>
                      <w:r>
                        <w:rPr>
                          <w:b/>
                          <w:i/>
                          <w:sz w:val="16"/>
                        </w:rPr>
                        <w:fldChar w:fldCharType="separate"/>
                      </w:r>
                      <w:r>
                        <w:rPr>
                          <w:b/>
                          <w:i/>
                          <w:sz w:val="16"/>
                        </w:rPr>
                        <w:t>8(g)</w:t>
                      </w:r>
                      <w:r>
                        <w:rPr>
                          <w:b/>
                          <w:i/>
                          <w:sz w:val="16"/>
                        </w:rPr>
                        <w:fldChar w:fldCharType="end"/>
                      </w:r>
                      <w:r>
                        <w:rPr>
                          <w:b/>
                          <w:i/>
                          <w:sz w:val="16"/>
                        </w:rPr>
                        <w:fldChar w:fldCharType="end"/>
                      </w:r>
                      <w:r>
                        <w:rPr>
                          <w:b/>
                          <w:i/>
                          <w:sz w:val="16"/>
                        </w:rPr>
                        <w:t xml:space="preserve"> to </w:t>
                      </w:r>
                      <w:r>
                        <w:rPr>
                          <w:b/>
                          <w:i/>
                          <w:sz w:val="16"/>
                        </w:rPr>
                        <w:fldChar w:fldCharType="begin"/>
                      </w:r>
                      <w:r>
                        <w:rPr>
                          <w:b/>
                          <w:i/>
                          <w:sz w:val="16"/>
                        </w:rPr>
                        <w:instrText xml:space="preserve"> REF _Ref99962308 \w \h </w:instrText>
                      </w:r>
                      <w:r>
                        <w:rPr>
                          <w:b/>
                          <w:i/>
                          <w:sz w:val="16"/>
                        </w:rPr>
                      </w:r>
                      <w:r>
                        <w:rPr>
                          <w:b/>
                          <w:i/>
                          <w:sz w:val="16"/>
                        </w:rPr>
                        <w:fldChar w:fldCharType="separate"/>
                      </w:r>
                      <w:r>
                        <w:rPr>
                          <w:b/>
                          <w:i/>
                          <w:sz w:val="16"/>
                        </w:rPr>
                        <w:t>8(i)</w:t>
                      </w:r>
                      <w:r>
                        <w:rPr>
                          <w:b/>
                          <w:i/>
                          <w:sz w:val="16"/>
                        </w:rPr>
                        <w:fldChar w:fldCharType="end"/>
                      </w:r>
                      <w:r>
                        <w:rPr>
                          <w:b/>
                          <w:i/>
                          <w:sz w:val="16"/>
                        </w:rPr>
                        <w:fldChar w:fldCharType="begin"/>
                      </w:r>
                      <w:r>
                        <w:rPr>
                          <w:b/>
                          <w:i/>
                          <w:sz w:val="16"/>
                        </w:rPr>
                        <w:instrText xml:space="preserve"> REF _Ref86828802 \w \h </w:instrText>
                      </w:r>
                      <w:r>
                        <w:rPr>
                          <w:b/>
                          <w:i/>
                          <w:sz w:val="16"/>
                        </w:rPr>
                      </w:r>
                      <w:r>
                        <w:rPr>
                          <w:b/>
                          <w:i/>
                          <w:sz w:val="16"/>
                        </w:rPr>
                        <w:fldChar w:fldCharType="end"/>
                      </w:r>
                      <w:r w:rsidRPr="00077476">
                        <w:rPr>
                          <w:b/>
                          <w:i/>
                          <w:sz w:val="16"/>
                        </w:rPr>
                        <w:t xml:space="preserve">: </w:t>
                      </w:r>
                      <w:r w:rsidRPr="00077476">
                        <w:rPr>
                          <w:sz w:val="16"/>
                          <w:szCs w:val="16"/>
                          <w:lang w:eastAsia="en-AU"/>
                        </w:rPr>
                        <w:t xml:space="preserve">Either party may, at any time, request return or destruction of all copies of their Confidential Information. The other party cannot then continue to use or retain the Confidential Information unless required by law, to manage legal obligations, or where stored in a back-up of an IT system.  </w:t>
                      </w:r>
                    </w:p>
                    <w:p w14:paraId="3BF3C459" w14:textId="361313A9" w:rsidR="00592119" w:rsidRPr="00AB360F" w:rsidRDefault="00592119" w:rsidP="002E512E">
                      <w:pPr>
                        <w:spacing w:after="120"/>
                        <w:rPr>
                          <w:sz w:val="16"/>
                          <w:szCs w:val="16"/>
                          <w:lang w:eastAsia="en-AU"/>
                        </w:rPr>
                      </w:pPr>
                      <w:r>
                        <w:rPr>
                          <w:sz w:val="16"/>
                          <w:szCs w:val="16"/>
                          <w:lang w:eastAsia="en-AU"/>
                        </w:rPr>
                        <w:t xml:space="preserve">The return or destruction of Confidential Information does not affect the parties’ obligations under this Agreement, which continue </w:t>
                      </w:r>
                      <w:r w:rsidRPr="00F7628C">
                        <w:rPr>
                          <w:sz w:val="16"/>
                          <w:szCs w:val="16"/>
                          <w:lang w:eastAsia="en-AU"/>
                        </w:rPr>
                        <w:t xml:space="preserve">for </w:t>
                      </w:r>
                      <w:r w:rsidRPr="002E3E71">
                        <w:rPr>
                          <w:sz w:val="16"/>
                          <w:szCs w:val="16"/>
                        </w:rPr>
                        <w:t xml:space="preserve">the period specified in item </w:t>
                      </w:r>
                      <w:r w:rsidRPr="005F562D">
                        <w:rPr>
                          <w:sz w:val="16"/>
                          <w:szCs w:val="16"/>
                        </w:rPr>
                        <w:fldChar w:fldCharType="begin"/>
                      </w:r>
                      <w:r w:rsidRPr="005F562D">
                        <w:rPr>
                          <w:sz w:val="16"/>
                          <w:szCs w:val="16"/>
                        </w:rPr>
                        <w:instrText xml:space="preserve"> REF _Ref89524824 \w \h  \* MERGEFORMAT </w:instrText>
                      </w:r>
                      <w:r w:rsidRPr="005F562D">
                        <w:rPr>
                          <w:sz w:val="16"/>
                          <w:szCs w:val="16"/>
                        </w:rPr>
                      </w:r>
                      <w:r w:rsidRPr="005F562D">
                        <w:rPr>
                          <w:sz w:val="16"/>
                          <w:szCs w:val="16"/>
                        </w:rPr>
                        <w:fldChar w:fldCharType="separate"/>
                      </w:r>
                      <w:r w:rsidRPr="005F562D">
                        <w:rPr>
                          <w:sz w:val="16"/>
                          <w:szCs w:val="16"/>
                        </w:rPr>
                        <w:t>11</w:t>
                      </w:r>
                      <w:r w:rsidRPr="005F562D">
                        <w:rPr>
                          <w:sz w:val="16"/>
                          <w:szCs w:val="16"/>
                        </w:rPr>
                        <w:fldChar w:fldCharType="end"/>
                      </w:r>
                      <w:r>
                        <w:rPr>
                          <w:sz w:val="16"/>
                          <w:szCs w:val="16"/>
                          <w:lang w:eastAsia="en-AU"/>
                        </w:rPr>
                        <w:t xml:space="preserve"> of the Details Schedule.  </w:t>
                      </w:r>
                    </w:p>
                    <w:p w14:paraId="28B17C21" w14:textId="77777777" w:rsidR="00592119" w:rsidRPr="00B31E33" w:rsidRDefault="00592119" w:rsidP="00B31E33">
                      <w:pPr>
                        <w:spacing w:after="120"/>
                        <w:rPr>
                          <w:b/>
                          <w:i/>
                          <w:sz w:val="16"/>
                        </w:rPr>
                      </w:pPr>
                    </w:p>
                  </w:txbxContent>
                </v:textbox>
                <w10:wrap type="through"/>
              </v:shape>
            </w:pict>
          </mc:Fallback>
        </mc:AlternateContent>
      </w:r>
      <w:r w:rsidR="008C0DA0" w:rsidRPr="00DF227A">
        <w:t>At any time a party may request return or destruction of any or all copies of its Confidential Information (unless required by law to be retained). The other party must promptly comply with such request. On receipt of any such request the other party's right to use that Confidential Information ceases.</w:t>
      </w:r>
      <w:bookmarkEnd w:id="81"/>
    </w:p>
    <w:p w14:paraId="5E607630" w14:textId="3C563932" w:rsidR="008C0DA0" w:rsidRPr="00DF227A" w:rsidRDefault="008C0DA0" w:rsidP="00560224">
      <w:pPr>
        <w:pStyle w:val="Heading3"/>
      </w:pPr>
      <w:bookmarkStart w:id="82" w:name="_Ref86226100"/>
      <w:bookmarkStart w:id="83" w:name="_Ref86828802"/>
      <w:r w:rsidRPr="00DF227A">
        <w:t>Notwithstanding clause</w:t>
      </w:r>
      <w:bookmarkEnd w:id="82"/>
      <w:r w:rsidRPr="00DF227A">
        <w:t xml:space="preserve"> </w:t>
      </w:r>
      <w:r w:rsidRPr="00DF227A">
        <w:fldChar w:fldCharType="begin"/>
      </w:r>
      <w:r w:rsidRPr="00DF227A">
        <w:instrText xml:space="preserve"> REF _Ref85721441 \w \h  \* MERGEFORMAT </w:instrText>
      </w:r>
      <w:r w:rsidRPr="00DF227A">
        <w:fldChar w:fldCharType="separate"/>
      </w:r>
      <w:r w:rsidR="000C2868">
        <w:t>8(g)</w:t>
      </w:r>
      <w:r w:rsidRPr="00DF227A">
        <w:fldChar w:fldCharType="end"/>
      </w:r>
      <w:r w:rsidRPr="00DF227A">
        <w:t>, a party is entitled to keep a copy of Confidential Information of the other party for the sole purpose of managing legal obligations, or where stored in a back-up of an IT system.  A party must continue to treat any such copy as Confidential Information of the other party which is subject to the terms of this Agreement.</w:t>
      </w:r>
      <w:bookmarkEnd w:id="83"/>
    </w:p>
    <w:p w14:paraId="0E97CD53" w14:textId="1E9F0FF5" w:rsidR="00140CC6" w:rsidRPr="00DF227A" w:rsidRDefault="008C0DA0" w:rsidP="00560224">
      <w:pPr>
        <w:pStyle w:val="Heading3"/>
      </w:pPr>
      <w:bookmarkStart w:id="84" w:name="_Ref99962308"/>
      <w:r w:rsidRPr="00DF227A">
        <w:t xml:space="preserve">The obligations under this clause </w:t>
      </w:r>
      <w:r w:rsidRPr="00DF227A">
        <w:fldChar w:fldCharType="begin"/>
      </w:r>
      <w:r w:rsidRPr="00DF227A">
        <w:instrText xml:space="preserve"> REF _Ref89604482 \r \h </w:instrText>
      </w:r>
      <w:r w:rsidR="000D45C1" w:rsidRPr="00DF227A">
        <w:instrText xml:space="preserve"> \* MERGEFORMAT </w:instrText>
      </w:r>
      <w:r w:rsidRPr="00DF227A">
        <w:fldChar w:fldCharType="separate"/>
      </w:r>
      <w:r w:rsidR="000C2868">
        <w:t>8</w:t>
      </w:r>
      <w:r w:rsidRPr="00DF227A">
        <w:fldChar w:fldCharType="end"/>
      </w:r>
      <w:r w:rsidRPr="00DF227A">
        <w:t xml:space="preserve"> survive the return or destruction of any Confidential Information</w:t>
      </w:r>
      <w:r w:rsidR="00863CCE">
        <w:t xml:space="preserve"> </w:t>
      </w:r>
      <w:r w:rsidR="002E512E" w:rsidRPr="002E512E">
        <w:rPr>
          <w:szCs w:val="20"/>
        </w:rPr>
        <w:t xml:space="preserve">for the period of confidentiality specified in respect of that Confidential Information in item </w:t>
      </w:r>
      <w:r w:rsidR="002E512E">
        <w:rPr>
          <w:szCs w:val="20"/>
        </w:rPr>
        <w:fldChar w:fldCharType="begin"/>
      </w:r>
      <w:r w:rsidR="002E512E">
        <w:rPr>
          <w:szCs w:val="20"/>
        </w:rPr>
        <w:instrText xml:space="preserve"> REF _Ref89524824 \w \h </w:instrText>
      </w:r>
      <w:r w:rsidR="002E512E">
        <w:rPr>
          <w:szCs w:val="20"/>
        </w:rPr>
      </w:r>
      <w:r w:rsidR="002E512E">
        <w:rPr>
          <w:szCs w:val="20"/>
        </w:rPr>
        <w:fldChar w:fldCharType="separate"/>
      </w:r>
      <w:r w:rsidR="000C2868">
        <w:rPr>
          <w:szCs w:val="20"/>
        </w:rPr>
        <w:t>11</w:t>
      </w:r>
      <w:r w:rsidR="002E512E">
        <w:rPr>
          <w:szCs w:val="20"/>
        </w:rPr>
        <w:fldChar w:fldCharType="end"/>
      </w:r>
      <w:r w:rsidR="002E512E" w:rsidRPr="002E512E">
        <w:rPr>
          <w:szCs w:val="20"/>
        </w:rPr>
        <w:t xml:space="preserve"> of the Details Schedule</w:t>
      </w:r>
      <w:r w:rsidRPr="00DF227A">
        <w:t>.</w:t>
      </w:r>
      <w:bookmarkEnd w:id="84"/>
    </w:p>
    <w:p w14:paraId="317B6592" w14:textId="3D9464A5" w:rsidR="009E559B" w:rsidRPr="00DF227A" w:rsidRDefault="00467D56" w:rsidP="00560224">
      <w:pPr>
        <w:pStyle w:val="Heading1"/>
        <w:rPr>
          <w:sz w:val="22"/>
        </w:rPr>
      </w:pPr>
      <w:bookmarkStart w:id="85" w:name="_Toc79849904"/>
      <w:bookmarkStart w:id="86" w:name="_Ref87297299"/>
      <w:bookmarkStart w:id="87" w:name="_Ref90290783"/>
      <w:r>
        <w:rPr>
          <w:noProof/>
          <w:lang w:eastAsia="en-AU"/>
        </w:rPr>
        <mc:AlternateContent>
          <mc:Choice Requires="wps">
            <w:drawing>
              <wp:anchor distT="0" distB="0" distL="114300" distR="114300" simplePos="0" relativeHeight="251712512" behindDoc="0" locked="0" layoutInCell="1" allowOverlap="1" wp14:anchorId="57B88915" wp14:editId="3B0F08B6">
                <wp:simplePos x="0" y="0"/>
                <wp:positionH relativeFrom="column">
                  <wp:posOffset>4275048</wp:posOffset>
                </wp:positionH>
                <wp:positionV relativeFrom="paragraph">
                  <wp:posOffset>267335</wp:posOffset>
                </wp:positionV>
                <wp:extent cx="2631440" cy="1144905"/>
                <wp:effectExtent l="0" t="0" r="0" b="0"/>
                <wp:wrapThrough wrapText="bothSides">
                  <wp:wrapPolygon edited="0">
                    <wp:start x="0" y="0"/>
                    <wp:lineTo x="0" y="21205"/>
                    <wp:lineTo x="21423" y="21205"/>
                    <wp:lineTo x="21423" y="0"/>
                    <wp:lineTo x="0" y="0"/>
                  </wp:wrapPolygon>
                </wp:wrapThrough>
                <wp:docPr id="49" name="Text Box 49"/>
                <wp:cNvGraphicFramePr/>
                <a:graphic xmlns:a="http://schemas.openxmlformats.org/drawingml/2006/main">
                  <a:graphicData uri="http://schemas.microsoft.com/office/word/2010/wordprocessingShape">
                    <wps:wsp>
                      <wps:cNvSpPr txBox="1"/>
                      <wps:spPr>
                        <a:xfrm>
                          <a:off x="0" y="0"/>
                          <a:ext cx="2631440" cy="1144905"/>
                        </a:xfrm>
                        <a:prstGeom prst="rect">
                          <a:avLst/>
                        </a:prstGeom>
                        <a:solidFill>
                          <a:schemeClr val="bg2"/>
                        </a:solidFill>
                        <a:ln w="6350">
                          <a:noFill/>
                        </a:ln>
                      </wps:spPr>
                      <wps:txbx>
                        <w:txbxContent>
                          <w:p w14:paraId="442B40E9" w14:textId="61733F97" w:rsidR="00592119" w:rsidRDefault="00592119" w:rsidP="00B31E33">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_Ref93491654 \w \h </w:instrText>
                            </w:r>
                            <w:r>
                              <w:rPr>
                                <w:b/>
                                <w:i/>
                                <w:sz w:val="16"/>
                              </w:rPr>
                            </w:r>
                            <w:r>
                              <w:rPr>
                                <w:b/>
                                <w:i/>
                                <w:sz w:val="16"/>
                              </w:rPr>
                              <w:fldChar w:fldCharType="separate"/>
                            </w:r>
                            <w:r w:rsidR="00E75923">
                              <w:rPr>
                                <w:b/>
                                <w:i/>
                                <w:sz w:val="16"/>
                              </w:rPr>
                              <w:t>9(a)</w:t>
                            </w:r>
                            <w:r>
                              <w:rPr>
                                <w:b/>
                                <w:i/>
                                <w:sz w:val="16"/>
                              </w:rPr>
                              <w:fldChar w:fldCharType="end"/>
                            </w:r>
                            <w:r>
                              <w:rPr>
                                <w:b/>
                                <w:i/>
                                <w:sz w:val="16"/>
                              </w:rPr>
                              <w:t xml:space="preserve">: </w:t>
                            </w:r>
                            <w:r w:rsidRPr="00077476">
                              <w:rPr>
                                <w:sz w:val="16"/>
                              </w:rPr>
                              <w:t xml:space="preserve">This </w:t>
                            </w:r>
                            <w:r>
                              <w:rPr>
                                <w:sz w:val="16"/>
                              </w:rPr>
                              <w:t xml:space="preserve">clause </w:t>
                            </w:r>
                            <w:r w:rsidRPr="00077476">
                              <w:rPr>
                                <w:sz w:val="16"/>
                              </w:rPr>
                              <w:t xml:space="preserve">limits the amount of </w:t>
                            </w:r>
                            <w:r>
                              <w:rPr>
                                <w:sz w:val="16"/>
                              </w:rPr>
                              <w:t xml:space="preserve">financial </w:t>
                            </w:r>
                            <w:r w:rsidRPr="00077476">
                              <w:rPr>
                                <w:sz w:val="16"/>
                              </w:rPr>
                              <w:t>exposure each party faces in the event a lawsuit is filed or a claim is made</w:t>
                            </w:r>
                            <w:r>
                              <w:rPr>
                                <w:sz w:val="16"/>
                              </w:rPr>
                              <w:t xml:space="preserve"> by the other party</w:t>
                            </w:r>
                            <w:r w:rsidRPr="00077476">
                              <w:rPr>
                                <w:sz w:val="16"/>
                              </w:rPr>
                              <w:t xml:space="preserve">. </w:t>
                            </w:r>
                          </w:p>
                          <w:p w14:paraId="49C16A9C" w14:textId="7DDE868F" w:rsidR="00592119" w:rsidRPr="00DF227A" w:rsidRDefault="00592119" w:rsidP="00B31E33">
                            <w:pPr>
                              <w:spacing w:after="120"/>
                              <w:rPr>
                                <w:b/>
                                <w:i/>
                                <w:sz w:val="16"/>
                              </w:rPr>
                            </w:pPr>
                            <w:r>
                              <w:rPr>
                                <w:sz w:val="16"/>
                              </w:rPr>
                              <w:t>The parties can agree to cap the total amount th</w:t>
                            </w:r>
                            <w:r w:rsidR="004A3485">
                              <w:rPr>
                                <w:sz w:val="16"/>
                              </w:rPr>
                              <w:t>at a party</w:t>
                            </w:r>
                            <w:r>
                              <w:rPr>
                                <w:sz w:val="16"/>
                              </w:rPr>
                              <w:t xml:space="preserve"> may be liable to pay to the other party for loss suffered in relation to this Agreement. This cap should be set out in item </w:t>
                            </w:r>
                            <w:r>
                              <w:rPr>
                                <w:sz w:val="16"/>
                              </w:rPr>
                              <w:fldChar w:fldCharType="begin"/>
                            </w:r>
                            <w:r>
                              <w:rPr>
                                <w:sz w:val="16"/>
                              </w:rPr>
                              <w:instrText xml:space="preserve"> REF _Ref80016660 \w \h </w:instrText>
                            </w:r>
                            <w:r>
                              <w:rPr>
                                <w:sz w:val="16"/>
                              </w:rPr>
                            </w:r>
                            <w:r>
                              <w:rPr>
                                <w:sz w:val="16"/>
                              </w:rPr>
                              <w:fldChar w:fldCharType="separate"/>
                            </w:r>
                            <w:r w:rsidR="00E75923">
                              <w:rPr>
                                <w:sz w:val="16"/>
                              </w:rPr>
                              <w:t>12</w:t>
                            </w:r>
                            <w:r>
                              <w:rPr>
                                <w:sz w:val="16"/>
                              </w:rPr>
                              <w:fldChar w:fldCharType="end"/>
                            </w:r>
                            <w:r>
                              <w:rPr>
                                <w:sz w:val="16"/>
                              </w:rPr>
                              <w:t xml:space="preserve"> of the Details Schedule.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88915" id="Text Box 49" o:spid="_x0000_s1063" type="#_x0000_t202" style="position:absolute;left:0;text-align:left;margin-left:336.6pt;margin-top:21.05pt;width:207.2pt;height:90.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" fillcolor="#eeece1 [3214]" stroked="f" strokeweight=".5pt">
                <v:textbox>
                  <w:txbxContent>
                    <w:p w14:paraId="442B40E9" w14:textId="61733F97" w:rsidR="00592119" w:rsidRDefault="00592119" w:rsidP="00B31E33">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_Ref93491654 \w \h </w:instrText>
                      </w:r>
                      <w:r>
                        <w:rPr>
                          <w:b/>
                          <w:i/>
                          <w:sz w:val="16"/>
                        </w:rPr>
                      </w:r>
                      <w:r>
                        <w:rPr>
                          <w:b/>
                          <w:i/>
                          <w:sz w:val="16"/>
                        </w:rPr>
                        <w:fldChar w:fldCharType="separate"/>
                      </w:r>
                      <w:r w:rsidR="00E75923">
                        <w:rPr>
                          <w:b/>
                          <w:i/>
                          <w:sz w:val="16"/>
                        </w:rPr>
                        <w:t>9(a)</w:t>
                      </w:r>
                      <w:r>
                        <w:rPr>
                          <w:b/>
                          <w:i/>
                          <w:sz w:val="16"/>
                        </w:rPr>
                        <w:fldChar w:fldCharType="end"/>
                      </w:r>
                      <w:r>
                        <w:rPr>
                          <w:b/>
                          <w:i/>
                          <w:sz w:val="16"/>
                        </w:rPr>
                        <w:t xml:space="preserve">: </w:t>
                      </w:r>
                      <w:r w:rsidRPr="00077476">
                        <w:rPr>
                          <w:sz w:val="16"/>
                        </w:rPr>
                        <w:t xml:space="preserve">This </w:t>
                      </w:r>
                      <w:r>
                        <w:rPr>
                          <w:sz w:val="16"/>
                        </w:rPr>
                        <w:t xml:space="preserve">clause </w:t>
                      </w:r>
                      <w:r w:rsidRPr="00077476">
                        <w:rPr>
                          <w:sz w:val="16"/>
                        </w:rPr>
                        <w:t xml:space="preserve">limits the amount of </w:t>
                      </w:r>
                      <w:r>
                        <w:rPr>
                          <w:sz w:val="16"/>
                        </w:rPr>
                        <w:t xml:space="preserve">financial </w:t>
                      </w:r>
                      <w:r w:rsidRPr="00077476">
                        <w:rPr>
                          <w:sz w:val="16"/>
                        </w:rPr>
                        <w:t>exposure each party faces in the event a lawsuit is filed or a claim is made</w:t>
                      </w:r>
                      <w:r>
                        <w:rPr>
                          <w:sz w:val="16"/>
                        </w:rPr>
                        <w:t xml:space="preserve"> by the other party</w:t>
                      </w:r>
                      <w:r w:rsidRPr="00077476">
                        <w:rPr>
                          <w:sz w:val="16"/>
                        </w:rPr>
                        <w:t xml:space="preserve">. </w:t>
                      </w:r>
                    </w:p>
                    <w:p w14:paraId="49C16A9C" w14:textId="7DDE868F" w:rsidR="00592119" w:rsidRPr="00DF227A" w:rsidRDefault="00592119" w:rsidP="00B31E33">
                      <w:pPr>
                        <w:spacing w:after="120"/>
                        <w:rPr>
                          <w:b/>
                          <w:i/>
                          <w:sz w:val="16"/>
                        </w:rPr>
                      </w:pPr>
                      <w:r>
                        <w:rPr>
                          <w:sz w:val="16"/>
                        </w:rPr>
                        <w:t>The parties can agree to cap the total amount th</w:t>
                      </w:r>
                      <w:r w:rsidR="004A3485">
                        <w:rPr>
                          <w:sz w:val="16"/>
                        </w:rPr>
                        <w:t>at a party</w:t>
                      </w:r>
                      <w:r>
                        <w:rPr>
                          <w:sz w:val="16"/>
                        </w:rPr>
                        <w:t xml:space="preserve"> may be liable to pay to the other party for loss suffered in relation to this Agreement. This cap should be set out in item </w:t>
                      </w:r>
                      <w:r>
                        <w:rPr>
                          <w:sz w:val="16"/>
                        </w:rPr>
                        <w:fldChar w:fldCharType="begin"/>
                      </w:r>
                      <w:r>
                        <w:rPr>
                          <w:sz w:val="16"/>
                        </w:rPr>
                        <w:instrText xml:space="preserve"> REF _Ref80016660 \w \h </w:instrText>
                      </w:r>
                      <w:r>
                        <w:rPr>
                          <w:sz w:val="16"/>
                        </w:rPr>
                      </w:r>
                      <w:r>
                        <w:rPr>
                          <w:sz w:val="16"/>
                        </w:rPr>
                        <w:fldChar w:fldCharType="separate"/>
                      </w:r>
                      <w:r w:rsidR="00E75923">
                        <w:rPr>
                          <w:sz w:val="16"/>
                        </w:rPr>
                        <w:t>12</w:t>
                      </w:r>
                      <w:r>
                        <w:rPr>
                          <w:sz w:val="16"/>
                        </w:rPr>
                        <w:fldChar w:fldCharType="end"/>
                      </w:r>
                      <w:r>
                        <w:rPr>
                          <w:sz w:val="16"/>
                        </w:rPr>
                        <w:t xml:space="preserve"> of the Details Schedule.</w:t>
                      </w:r>
                    </w:p>
                  </w:txbxContent>
                </v:textbox>
                <w10:wrap type="through"/>
              </v:shape>
            </w:pict>
          </mc:Fallback>
        </mc:AlternateContent>
      </w:r>
      <w:r w:rsidR="005A43F8" w:rsidRPr="005E68E5">
        <w:t xml:space="preserve">Limitation of </w:t>
      </w:r>
      <w:r w:rsidR="004714C7" w:rsidRPr="005E68E5">
        <w:t>l</w:t>
      </w:r>
      <w:r w:rsidR="005A43F8" w:rsidRPr="005E68E5">
        <w:t>iability</w:t>
      </w:r>
      <w:bookmarkEnd w:id="85"/>
      <w:bookmarkEnd w:id="86"/>
      <w:bookmarkEnd w:id="87"/>
      <w:r w:rsidR="009E559B" w:rsidRPr="00DF227A">
        <w:rPr>
          <w:i/>
          <w:sz w:val="22"/>
        </w:rPr>
        <w:t xml:space="preserve"> </w:t>
      </w:r>
    </w:p>
    <w:p w14:paraId="3B079ECC" w14:textId="0524CA3B" w:rsidR="009E559B" w:rsidRPr="00DF227A" w:rsidRDefault="00B17A8C" w:rsidP="00560224">
      <w:pPr>
        <w:pStyle w:val="Heading3"/>
      </w:pPr>
      <w:bookmarkStart w:id="88" w:name="_Ref93491654"/>
      <w:bookmarkStart w:id="89" w:name="_Ref79843601"/>
      <w:bookmarkStart w:id="90" w:name="_Ref79695814"/>
      <w:r w:rsidRPr="00DF227A">
        <w:t xml:space="preserve">The </w:t>
      </w:r>
      <w:r w:rsidR="00F93405" w:rsidRPr="00DF227A">
        <w:t xml:space="preserve">aggregate </w:t>
      </w:r>
      <w:r w:rsidRPr="00DF227A">
        <w:t xml:space="preserve">liability of </w:t>
      </w:r>
      <w:r w:rsidR="004A3485">
        <w:t>each</w:t>
      </w:r>
      <w:r w:rsidRPr="00DF227A">
        <w:t xml:space="preserve"> party for loss suffered or incurred by the other party arising out of or in connection with this </w:t>
      </w:r>
      <w:r w:rsidR="00EC61C2" w:rsidRPr="00DF227A">
        <w:t>Agreement</w:t>
      </w:r>
      <w:r w:rsidR="009E559B" w:rsidRPr="00DF227A">
        <w:t xml:space="preserve"> however caused whether in tort (including negligence), contract, statute, equity or otherwise</w:t>
      </w:r>
      <w:r w:rsidR="00F93405" w:rsidRPr="00DF227A">
        <w:t xml:space="preserve"> is</w:t>
      </w:r>
      <w:r w:rsidRPr="00DF227A">
        <w:t xml:space="preserve">, </w:t>
      </w:r>
      <w:r w:rsidR="009E559B" w:rsidRPr="00DF227A">
        <w:t>to the full extent permitted by law:</w:t>
      </w:r>
      <w:bookmarkEnd w:id="88"/>
      <w:r w:rsidRPr="00DF227A">
        <w:t xml:space="preserve"> </w:t>
      </w:r>
    </w:p>
    <w:p w14:paraId="5AC87F93" w14:textId="482D0442" w:rsidR="009E559B" w:rsidRPr="00DF227A" w:rsidRDefault="00F93405" w:rsidP="00375D11">
      <w:pPr>
        <w:pStyle w:val="Heading4"/>
        <w:rPr>
          <w:szCs w:val="18"/>
        </w:rPr>
      </w:pPr>
      <w:bookmarkStart w:id="91" w:name="_Ref89612602"/>
      <w:r w:rsidRPr="00DF227A">
        <w:rPr>
          <w:szCs w:val="18"/>
        </w:rPr>
        <w:t xml:space="preserve">subject to clause </w:t>
      </w:r>
      <w:r w:rsidRPr="00DF227A">
        <w:rPr>
          <w:szCs w:val="18"/>
        </w:rPr>
        <w:fldChar w:fldCharType="begin"/>
      </w:r>
      <w:r w:rsidRPr="00DF227A">
        <w:rPr>
          <w:szCs w:val="18"/>
        </w:rPr>
        <w:instrText xml:space="preserve"> REF _Ref79843605 \w \h </w:instrText>
      </w:r>
      <w:r w:rsidR="00DF227A">
        <w:rPr>
          <w:szCs w:val="18"/>
        </w:rPr>
        <w:instrText xml:space="preserve"> \* MERGEFORMAT </w:instrText>
      </w:r>
      <w:r w:rsidRPr="00DF227A">
        <w:rPr>
          <w:szCs w:val="18"/>
        </w:rPr>
      </w:r>
      <w:r w:rsidRPr="00DF227A">
        <w:rPr>
          <w:szCs w:val="18"/>
        </w:rPr>
        <w:fldChar w:fldCharType="separate"/>
      </w:r>
      <w:r w:rsidR="000C2868">
        <w:rPr>
          <w:szCs w:val="18"/>
        </w:rPr>
        <w:t>9(b)</w:t>
      </w:r>
      <w:r w:rsidRPr="00DF227A">
        <w:rPr>
          <w:szCs w:val="18"/>
        </w:rPr>
        <w:fldChar w:fldCharType="end"/>
      </w:r>
      <w:r w:rsidRPr="00DF227A">
        <w:rPr>
          <w:szCs w:val="18"/>
        </w:rPr>
        <w:t xml:space="preserve">, </w:t>
      </w:r>
      <w:r w:rsidR="00B17A8C" w:rsidRPr="00DF227A">
        <w:rPr>
          <w:szCs w:val="18"/>
        </w:rPr>
        <w:t xml:space="preserve">limited to the amount specified in item </w:t>
      </w:r>
      <w:r w:rsidR="00AF61F3" w:rsidRPr="00DF227A">
        <w:rPr>
          <w:szCs w:val="18"/>
        </w:rPr>
        <w:fldChar w:fldCharType="begin"/>
      </w:r>
      <w:r w:rsidR="00AF61F3" w:rsidRPr="00DF227A">
        <w:rPr>
          <w:szCs w:val="18"/>
        </w:rPr>
        <w:instrText xml:space="preserve"> REF _Ref80016660 \w \h </w:instrText>
      </w:r>
      <w:r w:rsidR="00492AE6" w:rsidRPr="00DF227A">
        <w:rPr>
          <w:szCs w:val="18"/>
        </w:rPr>
        <w:instrText xml:space="preserve"> \* MERGEFORMAT </w:instrText>
      </w:r>
      <w:r w:rsidR="00AF61F3" w:rsidRPr="00DF227A">
        <w:rPr>
          <w:szCs w:val="18"/>
        </w:rPr>
      </w:r>
      <w:r w:rsidR="00AF61F3" w:rsidRPr="00DF227A">
        <w:rPr>
          <w:szCs w:val="18"/>
        </w:rPr>
        <w:fldChar w:fldCharType="separate"/>
      </w:r>
      <w:r w:rsidR="000C2868">
        <w:rPr>
          <w:szCs w:val="18"/>
        </w:rPr>
        <w:t>12</w:t>
      </w:r>
      <w:r w:rsidR="00AF61F3" w:rsidRPr="00DF227A">
        <w:rPr>
          <w:szCs w:val="18"/>
        </w:rPr>
        <w:fldChar w:fldCharType="end"/>
      </w:r>
      <w:r w:rsidR="00B17A8C" w:rsidRPr="00DF227A">
        <w:rPr>
          <w:szCs w:val="18"/>
        </w:rPr>
        <w:t xml:space="preserve"> of the Details Schedule</w:t>
      </w:r>
      <w:r w:rsidR="009E559B" w:rsidRPr="00DF227A">
        <w:rPr>
          <w:szCs w:val="18"/>
        </w:rPr>
        <w:t xml:space="preserve">; </w:t>
      </w:r>
      <w:bookmarkEnd w:id="91"/>
    </w:p>
    <w:p w14:paraId="267629F6" w14:textId="77777777" w:rsidR="009A39E9" w:rsidRDefault="009E559B" w:rsidP="00375D11">
      <w:pPr>
        <w:pStyle w:val="Heading4"/>
        <w:rPr>
          <w:szCs w:val="18"/>
        </w:rPr>
      </w:pPr>
      <w:r w:rsidRPr="00DF227A">
        <w:rPr>
          <w:szCs w:val="18"/>
        </w:rPr>
        <w:t>excluded for any loss of anticipated profits or savings, business interruption, loss of revenue or loss of goodwill</w:t>
      </w:r>
      <w:r w:rsidR="009A39E9">
        <w:rPr>
          <w:szCs w:val="18"/>
        </w:rPr>
        <w:t>; and</w:t>
      </w:r>
    </w:p>
    <w:p w14:paraId="4E179A2E" w14:textId="55F2DC33" w:rsidR="00B17A8C" w:rsidRPr="00DF227A" w:rsidRDefault="009A39E9" w:rsidP="00375D11">
      <w:pPr>
        <w:pStyle w:val="Heading4"/>
        <w:rPr>
          <w:szCs w:val="18"/>
        </w:rPr>
      </w:pPr>
      <w:r>
        <w:rPr>
          <w:szCs w:val="18"/>
        </w:rPr>
        <w:t>reduced proportionately to the extent that the acts or omissions of the other party have contributed to the loss</w:t>
      </w:r>
      <w:r w:rsidR="009E559B" w:rsidRPr="00DF227A">
        <w:rPr>
          <w:szCs w:val="18"/>
        </w:rPr>
        <w:t xml:space="preserve">.  </w:t>
      </w:r>
      <w:bookmarkEnd w:id="89"/>
      <w:r w:rsidR="00B17A8C" w:rsidRPr="00DF227A">
        <w:rPr>
          <w:szCs w:val="18"/>
        </w:rPr>
        <w:t xml:space="preserve"> </w:t>
      </w:r>
    </w:p>
    <w:p w14:paraId="7A82AFA6" w14:textId="35DD0FB1" w:rsidR="00B17A8C" w:rsidRPr="00DF227A" w:rsidRDefault="00B31E33" w:rsidP="00375D11">
      <w:pPr>
        <w:pStyle w:val="Heading3"/>
        <w:rPr>
          <w:szCs w:val="18"/>
        </w:rPr>
      </w:pPr>
      <w:bookmarkStart w:id="92" w:name="_Ref79843605"/>
      <w:r>
        <w:rPr>
          <w:b/>
          <w:noProof/>
          <w:lang w:eastAsia="en-AU"/>
        </w:rPr>
        <mc:AlternateContent>
          <mc:Choice Requires="wps">
            <w:drawing>
              <wp:anchor distT="0" distB="0" distL="114300" distR="114300" simplePos="0" relativeHeight="251747328" behindDoc="0" locked="0" layoutInCell="1" allowOverlap="1" wp14:anchorId="1B4EF23B" wp14:editId="09FEAD33">
                <wp:simplePos x="0" y="0"/>
                <wp:positionH relativeFrom="column">
                  <wp:posOffset>4277995</wp:posOffset>
                </wp:positionH>
                <wp:positionV relativeFrom="paragraph">
                  <wp:posOffset>-3810</wp:posOffset>
                </wp:positionV>
                <wp:extent cx="2631440" cy="1152525"/>
                <wp:effectExtent l="0" t="0" r="0" b="9525"/>
                <wp:wrapThrough wrapText="bothSides">
                  <wp:wrapPolygon edited="0">
                    <wp:start x="0" y="0"/>
                    <wp:lineTo x="0" y="21421"/>
                    <wp:lineTo x="21423" y="21421"/>
                    <wp:lineTo x="21423" y="0"/>
                    <wp:lineTo x="0" y="0"/>
                  </wp:wrapPolygon>
                </wp:wrapThrough>
                <wp:docPr id="3" name="Text Box 3"/>
                <wp:cNvGraphicFramePr/>
                <a:graphic xmlns:a="http://schemas.openxmlformats.org/drawingml/2006/main">
                  <a:graphicData uri="http://schemas.microsoft.com/office/word/2010/wordprocessingShape">
                    <wps:wsp>
                      <wps:cNvSpPr txBox="1"/>
                      <wps:spPr>
                        <a:xfrm>
                          <a:off x="0" y="0"/>
                          <a:ext cx="2631440" cy="1152525"/>
                        </a:xfrm>
                        <a:prstGeom prst="rect">
                          <a:avLst/>
                        </a:prstGeom>
                        <a:solidFill>
                          <a:schemeClr val="bg2"/>
                        </a:solidFill>
                        <a:ln w="6350">
                          <a:noFill/>
                        </a:ln>
                      </wps:spPr>
                      <wps:txbx>
                        <w:txbxContent>
                          <w:p w14:paraId="0C9D4559" w14:textId="5DEDB920" w:rsidR="00592119" w:rsidRPr="00DF227A" w:rsidRDefault="00592119" w:rsidP="00B31E33">
                            <w:pPr>
                              <w:spacing w:after="120"/>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_Ref79843605 \w \h </w:instrText>
                            </w:r>
                            <w:r>
                              <w:rPr>
                                <w:b/>
                                <w:i/>
                                <w:sz w:val="16"/>
                              </w:rPr>
                            </w:r>
                            <w:r>
                              <w:rPr>
                                <w:b/>
                                <w:i/>
                                <w:sz w:val="16"/>
                              </w:rPr>
                              <w:fldChar w:fldCharType="separate"/>
                            </w:r>
                            <w:r>
                              <w:rPr>
                                <w:b/>
                                <w:i/>
                                <w:sz w:val="16"/>
                              </w:rPr>
                              <w:t>9(b)</w:t>
                            </w:r>
                            <w:r>
                              <w:rPr>
                                <w:b/>
                                <w:i/>
                                <w:sz w:val="16"/>
                              </w:rPr>
                              <w:fldChar w:fldCharType="end"/>
                            </w:r>
                            <w:r>
                              <w:rPr>
                                <w:b/>
                                <w:i/>
                                <w:sz w:val="16"/>
                              </w:rPr>
                              <w:t xml:space="preserve">: </w:t>
                            </w:r>
                            <w:r w:rsidRPr="00077476">
                              <w:rPr>
                                <w:sz w:val="16"/>
                              </w:rPr>
                              <w:t xml:space="preserve">The liability cap specified in item </w:t>
                            </w:r>
                            <w:r>
                              <w:rPr>
                                <w:sz w:val="16"/>
                              </w:rPr>
                              <w:fldChar w:fldCharType="begin"/>
                            </w:r>
                            <w:r>
                              <w:rPr>
                                <w:sz w:val="16"/>
                              </w:rPr>
                              <w:instrText xml:space="preserve"> REF _Ref80016660 \w \h </w:instrText>
                            </w:r>
                            <w:r>
                              <w:rPr>
                                <w:sz w:val="16"/>
                              </w:rPr>
                            </w:r>
                            <w:r>
                              <w:rPr>
                                <w:sz w:val="16"/>
                              </w:rPr>
                              <w:fldChar w:fldCharType="separate"/>
                            </w:r>
                            <w:r w:rsidR="0093746D">
                              <w:rPr>
                                <w:sz w:val="16"/>
                              </w:rPr>
                              <w:t>12</w:t>
                            </w:r>
                            <w:r>
                              <w:rPr>
                                <w:sz w:val="16"/>
                              </w:rPr>
                              <w:fldChar w:fldCharType="end"/>
                            </w:r>
                            <w:r>
                              <w:rPr>
                                <w:sz w:val="16"/>
                              </w:rPr>
                              <w:t xml:space="preserve"> </w:t>
                            </w:r>
                            <w:r w:rsidR="004A3485">
                              <w:rPr>
                                <w:sz w:val="16"/>
                              </w:rPr>
                              <w:t xml:space="preserve">of the Details Schedule </w:t>
                            </w:r>
                            <w:r>
                              <w:rPr>
                                <w:sz w:val="16"/>
                              </w:rPr>
                              <w:t xml:space="preserve">does not apply to the types of liability listed in clause </w:t>
                            </w:r>
                            <w:r w:rsidRPr="006E2FC7">
                              <w:rPr>
                                <w:sz w:val="16"/>
                              </w:rPr>
                              <w:fldChar w:fldCharType="begin"/>
                            </w:r>
                            <w:r w:rsidRPr="006E2FC7">
                              <w:rPr>
                                <w:sz w:val="16"/>
                              </w:rPr>
                              <w:instrText xml:space="preserve"> REF _Ref79843605 \w \h  \* MERGEFORMAT </w:instrText>
                            </w:r>
                            <w:r w:rsidRPr="006E2FC7">
                              <w:rPr>
                                <w:sz w:val="16"/>
                              </w:rPr>
                            </w:r>
                            <w:r w:rsidRPr="006E2FC7">
                              <w:rPr>
                                <w:sz w:val="16"/>
                              </w:rPr>
                              <w:fldChar w:fldCharType="separate"/>
                            </w:r>
                            <w:r w:rsidR="00E75923">
                              <w:rPr>
                                <w:sz w:val="16"/>
                              </w:rPr>
                              <w:t>9(b)</w:t>
                            </w:r>
                            <w:r w:rsidRPr="006E2FC7">
                              <w:rPr>
                                <w:sz w:val="16"/>
                              </w:rPr>
                              <w:fldChar w:fldCharType="end"/>
                            </w:r>
                            <w:r>
                              <w:rPr>
                                <w:sz w:val="16"/>
                              </w:rPr>
                              <w:t xml:space="preserve">. This means that the liability of each party for these types of claims is unlimited.  These types of liability are typically unlimited in commercial arrangements because it is difficult to quantify (for the purposes of determining a liability cap) the losses that can arise from such claims.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EF23B" id="Text Box 3" o:spid="_x0000_s1064" type="#_x0000_t202" style="position:absolute;left:0;text-align:left;margin-left:336.85pt;margin-top:-.3pt;width:207.2pt;height:90.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" fillcolor="#eeece1 [3214]" stroked="f" strokeweight=".5pt">
                <v:textbox>
                  <w:txbxContent>
                    <w:p w14:paraId="0C9D4559" w14:textId="5DEDB920" w:rsidR="00592119" w:rsidRPr="00DF227A" w:rsidRDefault="00592119" w:rsidP="00B31E33">
                      <w:pPr>
                        <w:spacing w:after="120"/>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_Ref79843605 \w \h </w:instrText>
                      </w:r>
                      <w:r>
                        <w:rPr>
                          <w:b/>
                          <w:i/>
                          <w:sz w:val="16"/>
                        </w:rPr>
                      </w:r>
                      <w:r>
                        <w:rPr>
                          <w:b/>
                          <w:i/>
                          <w:sz w:val="16"/>
                        </w:rPr>
                        <w:fldChar w:fldCharType="separate"/>
                      </w:r>
                      <w:r>
                        <w:rPr>
                          <w:b/>
                          <w:i/>
                          <w:sz w:val="16"/>
                        </w:rPr>
                        <w:t>9(b)</w:t>
                      </w:r>
                      <w:r>
                        <w:rPr>
                          <w:b/>
                          <w:i/>
                          <w:sz w:val="16"/>
                        </w:rPr>
                        <w:fldChar w:fldCharType="end"/>
                      </w:r>
                      <w:r>
                        <w:rPr>
                          <w:b/>
                          <w:i/>
                          <w:sz w:val="16"/>
                        </w:rPr>
                        <w:t xml:space="preserve">: </w:t>
                      </w:r>
                      <w:r w:rsidRPr="00077476">
                        <w:rPr>
                          <w:sz w:val="16"/>
                        </w:rPr>
                        <w:t xml:space="preserve">The liability cap specified in item </w:t>
                      </w:r>
                      <w:r>
                        <w:rPr>
                          <w:sz w:val="16"/>
                        </w:rPr>
                        <w:fldChar w:fldCharType="begin"/>
                      </w:r>
                      <w:r>
                        <w:rPr>
                          <w:sz w:val="16"/>
                        </w:rPr>
                        <w:instrText xml:space="preserve"> REF _Ref80016660 \w \h </w:instrText>
                      </w:r>
                      <w:r>
                        <w:rPr>
                          <w:sz w:val="16"/>
                        </w:rPr>
                      </w:r>
                      <w:r>
                        <w:rPr>
                          <w:sz w:val="16"/>
                        </w:rPr>
                        <w:fldChar w:fldCharType="separate"/>
                      </w:r>
                      <w:r w:rsidR="0093746D">
                        <w:rPr>
                          <w:sz w:val="16"/>
                        </w:rPr>
                        <w:t>12</w:t>
                      </w:r>
                      <w:r>
                        <w:rPr>
                          <w:sz w:val="16"/>
                        </w:rPr>
                        <w:fldChar w:fldCharType="end"/>
                      </w:r>
                      <w:r>
                        <w:rPr>
                          <w:sz w:val="16"/>
                        </w:rPr>
                        <w:t xml:space="preserve"> </w:t>
                      </w:r>
                      <w:r w:rsidR="004A3485">
                        <w:rPr>
                          <w:sz w:val="16"/>
                        </w:rPr>
                        <w:t xml:space="preserve">of the Details Schedule </w:t>
                      </w:r>
                      <w:r>
                        <w:rPr>
                          <w:sz w:val="16"/>
                        </w:rPr>
                        <w:t xml:space="preserve">does not apply to the types of liability listed in clause </w:t>
                      </w:r>
                      <w:r w:rsidRPr="006E2FC7">
                        <w:rPr>
                          <w:sz w:val="16"/>
                        </w:rPr>
                        <w:fldChar w:fldCharType="begin"/>
                      </w:r>
                      <w:r w:rsidRPr="006E2FC7">
                        <w:rPr>
                          <w:sz w:val="16"/>
                        </w:rPr>
                        <w:instrText xml:space="preserve"> REF _Ref79843605 \w \h  \* MERGEFORMAT </w:instrText>
                      </w:r>
                      <w:r w:rsidRPr="006E2FC7">
                        <w:rPr>
                          <w:sz w:val="16"/>
                        </w:rPr>
                      </w:r>
                      <w:r w:rsidRPr="006E2FC7">
                        <w:rPr>
                          <w:sz w:val="16"/>
                        </w:rPr>
                        <w:fldChar w:fldCharType="separate"/>
                      </w:r>
                      <w:r w:rsidR="00E75923">
                        <w:rPr>
                          <w:sz w:val="16"/>
                        </w:rPr>
                        <w:t>9(b)</w:t>
                      </w:r>
                      <w:r w:rsidRPr="006E2FC7">
                        <w:rPr>
                          <w:sz w:val="16"/>
                        </w:rPr>
                        <w:fldChar w:fldCharType="end"/>
                      </w:r>
                      <w:r>
                        <w:rPr>
                          <w:sz w:val="16"/>
                        </w:rPr>
                        <w:t xml:space="preserve">. This means that the liability of each party for these types of claims is unlimited.  These types of liability are typically unlimited in commercial arrangements because it is difficult to quantify (for the purposes of determining a liability cap) the losses that can arise from such claims. </w:t>
                      </w:r>
                    </w:p>
                  </w:txbxContent>
                </v:textbox>
                <w10:wrap type="through"/>
              </v:shape>
            </w:pict>
          </mc:Fallback>
        </mc:AlternateContent>
      </w:r>
      <w:r w:rsidR="00B17A8C" w:rsidRPr="00DF227A">
        <w:rPr>
          <w:szCs w:val="18"/>
        </w:rPr>
        <w:t xml:space="preserve">Any limit on </w:t>
      </w:r>
      <w:r w:rsidR="009E559B" w:rsidRPr="00DF227A">
        <w:rPr>
          <w:szCs w:val="18"/>
        </w:rPr>
        <w:t xml:space="preserve">or exclusion of </w:t>
      </w:r>
      <w:r w:rsidR="00B17A8C" w:rsidRPr="00DF227A">
        <w:rPr>
          <w:szCs w:val="18"/>
        </w:rPr>
        <w:t xml:space="preserve">the liability of each party under clause </w:t>
      </w:r>
      <w:r w:rsidR="0008167F" w:rsidRPr="00DF227A">
        <w:rPr>
          <w:szCs w:val="18"/>
        </w:rPr>
        <w:fldChar w:fldCharType="begin"/>
      </w:r>
      <w:r w:rsidR="0008167F" w:rsidRPr="00DF227A">
        <w:rPr>
          <w:szCs w:val="18"/>
        </w:rPr>
        <w:instrText xml:space="preserve"> REF _Ref89612602 \w \h  \* MERGEFORMAT </w:instrText>
      </w:r>
      <w:r w:rsidR="0008167F" w:rsidRPr="00DF227A">
        <w:rPr>
          <w:szCs w:val="18"/>
        </w:rPr>
      </w:r>
      <w:r w:rsidR="0008167F" w:rsidRPr="00DF227A">
        <w:rPr>
          <w:szCs w:val="18"/>
        </w:rPr>
        <w:fldChar w:fldCharType="separate"/>
      </w:r>
      <w:r w:rsidR="000C2868">
        <w:rPr>
          <w:szCs w:val="18"/>
        </w:rPr>
        <w:t>9(a)(i)</w:t>
      </w:r>
      <w:r w:rsidR="0008167F" w:rsidRPr="00DF227A">
        <w:rPr>
          <w:szCs w:val="18"/>
        </w:rPr>
        <w:fldChar w:fldCharType="end"/>
      </w:r>
      <w:r w:rsidR="00B17A8C" w:rsidRPr="00DF227A">
        <w:rPr>
          <w:szCs w:val="18"/>
        </w:rPr>
        <w:t xml:space="preserve"> does not apply in relation to liability for:</w:t>
      </w:r>
      <w:bookmarkEnd w:id="92"/>
    </w:p>
    <w:p w14:paraId="02996473" w14:textId="1EFD17B0" w:rsidR="00B17A8C" w:rsidRPr="00DF227A" w:rsidRDefault="00B17A8C" w:rsidP="00375D11">
      <w:pPr>
        <w:pStyle w:val="Heading4"/>
        <w:rPr>
          <w:szCs w:val="18"/>
        </w:rPr>
      </w:pPr>
      <w:r w:rsidRPr="00DF227A">
        <w:rPr>
          <w:szCs w:val="18"/>
        </w:rPr>
        <w:t>personal injury (including sickness and death);</w:t>
      </w:r>
    </w:p>
    <w:p w14:paraId="51AF4E0B" w14:textId="44ADC1F5" w:rsidR="00B17A8C" w:rsidRPr="00DF227A" w:rsidRDefault="00B17A8C" w:rsidP="00375D11">
      <w:pPr>
        <w:pStyle w:val="Heading4"/>
        <w:rPr>
          <w:szCs w:val="18"/>
        </w:rPr>
      </w:pPr>
      <w:r w:rsidRPr="00DF227A">
        <w:rPr>
          <w:szCs w:val="18"/>
        </w:rPr>
        <w:t>an infringement of third party I</w:t>
      </w:r>
      <w:r w:rsidR="00863CCE">
        <w:rPr>
          <w:szCs w:val="18"/>
        </w:rPr>
        <w:t>PR</w:t>
      </w:r>
      <w:r w:rsidRPr="00DF227A">
        <w:rPr>
          <w:szCs w:val="18"/>
        </w:rPr>
        <w:t>;</w:t>
      </w:r>
      <w:r w:rsidR="007F78DD" w:rsidRPr="00DF227A">
        <w:rPr>
          <w:szCs w:val="18"/>
        </w:rPr>
        <w:t xml:space="preserve"> </w:t>
      </w:r>
    </w:p>
    <w:p w14:paraId="4D51D3AA" w14:textId="16EB5DF5" w:rsidR="00B17A8C" w:rsidRPr="00DF227A" w:rsidRDefault="00B17A8C" w:rsidP="00375D11">
      <w:pPr>
        <w:pStyle w:val="Heading4"/>
        <w:rPr>
          <w:szCs w:val="18"/>
        </w:rPr>
      </w:pPr>
      <w:r w:rsidRPr="00DF227A">
        <w:rPr>
          <w:szCs w:val="18"/>
        </w:rPr>
        <w:t>a breach of any obligation of confidentiality;</w:t>
      </w:r>
      <w:r w:rsidR="004A3485">
        <w:rPr>
          <w:szCs w:val="18"/>
        </w:rPr>
        <w:t xml:space="preserve"> or</w:t>
      </w:r>
    </w:p>
    <w:p w14:paraId="5731FF2B" w14:textId="6F6EF6B9" w:rsidR="00B17A8C" w:rsidRPr="00DF227A" w:rsidRDefault="00B17A8C" w:rsidP="00375D11">
      <w:pPr>
        <w:pStyle w:val="Heading4"/>
        <w:rPr>
          <w:szCs w:val="18"/>
        </w:rPr>
      </w:pPr>
      <w:r w:rsidRPr="00DF227A">
        <w:rPr>
          <w:szCs w:val="18"/>
        </w:rPr>
        <w:t xml:space="preserve">any wilful </w:t>
      </w:r>
      <w:r w:rsidR="00A8318E" w:rsidRPr="00DF227A">
        <w:rPr>
          <w:szCs w:val="18"/>
        </w:rPr>
        <w:t>default or fraud</w:t>
      </w:r>
      <w:r w:rsidR="004A3485">
        <w:rPr>
          <w:szCs w:val="18"/>
        </w:rPr>
        <w:t xml:space="preserve">.  </w:t>
      </w:r>
    </w:p>
    <w:p w14:paraId="0B68C82C" w14:textId="0C88CE96" w:rsidR="00F676DC" w:rsidRPr="00DF227A" w:rsidRDefault="00F676DC" w:rsidP="006B6E8B">
      <w:pPr>
        <w:pStyle w:val="Heading4"/>
        <w:numPr>
          <w:ilvl w:val="0"/>
          <w:numId w:val="0"/>
        </w:numPr>
        <w:ind w:left="1134"/>
        <w:rPr>
          <w:rFonts w:cs="Arial"/>
          <w:szCs w:val="18"/>
        </w:rPr>
      </w:pPr>
    </w:p>
    <w:p w14:paraId="28FFF2D5" w14:textId="0A6249A7" w:rsidR="005A43F8" w:rsidRPr="00306806" w:rsidRDefault="00375D11" w:rsidP="00375D11">
      <w:pPr>
        <w:pStyle w:val="Heading1"/>
      </w:pPr>
      <w:bookmarkStart w:id="93" w:name="_Toc79849905"/>
      <w:bookmarkStart w:id="94" w:name="_Ref79850503"/>
      <w:bookmarkStart w:id="95" w:name="_Ref85822182"/>
      <w:bookmarkEnd w:id="90"/>
      <w:r>
        <w:rPr>
          <w:b w:val="0"/>
          <w:noProof/>
          <w:lang w:eastAsia="en-AU"/>
        </w:rPr>
        <mc:AlternateContent>
          <mc:Choice Requires="wps">
            <w:drawing>
              <wp:anchor distT="0" distB="0" distL="114300" distR="114300" simplePos="0" relativeHeight="251714560" behindDoc="0" locked="0" layoutInCell="1" allowOverlap="1" wp14:anchorId="1990E775" wp14:editId="7B0C0FC2">
                <wp:simplePos x="0" y="0"/>
                <wp:positionH relativeFrom="column">
                  <wp:posOffset>4279265</wp:posOffset>
                </wp:positionH>
                <wp:positionV relativeFrom="paragraph">
                  <wp:posOffset>311785</wp:posOffset>
                </wp:positionV>
                <wp:extent cx="2631440" cy="942975"/>
                <wp:effectExtent l="0" t="0" r="0" b="9525"/>
                <wp:wrapThrough wrapText="bothSides">
                  <wp:wrapPolygon edited="0">
                    <wp:start x="0" y="0"/>
                    <wp:lineTo x="0" y="21382"/>
                    <wp:lineTo x="21423" y="21382"/>
                    <wp:lineTo x="21423" y="0"/>
                    <wp:lineTo x="0" y="0"/>
                  </wp:wrapPolygon>
                </wp:wrapThrough>
                <wp:docPr id="50" name="Text Box 50"/>
                <wp:cNvGraphicFramePr/>
                <a:graphic xmlns:a="http://schemas.openxmlformats.org/drawingml/2006/main">
                  <a:graphicData uri="http://schemas.microsoft.com/office/word/2010/wordprocessingShape">
                    <wps:wsp>
                      <wps:cNvSpPr txBox="1"/>
                      <wps:spPr>
                        <a:xfrm>
                          <a:off x="0" y="0"/>
                          <a:ext cx="2631440" cy="942975"/>
                        </a:xfrm>
                        <a:prstGeom prst="rect">
                          <a:avLst/>
                        </a:prstGeom>
                        <a:solidFill>
                          <a:schemeClr val="bg2"/>
                        </a:solidFill>
                        <a:ln w="6350">
                          <a:noFill/>
                        </a:ln>
                      </wps:spPr>
                      <wps:txbx>
                        <w:txbxContent>
                          <w:p w14:paraId="64AF10F9" w14:textId="3FF7458B" w:rsidR="00592119" w:rsidRPr="00DF227A" w:rsidRDefault="00592119" w:rsidP="009B348F">
                            <w:pPr>
                              <w:spacing w:after="120"/>
                              <w:rPr>
                                <w:b/>
                                <w:i/>
                                <w:sz w:val="16"/>
                              </w:rPr>
                            </w:pPr>
                            <w:r>
                              <w:rPr>
                                <w:b/>
                                <w:i/>
                                <w:sz w:val="16"/>
                              </w:rPr>
                              <w:t xml:space="preserve">Guidance Note for clause </w:t>
                            </w:r>
                            <w:r>
                              <w:rPr>
                                <w:b/>
                                <w:i/>
                                <w:sz w:val="16"/>
                              </w:rPr>
                              <w:fldChar w:fldCharType="begin"/>
                            </w:r>
                            <w:r>
                              <w:rPr>
                                <w:b/>
                                <w:i/>
                                <w:sz w:val="16"/>
                              </w:rPr>
                              <w:instrText xml:space="preserve"> REF _Ref93492532 \w \h </w:instrText>
                            </w:r>
                            <w:r>
                              <w:rPr>
                                <w:b/>
                                <w:i/>
                                <w:sz w:val="16"/>
                              </w:rPr>
                            </w:r>
                            <w:r>
                              <w:rPr>
                                <w:b/>
                                <w:i/>
                                <w:sz w:val="16"/>
                              </w:rPr>
                              <w:fldChar w:fldCharType="separate"/>
                            </w:r>
                            <w:r w:rsidR="00E75923">
                              <w:rPr>
                                <w:b/>
                                <w:i/>
                                <w:sz w:val="16"/>
                              </w:rPr>
                              <w:t>10(a)</w:t>
                            </w:r>
                            <w:r>
                              <w:rPr>
                                <w:b/>
                                <w:i/>
                                <w:sz w:val="16"/>
                              </w:rPr>
                              <w:fldChar w:fldCharType="end"/>
                            </w:r>
                            <w:r>
                              <w:rPr>
                                <w:b/>
                                <w:i/>
                                <w:sz w:val="16"/>
                              </w:rPr>
                              <w:t>:</w:t>
                            </w:r>
                            <w:r w:rsidRPr="00077476">
                              <w:rPr>
                                <w:sz w:val="16"/>
                              </w:rPr>
                              <w:t xml:space="preserve"> </w:t>
                            </w:r>
                            <w:r w:rsidRPr="00077476">
                              <w:rPr>
                                <w:sz w:val="16"/>
                                <w:szCs w:val="16"/>
                                <w:lang w:eastAsia="en-AU"/>
                              </w:rPr>
                              <w:t>A party may go to court and urgently seek an order</w:t>
                            </w:r>
                            <w:r>
                              <w:rPr>
                                <w:sz w:val="16"/>
                                <w:szCs w:val="16"/>
                                <w:lang w:eastAsia="en-AU"/>
                              </w:rPr>
                              <w:t xml:space="preserve"> for</w:t>
                            </w:r>
                            <w:r w:rsidRPr="00077476">
                              <w:rPr>
                                <w:sz w:val="16"/>
                                <w:szCs w:val="16"/>
                                <w:lang w:eastAsia="en-AU"/>
                              </w:rPr>
                              <w:t xml:space="preserve"> injunctive or interim relief (for example, to prevent disclosure or use of Confidential Information), including prior to following the Dispute process. This is permitted because the value of the Confidential Information is lost once it is disclosed.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0E775" id="Text Box 50" o:spid="_x0000_s1065" type="#_x0000_t202" style="position:absolute;left:0;text-align:left;margin-left:336.95pt;margin-top:24.55pt;width:207.2pt;height:74.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" fillcolor="#eeece1 [3214]" stroked="f" strokeweight=".5pt">
                <v:textbox>
                  <w:txbxContent>
                    <w:p w14:paraId="64AF10F9" w14:textId="3FF7458B" w:rsidR="00592119" w:rsidRPr="00DF227A" w:rsidRDefault="00592119" w:rsidP="009B348F">
                      <w:pPr>
                        <w:spacing w:after="120"/>
                        <w:rPr>
                          <w:b/>
                          <w:i/>
                          <w:sz w:val="16"/>
                        </w:rPr>
                      </w:pPr>
                      <w:r>
                        <w:rPr>
                          <w:b/>
                          <w:i/>
                          <w:sz w:val="16"/>
                        </w:rPr>
                        <w:t xml:space="preserve">Guidance Note for clause </w:t>
                      </w:r>
                      <w:r>
                        <w:rPr>
                          <w:b/>
                          <w:i/>
                          <w:sz w:val="16"/>
                        </w:rPr>
                        <w:fldChar w:fldCharType="begin"/>
                      </w:r>
                      <w:r>
                        <w:rPr>
                          <w:b/>
                          <w:i/>
                          <w:sz w:val="16"/>
                        </w:rPr>
                        <w:instrText xml:space="preserve"> REF _Ref93492532 \w \h </w:instrText>
                      </w:r>
                      <w:r>
                        <w:rPr>
                          <w:b/>
                          <w:i/>
                          <w:sz w:val="16"/>
                        </w:rPr>
                      </w:r>
                      <w:r>
                        <w:rPr>
                          <w:b/>
                          <w:i/>
                          <w:sz w:val="16"/>
                        </w:rPr>
                        <w:fldChar w:fldCharType="separate"/>
                      </w:r>
                      <w:r w:rsidR="00E75923">
                        <w:rPr>
                          <w:b/>
                          <w:i/>
                          <w:sz w:val="16"/>
                        </w:rPr>
                        <w:t>10(a)</w:t>
                      </w:r>
                      <w:r>
                        <w:rPr>
                          <w:b/>
                          <w:i/>
                          <w:sz w:val="16"/>
                        </w:rPr>
                        <w:fldChar w:fldCharType="end"/>
                      </w:r>
                      <w:r>
                        <w:rPr>
                          <w:b/>
                          <w:i/>
                          <w:sz w:val="16"/>
                        </w:rPr>
                        <w:t>:</w:t>
                      </w:r>
                      <w:r w:rsidRPr="00077476">
                        <w:rPr>
                          <w:sz w:val="16"/>
                        </w:rPr>
                        <w:t xml:space="preserve"> </w:t>
                      </w:r>
                      <w:r w:rsidRPr="00077476">
                        <w:rPr>
                          <w:sz w:val="16"/>
                          <w:szCs w:val="16"/>
                          <w:lang w:eastAsia="en-AU"/>
                        </w:rPr>
                        <w:t>A party may go to court and urgently seek an order</w:t>
                      </w:r>
                      <w:r>
                        <w:rPr>
                          <w:sz w:val="16"/>
                          <w:szCs w:val="16"/>
                          <w:lang w:eastAsia="en-AU"/>
                        </w:rPr>
                        <w:t xml:space="preserve"> for</w:t>
                      </w:r>
                      <w:r w:rsidRPr="00077476">
                        <w:rPr>
                          <w:sz w:val="16"/>
                          <w:szCs w:val="16"/>
                          <w:lang w:eastAsia="en-AU"/>
                        </w:rPr>
                        <w:t xml:space="preserve"> injunctive or interim relief (for example, to prevent disclosure or use of Confidential Information), including prior to following the Dispute process. This is permitted because the value of the Confidential Information is lost once it is disclosed.</w:t>
                      </w:r>
                    </w:p>
                  </w:txbxContent>
                </v:textbox>
                <w10:wrap type="through"/>
              </v:shape>
            </w:pict>
          </mc:Fallback>
        </mc:AlternateContent>
      </w:r>
      <w:r w:rsidR="005A43F8" w:rsidRPr="00306806">
        <w:t xml:space="preserve">Dispute </w:t>
      </w:r>
      <w:r w:rsidR="004714C7" w:rsidRPr="00306806">
        <w:t>r</w:t>
      </w:r>
      <w:r w:rsidR="005A43F8" w:rsidRPr="00306806">
        <w:t>esolution</w:t>
      </w:r>
      <w:bookmarkEnd w:id="93"/>
      <w:bookmarkEnd w:id="94"/>
      <w:bookmarkEnd w:id="95"/>
    </w:p>
    <w:p w14:paraId="64DF403C" w14:textId="26C52004" w:rsidR="00B17A8C" w:rsidRPr="00DF227A" w:rsidRDefault="00B17A8C" w:rsidP="00375D11">
      <w:pPr>
        <w:pStyle w:val="Heading3"/>
        <w:rPr>
          <w:szCs w:val="18"/>
        </w:rPr>
      </w:pPr>
      <w:bookmarkStart w:id="96" w:name="_Ref93492532"/>
      <w:r w:rsidRPr="00DF227A">
        <w:rPr>
          <w:szCs w:val="18"/>
        </w:rPr>
        <w:t xml:space="preserve">Any dispute, controversy or claim arising out of or in connection with this </w:t>
      </w:r>
      <w:r w:rsidR="00EC61C2" w:rsidRPr="00DF227A">
        <w:rPr>
          <w:szCs w:val="18"/>
        </w:rPr>
        <w:t>Agreement</w:t>
      </w:r>
      <w:r w:rsidRPr="00DF227A">
        <w:rPr>
          <w:szCs w:val="18"/>
        </w:rPr>
        <w:t>, including its existence, breach, validity or termination (</w:t>
      </w:r>
      <w:r w:rsidRPr="00DF227A">
        <w:rPr>
          <w:b/>
          <w:szCs w:val="18"/>
        </w:rPr>
        <w:t>Dispute</w:t>
      </w:r>
      <w:r w:rsidRPr="00DF227A">
        <w:rPr>
          <w:szCs w:val="18"/>
        </w:rPr>
        <w:t>) must be dealt with in accordance with this clause</w:t>
      </w:r>
      <w:r w:rsidR="0051259A" w:rsidRPr="00DF227A">
        <w:rPr>
          <w:szCs w:val="18"/>
        </w:rPr>
        <w:t xml:space="preserve"> </w:t>
      </w:r>
      <w:r w:rsidR="0051259A" w:rsidRPr="00DF227A">
        <w:rPr>
          <w:szCs w:val="18"/>
        </w:rPr>
        <w:fldChar w:fldCharType="begin"/>
      </w:r>
      <w:r w:rsidR="0051259A" w:rsidRPr="00DF227A">
        <w:rPr>
          <w:szCs w:val="18"/>
        </w:rPr>
        <w:instrText xml:space="preserve"> REF _Ref85822182 \w \h </w:instrText>
      </w:r>
      <w:r w:rsidR="00492AE6" w:rsidRPr="00DF227A">
        <w:rPr>
          <w:szCs w:val="18"/>
        </w:rPr>
        <w:instrText xml:space="preserve"> \* MERGEFORMAT </w:instrText>
      </w:r>
      <w:r w:rsidR="0051259A" w:rsidRPr="00DF227A">
        <w:rPr>
          <w:szCs w:val="18"/>
        </w:rPr>
      </w:r>
      <w:r w:rsidR="0051259A" w:rsidRPr="00DF227A">
        <w:rPr>
          <w:szCs w:val="18"/>
        </w:rPr>
        <w:fldChar w:fldCharType="separate"/>
      </w:r>
      <w:r w:rsidR="000C2868">
        <w:rPr>
          <w:szCs w:val="18"/>
        </w:rPr>
        <w:t>10</w:t>
      </w:r>
      <w:r w:rsidR="0051259A" w:rsidRPr="00DF227A">
        <w:rPr>
          <w:szCs w:val="18"/>
        </w:rPr>
        <w:fldChar w:fldCharType="end"/>
      </w:r>
      <w:r w:rsidRPr="00DF227A">
        <w:rPr>
          <w:szCs w:val="18"/>
        </w:rPr>
        <w:t xml:space="preserve">. This clause </w:t>
      </w:r>
      <w:r w:rsidR="0051259A" w:rsidRPr="00DF227A">
        <w:rPr>
          <w:szCs w:val="18"/>
        </w:rPr>
        <w:fldChar w:fldCharType="begin"/>
      </w:r>
      <w:r w:rsidR="0051259A" w:rsidRPr="00DF227A">
        <w:rPr>
          <w:szCs w:val="18"/>
        </w:rPr>
        <w:instrText xml:space="preserve"> REF _Ref85822182 \w \h </w:instrText>
      </w:r>
      <w:r w:rsidR="00492AE6" w:rsidRPr="00DF227A">
        <w:rPr>
          <w:szCs w:val="18"/>
        </w:rPr>
        <w:instrText xml:space="preserve"> \* MERGEFORMAT </w:instrText>
      </w:r>
      <w:r w:rsidR="0051259A" w:rsidRPr="00DF227A">
        <w:rPr>
          <w:szCs w:val="18"/>
        </w:rPr>
      </w:r>
      <w:r w:rsidR="0051259A" w:rsidRPr="00DF227A">
        <w:rPr>
          <w:szCs w:val="18"/>
        </w:rPr>
        <w:fldChar w:fldCharType="separate"/>
      </w:r>
      <w:r w:rsidR="000C2868">
        <w:rPr>
          <w:szCs w:val="18"/>
        </w:rPr>
        <w:t>10</w:t>
      </w:r>
      <w:r w:rsidR="0051259A" w:rsidRPr="00DF227A">
        <w:rPr>
          <w:szCs w:val="18"/>
        </w:rPr>
        <w:fldChar w:fldCharType="end"/>
      </w:r>
      <w:r w:rsidR="0051259A" w:rsidRPr="00DF227A">
        <w:rPr>
          <w:szCs w:val="18"/>
        </w:rPr>
        <w:t xml:space="preserve"> </w:t>
      </w:r>
      <w:r w:rsidRPr="00DF227A">
        <w:rPr>
          <w:szCs w:val="18"/>
        </w:rPr>
        <w:t xml:space="preserve">does not prevent either party from seeking urgent injunctive or similar interim relief from a </w:t>
      </w:r>
      <w:r w:rsidR="0051259A" w:rsidRPr="00DF227A">
        <w:rPr>
          <w:szCs w:val="18"/>
        </w:rPr>
        <w:t>c</w:t>
      </w:r>
      <w:r w:rsidRPr="00DF227A">
        <w:rPr>
          <w:szCs w:val="18"/>
        </w:rPr>
        <w:t>ourt</w:t>
      </w:r>
      <w:r w:rsidR="0051259A" w:rsidRPr="00DF227A">
        <w:rPr>
          <w:szCs w:val="18"/>
        </w:rPr>
        <w:t xml:space="preserve"> of competent jurisdiction</w:t>
      </w:r>
      <w:r w:rsidRPr="00DF227A">
        <w:rPr>
          <w:szCs w:val="18"/>
        </w:rPr>
        <w:t>.</w:t>
      </w:r>
      <w:bookmarkEnd w:id="96"/>
    </w:p>
    <w:p w14:paraId="63B02978" w14:textId="12B56142" w:rsidR="00B17A8C" w:rsidRPr="00612394" w:rsidRDefault="00B17A8C" w:rsidP="00375D11">
      <w:pPr>
        <w:pStyle w:val="Heading3"/>
        <w:rPr>
          <w:szCs w:val="18"/>
        </w:rPr>
      </w:pPr>
      <w:bookmarkStart w:id="97" w:name="_Ref89456589"/>
      <w:r w:rsidRPr="00DF227A">
        <w:rPr>
          <w:szCs w:val="18"/>
        </w:rPr>
        <w:t xml:space="preserve">The party claiming that there is a Dispute must notify the other party in writing and give </w:t>
      </w:r>
      <w:r w:rsidRPr="00612394">
        <w:rPr>
          <w:szCs w:val="18"/>
        </w:rPr>
        <w:t>details of that Dispute.</w:t>
      </w:r>
      <w:bookmarkEnd w:id="97"/>
    </w:p>
    <w:p w14:paraId="2F5AD60C" w14:textId="45312FEA" w:rsidR="000640A0" w:rsidRPr="00612394" w:rsidRDefault="000640A0" w:rsidP="00375D11">
      <w:pPr>
        <w:pStyle w:val="Heading3"/>
        <w:rPr>
          <w:szCs w:val="18"/>
        </w:rPr>
      </w:pPr>
      <w:bookmarkStart w:id="98" w:name="_Ref79847575"/>
      <w:r w:rsidRPr="00612394">
        <w:rPr>
          <w:szCs w:val="18"/>
        </w:rPr>
        <w:t xml:space="preserve">On receipt of a notification under clause </w:t>
      </w:r>
      <w:r w:rsidR="000915B8" w:rsidRPr="004C15AD">
        <w:rPr>
          <w:szCs w:val="18"/>
        </w:rPr>
        <w:fldChar w:fldCharType="begin"/>
      </w:r>
      <w:r w:rsidR="000915B8" w:rsidRPr="00612394">
        <w:rPr>
          <w:szCs w:val="18"/>
        </w:rPr>
        <w:instrText xml:space="preserve"> REF _Ref89456589 \w \h </w:instrText>
      </w:r>
      <w:r w:rsidR="00DF227A" w:rsidRPr="00612394">
        <w:rPr>
          <w:szCs w:val="18"/>
        </w:rPr>
        <w:instrText xml:space="preserve"> \* MERGEFORMAT </w:instrText>
      </w:r>
      <w:r w:rsidR="000915B8" w:rsidRPr="004C15AD">
        <w:rPr>
          <w:szCs w:val="18"/>
        </w:rPr>
      </w:r>
      <w:r w:rsidR="000915B8" w:rsidRPr="004C15AD">
        <w:rPr>
          <w:szCs w:val="18"/>
        </w:rPr>
        <w:fldChar w:fldCharType="separate"/>
      </w:r>
      <w:r w:rsidR="000C2868">
        <w:rPr>
          <w:szCs w:val="18"/>
        </w:rPr>
        <w:t>10(b)</w:t>
      </w:r>
      <w:r w:rsidR="000915B8" w:rsidRPr="004C15AD">
        <w:rPr>
          <w:szCs w:val="18"/>
        </w:rPr>
        <w:fldChar w:fldCharType="end"/>
      </w:r>
      <w:r w:rsidR="008C0DA0" w:rsidRPr="00612394">
        <w:rPr>
          <w:szCs w:val="18"/>
        </w:rPr>
        <w:t>,</w:t>
      </w:r>
      <w:r w:rsidR="000915B8" w:rsidRPr="00612394">
        <w:rPr>
          <w:szCs w:val="18"/>
        </w:rPr>
        <w:t xml:space="preserve"> </w:t>
      </w:r>
      <w:r w:rsidRPr="00612394">
        <w:rPr>
          <w:szCs w:val="18"/>
        </w:rPr>
        <w:t xml:space="preserve">the parties must arrange for their respective representatives to meet within </w:t>
      </w:r>
      <w:r w:rsidR="004B45C5" w:rsidRPr="005F562D">
        <w:rPr>
          <w:szCs w:val="18"/>
        </w:rPr>
        <w:t>20 Business Days</w:t>
      </w:r>
      <w:r w:rsidRPr="00612394">
        <w:rPr>
          <w:szCs w:val="18"/>
        </w:rPr>
        <w:t xml:space="preserve"> to attempt to resolve the Dispute in good faith.</w:t>
      </w:r>
    </w:p>
    <w:p w14:paraId="4AD24614" w14:textId="1D0EF651" w:rsidR="000640A0" w:rsidRPr="00612394" w:rsidRDefault="000640A0" w:rsidP="00375D11">
      <w:pPr>
        <w:pStyle w:val="Heading3"/>
        <w:tabs>
          <w:tab w:val="clear" w:pos="5103"/>
          <w:tab w:val="num" w:pos="567"/>
        </w:tabs>
        <w:rPr>
          <w:szCs w:val="18"/>
        </w:rPr>
      </w:pPr>
      <w:r w:rsidRPr="00612394">
        <w:rPr>
          <w:szCs w:val="18"/>
        </w:rPr>
        <w:t xml:space="preserve">If the Dispute is not resolved within </w:t>
      </w:r>
      <w:r w:rsidR="004B45C5" w:rsidRPr="00612394">
        <w:rPr>
          <w:szCs w:val="18"/>
        </w:rPr>
        <w:t>20 Business Days</w:t>
      </w:r>
      <w:r w:rsidRPr="00612394">
        <w:rPr>
          <w:szCs w:val="18"/>
        </w:rPr>
        <w:t xml:space="preserve"> of receipt of the notification (or longer period agreed by the parties) the parties will endeavour to settle the Dispute by mediation administered by the Australian Disputes Centre (ADC).  The mediation</w:t>
      </w:r>
      <w:r w:rsidR="008C0DA0" w:rsidRPr="00612394">
        <w:rPr>
          <w:szCs w:val="18"/>
        </w:rPr>
        <w:t xml:space="preserve"> </w:t>
      </w:r>
      <w:r w:rsidR="00A605F1" w:rsidRPr="00612394">
        <w:rPr>
          <w:szCs w:val="18"/>
        </w:rPr>
        <w:t>must</w:t>
      </w:r>
      <w:r w:rsidRPr="00612394">
        <w:rPr>
          <w:szCs w:val="18"/>
        </w:rPr>
        <w:t xml:space="preserve"> be conducted in accordance with the </w:t>
      </w:r>
      <w:r w:rsidRPr="00612394">
        <w:rPr>
          <w:i/>
          <w:szCs w:val="18"/>
        </w:rPr>
        <w:t>ADC Guidelines for Commercial Mediation</w:t>
      </w:r>
      <w:r w:rsidRPr="00612394">
        <w:rPr>
          <w:szCs w:val="18"/>
        </w:rPr>
        <w:t xml:space="preserve"> operating at the time the matter is referred to ADC.</w:t>
      </w:r>
    </w:p>
    <w:p w14:paraId="739DE4D4" w14:textId="0BD19703" w:rsidR="00B17A8C" w:rsidRPr="00DF227A" w:rsidRDefault="00B17A8C" w:rsidP="00375D11">
      <w:pPr>
        <w:pStyle w:val="Heading3"/>
        <w:rPr>
          <w:szCs w:val="18"/>
        </w:rPr>
      </w:pPr>
      <w:r w:rsidRPr="00612394">
        <w:rPr>
          <w:bCs w:val="0"/>
          <w:szCs w:val="18"/>
        </w:rPr>
        <w:lastRenderedPageBreak/>
        <w:t xml:space="preserve">If the Dispute is not resolved within </w:t>
      </w:r>
      <w:r w:rsidR="004B45C5" w:rsidRPr="00612394">
        <w:rPr>
          <w:bCs w:val="0"/>
          <w:szCs w:val="18"/>
        </w:rPr>
        <w:t>30 Business Days</w:t>
      </w:r>
      <w:r w:rsidRPr="00612394">
        <w:rPr>
          <w:bCs w:val="0"/>
          <w:szCs w:val="18"/>
        </w:rPr>
        <w:t xml:space="preserve"> from</w:t>
      </w:r>
      <w:r w:rsidRPr="00DF227A">
        <w:rPr>
          <w:bCs w:val="0"/>
          <w:szCs w:val="18"/>
        </w:rPr>
        <w:t xml:space="preserve"> the date that the written notice of the Dispute is received, then </w:t>
      </w:r>
      <w:r w:rsidR="0051259A" w:rsidRPr="00DF227A">
        <w:rPr>
          <w:bCs w:val="0"/>
          <w:szCs w:val="18"/>
        </w:rPr>
        <w:t>either party may initiate proceedings in a court of competent jurisdiction</w:t>
      </w:r>
      <w:r w:rsidRPr="00DF227A">
        <w:rPr>
          <w:szCs w:val="18"/>
        </w:rPr>
        <w:t xml:space="preserve">.  </w:t>
      </w:r>
      <w:bookmarkEnd w:id="98"/>
    </w:p>
    <w:p w14:paraId="7D78202E" w14:textId="7ADE0A2F" w:rsidR="007A7210" w:rsidRPr="004F0C1B" w:rsidRDefault="00375D11" w:rsidP="00375D11">
      <w:pPr>
        <w:pStyle w:val="Heading1"/>
      </w:pPr>
      <w:bookmarkStart w:id="99" w:name="_Ref79847873"/>
      <w:bookmarkStart w:id="100" w:name="_Toc79849906"/>
      <w:bookmarkStart w:id="101" w:name="_Toc205625380"/>
      <w:r>
        <w:rPr>
          <w:b w:val="0"/>
          <w:noProof/>
          <w:lang w:eastAsia="en-AU"/>
        </w:rPr>
        <mc:AlternateContent>
          <mc:Choice Requires="wps">
            <w:drawing>
              <wp:anchor distT="0" distB="0" distL="114300" distR="114300" simplePos="0" relativeHeight="251719679" behindDoc="0" locked="0" layoutInCell="1" allowOverlap="1" wp14:anchorId="2F8E2E12" wp14:editId="77868028">
                <wp:simplePos x="0" y="0"/>
                <wp:positionH relativeFrom="column">
                  <wp:posOffset>4272915</wp:posOffset>
                </wp:positionH>
                <wp:positionV relativeFrom="paragraph">
                  <wp:posOffset>41275</wp:posOffset>
                </wp:positionV>
                <wp:extent cx="2631440" cy="2251075"/>
                <wp:effectExtent l="0" t="0" r="0" b="0"/>
                <wp:wrapThrough wrapText="bothSides">
                  <wp:wrapPolygon edited="0">
                    <wp:start x="0" y="0"/>
                    <wp:lineTo x="0" y="21387"/>
                    <wp:lineTo x="21423" y="21387"/>
                    <wp:lineTo x="21423" y="0"/>
                    <wp:lineTo x="0" y="0"/>
                  </wp:wrapPolygon>
                </wp:wrapThrough>
                <wp:docPr id="51" name="Text Box 51"/>
                <wp:cNvGraphicFramePr/>
                <a:graphic xmlns:a="http://schemas.openxmlformats.org/drawingml/2006/main">
                  <a:graphicData uri="http://schemas.microsoft.com/office/word/2010/wordprocessingShape">
                    <wps:wsp>
                      <wps:cNvSpPr txBox="1"/>
                      <wps:spPr>
                        <a:xfrm>
                          <a:off x="0" y="0"/>
                          <a:ext cx="2631440" cy="2251075"/>
                        </a:xfrm>
                        <a:prstGeom prst="rect">
                          <a:avLst/>
                        </a:prstGeom>
                        <a:solidFill>
                          <a:schemeClr val="bg2"/>
                        </a:solidFill>
                        <a:ln w="6350">
                          <a:noFill/>
                        </a:ln>
                      </wps:spPr>
                      <wps:txbx>
                        <w:txbxContent>
                          <w:p w14:paraId="1A8EA391" w14:textId="226C2D7F" w:rsidR="00592119" w:rsidRDefault="00592119" w:rsidP="00A42033">
                            <w:pPr>
                              <w:spacing w:after="120"/>
                              <w:rPr>
                                <w:sz w:val="16"/>
                              </w:rPr>
                            </w:pPr>
                            <w:r>
                              <w:rPr>
                                <w:b/>
                                <w:i/>
                                <w:sz w:val="16"/>
                              </w:rPr>
                              <w:t xml:space="preserve">Guidance Note for clause </w:t>
                            </w:r>
                            <w:r>
                              <w:rPr>
                                <w:b/>
                                <w:i/>
                                <w:sz w:val="16"/>
                              </w:rPr>
                              <w:fldChar w:fldCharType="begin"/>
                            </w:r>
                            <w:r>
                              <w:rPr>
                                <w:b/>
                                <w:i/>
                                <w:sz w:val="16"/>
                              </w:rPr>
                              <w:instrText xml:space="preserve"> REF _Ref93492764 \w \h </w:instrText>
                            </w:r>
                            <w:r>
                              <w:rPr>
                                <w:b/>
                                <w:i/>
                                <w:sz w:val="16"/>
                              </w:rPr>
                            </w:r>
                            <w:r>
                              <w:rPr>
                                <w:b/>
                                <w:i/>
                                <w:sz w:val="16"/>
                              </w:rPr>
                              <w:fldChar w:fldCharType="separate"/>
                            </w:r>
                            <w:r>
                              <w:rPr>
                                <w:b/>
                                <w:i/>
                                <w:sz w:val="16"/>
                              </w:rPr>
                              <w:t>11(a)</w:t>
                            </w:r>
                            <w:r>
                              <w:rPr>
                                <w:b/>
                                <w:i/>
                                <w:sz w:val="16"/>
                              </w:rPr>
                              <w:fldChar w:fldCharType="end"/>
                            </w:r>
                            <w:r>
                              <w:rPr>
                                <w:b/>
                                <w:i/>
                                <w:sz w:val="16"/>
                              </w:rPr>
                              <w:t xml:space="preserve">: </w:t>
                            </w:r>
                            <w:r>
                              <w:rPr>
                                <w:sz w:val="16"/>
                              </w:rPr>
                              <w:t xml:space="preserve">This Agreement may be terminated where a party has not complied with a material obligation. For example, the Licensee fails to secure or maintain the Equipment or the Licensor has failed to provide the required Equipment. </w:t>
                            </w:r>
                          </w:p>
                          <w:p w14:paraId="6D25C25F" w14:textId="5B03AE02" w:rsidR="00592119" w:rsidRDefault="00592119" w:rsidP="00A42033">
                            <w:pPr>
                              <w:spacing w:after="120"/>
                              <w:rPr>
                                <w:sz w:val="16"/>
                              </w:rPr>
                            </w:pPr>
                            <w:r>
                              <w:rPr>
                                <w:sz w:val="16"/>
                              </w:rPr>
                              <w:t xml:space="preserve">If the breach of the material obligation can be fixed by the party in breach, the other party must issue a notice requiring the </w:t>
                            </w:r>
                            <w:r w:rsidRPr="00BE302A">
                              <w:rPr>
                                <w:sz w:val="16"/>
                              </w:rPr>
                              <w:t xml:space="preserve">breach to be remedied within </w:t>
                            </w:r>
                            <w:r w:rsidRPr="005F562D">
                              <w:rPr>
                                <w:sz w:val="16"/>
                              </w:rPr>
                              <w:t>20 Business Days</w:t>
                            </w:r>
                            <w:r w:rsidRPr="00BE302A">
                              <w:rPr>
                                <w:sz w:val="16"/>
                              </w:rPr>
                              <w:t>.</w:t>
                            </w:r>
                            <w:r>
                              <w:rPr>
                                <w:sz w:val="16"/>
                              </w:rPr>
                              <w:t xml:space="preserve"> </w:t>
                            </w:r>
                          </w:p>
                          <w:p w14:paraId="2DC2E288" w14:textId="6528A551" w:rsidR="00592119" w:rsidRPr="000C1394" w:rsidRDefault="00592119" w:rsidP="000C1394">
                            <w:pPr>
                              <w:spacing w:after="120"/>
                              <w:rPr>
                                <w:sz w:val="16"/>
                              </w:rPr>
                            </w:pPr>
                            <w:r>
                              <w:rPr>
                                <w:sz w:val="16"/>
                              </w:rPr>
                              <w:t>If the breach of the</w:t>
                            </w:r>
                            <w:r w:rsidRPr="0004562C">
                              <w:rPr>
                                <w:sz w:val="16"/>
                              </w:rPr>
                              <w:t xml:space="preserve"> </w:t>
                            </w:r>
                            <w:r>
                              <w:rPr>
                                <w:sz w:val="16"/>
                              </w:rPr>
                              <w:t>material obligation cannot be fixed by the breaching party, the Agreement may be terminated with immediate effect by the other party. The other party should carefully consider whether the breach can be fixed before terminating with immediate effect. Otherwise, the other party may be considered to have itself breached the Agreement and exercised its termination rights wrongfully.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E2E12" id="Text Box 51" o:spid="_x0000_s1066" type="#_x0000_t202" style="position:absolute;left:0;text-align:left;margin-left:336.45pt;margin-top:3.25pt;width:207.2pt;height:177.25pt;z-index:2517196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" fillcolor="#eeece1 [3214]" stroked="f" strokeweight=".5pt">
                <v:textbox>
                  <w:txbxContent>
                    <w:p w14:paraId="1A8EA391" w14:textId="226C2D7F" w:rsidR="00592119" w:rsidRDefault="00592119" w:rsidP="00A42033">
                      <w:pPr>
                        <w:spacing w:after="120"/>
                        <w:rPr>
                          <w:sz w:val="16"/>
                        </w:rPr>
                      </w:pPr>
                      <w:r>
                        <w:rPr>
                          <w:b/>
                          <w:i/>
                          <w:sz w:val="16"/>
                        </w:rPr>
                        <w:t xml:space="preserve">Guidance Note for clause </w:t>
                      </w:r>
                      <w:r>
                        <w:rPr>
                          <w:b/>
                          <w:i/>
                          <w:sz w:val="16"/>
                        </w:rPr>
                        <w:fldChar w:fldCharType="begin"/>
                      </w:r>
                      <w:r>
                        <w:rPr>
                          <w:b/>
                          <w:i/>
                          <w:sz w:val="16"/>
                        </w:rPr>
                        <w:instrText xml:space="preserve"> REF _Ref93492764 \w \h </w:instrText>
                      </w:r>
                      <w:r>
                        <w:rPr>
                          <w:b/>
                          <w:i/>
                          <w:sz w:val="16"/>
                        </w:rPr>
                      </w:r>
                      <w:r>
                        <w:rPr>
                          <w:b/>
                          <w:i/>
                          <w:sz w:val="16"/>
                        </w:rPr>
                        <w:fldChar w:fldCharType="separate"/>
                      </w:r>
                      <w:r>
                        <w:rPr>
                          <w:b/>
                          <w:i/>
                          <w:sz w:val="16"/>
                        </w:rPr>
                        <w:t>11(a)</w:t>
                      </w:r>
                      <w:r>
                        <w:rPr>
                          <w:b/>
                          <w:i/>
                          <w:sz w:val="16"/>
                        </w:rPr>
                        <w:fldChar w:fldCharType="end"/>
                      </w:r>
                      <w:r>
                        <w:rPr>
                          <w:b/>
                          <w:i/>
                          <w:sz w:val="16"/>
                        </w:rPr>
                        <w:t xml:space="preserve">: </w:t>
                      </w:r>
                      <w:r>
                        <w:rPr>
                          <w:sz w:val="16"/>
                        </w:rPr>
                        <w:t xml:space="preserve">This Agreement may be terminated where a party has not complied with a material obligation. For example, the Licensee fails to secure or maintain the Equipment or the Licensor has failed to provide the required Equipment. </w:t>
                      </w:r>
                    </w:p>
                    <w:p w14:paraId="6D25C25F" w14:textId="5B03AE02" w:rsidR="00592119" w:rsidRDefault="00592119" w:rsidP="00A42033">
                      <w:pPr>
                        <w:spacing w:after="120"/>
                        <w:rPr>
                          <w:sz w:val="16"/>
                        </w:rPr>
                      </w:pPr>
                      <w:r>
                        <w:rPr>
                          <w:sz w:val="16"/>
                        </w:rPr>
                        <w:t xml:space="preserve">If the breach of the material obligation can be fixed by the party in breach, the other party must issue a notice requiring the </w:t>
                      </w:r>
                      <w:r w:rsidRPr="00BE302A">
                        <w:rPr>
                          <w:sz w:val="16"/>
                        </w:rPr>
                        <w:t xml:space="preserve">breach to be remedied within </w:t>
                      </w:r>
                      <w:r w:rsidRPr="005F562D">
                        <w:rPr>
                          <w:sz w:val="16"/>
                        </w:rPr>
                        <w:t>20 Business Days</w:t>
                      </w:r>
                      <w:r w:rsidRPr="00BE302A">
                        <w:rPr>
                          <w:sz w:val="16"/>
                        </w:rPr>
                        <w:t>.</w:t>
                      </w:r>
                      <w:r>
                        <w:rPr>
                          <w:sz w:val="16"/>
                        </w:rPr>
                        <w:t xml:space="preserve"> </w:t>
                      </w:r>
                    </w:p>
                    <w:p w14:paraId="2DC2E288" w14:textId="6528A551" w:rsidR="00592119" w:rsidRPr="000C1394" w:rsidRDefault="00592119" w:rsidP="000C1394">
                      <w:pPr>
                        <w:spacing w:after="120"/>
                        <w:rPr>
                          <w:sz w:val="16"/>
                        </w:rPr>
                      </w:pPr>
                      <w:r>
                        <w:rPr>
                          <w:sz w:val="16"/>
                        </w:rPr>
                        <w:t>If the breach of the</w:t>
                      </w:r>
                      <w:r w:rsidRPr="0004562C">
                        <w:rPr>
                          <w:sz w:val="16"/>
                        </w:rPr>
                        <w:t xml:space="preserve"> </w:t>
                      </w:r>
                      <w:r>
                        <w:rPr>
                          <w:sz w:val="16"/>
                        </w:rPr>
                        <w:t>material obligation cannot be fixed by the breaching party, the Agreement may be terminated with immediate effect by the other party. The other party should carefully consider whether the breach can be fixed before terminating with immediate effect. Otherwise, the other party may be considered to have itself breached the Agreement and exercised its termination rights wrongfully.</w:t>
                      </w:r>
                    </w:p>
                  </w:txbxContent>
                </v:textbox>
                <w10:wrap type="through"/>
              </v:shape>
            </w:pict>
          </mc:Fallback>
        </mc:AlternateContent>
      </w:r>
      <w:r w:rsidR="007A7210" w:rsidRPr="004F0C1B">
        <w:t>Termination</w:t>
      </w:r>
      <w:bookmarkEnd w:id="99"/>
      <w:bookmarkEnd w:id="100"/>
    </w:p>
    <w:p w14:paraId="0CB1DB76" w14:textId="029B0B16" w:rsidR="003568E1" w:rsidRPr="00612394" w:rsidRDefault="003568E1" w:rsidP="00375D11">
      <w:pPr>
        <w:pStyle w:val="Heading3"/>
        <w:rPr>
          <w:szCs w:val="18"/>
        </w:rPr>
      </w:pPr>
      <w:bookmarkStart w:id="102" w:name="_Ref83132250"/>
      <w:bookmarkStart w:id="103" w:name="_Ref93492764"/>
      <w:bookmarkStart w:id="104" w:name="_Ref81748006"/>
      <w:r w:rsidRPr="00DF227A">
        <w:rPr>
          <w:szCs w:val="18"/>
        </w:rPr>
        <w:t xml:space="preserve">Either party may terminate this </w:t>
      </w:r>
      <w:r w:rsidR="00EC61C2" w:rsidRPr="00DF227A">
        <w:rPr>
          <w:szCs w:val="18"/>
        </w:rPr>
        <w:t>Agreement</w:t>
      </w:r>
      <w:r w:rsidRPr="00DF227A">
        <w:rPr>
          <w:szCs w:val="18"/>
        </w:rPr>
        <w:t xml:space="preserve"> by giving written notice to the other party if</w:t>
      </w:r>
      <w:bookmarkEnd w:id="102"/>
      <w:r w:rsidR="00A270CF" w:rsidRPr="00DF227A">
        <w:rPr>
          <w:szCs w:val="18"/>
        </w:rPr>
        <w:t xml:space="preserve"> </w:t>
      </w:r>
      <w:r w:rsidRPr="00DF227A">
        <w:rPr>
          <w:szCs w:val="18"/>
        </w:rPr>
        <w:t xml:space="preserve">there is a material breach of this </w:t>
      </w:r>
      <w:r w:rsidR="00EC61C2" w:rsidRPr="00DF227A">
        <w:rPr>
          <w:szCs w:val="18"/>
        </w:rPr>
        <w:t>Agreement</w:t>
      </w:r>
      <w:r w:rsidRPr="00DF227A">
        <w:rPr>
          <w:szCs w:val="18"/>
        </w:rPr>
        <w:t xml:space="preserve"> and (if it is capable of remedy) that breach is not remedied within </w:t>
      </w:r>
      <w:r w:rsidR="004B45C5" w:rsidRPr="00612394">
        <w:rPr>
          <w:szCs w:val="18"/>
        </w:rPr>
        <w:t>20 Business Days</w:t>
      </w:r>
      <w:r w:rsidRPr="00612394">
        <w:rPr>
          <w:szCs w:val="18"/>
        </w:rPr>
        <w:t xml:space="preserve"> after written notice is received.</w:t>
      </w:r>
      <w:bookmarkEnd w:id="103"/>
    </w:p>
    <w:p w14:paraId="67D040E3" w14:textId="1104F8ED" w:rsidR="003568E1" w:rsidRPr="00DF227A" w:rsidRDefault="003568E1" w:rsidP="00375D11">
      <w:pPr>
        <w:pStyle w:val="Heading3"/>
        <w:rPr>
          <w:szCs w:val="18"/>
        </w:rPr>
      </w:pPr>
      <w:bookmarkStart w:id="105" w:name="_Ref83130382"/>
      <w:bookmarkStart w:id="106" w:name="_Ref93494553"/>
      <w:r w:rsidRPr="00612394">
        <w:rPr>
          <w:szCs w:val="18"/>
        </w:rPr>
        <w:t>The Licensor may terminate this Agreement by giving written notice to the Licensee</w:t>
      </w:r>
      <w:bookmarkEnd w:id="105"/>
      <w:r w:rsidR="00A270CF" w:rsidRPr="00612394">
        <w:rPr>
          <w:szCs w:val="18"/>
        </w:rPr>
        <w:t xml:space="preserve"> </w:t>
      </w:r>
      <w:r w:rsidR="00052181" w:rsidRPr="00612394">
        <w:rPr>
          <w:szCs w:val="18"/>
        </w:rPr>
        <w:t xml:space="preserve">if the Licensee </w:t>
      </w:r>
      <w:r w:rsidRPr="00612394">
        <w:rPr>
          <w:szCs w:val="18"/>
        </w:rPr>
        <w:t xml:space="preserve">does not within </w:t>
      </w:r>
      <w:r w:rsidR="004B45C5" w:rsidRPr="00612394">
        <w:rPr>
          <w:szCs w:val="18"/>
        </w:rPr>
        <w:t>20 Business Days</w:t>
      </w:r>
      <w:r w:rsidRPr="00612394">
        <w:rPr>
          <w:szCs w:val="18"/>
        </w:rPr>
        <w:t xml:space="preserve"> of</w:t>
      </w:r>
      <w:r w:rsidRPr="00DF227A">
        <w:rPr>
          <w:szCs w:val="18"/>
        </w:rPr>
        <w:t xml:space="preserve"> written notice, pay any part of the Fees </w:t>
      </w:r>
      <w:r w:rsidR="00016E6A" w:rsidRPr="00DF227A">
        <w:rPr>
          <w:szCs w:val="18"/>
        </w:rPr>
        <w:t xml:space="preserve">that are due and payable </w:t>
      </w:r>
      <w:r w:rsidR="00052181" w:rsidRPr="00DF227A">
        <w:rPr>
          <w:szCs w:val="18"/>
        </w:rPr>
        <w:t xml:space="preserve">in accordance with this </w:t>
      </w:r>
      <w:r w:rsidR="00EC61C2" w:rsidRPr="00DF227A">
        <w:rPr>
          <w:szCs w:val="18"/>
        </w:rPr>
        <w:t>Agreement</w:t>
      </w:r>
      <w:r w:rsidRPr="00DF227A">
        <w:rPr>
          <w:szCs w:val="18"/>
        </w:rPr>
        <w:t>.</w:t>
      </w:r>
      <w:bookmarkEnd w:id="106"/>
    </w:p>
    <w:p w14:paraId="62A29833" w14:textId="5A434BEE" w:rsidR="009E559B" w:rsidRPr="00DF227A" w:rsidRDefault="009E559B" w:rsidP="00375D11">
      <w:pPr>
        <w:pStyle w:val="Heading3"/>
        <w:rPr>
          <w:szCs w:val="18"/>
        </w:rPr>
      </w:pPr>
      <w:bookmarkStart w:id="107" w:name="_Ref88486008"/>
      <w:bookmarkEnd w:id="104"/>
      <w:r w:rsidRPr="00DF227A">
        <w:rPr>
          <w:szCs w:val="18"/>
        </w:rPr>
        <w:t>The Licensee may, at its cost, terminate this Agreement by returning the Equipment in good working order and condition to the Licensor.</w:t>
      </w:r>
      <w:bookmarkEnd w:id="107"/>
    </w:p>
    <w:p w14:paraId="643CBE76" w14:textId="747DB25D" w:rsidR="0031397A" w:rsidRPr="00DF227A" w:rsidRDefault="007F37DE" w:rsidP="00375D11">
      <w:pPr>
        <w:pStyle w:val="Heading3"/>
        <w:rPr>
          <w:szCs w:val="18"/>
        </w:rPr>
      </w:pPr>
      <w:bookmarkStart w:id="108" w:name="_Ref93498807"/>
      <w:r>
        <w:rPr>
          <w:b/>
          <w:noProof/>
          <w:lang w:eastAsia="en-AU"/>
        </w:rPr>
        <mc:AlternateContent>
          <mc:Choice Requires="wps">
            <w:drawing>
              <wp:anchor distT="0" distB="0" distL="114300" distR="114300" simplePos="0" relativeHeight="251757568" behindDoc="0" locked="0" layoutInCell="1" allowOverlap="1" wp14:anchorId="5B57E8BD" wp14:editId="33F09E97">
                <wp:simplePos x="0" y="0"/>
                <wp:positionH relativeFrom="column">
                  <wp:posOffset>4274413</wp:posOffset>
                </wp:positionH>
                <wp:positionV relativeFrom="paragraph">
                  <wp:posOffset>229870</wp:posOffset>
                </wp:positionV>
                <wp:extent cx="2631440" cy="580390"/>
                <wp:effectExtent l="0" t="0" r="0" b="0"/>
                <wp:wrapThrough wrapText="bothSides">
                  <wp:wrapPolygon edited="0">
                    <wp:start x="0" y="0"/>
                    <wp:lineTo x="0" y="20560"/>
                    <wp:lineTo x="21423" y="20560"/>
                    <wp:lineTo x="21423" y="0"/>
                    <wp:lineTo x="0" y="0"/>
                  </wp:wrapPolygon>
                </wp:wrapThrough>
                <wp:docPr id="19" name="Text Box 19"/>
                <wp:cNvGraphicFramePr/>
                <a:graphic xmlns:a="http://schemas.openxmlformats.org/drawingml/2006/main">
                  <a:graphicData uri="http://schemas.microsoft.com/office/word/2010/wordprocessingShape">
                    <wps:wsp>
                      <wps:cNvSpPr txBox="1"/>
                      <wps:spPr>
                        <a:xfrm>
                          <a:off x="0" y="0"/>
                          <a:ext cx="2631440" cy="580390"/>
                        </a:xfrm>
                        <a:prstGeom prst="rect">
                          <a:avLst/>
                        </a:prstGeom>
                        <a:solidFill>
                          <a:schemeClr val="bg2"/>
                        </a:solidFill>
                        <a:ln w="6350">
                          <a:noFill/>
                        </a:ln>
                      </wps:spPr>
                      <wps:txbx>
                        <w:txbxContent>
                          <w:p w14:paraId="5DFAB61E" w14:textId="37376CFA" w:rsidR="00592119" w:rsidRPr="000C1394" w:rsidRDefault="00592119" w:rsidP="009B348F">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_Ref93494553 \w \h </w:instrText>
                            </w:r>
                            <w:r>
                              <w:rPr>
                                <w:b/>
                                <w:i/>
                                <w:sz w:val="16"/>
                              </w:rPr>
                            </w:r>
                            <w:r>
                              <w:rPr>
                                <w:b/>
                                <w:i/>
                                <w:sz w:val="16"/>
                              </w:rPr>
                              <w:fldChar w:fldCharType="separate"/>
                            </w:r>
                            <w:r>
                              <w:rPr>
                                <w:b/>
                                <w:i/>
                                <w:sz w:val="16"/>
                              </w:rPr>
                              <w:t>11(b)</w:t>
                            </w:r>
                            <w:r>
                              <w:rPr>
                                <w:b/>
                                <w:i/>
                                <w:sz w:val="16"/>
                              </w:rPr>
                              <w:fldChar w:fldCharType="end"/>
                            </w:r>
                            <w:r>
                              <w:rPr>
                                <w:b/>
                                <w:i/>
                                <w:sz w:val="16"/>
                              </w:rPr>
                              <w:t xml:space="preserve">: </w:t>
                            </w:r>
                            <w:r>
                              <w:rPr>
                                <w:sz w:val="16"/>
                              </w:rPr>
                              <w:t xml:space="preserve">This Agreement </w:t>
                            </w:r>
                            <w:r w:rsidRPr="00BE302A">
                              <w:rPr>
                                <w:sz w:val="16"/>
                              </w:rPr>
                              <w:t xml:space="preserve">may be terminated by the Licensor if the Licensee does not pay any part of the Fees within </w:t>
                            </w:r>
                            <w:r w:rsidRPr="005F562D">
                              <w:rPr>
                                <w:sz w:val="16"/>
                              </w:rPr>
                              <w:t>20 Business Days</w:t>
                            </w:r>
                            <w:r w:rsidRPr="00BE302A">
                              <w:rPr>
                                <w:sz w:val="16"/>
                              </w:rPr>
                              <w:t>'</w:t>
                            </w:r>
                            <w:r>
                              <w:rPr>
                                <w:sz w:val="16"/>
                              </w:rPr>
                              <w:t xml:space="preserve"> notice requiring it to do so.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7E8BD" id="Text Box 19" o:spid="_x0000_s1067" type="#_x0000_t202" style="position:absolute;left:0;text-align:left;margin-left:336.55pt;margin-top:18.1pt;width:207.2pt;height:45.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" fillcolor="#eeece1 [3214]" stroked="f" strokeweight=".5pt">
                <v:textbox>
                  <w:txbxContent>
                    <w:p w14:paraId="5DFAB61E" w14:textId="37376CFA" w:rsidR="00592119" w:rsidRPr="000C1394" w:rsidRDefault="00592119" w:rsidP="009B348F">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_Ref93494553 \w \h </w:instrText>
                      </w:r>
                      <w:r>
                        <w:rPr>
                          <w:b/>
                          <w:i/>
                          <w:sz w:val="16"/>
                        </w:rPr>
                      </w:r>
                      <w:r>
                        <w:rPr>
                          <w:b/>
                          <w:i/>
                          <w:sz w:val="16"/>
                        </w:rPr>
                        <w:fldChar w:fldCharType="separate"/>
                      </w:r>
                      <w:r>
                        <w:rPr>
                          <w:b/>
                          <w:i/>
                          <w:sz w:val="16"/>
                        </w:rPr>
                        <w:t>11(b)</w:t>
                      </w:r>
                      <w:r>
                        <w:rPr>
                          <w:b/>
                          <w:i/>
                          <w:sz w:val="16"/>
                        </w:rPr>
                        <w:fldChar w:fldCharType="end"/>
                      </w:r>
                      <w:r>
                        <w:rPr>
                          <w:b/>
                          <w:i/>
                          <w:sz w:val="16"/>
                        </w:rPr>
                        <w:t xml:space="preserve">: </w:t>
                      </w:r>
                      <w:r>
                        <w:rPr>
                          <w:sz w:val="16"/>
                        </w:rPr>
                        <w:t xml:space="preserve">This Agreement </w:t>
                      </w:r>
                      <w:r w:rsidRPr="00BE302A">
                        <w:rPr>
                          <w:sz w:val="16"/>
                        </w:rPr>
                        <w:t xml:space="preserve">may be terminated by the Licensor if the Licensee does not pay any part of the Fees within </w:t>
                      </w:r>
                      <w:r w:rsidRPr="005F562D">
                        <w:rPr>
                          <w:sz w:val="16"/>
                        </w:rPr>
                        <w:t>20 Business Days</w:t>
                      </w:r>
                      <w:r w:rsidRPr="00BE302A">
                        <w:rPr>
                          <w:sz w:val="16"/>
                        </w:rPr>
                        <w:t>'</w:t>
                      </w:r>
                      <w:r>
                        <w:rPr>
                          <w:sz w:val="16"/>
                        </w:rPr>
                        <w:t xml:space="preserve"> notice requiring it to do so. </w:t>
                      </w:r>
                    </w:p>
                  </w:txbxContent>
                </v:textbox>
                <w10:wrap type="through"/>
              </v:shape>
            </w:pict>
          </mc:Fallback>
        </mc:AlternateContent>
      </w:r>
      <w:r w:rsidR="008E40A2" w:rsidRPr="00DF227A">
        <w:rPr>
          <w:szCs w:val="18"/>
        </w:rPr>
        <w:t xml:space="preserve">Upon termination </w:t>
      </w:r>
      <w:r w:rsidR="00F858B1" w:rsidRPr="00DF227A">
        <w:rPr>
          <w:szCs w:val="18"/>
        </w:rPr>
        <w:t xml:space="preserve">of </w:t>
      </w:r>
      <w:r w:rsidR="00052181" w:rsidRPr="00DF227A">
        <w:rPr>
          <w:szCs w:val="18"/>
        </w:rPr>
        <w:t>this</w:t>
      </w:r>
      <w:r w:rsidR="00F858B1" w:rsidRPr="00DF227A">
        <w:rPr>
          <w:szCs w:val="18"/>
        </w:rPr>
        <w:t xml:space="preserve"> </w:t>
      </w:r>
      <w:r w:rsidR="00EC61C2" w:rsidRPr="00DF227A">
        <w:rPr>
          <w:szCs w:val="18"/>
        </w:rPr>
        <w:t>Agreement</w:t>
      </w:r>
      <w:r w:rsidR="00C34758" w:rsidRPr="00DF227A">
        <w:rPr>
          <w:szCs w:val="18"/>
        </w:rPr>
        <w:t xml:space="preserve"> (and without limiting any other rights or obligations of a party)</w:t>
      </w:r>
      <w:r w:rsidR="004714C7" w:rsidRPr="00DF227A">
        <w:rPr>
          <w:szCs w:val="18"/>
        </w:rPr>
        <w:t>:</w:t>
      </w:r>
      <w:bookmarkEnd w:id="108"/>
      <w:r w:rsidR="00F858B1" w:rsidRPr="00DF227A">
        <w:rPr>
          <w:szCs w:val="18"/>
        </w:rPr>
        <w:t xml:space="preserve"> </w:t>
      </w:r>
    </w:p>
    <w:p w14:paraId="3BFCDFCC" w14:textId="6907C38E" w:rsidR="00FC70AE" w:rsidRPr="00DF227A" w:rsidRDefault="00FC70AE" w:rsidP="00375D11">
      <w:pPr>
        <w:pStyle w:val="Heading4"/>
        <w:rPr>
          <w:szCs w:val="18"/>
        </w:rPr>
      </w:pPr>
      <w:r w:rsidRPr="00DF227A">
        <w:rPr>
          <w:szCs w:val="18"/>
        </w:rPr>
        <w:t>the Licensee must pay any amounts of the Fee due;</w:t>
      </w:r>
      <w:r w:rsidR="00E73A35" w:rsidRPr="00DF227A">
        <w:rPr>
          <w:szCs w:val="18"/>
        </w:rPr>
        <w:t xml:space="preserve"> and</w:t>
      </w:r>
    </w:p>
    <w:p w14:paraId="401CB9B4" w14:textId="69E6035D" w:rsidR="00FC70AE" w:rsidRPr="00DF227A" w:rsidRDefault="007F37DE" w:rsidP="00375D11">
      <w:pPr>
        <w:pStyle w:val="Heading4"/>
        <w:rPr>
          <w:szCs w:val="18"/>
        </w:rPr>
      </w:pPr>
      <w:r>
        <w:rPr>
          <w:b/>
          <w:noProof/>
          <w:lang w:eastAsia="en-AU"/>
        </w:rPr>
        <mc:AlternateContent>
          <mc:Choice Requires="wps">
            <w:drawing>
              <wp:anchor distT="0" distB="0" distL="114300" distR="114300" simplePos="0" relativeHeight="251759616" behindDoc="0" locked="0" layoutInCell="1" allowOverlap="1" wp14:anchorId="5B964904" wp14:editId="07ED3D50">
                <wp:simplePos x="0" y="0"/>
                <wp:positionH relativeFrom="column">
                  <wp:posOffset>4277588</wp:posOffset>
                </wp:positionH>
                <wp:positionV relativeFrom="paragraph">
                  <wp:posOffset>274955</wp:posOffset>
                </wp:positionV>
                <wp:extent cx="2631440" cy="619125"/>
                <wp:effectExtent l="0" t="0" r="0" b="9525"/>
                <wp:wrapThrough wrapText="bothSides">
                  <wp:wrapPolygon edited="0">
                    <wp:start x="0" y="0"/>
                    <wp:lineTo x="0" y="21268"/>
                    <wp:lineTo x="21423" y="21268"/>
                    <wp:lineTo x="21423" y="0"/>
                    <wp:lineTo x="0" y="0"/>
                  </wp:wrapPolygon>
                </wp:wrapThrough>
                <wp:docPr id="63" name="Text Box 63"/>
                <wp:cNvGraphicFramePr/>
                <a:graphic xmlns:a="http://schemas.openxmlformats.org/drawingml/2006/main">
                  <a:graphicData uri="http://schemas.microsoft.com/office/word/2010/wordprocessingShape">
                    <wps:wsp>
                      <wps:cNvSpPr txBox="1"/>
                      <wps:spPr>
                        <a:xfrm>
                          <a:off x="0" y="0"/>
                          <a:ext cx="2631440" cy="619125"/>
                        </a:xfrm>
                        <a:prstGeom prst="rect">
                          <a:avLst/>
                        </a:prstGeom>
                        <a:solidFill>
                          <a:schemeClr val="bg2"/>
                        </a:solidFill>
                        <a:ln w="6350">
                          <a:noFill/>
                        </a:ln>
                      </wps:spPr>
                      <wps:txbx>
                        <w:txbxContent>
                          <w:p w14:paraId="4C581CC9" w14:textId="39A19050" w:rsidR="00592119" w:rsidRPr="000C1394" w:rsidRDefault="00592119" w:rsidP="000C1394">
                            <w:pPr>
                              <w:rPr>
                                <w:sz w:val="16"/>
                              </w:rPr>
                            </w:pPr>
                            <w:r w:rsidRPr="004578BA">
                              <w:rPr>
                                <w:b/>
                                <w:i/>
                                <w:sz w:val="16"/>
                              </w:rPr>
                              <w:t>Guidance Not</w:t>
                            </w:r>
                            <w:r>
                              <w:rPr>
                                <w:b/>
                                <w:i/>
                                <w:sz w:val="16"/>
                              </w:rPr>
                              <w:t>e</w:t>
                            </w:r>
                            <w:r w:rsidRPr="004578BA">
                              <w:rPr>
                                <w:b/>
                                <w:i/>
                                <w:sz w:val="16"/>
                              </w:rPr>
                              <w:t xml:space="preserve"> for clause </w:t>
                            </w:r>
                            <w:r>
                              <w:rPr>
                                <w:b/>
                                <w:i/>
                                <w:sz w:val="16"/>
                              </w:rPr>
                              <w:fldChar w:fldCharType="begin"/>
                            </w:r>
                            <w:r>
                              <w:rPr>
                                <w:b/>
                                <w:i/>
                                <w:sz w:val="16"/>
                              </w:rPr>
                              <w:instrText xml:space="preserve"> REF _Ref88486008 \w \h </w:instrText>
                            </w:r>
                            <w:r>
                              <w:rPr>
                                <w:b/>
                                <w:i/>
                                <w:sz w:val="16"/>
                              </w:rPr>
                            </w:r>
                            <w:r>
                              <w:rPr>
                                <w:b/>
                                <w:i/>
                                <w:sz w:val="16"/>
                              </w:rPr>
                              <w:fldChar w:fldCharType="separate"/>
                            </w:r>
                            <w:r>
                              <w:rPr>
                                <w:b/>
                                <w:i/>
                                <w:sz w:val="16"/>
                              </w:rPr>
                              <w:t>11(c)</w:t>
                            </w:r>
                            <w:r>
                              <w:rPr>
                                <w:b/>
                                <w:i/>
                                <w:sz w:val="16"/>
                              </w:rPr>
                              <w:fldChar w:fldCharType="end"/>
                            </w:r>
                            <w:r>
                              <w:rPr>
                                <w:b/>
                                <w:i/>
                                <w:sz w:val="16"/>
                              </w:rPr>
                              <w:t xml:space="preserve">: </w:t>
                            </w:r>
                            <w:r>
                              <w:rPr>
                                <w:sz w:val="16"/>
                              </w:rPr>
                              <w:t xml:space="preserve">The Licensee may terminate the Agreement at any time by returning the Equipment to the Licensor and paying any amounts of the Fee that is required by clause </w:t>
                            </w:r>
                            <w:r>
                              <w:rPr>
                                <w:sz w:val="16"/>
                              </w:rPr>
                              <w:fldChar w:fldCharType="begin"/>
                            </w:r>
                            <w:r>
                              <w:rPr>
                                <w:sz w:val="16"/>
                              </w:rPr>
                              <w:instrText xml:space="preserve"> REF _Ref93498807 \w \h </w:instrText>
                            </w:r>
                            <w:r>
                              <w:rPr>
                                <w:sz w:val="16"/>
                              </w:rPr>
                            </w:r>
                            <w:r>
                              <w:rPr>
                                <w:sz w:val="16"/>
                              </w:rPr>
                              <w:fldChar w:fldCharType="separate"/>
                            </w:r>
                            <w:r>
                              <w:rPr>
                                <w:sz w:val="16"/>
                              </w:rPr>
                              <w:t>11(d)</w:t>
                            </w:r>
                            <w:r>
                              <w:rPr>
                                <w:sz w:val="16"/>
                              </w:rPr>
                              <w:fldChar w:fldCharType="end"/>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64904" id="Text Box 63" o:spid="_x0000_s1068" type="#_x0000_t202" style="position:absolute;left:0;text-align:left;margin-left:336.8pt;margin-top:21.65pt;width:207.2pt;height:48.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" fillcolor="#eeece1 [3214]" stroked="f" strokeweight=".5pt">
                <v:textbox>
                  <w:txbxContent>
                    <w:p w14:paraId="4C581CC9" w14:textId="39A19050" w:rsidR="00592119" w:rsidRPr="000C1394" w:rsidRDefault="00592119" w:rsidP="000C1394">
                      <w:pPr>
                        <w:rPr>
                          <w:sz w:val="16"/>
                        </w:rPr>
                      </w:pPr>
                      <w:r w:rsidRPr="004578BA">
                        <w:rPr>
                          <w:b/>
                          <w:i/>
                          <w:sz w:val="16"/>
                        </w:rPr>
                        <w:t>Guidance Not</w:t>
                      </w:r>
                      <w:r>
                        <w:rPr>
                          <w:b/>
                          <w:i/>
                          <w:sz w:val="16"/>
                        </w:rPr>
                        <w:t>e</w:t>
                      </w:r>
                      <w:r w:rsidRPr="004578BA">
                        <w:rPr>
                          <w:b/>
                          <w:i/>
                          <w:sz w:val="16"/>
                        </w:rPr>
                        <w:t xml:space="preserve"> for clause </w:t>
                      </w:r>
                      <w:r>
                        <w:rPr>
                          <w:b/>
                          <w:i/>
                          <w:sz w:val="16"/>
                        </w:rPr>
                        <w:fldChar w:fldCharType="begin"/>
                      </w:r>
                      <w:r>
                        <w:rPr>
                          <w:b/>
                          <w:i/>
                          <w:sz w:val="16"/>
                        </w:rPr>
                        <w:instrText xml:space="preserve"> REF _Ref88486008 \w \h </w:instrText>
                      </w:r>
                      <w:r>
                        <w:rPr>
                          <w:b/>
                          <w:i/>
                          <w:sz w:val="16"/>
                        </w:rPr>
                      </w:r>
                      <w:r>
                        <w:rPr>
                          <w:b/>
                          <w:i/>
                          <w:sz w:val="16"/>
                        </w:rPr>
                        <w:fldChar w:fldCharType="separate"/>
                      </w:r>
                      <w:r>
                        <w:rPr>
                          <w:b/>
                          <w:i/>
                          <w:sz w:val="16"/>
                        </w:rPr>
                        <w:t>11(c)</w:t>
                      </w:r>
                      <w:r>
                        <w:rPr>
                          <w:b/>
                          <w:i/>
                          <w:sz w:val="16"/>
                        </w:rPr>
                        <w:fldChar w:fldCharType="end"/>
                      </w:r>
                      <w:r>
                        <w:rPr>
                          <w:b/>
                          <w:i/>
                          <w:sz w:val="16"/>
                        </w:rPr>
                        <w:t xml:space="preserve">: </w:t>
                      </w:r>
                      <w:r>
                        <w:rPr>
                          <w:sz w:val="16"/>
                        </w:rPr>
                        <w:t xml:space="preserve">The Licensee may terminate the Agreement at any time by returning the Equipment to the Licensor and paying any amounts of the Fee that is required by clause </w:t>
                      </w:r>
                      <w:r>
                        <w:rPr>
                          <w:sz w:val="16"/>
                        </w:rPr>
                        <w:fldChar w:fldCharType="begin"/>
                      </w:r>
                      <w:r>
                        <w:rPr>
                          <w:sz w:val="16"/>
                        </w:rPr>
                        <w:instrText xml:space="preserve"> REF _Ref93498807 \w \h </w:instrText>
                      </w:r>
                      <w:r>
                        <w:rPr>
                          <w:sz w:val="16"/>
                        </w:rPr>
                      </w:r>
                      <w:r>
                        <w:rPr>
                          <w:sz w:val="16"/>
                        </w:rPr>
                        <w:fldChar w:fldCharType="separate"/>
                      </w:r>
                      <w:r>
                        <w:rPr>
                          <w:sz w:val="16"/>
                        </w:rPr>
                        <w:t>11(d)</w:t>
                      </w:r>
                      <w:r>
                        <w:rPr>
                          <w:sz w:val="16"/>
                        </w:rPr>
                        <w:fldChar w:fldCharType="end"/>
                      </w:r>
                      <w:r>
                        <w:rPr>
                          <w:sz w:val="16"/>
                        </w:rPr>
                        <w:t xml:space="preserve">. </w:t>
                      </w:r>
                    </w:p>
                  </w:txbxContent>
                </v:textbox>
                <w10:wrap type="through"/>
              </v:shape>
            </w:pict>
          </mc:Fallback>
        </mc:AlternateContent>
      </w:r>
      <w:r w:rsidR="00FC70AE" w:rsidRPr="00DF227A">
        <w:rPr>
          <w:szCs w:val="18"/>
        </w:rPr>
        <w:t>if the Licensee has paid any of the Fee in advance, the Licensor must refund any portion that was not required to have been paid by or at the time of termination</w:t>
      </w:r>
      <w:r w:rsidR="00E73A35" w:rsidRPr="00DF227A">
        <w:rPr>
          <w:szCs w:val="18"/>
        </w:rPr>
        <w:t>.</w:t>
      </w:r>
      <w:r w:rsidR="00FC70AE" w:rsidRPr="00DF227A">
        <w:rPr>
          <w:szCs w:val="18"/>
        </w:rPr>
        <w:t xml:space="preserve"> </w:t>
      </w:r>
    </w:p>
    <w:p w14:paraId="4DEF8279" w14:textId="4A3B1B2E" w:rsidR="002564B3" w:rsidRPr="00DF227A" w:rsidRDefault="00D43F04" w:rsidP="00D43F04">
      <w:pPr>
        <w:pStyle w:val="Heading3"/>
        <w:keepNext/>
        <w:keepLines/>
        <w:rPr>
          <w:szCs w:val="18"/>
        </w:rPr>
      </w:pPr>
      <w:bookmarkStart w:id="109" w:name="_Ref93494717"/>
      <w:r>
        <w:rPr>
          <w:b/>
          <w:noProof/>
          <w:lang w:eastAsia="en-AU"/>
        </w:rPr>
        <mc:AlternateContent>
          <mc:Choice Requires="wps">
            <w:drawing>
              <wp:anchor distT="0" distB="0" distL="114300" distR="114300" simplePos="0" relativeHeight="251718656" behindDoc="0" locked="0" layoutInCell="1" allowOverlap="1" wp14:anchorId="78B5573F" wp14:editId="0500674F">
                <wp:simplePos x="0" y="0"/>
                <wp:positionH relativeFrom="column">
                  <wp:posOffset>4288790</wp:posOffset>
                </wp:positionH>
                <wp:positionV relativeFrom="paragraph">
                  <wp:posOffset>770890</wp:posOffset>
                </wp:positionV>
                <wp:extent cx="2631440" cy="600075"/>
                <wp:effectExtent l="0" t="0" r="0" b="9525"/>
                <wp:wrapThrough wrapText="bothSides">
                  <wp:wrapPolygon edited="0">
                    <wp:start x="0" y="0"/>
                    <wp:lineTo x="0" y="21257"/>
                    <wp:lineTo x="21423" y="21257"/>
                    <wp:lineTo x="21423" y="0"/>
                    <wp:lineTo x="0" y="0"/>
                  </wp:wrapPolygon>
                </wp:wrapThrough>
                <wp:docPr id="52" name="Text Box 52"/>
                <wp:cNvGraphicFramePr/>
                <a:graphic xmlns:a="http://schemas.openxmlformats.org/drawingml/2006/main">
                  <a:graphicData uri="http://schemas.microsoft.com/office/word/2010/wordprocessingShape">
                    <wps:wsp>
                      <wps:cNvSpPr txBox="1"/>
                      <wps:spPr>
                        <a:xfrm>
                          <a:off x="0" y="0"/>
                          <a:ext cx="2631440" cy="600075"/>
                        </a:xfrm>
                        <a:prstGeom prst="rect">
                          <a:avLst/>
                        </a:prstGeom>
                        <a:solidFill>
                          <a:schemeClr val="bg2"/>
                        </a:solidFill>
                        <a:ln w="6350">
                          <a:noFill/>
                        </a:ln>
                      </wps:spPr>
                      <wps:txbx>
                        <w:txbxContent>
                          <w:p w14:paraId="493435B7" w14:textId="201CBB2B" w:rsidR="00592119" w:rsidRPr="00193B18" w:rsidRDefault="00592119" w:rsidP="00F97ED3">
                            <w:pPr>
                              <w:spacing w:after="120"/>
                              <w:rPr>
                                <w:sz w:val="16"/>
                              </w:rPr>
                            </w:pPr>
                            <w:r w:rsidRPr="00193B18">
                              <w:rPr>
                                <w:b/>
                                <w:i/>
                                <w:sz w:val="16"/>
                              </w:rPr>
                              <w:t xml:space="preserve">Guidance Note for clause </w:t>
                            </w:r>
                            <w:r w:rsidRPr="00193B18">
                              <w:rPr>
                                <w:b/>
                                <w:i/>
                                <w:sz w:val="16"/>
                              </w:rPr>
                              <w:fldChar w:fldCharType="begin"/>
                            </w:r>
                            <w:r w:rsidRPr="00193B18">
                              <w:rPr>
                                <w:b/>
                                <w:i/>
                                <w:sz w:val="16"/>
                              </w:rPr>
                              <w:instrText xml:space="preserve"> REF _Ref93495885 \w \h  \* MERGEFORMAT </w:instrText>
                            </w:r>
                            <w:r w:rsidRPr="00193B18">
                              <w:rPr>
                                <w:b/>
                                <w:i/>
                                <w:sz w:val="16"/>
                              </w:rPr>
                            </w:r>
                            <w:r w:rsidRPr="00193B18">
                              <w:rPr>
                                <w:b/>
                                <w:i/>
                                <w:sz w:val="16"/>
                              </w:rPr>
                              <w:fldChar w:fldCharType="separate"/>
                            </w:r>
                            <w:r>
                              <w:rPr>
                                <w:b/>
                                <w:i/>
                                <w:sz w:val="16"/>
                              </w:rPr>
                              <w:t>11(f)</w:t>
                            </w:r>
                            <w:r w:rsidRPr="00193B18">
                              <w:rPr>
                                <w:b/>
                                <w:i/>
                                <w:sz w:val="16"/>
                              </w:rPr>
                              <w:fldChar w:fldCharType="end"/>
                            </w:r>
                            <w:r>
                              <w:rPr>
                                <w:b/>
                                <w:sz w:val="16"/>
                              </w:rPr>
                              <w:t xml:space="preserve">: </w:t>
                            </w:r>
                            <w:r>
                              <w:rPr>
                                <w:sz w:val="16"/>
                              </w:rPr>
                              <w:t xml:space="preserve">The Licensor may repossess any Equipment that is not returned by the Licensee on expiration or termination of the Agreement.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5573F" id="Text Box 52" o:spid="_x0000_s1069" type="#_x0000_t202" style="position:absolute;left:0;text-align:left;margin-left:337.7pt;margin-top:60.7pt;width:207.2pt;height:47.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" fillcolor="#eeece1 [3214]" stroked="f" strokeweight=".5pt">
                <v:textbox>
                  <w:txbxContent>
                    <w:p w14:paraId="493435B7" w14:textId="201CBB2B" w:rsidR="00592119" w:rsidRPr="00193B18" w:rsidRDefault="00592119" w:rsidP="00F97ED3">
                      <w:pPr>
                        <w:spacing w:after="120"/>
                        <w:rPr>
                          <w:sz w:val="16"/>
                        </w:rPr>
                      </w:pPr>
                      <w:r w:rsidRPr="00193B18">
                        <w:rPr>
                          <w:b/>
                          <w:i/>
                          <w:sz w:val="16"/>
                        </w:rPr>
                        <w:t xml:space="preserve">Guidance Note for clause </w:t>
                      </w:r>
                      <w:r w:rsidRPr="00193B18">
                        <w:rPr>
                          <w:b/>
                          <w:i/>
                          <w:sz w:val="16"/>
                        </w:rPr>
                        <w:fldChar w:fldCharType="begin"/>
                      </w:r>
                      <w:r w:rsidRPr="00193B18">
                        <w:rPr>
                          <w:b/>
                          <w:i/>
                          <w:sz w:val="16"/>
                        </w:rPr>
                        <w:instrText xml:space="preserve"> REF _Ref93495885 \w \h  \* MERGEFORMAT </w:instrText>
                      </w:r>
                      <w:r w:rsidRPr="00193B18">
                        <w:rPr>
                          <w:b/>
                          <w:i/>
                          <w:sz w:val="16"/>
                        </w:rPr>
                      </w:r>
                      <w:r w:rsidRPr="00193B18">
                        <w:rPr>
                          <w:b/>
                          <w:i/>
                          <w:sz w:val="16"/>
                        </w:rPr>
                        <w:fldChar w:fldCharType="separate"/>
                      </w:r>
                      <w:r>
                        <w:rPr>
                          <w:b/>
                          <w:i/>
                          <w:sz w:val="16"/>
                        </w:rPr>
                        <w:t>11(f)</w:t>
                      </w:r>
                      <w:r w:rsidRPr="00193B18">
                        <w:rPr>
                          <w:b/>
                          <w:i/>
                          <w:sz w:val="16"/>
                        </w:rPr>
                        <w:fldChar w:fldCharType="end"/>
                      </w:r>
                      <w:r>
                        <w:rPr>
                          <w:b/>
                          <w:sz w:val="16"/>
                        </w:rPr>
                        <w:t xml:space="preserve">: </w:t>
                      </w:r>
                      <w:r>
                        <w:rPr>
                          <w:sz w:val="16"/>
                        </w:rPr>
                        <w:t xml:space="preserve">The Licensor may repossess any Equipment that is not returned by the Licensee on expiration or termination of the Agreement. </w:t>
                      </w:r>
                    </w:p>
                  </w:txbxContent>
                </v:textbox>
                <w10:wrap type="through"/>
              </v:shape>
            </w:pict>
          </mc:Fallback>
        </mc:AlternateContent>
      </w:r>
      <w:r w:rsidR="009E559B" w:rsidRPr="00DF227A">
        <w:rPr>
          <w:szCs w:val="18"/>
        </w:rPr>
        <w:t xml:space="preserve">Unless this Agreement is terminated in accordance with clause </w:t>
      </w:r>
      <w:r w:rsidR="009E559B" w:rsidRPr="00DF227A">
        <w:rPr>
          <w:szCs w:val="18"/>
        </w:rPr>
        <w:fldChar w:fldCharType="begin"/>
      </w:r>
      <w:r w:rsidR="009E559B" w:rsidRPr="00DF227A">
        <w:rPr>
          <w:szCs w:val="18"/>
        </w:rPr>
        <w:instrText xml:space="preserve"> REF _Ref88486008 \w \h </w:instrText>
      </w:r>
      <w:r w:rsidR="00DF227A">
        <w:rPr>
          <w:szCs w:val="18"/>
        </w:rPr>
        <w:instrText xml:space="preserve"> \* MERGEFORMAT </w:instrText>
      </w:r>
      <w:r w:rsidR="009E559B" w:rsidRPr="00DF227A">
        <w:rPr>
          <w:szCs w:val="18"/>
        </w:rPr>
      </w:r>
      <w:r w:rsidR="009E559B" w:rsidRPr="00DF227A">
        <w:rPr>
          <w:szCs w:val="18"/>
        </w:rPr>
        <w:fldChar w:fldCharType="separate"/>
      </w:r>
      <w:r w:rsidR="000C2868">
        <w:rPr>
          <w:szCs w:val="18"/>
        </w:rPr>
        <w:t>11(c)</w:t>
      </w:r>
      <w:r w:rsidR="009E559B" w:rsidRPr="00DF227A">
        <w:rPr>
          <w:szCs w:val="18"/>
        </w:rPr>
        <w:fldChar w:fldCharType="end"/>
      </w:r>
      <w:r w:rsidR="009E559B" w:rsidRPr="00DF227A">
        <w:rPr>
          <w:szCs w:val="18"/>
        </w:rPr>
        <w:t>, u</w:t>
      </w:r>
      <w:r w:rsidR="002564B3" w:rsidRPr="00DF227A">
        <w:rPr>
          <w:szCs w:val="18"/>
        </w:rPr>
        <w:t xml:space="preserve">pon expiry or termination of this Agreement, the Licensee must, at its cost, return the Equipment </w:t>
      </w:r>
      <w:r w:rsidR="00912299">
        <w:rPr>
          <w:szCs w:val="18"/>
        </w:rPr>
        <w:t xml:space="preserve">to the Licensor </w:t>
      </w:r>
      <w:r w:rsidR="002564B3" w:rsidRPr="00DF227A">
        <w:rPr>
          <w:szCs w:val="18"/>
        </w:rPr>
        <w:t xml:space="preserve">in </w:t>
      </w:r>
      <w:r w:rsidR="00912299" w:rsidRPr="005F562D">
        <w:rPr>
          <w:szCs w:val="20"/>
        </w:rPr>
        <w:t xml:space="preserve">the condition </w:t>
      </w:r>
      <w:r w:rsidR="005171DB">
        <w:rPr>
          <w:szCs w:val="20"/>
        </w:rPr>
        <w:t>it</w:t>
      </w:r>
      <w:r w:rsidR="00912299" w:rsidRPr="005F562D">
        <w:rPr>
          <w:szCs w:val="20"/>
        </w:rPr>
        <w:t xml:space="preserve"> was in at the time the Licensee took possession of it, subject to any reasonable wear and tear. </w:t>
      </w:r>
      <w:bookmarkEnd w:id="109"/>
    </w:p>
    <w:p w14:paraId="786D45AD" w14:textId="4867D91F" w:rsidR="002564B3" w:rsidRPr="00DF227A" w:rsidRDefault="002564B3" w:rsidP="00375D11">
      <w:pPr>
        <w:pStyle w:val="Heading3"/>
        <w:rPr>
          <w:szCs w:val="18"/>
        </w:rPr>
      </w:pPr>
      <w:bookmarkStart w:id="110" w:name="_Ref93495885"/>
      <w:r w:rsidRPr="00DF227A">
        <w:rPr>
          <w:szCs w:val="18"/>
        </w:rPr>
        <w:t xml:space="preserve">If, </w:t>
      </w:r>
      <w:r w:rsidR="00492AE6" w:rsidRPr="00DF227A">
        <w:rPr>
          <w:szCs w:val="18"/>
        </w:rPr>
        <w:t>on termination or expiry of this Agreement</w:t>
      </w:r>
      <w:r w:rsidRPr="00DF227A">
        <w:rPr>
          <w:szCs w:val="18"/>
        </w:rPr>
        <w:t>, the Equipment is not returned by the Licensee, the Licensor or its representative may repossess the Equipment and for this purpose may enter and remain upon any premises where the Licensor believes the Equipment is located.</w:t>
      </w:r>
      <w:bookmarkEnd w:id="110"/>
      <w:r w:rsidR="001027CF">
        <w:rPr>
          <w:szCs w:val="18"/>
        </w:rPr>
        <w:t xml:space="preserve"> The Licensee must pay the costs incurred by the Licensor in repossessing the Equipment.</w:t>
      </w:r>
    </w:p>
    <w:p w14:paraId="222284B1" w14:textId="7C2C314E" w:rsidR="006A3A09" w:rsidRPr="00EC1CD8" w:rsidRDefault="006A3A09" w:rsidP="00F97ED3">
      <w:pPr>
        <w:pStyle w:val="Heading1"/>
      </w:pPr>
      <w:bookmarkStart w:id="111" w:name="_Ref79848669"/>
      <w:bookmarkStart w:id="112" w:name="_Toc79849907"/>
      <w:r w:rsidRPr="00EC1CD8">
        <w:t>General</w:t>
      </w:r>
      <w:bookmarkEnd w:id="101"/>
      <w:bookmarkEnd w:id="111"/>
      <w:bookmarkEnd w:id="112"/>
    </w:p>
    <w:p w14:paraId="7D8E687A" w14:textId="48F2CAE0" w:rsidR="00F447D2" w:rsidRDefault="0017434D" w:rsidP="00F97ED3">
      <w:pPr>
        <w:pStyle w:val="Heading2"/>
      </w:pPr>
      <w:bookmarkStart w:id="113" w:name="_Toc79849909"/>
      <w:bookmarkStart w:id="114" w:name="_Ref93567920"/>
      <w:bookmarkStart w:id="115" w:name="_Ref94382551"/>
      <w:bookmarkStart w:id="116" w:name="_Ref79418400"/>
      <w:r>
        <w:rPr>
          <w:b w:val="0"/>
          <w:noProof/>
          <w:lang w:eastAsia="en-AU"/>
        </w:rPr>
        <mc:AlternateContent>
          <mc:Choice Requires="wps">
            <w:drawing>
              <wp:anchor distT="0" distB="0" distL="114300" distR="114300" simplePos="0" relativeHeight="251720704" behindDoc="0" locked="0" layoutInCell="1" allowOverlap="1" wp14:anchorId="54D20945" wp14:editId="30466853">
                <wp:simplePos x="0" y="0"/>
                <wp:positionH relativeFrom="column">
                  <wp:posOffset>4290060</wp:posOffset>
                </wp:positionH>
                <wp:positionV relativeFrom="paragraph">
                  <wp:posOffset>125730</wp:posOffset>
                </wp:positionV>
                <wp:extent cx="2631440" cy="1785620"/>
                <wp:effectExtent l="0" t="0" r="0" b="5080"/>
                <wp:wrapThrough wrapText="bothSides">
                  <wp:wrapPolygon edited="0">
                    <wp:start x="0" y="0"/>
                    <wp:lineTo x="0" y="21431"/>
                    <wp:lineTo x="21423" y="21431"/>
                    <wp:lineTo x="21423" y="0"/>
                    <wp:lineTo x="0" y="0"/>
                  </wp:wrapPolygon>
                </wp:wrapThrough>
                <wp:docPr id="53" name="Text Box 53"/>
                <wp:cNvGraphicFramePr/>
                <a:graphic xmlns:a="http://schemas.openxmlformats.org/drawingml/2006/main">
                  <a:graphicData uri="http://schemas.microsoft.com/office/word/2010/wordprocessingShape">
                    <wps:wsp>
                      <wps:cNvSpPr txBox="1"/>
                      <wps:spPr>
                        <a:xfrm>
                          <a:off x="0" y="0"/>
                          <a:ext cx="2631440" cy="1785620"/>
                        </a:xfrm>
                        <a:prstGeom prst="rect">
                          <a:avLst/>
                        </a:prstGeom>
                        <a:solidFill>
                          <a:schemeClr val="bg2"/>
                        </a:solidFill>
                        <a:ln w="6350">
                          <a:noFill/>
                        </a:ln>
                      </wps:spPr>
                      <wps:txbx>
                        <w:txbxContent>
                          <w:p w14:paraId="542B64B6" w14:textId="65A674B0" w:rsidR="00592119" w:rsidRPr="00350303" w:rsidRDefault="00592119" w:rsidP="00F97ED3">
                            <w:pPr>
                              <w:spacing w:after="120"/>
                              <w:rPr>
                                <w:sz w:val="16"/>
                                <w:szCs w:val="16"/>
                                <w:lang w:eastAsia="en-AU"/>
                              </w:rPr>
                            </w:pPr>
                            <w:r>
                              <w:rPr>
                                <w:b/>
                                <w:i/>
                                <w:sz w:val="16"/>
                              </w:rPr>
                              <w:t xml:space="preserve">Guidance Note for </w:t>
                            </w:r>
                            <w:r>
                              <w:rPr>
                                <w:b/>
                                <w:i/>
                                <w:sz w:val="16"/>
                              </w:rPr>
                              <w:fldChar w:fldCharType="begin"/>
                            </w:r>
                            <w:r>
                              <w:rPr>
                                <w:b/>
                                <w:i/>
                                <w:sz w:val="16"/>
                              </w:rPr>
                              <w:instrText xml:space="preserve"> REF _Ref93567920 \w \h </w:instrText>
                            </w:r>
                            <w:r>
                              <w:rPr>
                                <w:b/>
                                <w:i/>
                                <w:sz w:val="16"/>
                              </w:rPr>
                            </w:r>
                            <w:r>
                              <w:rPr>
                                <w:b/>
                                <w:i/>
                                <w:sz w:val="16"/>
                              </w:rPr>
                              <w:fldChar w:fldCharType="separate"/>
                            </w:r>
                            <w:r w:rsidR="00E75923">
                              <w:rPr>
                                <w:b/>
                                <w:i/>
                                <w:sz w:val="16"/>
                              </w:rPr>
                              <w:t>12.1</w:t>
                            </w:r>
                            <w:r>
                              <w:rPr>
                                <w:b/>
                                <w:i/>
                                <w:sz w:val="16"/>
                              </w:rPr>
                              <w:fldChar w:fldCharType="end"/>
                            </w:r>
                            <w:r w:rsidRPr="00350303">
                              <w:rPr>
                                <w:b/>
                                <w:i/>
                                <w:sz w:val="16"/>
                              </w:rPr>
                              <w:t xml:space="preserve">: </w:t>
                            </w:r>
                            <w:r w:rsidRPr="00350303">
                              <w:rPr>
                                <w:sz w:val="16"/>
                                <w:szCs w:val="16"/>
                                <w:lang w:eastAsia="en-AU"/>
                              </w:rPr>
                              <w:t xml:space="preserve">For any formal notices and communications, the parties should follow the requirements of clause </w:t>
                            </w:r>
                            <w:r>
                              <w:rPr>
                                <w:sz w:val="16"/>
                                <w:szCs w:val="16"/>
                                <w:lang w:eastAsia="en-AU"/>
                              </w:rPr>
                              <w:fldChar w:fldCharType="begin"/>
                            </w:r>
                            <w:r>
                              <w:rPr>
                                <w:sz w:val="16"/>
                                <w:szCs w:val="16"/>
                                <w:lang w:eastAsia="en-AU"/>
                              </w:rPr>
                              <w:instrText xml:space="preserve"> REF _Ref94382551 \r \h </w:instrText>
                            </w:r>
                            <w:r>
                              <w:rPr>
                                <w:sz w:val="16"/>
                                <w:szCs w:val="16"/>
                                <w:lang w:eastAsia="en-AU"/>
                              </w:rPr>
                            </w:r>
                            <w:r>
                              <w:rPr>
                                <w:sz w:val="16"/>
                                <w:szCs w:val="16"/>
                                <w:lang w:eastAsia="en-AU"/>
                              </w:rPr>
                              <w:fldChar w:fldCharType="separate"/>
                            </w:r>
                            <w:r w:rsidR="00E75923">
                              <w:rPr>
                                <w:sz w:val="16"/>
                                <w:szCs w:val="16"/>
                                <w:lang w:eastAsia="en-AU"/>
                              </w:rPr>
                              <w:t>12.1</w:t>
                            </w:r>
                            <w:r>
                              <w:rPr>
                                <w:sz w:val="16"/>
                                <w:szCs w:val="16"/>
                                <w:lang w:eastAsia="en-AU"/>
                              </w:rPr>
                              <w:fldChar w:fldCharType="end"/>
                            </w:r>
                            <w:r>
                              <w:rPr>
                                <w:sz w:val="16"/>
                                <w:szCs w:val="16"/>
                                <w:lang w:eastAsia="en-AU"/>
                              </w:rPr>
                              <w:t xml:space="preserve"> </w:t>
                            </w:r>
                            <w:r w:rsidRPr="00350303">
                              <w:rPr>
                                <w:sz w:val="16"/>
                                <w:szCs w:val="16"/>
                                <w:lang w:eastAsia="en-AU"/>
                              </w:rPr>
                              <w:t xml:space="preserve">to ensure it is valid.  </w:t>
                            </w:r>
                          </w:p>
                          <w:p w14:paraId="1FC38CAF" w14:textId="16022422" w:rsidR="00592119" w:rsidRPr="00350303" w:rsidRDefault="00592119" w:rsidP="00F97ED3">
                            <w:pPr>
                              <w:spacing w:after="120"/>
                              <w:rPr>
                                <w:sz w:val="16"/>
                                <w:szCs w:val="16"/>
                                <w:lang w:eastAsia="en-AU"/>
                              </w:rPr>
                            </w:pPr>
                            <w:r w:rsidRPr="00350303">
                              <w:rPr>
                                <w:sz w:val="16"/>
                                <w:szCs w:val="16"/>
                                <w:lang w:eastAsia="en-AU"/>
                              </w:rPr>
                              <w:t xml:space="preserve">A notice will be deemed to be received upon delivery, as set out in clause </w:t>
                            </w:r>
                            <w:r>
                              <w:rPr>
                                <w:sz w:val="16"/>
                                <w:szCs w:val="16"/>
                                <w:lang w:eastAsia="en-AU"/>
                              </w:rPr>
                              <w:fldChar w:fldCharType="begin"/>
                            </w:r>
                            <w:r>
                              <w:rPr>
                                <w:sz w:val="16"/>
                                <w:szCs w:val="16"/>
                                <w:lang w:eastAsia="en-AU"/>
                              </w:rPr>
                              <w:instrText xml:space="preserve"> REF _Ref94781507 \w \h </w:instrText>
                            </w:r>
                            <w:r>
                              <w:rPr>
                                <w:sz w:val="16"/>
                                <w:szCs w:val="16"/>
                                <w:lang w:eastAsia="en-AU"/>
                              </w:rPr>
                            </w:r>
                            <w:r>
                              <w:rPr>
                                <w:sz w:val="16"/>
                                <w:szCs w:val="16"/>
                                <w:lang w:eastAsia="en-AU"/>
                              </w:rPr>
                              <w:fldChar w:fldCharType="separate"/>
                            </w:r>
                            <w:r w:rsidR="00E75923">
                              <w:rPr>
                                <w:sz w:val="16"/>
                                <w:szCs w:val="16"/>
                                <w:lang w:eastAsia="en-AU"/>
                              </w:rPr>
                              <w:t>12.1(b)</w:t>
                            </w:r>
                            <w:r>
                              <w:rPr>
                                <w:sz w:val="16"/>
                                <w:szCs w:val="16"/>
                                <w:lang w:eastAsia="en-AU"/>
                              </w:rPr>
                              <w:fldChar w:fldCharType="end"/>
                            </w:r>
                            <w:r w:rsidRPr="00350303">
                              <w:rPr>
                                <w:sz w:val="16"/>
                                <w:szCs w:val="16"/>
                                <w:lang w:eastAsia="en-AU"/>
                              </w:rPr>
                              <w:t xml:space="preserve">.  </w:t>
                            </w:r>
                          </w:p>
                          <w:p w14:paraId="74432418" w14:textId="645C7C06" w:rsidR="00592119" w:rsidRPr="00DF227A" w:rsidRDefault="00592119" w:rsidP="00F97ED3">
                            <w:pPr>
                              <w:spacing w:after="120"/>
                              <w:rPr>
                                <w:b/>
                                <w:i/>
                                <w:sz w:val="16"/>
                              </w:rPr>
                            </w:pPr>
                            <w:r w:rsidRPr="00350303">
                              <w:rPr>
                                <w:sz w:val="16"/>
                                <w:szCs w:val="16"/>
                                <w:lang w:eastAsia="en-AU"/>
                              </w:rPr>
                              <w:t xml:space="preserve">While there are several ways to send notices, the most </w:t>
                            </w:r>
                            <w:r w:rsidRPr="00612394">
                              <w:rPr>
                                <w:sz w:val="16"/>
                                <w:szCs w:val="16"/>
                                <w:lang w:eastAsia="en-AU"/>
                              </w:rPr>
                              <w:t>common approach (and the fastest) is via email.  An email sent before 5pm on a Business Day in the place of receipt is deemed delivered at the time sent, unless an automated</w:t>
                            </w:r>
                            <w:r w:rsidRPr="00350303">
                              <w:rPr>
                                <w:sz w:val="16"/>
                                <w:szCs w:val="16"/>
                                <w:lang w:eastAsia="en-AU"/>
                              </w:rPr>
                              <w:t xml:space="preserve"> message is received that an email has not been delivered.  There is no requirement to also post or hand deliver a copy of a notice once sent via 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20945" id="Text Box 53" o:spid="_x0000_s1070" type="#_x0000_t202" style="position:absolute;left:0;text-align:left;margin-left:337.8pt;margin-top:9.9pt;width:207.2pt;height:140.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" fillcolor="#eeece1 [3214]" stroked="f" strokeweight=".5pt">
                <v:textbox>
                  <w:txbxContent>
                    <w:p w14:paraId="542B64B6" w14:textId="65A674B0" w:rsidR="00592119" w:rsidRPr="00350303" w:rsidRDefault="00592119" w:rsidP="00F97ED3">
                      <w:pPr>
                        <w:spacing w:after="120"/>
                        <w:rPr>
                          <w:sz w:val="16"/>
                          <w:szCs w:val="16"/>
                          <w:lang w:eastAsia="en-AU"/>
                        </w:rPr>
                      </w:pPr>
                      <w:r>
                        <w:rPr>
                          <w:b/>
                          <w:i/>
                          <w:sz w:val="16"/>
                        </w:rPr>
                        <w:t xml:space="preserve">Guidance Note for </w:t>
                      </w:r>
                      <w:r>
                        <w:rPr>
                          <w:b/>
                          <w:i/>
                          <w:sz w:val="16"/>
                        </w:rPr>
                        <w:fldChar w:fldCharType="begin"/>
                      </w:r>
                      <w:r>
                        <w:rPr>
                          <w:b/>
                          <w:i/>
                          <w:sz w:val="16"/>
                        </w:rPr>
                        <w:instrText xml:space="preserve"> REF _Ref93567920 \w \h </w:instrText>
                      </w:r>
                      <w:r>
                        <w:rPr>
                          <w:b/>
                          <w:i/>
                          <w:sz w:val="16"/>
                        </w:rPr>
                      </w:r>
                      <w:r>
                        <w:rPr>
                          <w:b/>
                          <w:i/>
                          <w:sz w:val="16"/>
                        </w:rPr>
                        <w:fldChar w:fldCharType="separate"/>
                      </w:r>
                      <w:r w:rsidR="00E75923">
                        <w:rPr>
                          <w:b/>
                          <w:i/>
                          <w:sz w:val="16"/>
                        </w:rPr>
                        <w:t>12.1</w:t>
                      </w:r>
                      <w:r>
                        <w:rPr>
                          <w:b/>
                          <w:i/>
                          <w:sz w:val="16"/>
                        </w:rPr>
                        <w:fldChar w:fldCharType="end"/>
                      </w:r>
                      <w:r w:rsidRPr="00350303">
                        <w:rPr>
                          <w:b/>
                          <w:i/>
                          <w:sz w:val="16"/>
                        </w:rPr>
                        <w:t xml:space="preserve">: </w:t>
                      </w:r>
                      <w:r w:rsidRPr="00350303">
                        <w:rPr>
                          <w:sz w:val="16"/>
                          <w:szCs w:val="16"/>
                          <w:lang w:eastAsia="en-AU"/>
                        </w:rPr>
                        <w:t xml:space="preserve">For any formal notices and communications, the parties should follow the requirements of clause </w:t>
                      </w:r>
                      <w:r>
                        <w:rPr>
                          <w:sz w:val="16"/>
                          <w:szCs w:val="16"/>
                          <w:lang w:eastAsia="en-AU"/>
                        </w:rPr>
                        <w:fldChar w:fldCharType="begin"/>
                      </w:r>
                      <w:r>
                        <w:rPr>
                          <w:sz w:val="16"/>
                          <w:szCs w:val="16"/>
                          <w:lang w:eastAsia="en-AU"/>
                        </w:rPr>
                        <w:instrText xml:space="preserve"> REF _Ref94382551 \r \h </w:instrText>
                      </w:r>
                      <w:r>
                        <w:rPr>
                          <w:sz w:val="16"/>
                          <w:szCs w:val="16"/>
                          <w:lang w:eastAsia="en-AU"/>
                        </w:rPr>
                      </w:r>
                      <w:r>
                        <w:rPr>
                          <w:sz w:val="16"/>
                          <w:szCs w:val="16"/>
                          <w:lang w:eastAsia="en-AU"/>
                        </w:rPr>
                        <w:fldChar w:fldCharType="separate"/>
                      </w:r>
                      <w:r w:rsidR="00E75923">
                        <w:rPr>
                          <w:sz w:val="16"/>
                          <w:szCs w:val="16"/>
                          <w:lang w:eastAsia="en-AU"/>
                        </w:rPr>
                        <w:t>12.1</w:t>
                      </w:r>
                      <w:r>
                        <w:rPr>
                          <w:sz w:val="16"/>
                          <w:szCs w:val="16"/>
                          <w:lang w:eastAsia="en-AU"/>
                        </w:rPr>
                        <w:fldChar w:fldCharType="end"/>
                      </w:r>
                      <w:r>
                        <w:rPr>
                          <w:sz w:val="16"/>
                          <w:szCs w:val="16"/>
                          <w:lang w:eastAsia="en-AU"/>
                        </w:rPr>
                        <w:t xml:space="preserve"> </w:t>
                      </w:r>
                      <w:r w:rsidRPr="00350303">
                        <w:rPr>
                          <w:sz w:val="16"/>
                          <w:szCs w:val="16"/>
                          <w:lang w:eastAsia="en-AU"/>
                        </w:rPr>
                        <w:t xml:space="preserve">to ensure it is valid.  </w:t>
                      </w:r>
                    </w:p>
                    <w:p w14:paraId="1FC38CAF" w14:textId="16022422" w:rsidR="00592119" w:rsidRPr="00350303" w:rsidRDefault="00592119" w:rsidP="00F97ED3">
                      <w:pPr>
                        <w:spacing w:after="120"/>
                        <w:rPr>
                          <w:sz w:val="16"/>
                          <w:szCs w:val="16"/>
                          <w:lang w:eastAsia="en-AU"/>
                        </w:rPr>
                      </w:pPr>
                      <w:r w:rsidRPr="00350303">
                        <w:rPr>
                          <w:sz w:val="16"/>
                          <w:szCs w:val="16"/>
                          <w:lang w:eastAsia="en-AU"/>
                        </w:rPr>
                        <w:t xml:space="preserve">A notice will be deemed to be received upon delivery, as set out in clause </w:t>
                      </w:r>
                      <w:r>
                        <w:rPr>
                          <w:sz w:val="16"/>
                          <w:szCs w:val="16"/>
                          <w:lang w:eastAsia="en-AU"/>
                        </w:rPr>
                        <w:fldChar w:fldCharType="begin"/>
                      </w:r>
                      <w:r>
                        <w:rPr>
                          <w:sz w:val="16"/>
                          <w:szCs w:val="16"/>
                          <w:lang w:eastAsia="en-AU"/>
                        </w:rPr>
                        <w:instrText xml:space="preserve"> REF _Ref94781507 \w \h </w:instrText>
                      </w:r>
                      <w:r>
                        <w:rPr>
                          <w:sz w:val="16"/>
                          <w:szCs w:val="16"/>
                          <w:lang w:eastAsia="en-AU"/>
                        </w:rPr>
                      </w:r>
                      <w:r>
                        <w:rPr>
                          <w:sz w:val="16"/>
                          <w:szCs w:val="16"/>
                          <w:lang w:eastAsia="en-AU"/>
                        </w:rPr>
                        <w:fldChar w:fldCharType="separate"/>
                      </w:r>
                      <w:r w:rsidR="00E75923">
                        <w:rPr>
                          <w:sz w:val="16"/>
                          <w:szCs w:val="16"/>
                          <w:lang w:eastAsia="en-AU"/>
                        </w:rPr>
                        <w:t>12.1(b)</w:t>
                      </w:r>
                      <w:r>
                        <w:rPr>
                          <w:sz w:val="16"/>
                          <w:szCs w:val="16"/>
                          <w:lang w:eastAsia="en-AU"/>
                        </w:rPr>
                        <w:fldChar w:fldCharType="end"/>
                      </w:r>
                      <w:r w:rsidRPr="00350303">
                        <w:rPr>
                          <w:sz w:val="16"/>
                          <w:szCs w:val="16"/>
                          <w:lang w:eastAsia="en-AU"/>
                        </w:rPr>
                        <w:t xml:space="preserve">.  </w:t>
                      </w:r>
                    </w:p>
                    <w:p w14:paraId="74432418" w14:textId="645C7C06" w:rsidR="00592119" w:rsidRPr="00DF227A" w:rsidRDefault="00592119" w:rsidP="00F97ED3">
                      <w:pPr>
                        <w:spacing w:after="120"/>
                        <w:rPr>
                          <w:b/>
                          <w:i/>
                          <w:sz w:val="16"/>
                        </w:rPr>
                      </w:pPr>
                      <w:r w:rsidRPr="00350303">
                        <w:rPr>
                          <w:sz w:val="16"/>
                          <w:szCs w:val="16"/>
                          <w:lang w:eastAsia="en-AU"/>
                        </w:rPr>
                        <w:t xml:space="preserve">While there are several ways to send notices, the most </w:t>
                      </w:r>
                      <w:r w:rsidRPr="00612394">
                        <w:rPr>
                          <w:sz w:val="16"/>
                          <w:szCs w:val="16"/>
                          <w:lang w:eastAsia="en-AU"/>
                        </w:rPr>
                        <w:t>common approach (and the fastest) is via email.  An email sent before 5pm on a Business Day in the place of receipt is deemed delivered at the time sent, unless an automated</w:t>
                      </w:r>
                      <w:r w:rsidRPr="00350303">
                        <w:rPr>
                          <w:sz w:val="16"/>
                          <w:szCs w:val="16"/>
                          <w:lang w:eastAsia="en-AU"/>
                        </w:rPr>
                        <w:t xml:space="preserve"> message is received that an email has not been delivered.  There is no requirement to also post or hand deliver a copy of a notice once sent via email.</w:t>
                      </w:r>
                    </w:p>
                  </w:txbxContent>
                </v:textbox>
                <w10:wrap type="through"/>
              </v:shape>
            </w:pict>
          </mc:Fallback>
        </mc:AlternateContent>
      </w:r>
      <w:r w:rsidR="00F447D2">
        <w:t>Notices</w:t>
      </w:r>
      <w:bookmarkEnd w:id="113"/>
      <w:bookmarkEnd w:id="114"/>
      <w:bookmarkEnd w:id="115"/>
    </w:p>
    <w:p w14:paraId="5B4B1012" w14:textId="0F2F6500" w:rsidR="00F447D2" w:rsidRPr="00DF227A" w:rsidRDefault="00F447D2" w:rsidP="00F97ED3">
      <w:pPr>
        <w:pStyle w:val="Heading3"/>
        <w:keepNext/>
        <w:rPr>
          <w:szCs w:val="18"/>
        </w:rPr>
      </w:pPr>
      <w:r w:rsidRPr="00DF227A">
        <w:rPr>
          <w:szCs w:val="18"/>
        </w:rPr>
        <w:t xml:space="preserve">The parties' respective representatives for the receipt of notices are as set out in items </w:t>
      </w:r>
      <w:r w:rsidRPr="00DF227A">
        <w:rPr>
          <w:szCs w:val="18"/>
        </w:rPr>
        <w:fldChar w:fldCharType="begin"/>
      </w:r>
      <w:r w:rsidRPr="00DF227A">
        <w:rPr>
          <w:szCs w:val="18"/>
        </w:rPr>
        <w:instrText xml:space="preserve"> REF _Ref80017873 \w \h </w:instrText>
      </w:r>
      <w:r w:rsidR="00492AE6" w:rsidRPr="00DF227A">
        <w:rPr>
          <w:szCs w:val="18"/>
        </w:rPr>
        <w:instrText xml:space="preserve"> \* MERGEFORMAT </w:instrText>
      </w:r>
      <w:r w:rsidRPr="00DF227A">
        <w:rPr>
          <w:szCs w:val="18"/>
        </w:rPr>
      </w:r>
      <w:r w:rsidRPr="00DF227A">
        <w:rPr>
          <w:szCs w:val="18"/>
        </w:rPr>
        <w:fldChar w:fldCharType="separate"/>
      </w:r>
      <w:r w:rsidR="000C2868">
        <w:rPr>
          <w:szCs w:val="18"/>
        </w:rPr>
        <w:t>1</w:t>
      </w:r>
      <w:r w:rsidRPr="00DF227A">
        <w:rPr>
          <w:szCs w:val="18"/>
        </w:rPr>
        <w:fldChar w:fldCharType="end"/>
      </w:r>
      <w:r w:rsidRPr="00DF227A">
        <w:rPr>
          <w:szCs w:val="18"/>
        </w:rPr>
        <w:t xml:space="preserve"> and </w:t>
      </w:r>
      <w:r w:rsidRPr="00DF227A">
        <w:rPr>
          <w:szCs w:val="18"/>
        </w:rPr>
        <w:fldChar w:fldCharType="begin"/>
      </w:r>
      <w:r w:rsidRPr="00DF227A">
        <w:rPr>
          <w:szCs w:val="18"/>
        </w:rPr>
        <w:instrText xml:space="preserve"> REF _Ref80017879 \w \h </w:instrText>
      </w:r>
      <w:r w:rsidR="00492AE6" w:rsidRPr="00DF227A">
        <w:rPr>
          <w:szCs w:val="18"/>
        </w:rPr>
        <w:instrText xml:space="preserve"> \* MERGEFORMAT </w:instrText>
      </w:r>
      <w:r w:rsidRPr="00DF227A">
        <w:rPr>
          <w:szCs w:val="18"/>
        </w:rPr>
      </w:r>
      <w:r w:rsidRPr="00DF227A">
        <w:rPr>
          <w:szCs w:val="18"/>
        </w:rPr>
        <w:fldChar w:fldCharType="separate"/>
      </w:r>
      <w:r w:rsidR="000C2868">
        <w:rPr>
          <w:szCs w:val="18"/>
        </w:rPr>
        <w:t>2</w:t>
      </w:r>
      <w:r w:rsidRPr="00DF227A">
        <w:rPr>
          <w:szCs w:val="18"/>
        </w:rPr>
        <w:fldChar w:fldCharType="end"/>
      </w:r>
      <w:r w:rsidRPr="00DF227A">
        <w:rPr>
          <w:szCs w:val="18"/>
        </w:rPr>
        <w:t xml:space="preserve"> respectively of the Details Schedule, until changed by written notice.</w:t>
      </w:r>
      <w:r w:rsidR="003D1784" w:rsidRPr="003D1784">
        <w:rPr>
          <w:b/>
          <w:noProof/>
          <w:lang w:eastAsia="en-AU"/>
        </w:rPr>
        <w:t xml:space="preserve"> </w:t>
      </w:r>
    </w:p>
    <w:p w14:paraId="69B47733" w14:textId="2E8CFE61" w:rsidR="00F447D2" w:rsidRPr="00DF227A" w:rsidRDefault="00F447D2" w:rsidP="00375D11">
      <w:pPr>
        <w:pStyle w:val="Heading3"/>
        <w:rPr>
          <w:szCs w:val="18"/>
        </w:rPr>
      </w:pPr>
      <w:bookmarkStart w:id="117" w:name="_Ref94781507"/>
      <w:r w:rsidRPr="00DF227A">
        <w:rPr>
          <w:szCs w:val="18"/>
        </w:rPr>
        <w:t xml:space="preserve">A notice is deemed to be </w:t>
      </w:r>
      <w:r w:rsidR="00686D73" w:rsidRPr="00DF227A">
        <w:rPr>
          <w:szCs w:val="18"/>
        </w:rPr>
        <w:t>received</w:t>
      </w:r>
      <w:r w:rsidRPr="00DF227A">
        <w:rPr>
          <w:szCs w:val="18"/>
        </w:rPr>
        <w:t>:</w:t>
      </w:r>
      <w:bookmarkEnd w:id="117"/>
    </w:p>
    <w:p w14:paraId="4B4DD89C" w14:textId="1877D9FF" w:rsidR="00F447D2" w:rsidRPr="00612394" w:rsidRDefault="00F447D2" w:rsidP="00375D11">
      <w:pPr>
        <w:pStyle w:val="Heading4"/>
        <w:rPr>
          <w:szCs w:val="18"/>
        </w:rPr>
      </w:pPr>
      <w:r w:rsidRPr="00DF227A">
        <w:rPr>
          <w:szCs w:val="18"/>
        </w:rPr>
        <w:t xml:space="preserve">if </w:t>
      </w:r>
      <w:r w:rsidRPr="00612394">
        <w:rPr>
          <w:szCs w:val="18"/>
        </w:rPr>
        <w:t>delivered by hand - upon delivery to the relevant address;</w:t>
      </w:r>
    </w:p>
    <w:p w14:paraId="047BC6E5" w14:textId="35CC6C30" w:rsidR="00F447D2" w:rsidRPr="00612394" w:rsidRDefault="00F447D2" w:rsidP="00375D11">
      <w:pPr>
        <w:pStyle w:val="Heading4"/>
        <w:rPr>
          <w:szCs w:val="18"/>
        </w:rPr>
      </w:pPr>
      <w:r w:rsidRPr="00612394">
        <w:rPr>
          <w:szCs w:val="18"/>
        </w:rPr>
        <w:t xml:space="preserve">if sent by </w:t>
      </w:r>
      <w:r w:rsidR="00492AE6" w:rsidRPr="00612394">
        <w:rPr>
          <w:szCs w:val="18"/>
        </w:rPr>
        <w:t xml:space="preserve">pre-paid express </w:t>
      </w:r>
      <w:r w:rsidRPr="00612394">
        <w:rPr>
          <w:szCs w:val="18"/>
        </w:rPr>
        <w:t xml:space="preserve">post - on </w:t>
      </w:r>
      <w:r w:rsidR="00492AE6" w:rsidRPr="00612394">
        <w:rPr>
          <w:szCs w:val="18"/>
        </w:rPr>
        <w:t xml:space="preserve">the second </w:t>
      </w:r>
      <w:r w:rsidR="004B45C5" w:rsidRPr="00612394">
        <w:rPr>
          <w:szCs w:val="18"/>
        </w:rPr>
        <w:t>Business Day</w:t>
      </w:r>
      <w:r w:rsidR="00492AE6" w:rsidRPr="00612394">
        <w:rPr>
          <w:szCs w:val="18"/>
        </w:rPr>
        <w:t xml:space="preserve"> after the date of posting</w:t>
      </w:r>
      <w:r w:rsidRPr="00612394">
        <w:rPr>
          <w:szCs w:val="18"/>
        </w:rPr>
        <w:t>; or</w:t>
      </w:r>
    </w:p>
    <w:p w14:paraId="76379D96" w14:textId="4676C68F" w:rsidR="00492AE6" w:rsidRPr="00612394" w:rsidRDefault="00492AE6" w:rsidP="00375D11">
      <w:pPr>
        <w:pStyle w:val="Heading4"/>
        <w:rPr>
          <w:szCs w:val="18"/>
        </w:rPr>
      </w:pPr>
      <w:r w:rsidRPr="00612394">
        <w:rPr>
          <w:szCs w:val="18"/>
        </w:rPr>
        <w:t>if transmitted by email - at the time sent (as recorded on the device from which the sender sent the email) unless, within 4 hours of sending the email, the party sending the email receives an automated message that the email has not been delivered.</w:t>
      </w:r>
    </w:p>
    <w:p w14:paraId="174BEEFE" w14:textId="26BD11CC" w:rsidR="00F447D2" w:rsidRPr="00DF227A" w:rsidRDefault="00F447D2" w:rsidP="00375D11">
      <w:pPr>
        <w:pStyle w:val="Heading3"/>
        <w:rPr>
          <w:szCs w:val="18"/>
        </w:rPr>
      </w:pPr>
      <w:r w:rsidRPr="00612394">
        <w:rPr>
          <w:szCs w:val="18"/>
        </w:rPr>
        <w:t xml:space="preserve">A notice received after 5.00 pm, or on a day that is not a </w:t>
      </w:r>
      <w:r w:rsidR="004B45C5" w:rsidRPr="00612394">
        <w:rPr>
          <w:szCs w:val="18"/>
        </w:rPr>
        <w:t>Business Day</w:t>
      </w:r>
      <w:r w:rsidRPr="00612394">
        <w:rPr>
          <w:szCs w:val="18"/>
        </w:rPr>
        <w:t xml:space="preserve"> in the place of receipt, is deemed to be effected on the next </w:t>
      </w:r>
      <w:r w:rsidR="004B45C5" w:rsidRPr="00612394">
        <w:rPr>
          <w:szCs w:val="18"/>
        </w:rPr>
        <w:t>Business</w:t>
      </w:r>
      <w:r w:rsidR="004B45C5">
        <w:rPr>
          <w:szCs w:val="18"/>
        </w:rPr>
        <w:t xml:space="preserve"> Day</w:t>
      </w:r>
      <w:r w:rsidRPr="00DF227A">
        <w:rPr>
          <w:szCs w:val="18"/>
        </w:rPr>
        <w:t xml:space="preserve"> in that place.</w:t>
      </w:r>
    </w:p>
    <w:p w14:paraId="571C474F" w14:textId="5AFAB2E4" w:rsidR="00F447D2" w:rsidRDefault="00796968" w:rsidP="005F562D">
      <w:pPr>
        <w:pStyle w:val="Heading2"/>
        <w:keepNext w:val="0"/>
      </w:pPr>
      <w:bookmarkStart w:id="118" w:name="_Ref93564778"/>
      <w:bookmarkStart w:id="119" w:name="_Toc79849910"/>
      <w:bookmarkStart w:id="120" w:name="_Ref93564581"/>
      <w:bookmarkStart w:id="121" w:name="_Ref99965139"/>
      <w:r>
        <w:rPr>
          <w:b w:val="0"/>
          <w:noProof/>
          <w:lang w:eastAsia="en-AU"/>
        </w:rPr>
        <w:lastRenderedPageBreak/>
        <mc:AlternateContent>
          <mc:Choice Requires="wps">
            <w:drawing>
              <wp:anchor distT="0" distB="0" distL="114300" distR="114300" simplePos="0" relativeHeight="251722752" behindDoc="0" locked="0" layoutInCell="1" allowOverlap="1" wp14:anchorId="69292672" wp14:editId="78E0D4E6">
                <wp:simplePos x="0" y="0"/>
                <wp:positionH relativeFrom="column">
                  <wp:posOffset>4279265</wp:posOffset>
                </wp:positionH>
                <wp:positionV relativeFrom="paragraph">
                  <wp:posOffset>143510</wp:posOffset>
                </wp:positionV>
                <wp:extent cx="2631440" cy="685800"/>
                <wp:effectExtent l="0" t="0" r="0" b="0"/>
                <wp:wrapThrough wrapText="bothSides">
                  <wp:wrapPolygon edited="0">
                    <wp:start x="0" y="0"/>
                    <wp:lineTo x="0" y="21000"/>
                    <wp:lineTo x="21423" y="21000"/>
                    <wp:lineTo x="21423" y="0"/>
                    <wp:lineTo x="0" y="0"/>
                  </wp:wrapPolygon>
                </wp:wrapThrough>
                <wp:docPr id="54" name="Text Box 54"/>
                <wp:cNvGraphicFramePr/>
                <a:graphic xmlns:a="http://schemas.openxmlformats.org/drawingml/2006/main">
                  <a:graphicData uri="http://schemas.microsoft.com/office/word/2010/wordprocessingShape">
                    <wps:wsp>
                      <wps:cNvSpPr txBox="1"/>
                      <wps:spPr>
                        <a:xfrm>
                          <a:off x="0" y="0"/>
                          <a:ext cx="2631440" cy="685800"/>
                        </a:xfrm>
                        <a:prstGeom prst="rect">
                          <a:avLst/>
                        </a:prstGeom>
                        <a:solidFill>
                          <a:schemeClr val="bg2"/>
                        </a:solidFill>
                        <a:ln w="6350">
                          <a:noFill/>
                        </a:ln>
                      </wps:spPr>
                      <wps:txbx>
                        <w:txbxContent>
                          <w:p w14:paraId="1873D0B9" w14:textId="7780F6B5" w:rsidR="00592119" w:rsidRPr="00DF227A" w:rsidRDefault="00592119" w:rsidP="0017434D">
                            <w:pPr>
                              <w:spacing w:after="120"/>
                              <w:rPr>
                                <w:b/>
                                <w:i/>
                                <w:sz w:val="16"/>
                              </w:rPr>
                            </w:pPr>
                            <w:r>
                              <w:rPr>
                                <w:b/>
                                <w:i/>
                                <w:sz w:val="16"/>
                              </w:rPr>
                              <w:t xml:space="preserve">Guidance Note for clause </w:t>
                            </w:r>
                            <w:r>
                              <w:rPr>
                                <w:b/>
                                <w:i/>
                                <w:sz w:val="16"/>
                              </w:rPr>
                              <w:fldChar w:fldCharType="begin"/>
                            </w:r>
                            <w:r>
                              <w:rPr>
                                <w:b/>
                                <w:i/>
                                <w:sz w:val="16"/>
                              </w:rPr>
                              <w:instrText xml:space="preserve"> REF _Ref93564581 \w \h </w:instrText>
                            </w:r>
                            <w:r>
                              <w:rPr>
                                <w:b/>
                                <w:i/>
                                <w:sz w:val="16"/>
                              </w:rPr>
                            </w:r>
                            <w:r>
                              <w:rPr>
                                <w:b/>
                                <w:i/>
                                <w:sz w:val="16"/>
                              </w:rPr>
                              <w:fldChar w:fldCharType="separate"/>
                            </w:r>
                            <w:r w:rsidR="00E75923">
                              <w:rPr>
                                <w:b/>
                                <w:i/>
                                <w:sz w:val="16"/>
                              </w:rPr>
                              <w:t>12.2</w:t>
                            </w:r>
                            <w:r>
                              <w:rPr>
                                <w:b/>
                                <w:i/>
                                <w:sz w:val="16"/>
                              </w:rPr>
                              <w:fldChar w:fldCharType="end"/>
                            </w:r>
                            <w:r>
                              <w:rPr>
                                <w:b/>
                                <w:i/>
                                <w:sz w:val="16"/>
                              </w:rPr>
                              <w:t xml:space="preserve">: </w:t>
                            </w:r>
                            <w:r w:rsidRPr="00350303">
                              <w:rPr>
                                <w:sz w:val="16"/>
                                <w:szCs w:val="16"/>
                                <w:lang w:eastAsia="en-AU"/>
                              </w:rPr>
                              <w:t xml:space="preserve">The </w:t>
                            </w:r>
                            <w:r>
                              <w:rPr>
                                <w:sz w:val="16"/>
                                <w:szCs w:val="16"/>
                                <w:lang w:eastAsia="en-AU"/>
                              </w:rPr>
                              <w:t xml:space="preserve">location of the </w:t>
                            </w:r>
                            <w:r w:rsidRPr="00350303">
                              <w:rPr>
                                <w:sz w:val="16"/>
                                <w:szCs w:val="16"/>
                                <w:lang w:eastAsia="en-AU"/>
                              </w:rPr>
                              <w:t xml:space="preserve">party specified as </w:t>
                            </w:r>
                            <w:r w:rsidRPr="00077476">
                              <w:rPr>
                                <w:sz w:val="16"/>
                                <w:szCs w:val="16"/>
                                <w:lang w:eastAsia="en-AU"/>
                              </w:rPr>
                              <w:t xml:space="preserve">the </w:t>
                            </w:r>
                            <w:r>
                              <w:rPr>
                                <w:sz w:val="16"/>
                                <w:szCs w:val="16"/>
                                <w:lang w:eastAsia="en-AU"/>
                              </w:rPr>
                              <w:t xml:space="preserve">Licensor </w:t>
                            </w:r>
                            <w:r w:rsidRPr="00350303">
                              <w:rPr>
                                <w:sz w:val="16"/>
                                <w:szCs w:val="16"/>
                                <w:lang w:eastAsia="en-AU"/>
                              </w:rPr>
                              <w:t xml:space="preserve">in the Details Schedule determines </w:t>
                            </w:r>
                            <w:r>
                              <w:rPr>
                                <w:sz w:val="16"/>
                                <w:szCs w:val="16"/>
                                <w:lang w:eastAsia="en-AU"/>
                              </w:rPr>
                              <w:t xml:space="preserve">the applicable law and </w:t>
                            </w:r>
                            <w:r w:rsidRPr="00350303">
                              <w:rPr>
                                <w:sz w:val="16"/>
                                <w:szCs w:val="16"/>
                                <w:lang w:eastAsia="en-AU"/>
                              </w:rPr>
                              <w:t>jurisdiction of the Agreement.</w:t>
                            </w:r>
                            <w:r w:rsidRPr="00350303" w:rsidDel="003B1C92">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292672" id="Text Box 54" o:spid="_x0000_s1071" type="#_x0000_t202" style="position:absolute;left:0;text-align:left;margin-left:336.95pt;margin-top:11.3pt;width:207.2pt;height:5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" fillcolor="#eeece1 [3214]" stroked="f" strokeweight=".5pt">
                <v:textbox>
                  <w:txbxContent>
                    <w:p w14:paraId="1873D0B9" w14:textId="7780F6B5" w:rsidR="00592119" w:rsidRPr="00DF227A" w:rsidRDefault="00592119" w:rsidP="0017434D">
                      <w:pPr>
                        <w:spacing w:after="120"/>
                        <w:rPr>
                          <w:b/>
                          <w:i/>
                          <w:sz w:val="16"/>
                        </w:rPr>
                      </w:pPr>
                      <w:r>
                        <w:rPr>
                          <w:b/>
                          <w:i/>
                          <w:sz w:val="16"/>
                        </w:rPr>
                        <w:t xml:space="preserve">Guidance Note for clause </w:t>
                      </w:r>
                      <w:r>
                        <w:rPr>
                          <w:b/>
                          <w:i/>
                          <w:sz w:val="16"/>
                        </w:rPr>
                        <w:fldChar w:fldCharType="begin"/>
                      </w:r>
                      <w:r>
                        <w:rPr>
                          <w:b/>
                          <w:i/>
                          <w:sz w:val="16"/>
                        </w:rPr>
                        <w:instrText xml:space="preserve"> REF _Ref93564581 \w \h </w:instrText>
                      </w:r>
                      <w:r>
                        <w:rPr>
                          <w:b/>
                          <w:i/>
                          <w:sz w:val="16"/>
                        </w:rPr>
                      </w:r>
                      <w:r>
                        <w:rPr>
                          <w:b/>
                          <w:i/>
                          <w:sz w:val="16"/>
                        </w:rPr>
                        <w:fldChar w:fldCharType="separate"/>
                      </w:r>
                      <w:r w:rsidR="00E75923">
                        <w:rPr>
                          <w:b/>
                          <w:i/>
                          <w:sz w:val="16"/>
                        </w:rPr>
                        <w:t>12.2</w:t>
                      </w:r>
                      <w:r>
                        <w:rPr>
                          <w:b/>
                          <w:i/>
                          <w:sz w:val="16"/>
                        </w:rPr>
                        <w:fldChar w:fldCharType="end"/>
                      </w:r>
                      <w:r>
                        <w:rPr>
                          <w:b/>
                          <w:i/>
                          <w:sz w:val="16"/>
                        </w:rPr>
                        <w:t xml:space="preserve">: </w:t>
                      </w:r>
                      <w:r w:rsidRPr="00350303">
                        <w:rPr>
                          <w:sz w:val="16"/>
                          <w:szCs w:val="16"/>
                          <w:lang w:eastAsia="en-AU"/>
                        </w:rPr>
                        <w:t xml:space="preserve">The </w:t>
                      </w:r>
                      <w:r>
                        <w:rPr>
                          <w:sz w:val="16"/>
                          <w:szCs w:val="16"/>
                          <w:lang w:eastAsia="en-AU"/>
                        </w:rPr>
                        <w:t xml:space="preserve">location of the </w:t>
                      </w:r>
                      <w:r w:rsidRPr="00350303">
                        <w:rPr>
                          <w:sz w:val="16"/>
                          <w:szCs w:val="16"/>
                          <w:lang w:eastAsia="en-AU"/>
                        </w:rPr>
                        <w:t xml:space="preserve">party specified as </w:t>
                      </w:r>
                      <w:r w:rsidRPr="00077476">
                        <w:rPr>
                          <w:sz w:val="16"/>
                          <w:szCs w:val="16"/>
                          <w:lang w:eastAsia="en-AU"/>
                        </w:rPr>
                        <w:t xml:space="preserve">the </w:t>
                      </w:r>
                      <w:r>
                        <w:rPr>
                          <w:sz w:val="16"/>
                          <w:szCs w:val="16"/>
                          <w:lang w:eastAsia="en-AU"/>
                        </w:rPr>
                        <w:t xml:space="preserve">Licensor </w:t>
                      </w:r>
                      <w:r w:rsidRPr="00350303">
                        <w:rPr>
                          <w:sz w:val="16"/>
                          <w:szCs w:val="16"/>
                          <w:lang w:eastAsia="en-AU"/>
                        </w:rPr>
                        <w:t xml:space="preserve">in the Details Schedule determines </w:t>
                      </w:r>
                      <w:r>
                        <w:rPr>
                          <w:sz w:val="16"/>
                          <w:szCs w:val="16"/>
                          <w:lang w:eastAsia="en-AU"/>
                        </w:rPr>
                        <w:t xml:space="preserve">the applicable law and </w:t>
                      </w:r>
                      <w:r w:rsidRPr="00350303">
                        <w:rPr>
                          <w:sz w:val="16"/>
                          <w:szCs w:val="16"/>
                          <w:lang w:eastAsia="en-AU"/>
                        </w:rPr>
                        <w:t>jurisdiction of the Agreement.</w:t>
                      </w:r>
                      <w:r w:rsidRPr="00350303" w:rsidDel="003B1C92">
                        <w:rPr>
                          <w:b/>
                          <w:i/>
                          <w:sz w:val="16"/>
                        </w:rPr>
                        <w:t xml:space="preserve"> </w:t>
                      </w:r>
                    </w:p>
                  </w:txbxContent>
                </v:textbox>
                <w10:wrap type="through"/>
              </v:shape>
            </w:pict>
          </mc:Fallback>
        </mc:AlternateContent>
      </w:r>
      <w:bookmarkEnd w:id="118"/>
      <w:r w:rsidR="00492AE6">
        <w:t xml:space="preserve">Governing </w:t>
      </w:r>
      <w:r w:rsidR="00F447D2">
        <w:t>law</w:t>
      </w:r>
      <w:bookmarkEnd w:id="119"/>
      <w:bookmarkEnd w:id="120"/>
      <w:bookmarkEnd w:id="121"/>
    </w:p>
    <w:p w14:paraId="72E89503" w14:textId="1599D38E" w:rsidR="00F447D2" w:rsidRDefault="000C5237" w:rsidP="00EF0F13">
      <w:pPr>
        <w:pStyle w:val="IndentParaLevel1"/>
        <w:rPr>
          <w:szCs w:val="18"/>
        </w:rPr>
      </w:pPr>
      <w:r w:rsidRPr="00B567CB">
        <w:rPr>
          <w:b/>
          <w:noProof/>
          <w:sz w:val="28"/>
          <w:lang w:eastAsia="en-AU"/>
        </w:rPr>
        <mc:AlternateContent>
          <mc:Choice Requires="wps">
            <w:drawing>
              <wp:anchor distT="0" distB="0" distL="114300" distR="114300" simplePos="0" relativeHeight="251769856" behindDoc="0" locked="0" layoutInCell="1" allowOverlap="1" wp14:anchorId="571D83BF" wp14:editId="351D1E9E">
                <wp:simplePos x="0" y="0"/>
                <wp:positionH relativeFrom="column">
                  <wp:posOffset>4286250</wp:posOffset>
                </wp:positionH>
                <wp:positionV relativeFrom="paragraph">
                  <wp:posOffset>655955</wp:posOffset>
                </wp:positionV>
                <wp:extent cx="2631440" cy="798195"/>
                <wp:effectExtent l="0" t="0" r="0" b="1905"/>
                <wp:wrapThrough wrapText="bothSides">
                  <wp:wrapPolygon edited="0">
                    <wp:start x="0" y="0"/>
                    <wp:lineTo x="0" y="21136"/>
                    <wp:lineTo x="21423" y="21136"/>
                    <wp:lineTo x="21423" y="0"/>
                    <wp:lineTo x="0" y="0"/>
                  </wp:wrapPolygon>
                </wp:wrapThrough>
                <wp:docPr id="14" name="Text Box 14"/>
                <wp:cNvGraphicFramePr/>
                <a:graphic xmlns:a="http://schemas.openxmlformats.org/drawingml/2006/main">
                  <a:graphicData uri="http://schemas.microsoft.com/office/word/2010/wordprocessingShape">
                    <wps:wsp>
                      <wps:cNvSpPr txBox="1"/>
                      <wps:spPr>
                        <a:xfrm>
                          <a:off x="0" y="0"/>
                          <a:ext cx="2631440" cy="798195"/>
                        </a:xfrm>
                        <a:prstGeom prst="rect">
                          <a:avLst/>
                        </a:prstGeom>
                        <a:solidFill>
                          <a:schemeClr val="bg2"/>
                        </a:solidFill>
                        <a:ln w="6350">
                          <a:noFill/>
                        </a:ln>
                      </wps:spPr>
                      <wps:txbx>
                        <w:txbxContent>
                          <w:p w14:paraId="7D0CB1C7" w14:textId="5CDD09CB" w:rsidR="00592119" w:rsidRPr="00DF227A" w:rsidRDefault="00592119" w:rsidP="000C5237">
                            <w:pPr>
                              <w:spacing w:after="120"/>
                              <w:rPr>
                                <w:b/>
                                <w:i/>
                                <w:sz w:val="16"/>
                              </w:rPr>
                            </w:pPr>
                            <w:r>
                              <w:rPr>
                                <w:b/>
                                <w:i/>
                                <w:sz w:val="16"/>
                              </w:rPr>
                              <w:t xml:space="preserve">Guidance Note for clause </w:t>
                            </w:r>
                            <w:r>
                              <w:rPr>
                                <w:b/>
                                <w:i/>
                                <w:sz w:val="16"/>
                              </w:rPr>
                              <w:fldChar w:fldCharType="begin"/>
                            </w:r>
                            <w:r>
                              <w:rPr>
                                <w:b/>
                                <w:i/>
                                <w:sz w:val="16"/>
                              </w:rPr>
                              <w:instrText xml:space="preserve"> REF _Ref99002786 \r \h </w:instrText>
                            </w:r>
                            <w:r>
                              <w:rPr>
                                <w:b/>
                                <w:i/>
                                <w:sz w:val="16"/>
                              </w:rPr>
                            </w:r>
                            <w:r>
                              <w:rPr>
                                <w:b/>
                                <w:i/>
                                <w:sz w:val="16"/>
                              </w:rPr>
                              <w:fldChar w:fldCharType="separate"/>
                            </w:r>
                            <w:r w:rsidR="00E75923">
                              <w:rPr>
                                <w:b/>
                                <w:i/>
                                <w:sz w:val="16"/>
                              </w:rPr>
                              <w:t>12.3</w:t>
                            </w:r>
                            <w:r>
                              <w:rPr>
                                <w:b/>
                                <w:i/>
                                <w:sz w:val="16"/>
                              </w:rPr>
                              <w:fldChar w:fldCharType="end"/>
                            </w:r>
                            <w:r>
                              <w:rPr>
                                <w:b/>
                                <w:i/>
                                <w:sz w:val="16"/>
                              </w:rPr>
                              <w:t xml:space="preserve">: </w:t>
                            </w:r>
                            <w:r>
                              <w:rPr>
                                <w:sz w:val="16"/>
                              </w:rPr>
                              <w:t>The purpose of this clause it to make it clear that the parties can sign separate copies of this Agreement (called 'counterparts') and the Agreement will be binding. The parties should ensure that the counterpart documents are exactly the same.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D83BF" id="Text Box 14" o:spid="_x0000_s1072" type="#_x0000_t202" style="position:absolute;margin-left:337.5pt;margin-top:51.65pt;width:207.2pt;height:62.8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" fillcolor="#eeece1 [3214]" stroked="f" strokeweight=".5pt">
                <v:textbox>
                  <w:txbxContent>
                    <w:p w14:paraId="7D0CB1C7" w14:textId="5CDD09CB" w:rsidR="00592119" w:rsidRPr="00DF227A" w:rsidRDefault="00592119" w:rsidP="000C5237">
                      <w:pPr>
                        <w:spacing w:after="120"/>
                        <w:rPr>
                          <w:b/>
                          <w:i/>
                          <w:sz w:val="16"/>
                        </w:rPr>
                      </w:pPr>
                      <w:r>
                        <w:rPr>
                          <w:b/>
                          <w:i/>
                          <w:sz w:val="16"/>
                        </w:rPr>
                        <w:t xml:space="preserve">Guidance Note for clause </w:t>
                      </w:r>
                      <w:r>
                        <w:rPr>
                          <w:b/>
                          <w:i/>
                          <w:sz w:val="16"/>
                        </w:rPr>
                        <w:fldChar w:fldCharType="begin"/>
                      </w:r>
                      <w:r>
                        <w:rPr>
                          <w:b/>
                          <w:i/>
                          <w:sz w:val="16"/>
                        </w:rPr>
                        <w:instrText xml:space="preserve"> REF _Ref99002786 \r \h </w:instrText>
                      </w:r>
                      <w:r>
                        <w:rPr>
                          <w:b/>
                          <w:i/>
                          <w:sz w:val="16"/>
                        </w:rPr>
                      </w:r>
                      <w:r>
                        <w:rPr>
                          <w:b/>
                          <w:i/>
                          <w:sz w:val="16"/>
                        </w:rPr>
                        <w:fldChar w:fldCharType="separate"/>
                      </w:r>
                      <w:r w:rsidR="00E75923">
                        <w:rPr>
                          <w:b/>
                          <w:i/>
                          <w:sz w:val="16"/>
                        </w:rPr>
                        <w:t>12.3</w:t>
                      </w:r>
                      <w:r>
                        <w:rPr>
                          <w:b/>
                          <w:i/>
                          <w:sz w:val="16"/>
                        </w:rPr>
                        <w:fldChar w:fldCharType="end"/>
                      </w:r>
                      <w:r>
                        <w:rPr>
                          <w:b/>
                          <w:i/>
                          <w:sz w:val="16"/>
                        </w:rPr>
                        <w:t xml:space="preserve">: </w:t>
                      </w:r>
                      <w:r>
                        <w:rPr>
                          <w:sz w:val="16"/>
                        </w:rPr>
                        <w:t>The purpose of this clause it to make it clear that the parties can sign separate copies of this Agreement (called 'counterparts') and the Agreement will be binding. The parties should ensure that the counterpart documents are exactly the same.</w:t>
                      </w:r>
                    </w:p>
                  </w:txbxContent>
                </v:textbox>
                <w10:wrap type="through"/>
              </v:shape>
            </w:pict>
          </mc:Fallback>
        </mc:AlternateContent>
      </w:r>
      <w:r w:rsidR="00F447D2" w:rsidRPr="00DF227A">
        <w:rPr>
          <w:szCs w:val="18"/>
        </w:rPr>
        <w:t xml:space="preserve">This </w:t>
      </w:r>
      <w:r w:rsidR="00EC61C2" w:rsidRPr="00DF227A">
        <w:rPr>
          <w:szCs w:val="18"/>
        </w:rPr>
        <w:t>Agreement</w:t>
      </w:r>
      <w:r w:rsidR="00F447D2" w:rsidRPr="00DF227A">
        <w:rPr>
          <w:szCs w:val="18"/>
        </w:rPr>
        <w:t xml:space="preserve"> and any dispute or claim (including non-contractual disputes or claims) arising out of or in connection with it or its subject matter or formation are governed by, the laws of the State or Territory based on the location of the </w:t>
      </w:r>
      <w:r w:rsidR="006B705A" w:rsidRPr="00DF227A">
        <w:rPr>
          <w:szCs w:val="18"/>
        </w:rPr>
        <w:t xml:space="preserve">Licensor </w:t>
      </w:r>
      <w:r w:rsidR="00F447D2" w:rsidRPr="00DF227A">
        <w:rPr>
          <w:szCs w:val="18"/>
        </w:rPr>
        <w:t xml:space="preserve">set out in item </w:t>
      </w:r>
      <w:r w:rsidR="00F447D2" w:rsidRPr="00DF227A">
        <w:rPr>
          <w:szCs w:val="18"/>
        </w:rPr>
        <w:fldChar w:fldCharType="begin"/>
      </w:r>
      <w:r w:rsidR="00F447D2" w:rsidRPr="00DF227A">
        <w:rPr>
          <w:szCs w:val="18"/>
        </w:rPr>
        <w:instrText xml:space="preserve"> REF _Ref80017873 \w \h </w:instrText>
      </w:r>
      <w:r w:rsidR="00492AE6" w:rsidRPr="00DF227A">
        <w:rPr>
          <w:szCs w:val="18"/>
        </w:rPr>
        <w:instrText xml:space="preserve"> \* MERGEFORMAT </w:instrText>
      </w:r>
      <w:r w:rsidR="00F447D2" w:rsidRPr="00DF227A">
        <w:rPr>
          <w:szCs w:val="18"/>
        </w:rPr>
      </w:r>
      <w:r w:rsidR="00F447D2" w:rsidRPr="00DF227A">
        <w:rPr>
          <w:szCs w:val="18"/>
        </w:rPr>
        <w:fldChar w:fldCharType="separate"/>
      </w:r>
      <w:r w:rsidR="000C2868">
        <w:rPr>
          <w:szCs w:val="18"/>
        </w:rPr>
        <w:t>1</w:t>
      </w:r>
      <w:r w:rsidR="00F447D2" w:rsidRPr="00DF227A">
        <w:rPr>
          <w:szCs w:val="18"/>
        </w:rPr>
        <w:fldChar w:fldCharType="end"/>
      </w:r>
      <w:r w:rsidR="00F447D2" w:rsidRPr="00DF227A">
        <w:rPr>
          <w:szCs w:val="18"/>
        </w:rPr>
        <w:t xml:space="preserve"> of the Details Schedule. The parties irrevocably submit to the non-exclusive jurisdiction of the courts of that State or Territory.</w:t>
      </w:r>
    </w:p>
    <w:p w14:paraId="6B0D23D7" w14:textId="1F23AD51" w:rsidR="000C5237" w:rsidRPr="00B567CB" w:rsidRDefault="000C5237" w:rsidP="000C5237">
      <w:pPr>
        <w:pStyle w:val="Heading2"/>
        <w:keepLines/>
        <w:widowControl w:val="0"/>
      </w:pPr>
      <w:bookmarkStart w:id="122" w:name="_Ref99002786"/>
      <w:r w:rsidRPr="00B567CB">
        <w:t>Counterparts</w:t>
      </w:r>
      <w:bookmarkEnd w:id="122"/>
    </w:p>
    <w:p w14:paraId="64AC77A8" w14:textId="767024EA" w:rsidR="000C5237" w:rsidRDefault="000C5237" w:rsidP="000C5237">
      <w:pPr>
        <w:pStyle w:val="Heading3"/>
        <w:numPr>
          <w:ilvl w:val="0"/>
          <w:numId w:val="0"/>
        </w:numPr>
        <w:rPr>
          <w:szCs w:val="20"/>
        </w:rPr>
      </w:pPr>
      <w:r>
        <w:rPr>
          <w:b/>
          <w:noProof/>
          <w:lang w:eastAsia="en-AU"/>
        </w:rPr>
        <mc:AlternateContent>
          <mc:Choice Requires="wps">
            <w:drawing>
              <wp:anchor distT="0" distB="0" distL="114300" distR="114300" simplePos="0" relativeHeight="251726848" behindDoc="0" locked="0" layoutInCell="1" allowOverlap="1" wp14:anchorId="7F76038F" wp14:editId="696EB1B4">
                <wp:simplePos x="0" y="0"/>
                <wp:positionH relativeFrom="column">
                  <wp:posOffset>4289018</wp:posOffset>
                </wp:positionH>
                <wp:positionV relativeFrom="paragraph">
                  <wp:posOffset>330835</wp:posOffset>
                </wp:positionV>
                <wp:extent cx="2631440" cy="962025"/>
                <wp:effectExtent l="0" t="0" r="0" b="9525"/>
                <wp:wrapThrough wrapText="bothSides">
                  <wp:wrapPolygon edited="0">
                    <wp:start x="0" y="0"/>
                    <wp:lineTo x="0" y="21386"/>
                    <wp:lineTo x="21423" y="21386"/>
                    <wp:lineTo x="21423" y="0"/>
                    <wp:lineTo x="0" y="0"/>
                  </wp:wrapPolygon>
                </wp:wrapThrough>
                <wp:docPr id="56" name="Text Box 56"/>
                <wp:cNvGraphicFramePr/>
                <a:graphic xmlns:a="http://schemas.openxmlformats.org/drawingml/2006/main">
                  <a:graphicData uri="http://schemas.microsoft.com/office/word/2010/wordprocessingShape">
                    <wps:wsp>
                      <wps:cNvSpPr txBox="1"/>
                      <wps:spPr>
                        <a:xfrm>
                          <a:off x="0" y="0"/>
                          <a:ext cx="2631440" cy="962025"/>
                        </a:xfrm>
                        <a:prstGeom prst="rect">
                          <a:avLst/>
                        </a:prstGeom>
                        <a:solidFill>
                          <a:schemeClr val="bg2"/>
                        </a:solidFill>
                        <a:ln w="6350">
                          <a:noFill/>
                        </a:ln>
                      </wps:spPr>
                      <wps:txbx>
                        <w:txbxContent>
                          <w:p w14:paraId="18B23FCB" w14:textId="1D07EEA2" w:rsidR="00592119" w:rsidRPr="00DF227A" w:rsidRDefault="00592119" w:rsidP="00F97ED3">
                            <w:pPr>
                              <w:spacing w:after="120"/>
                              <w:rPr>
                                <w:b/>
                                <w:i/>
                                <w:sz w:val="16"/>
                              </w:rPr>
                            </w:pPr>
                            <w:r>
                              <w:rPr>
                                <w:b/>
                                <w:i/>
                                <w:sz w:val="16"/>
                              </w:rPr>
                              <w:t xml:space="preserve">Guidance Note for clause </w:t>
                            </w:r>
                            <w:r>
                              <w:rPr>
                                <w:b/>
                                <w:i/>
                                <w:sz w:val="16"/>
                              </w:rPr>
                              <w:fldChar w:fldCharType="begin"/>
                            </w:r>
                            <w:r>
                              <w:rPr>
                                <w:b/>
                                <w:i/>
                                <w:sz w:val="16"/>
                              </w:rPr>
                              <w:instrText xml:space="preserve"> REF _Ref93564918 \w \h </w:instrText>
                            </w:r>
                            <w:r>
                              <w:rPr>
                                <w:b/>
                                <w:i/>
                                <w:sz w:val="16"/>
                              </w:rPr>
                            </w:r>
                            <w:r>
                              <w:rPr>
                                <w:b/>
                                <w:i/>
                                <w:sz w:val="16"/>
                              </w:rPr>
                              <w:fldChar w:fldCharType="separate"/>
                            </w:r>
                            <w:r w:rsidR="00E75923">
                              <w:rPr>
                                <w:b/>
                                <w:i/>
                                <w:sz w:val="16"/>
                              </w:rPr>
                              <w:t>12.4</w:t>
                            </w:r>
                            <w:r>
                              <w:rPr>
                                <w:b/>
                                <w:i/>
                                <w:sz w:val="16"/>
                              </w:rPr>
                              <w:fldChar w:fldCharType="end"/>
                            </w:r>
                            <w:r>
                              <w:rPr>
                                <w:b/>
                                <w:i/>
                                <w:sz w:val="16"/>
                              </w:rPr>
                              <w:t xml:space="preserve">: </w:t>
                            </w:r>
                            <w:r w:rsidRPr="00350303">
                              <w:rPr>
                                <w:color w:val="000000"/>
                                <w:sz w:val="16"/>
                                <w:szCs w:val="16"/>
                              </w:rPr>
                              <w:t xml:space="preserve">Despite the requirement for changes to be </w:t>
                            </w:r>
                            <w:r w:rsidRPr="00350303">
                              <w:rPr>
                                <w:color w:val="000000" w:themeColor="text1"/>
                                <w:sz w:val="16"/>
                                <w:szCs w:val="16"/>
                              </w:rPr>
                              <w:t xml:space="preserve">agreed and </w:t>
                            </w:r>
                            <w:r w:rsidRPr="00350303">
                              <w:rPr>
                                <w:color w:val="000000"/>
                                <w:sz w:val="16"/>
                                <w:szCs w:val="16"/>
                              </w:rPr>
                              <w:t xml:space="preserve">in writing, if the parties or their </w:t>
                            </w:r>
                            <w:r w:rsidRPr="00350303">
                              <w:rPr>
                                <w:color w:val="000000" w:themeColor="text1"/>
                                <w:sz w:val="16"/>
                                <w:szCs w:val="16"/>
                              </w:rPr>
                              <w:t>P</w:t>
                            </w:r>
                            <w:r w:rsidRPr="00350303">
                              <w:rPr>
                                <w:color w:val="000000"/>
                                <w:sz w:val="16"/>
                                <w:szCs w:val="16"/>
                              </w:rPr>
                              <w:t xml:space="preserve">ersonnel </w:t>
                            </w:r>
                            <w:r w:rsidRPr="00350303">
                              <w:rPr>
                                <w:color w:val="000000" w:themeColor="text1"/>
                                <w:sz w:val="16"/>
                                <w:szCs w:val="16"/>
                              </w:rPr>
                              <w:t>verbally agree changes or</w:t>
                            </w:r>
                            <w:r w:rsidRPr="00350303">
                              <w:rPr>
                                <w:color w:val="000000"/>
                                <w:sz w:val="16"/>
                                <w:szCs w:val="16"/>
                              </w:rPr>
                              <w:t xml:space="preserve"> act as if the Agreement has been varied, this can become legally binding on them.  The parties need to manage their conduct to ensure it is consistent with the agreed terms.</w:t>
                            </w:r>
                            <w:r w:rsidRPr="006811C0">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6038F" id="Text Box 56" o:spid="_x0000_s1073" type="#_x0000_t202" style="position:absolute;margin-left:337.7pt;margin-top:26.05pt;width:207.2pt;height:75.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" fillcolor="#eeece1 [3214]" stroked="f" strokeweight=".5pt">
                <v:textbox>
                  <w:txbxContent>
                    <w:p w14:paraId="18B23FCB" w14:textId="1D07EEA2" w:rsidR="00592119" w:rsidRPr="00DF227A" w:rsidRDefault="00592119" w:rsidP="00F97ED3">
                      <w:pPr>
                        <w:spacing w:after="120"/>
                        <w:rPr>
                          <w:b/>
                          <w:i/>
                          <w:sz w:val="16"/>
                        </w:rPr>
                      </w:pPr>
                      <w:r>
                        <w:rPr>
                          <w:b/>
                          <w:i/>
                          <w:sz w:val="16"/>
                        </w:rPr>
                        <w:t xml:space="preserve">Guidance Note for clause </w:t>
                      </w:r>
                      <w:r>
                        <w:rPr>
                          <w:b/>
                          <w:i/>
                          <w:sz w:val="16"/>
                        </w:rPr>
                        <w:fldChar w:fldCharType="begin"/>
                      </w:r>
                      <w:r>
                        <w:rPr>
                          <w:b/>
                          <w:i/>
                          <w:sz w:val="16"/>
                        </w:rPr>
                        <w:instrText xml:space="preserve"> REF _Ref93564918 \w \h </w:instrText>
                      </w:r>
                      <w:r>
                        <w:rPr>
                          <w:b/>
                          <w:i/>
                          <w:sz w:val="16"/>
                        </w:rPr>
                      </w:r>
                      <w:r>
                        <w:rPr>
                          <w:b/>
                          <w:i/>
                          <w:sz w:val="16"/>
                        </w:rPr>
                        <w:fldChar w:fldCharType="separate"/>
                      </w:r>
                      <w:r w:rsidR="00E75923">
                        <w:rPr>
                          <w:b/>
                          <w:i/>
                          <w:sz w:val="16"/>
                        </w:rPr>
                        <w:t>12.4</w:t>
                      </w:r>
                      <w:r>
                        <w:rPr>
                          <w:b/>
                          <w:i/>
                          <w:sz w:val="16"/>
                        </w:rPr>
                        <w:fldChar w:fldCharType="end"/>
                      </w:r>
                      <w:r>
                        <w:rPr>
                          <w:b/>
                          <w:i/>
                          <w:sz w:val="16"/>
                        </w:rPr>
                        <w:t xml:space="preserve">: </w:t>
                      </w:r>
                      <w:r w:rsidRPr="00350303">
                        <w:rPr>
                          <w:color w:val="000000"/>
                          <w:sz w:val="16"/>
                          <w:szCs w:val="16"/>
                        </w:rPr>
                        <w:t xml:space="preserve">Despite the requirement for changes to be </w:t>
                      </w:r>
                      <w:r w:rsidRPr="00350303">
                        <w:rPr>
                          <w:color w:val="000000" w:themeColor="text1"/>
                          <w:sz w:val="16"/>
                          <w:szCs w:val="16"/>
                        </w:rPr>
                        <w:t xml:space="preserve">agreed and </w:t>
                      </w:r>
                      <w:r w:rsidRPr="00350303">
                        <w:rPr>
                          <w:color w:val="000000"/>
                          <w:sz w:val="16"/>
                          <w:szCs w:val="16"/>
                        </w:rPr>
                        <w:t xml:space="preserve">in writing, if the parties or their </w:t>
                      </w:r>
                      <w:r w:rsidRPr="00350303">
                        <w:rPr>
                          <w:color w:val="000000" w:themeColor="text1"/>
                          <w:sz w:val="16"/>
                          <w:szCs w:val="16"/>
                        </w:rPr>
                        <w:t>P</w:t>
                      </w:r>
                      <w:r w:rsidRPr="00350303">
                        <w:rPr>
                          <w:color w:val="000000"/>
                          <w:sz w:val="16"/>
                          <w:szCs w:val="16"/>
                        </w:rPr>
                        <w:t xml:space="preserve">ersonnel </w:t>
                      </w:r>
                      <w:r w:rsidRPr="00350303">
                        <w:rPr>
                          <w:color w:val="000000" w:themeColor="text1"/>
                          <w:sz w:val="16"/>
                          <w:szCs w:val="16"/>
                        </w:rPr>
                        <w:t>verbally agree changes or</w:t>
                      </w:r>
                      <w:r w:rsidRPr="00350303">
                        <w:rPr>
                          <w:color w:val="000000"/>
                          <w:sz w:val="16"/>
                          <w:szCs w:val="16"/>
                        </w:rPr>
                        <w:t xml:space="preserve"> act as if the Agreement has been varied, this can become legally binding on them.  The parties need to manage their conduct to ensure it is consistent with the agreed terms.</w:t>
                      </w:r>
                      <w:r w:rsidRPr="006811C0">
                        <w:t xml:space="preserve"> </w:t>
                      </w:r>
                    </w:p>
                  </w:txbxContent>
                </v:textbox>
                <w10:wrap type="through"/>
              </v:shape>
            </w:pict>
          </mc:Fallback>
        </mc:AlternateContent>
      </w:r>
      <w:r w:rsidRPr="0052686E">
        <w:rPr>
          <w:szCs w:val="20"/>
        </w:rPr>
        <w:t xml:space="preserve">This Agreement may be executed </w:t>
      </w:r>
      <w:r w:rsidR="00D011E2">
        <w:rPr>
          <w:szCs w:val="20"/>
        </w:rPr>
        <w:t xml:space="preserve">in any number of counterparts. </w:t>
      </w:r>
      <w:r w:rsidRPr="0052686E">
        <w:rPr>
          <w:szCs w:val="20"/>
        </w:rPr>
        <w:t>All counterparts will collectively be taken to constitute one instrument.</w:t>
      </w:r>
    </w:p>
    <w:p w14:paraId="5FA982D5" w14:textId="404D6DE8" w:rsidR="00F447D2" w:rsidRDefault="00F447D2" w:rsidP="005F562D">
      <w:pPr>
        <w:pStyle w:val="Heading2"/>
        <w:keepNext w:val="0"/>
      </w:pPr>
      <w:bookmarkStart w:id="123" w:name="_Toc79849911"/>
      <w:bookmarkStart w:id="124" w:name="_Ref93564918"/>
      <w:r>
        <w:t>Variation</w:t>
      </w:r>
      <w:bookmarkEnd w:id="123"/>
      <w:bookmarkEnd w:id="124"/>
    </w:p>
    <w:p w14:paraId="050D1134" w14:textId="7B178A4D" w:rsidR="00F447D2" w:rsidRPr="00DF227A" w:rsidRDefault="00F447D2" w:rsidP="005F562D">
      <w:pPr>
        <w:pStyle w:val="IndentParaLevel1"/>
        <w:rPr>
          <w:szCs w:val="18"/>
        </w:rPr>
      </w:pPr>
      <w:r w:rsidRPr="00DF227A">
        <w:rPr>
          <w:szCs w:val="18"/>
        </w:rPr>
        <w:t xml:space="preserve">No variation or amendment of this </w:t>
      </w:r>
      <w:r w:rsidR="00EC61C2" w:rsidRPr="00DF227A">
        <w:rPr>
          <w:szCs w:val="18"/>
        </w:rPr>
        <w:t>Agreement</w:t>
      </w:r>
      <w:r w:rsidRPr="00DF227A">
        <w:rPr>
          <w:szCs w:val="18"/>
        </w:rPr>
        <w:t xml:space="preserve"> will be effective unless it is made in writing and signed by </w:t>
      </w:r>
      <w:r w:rsidR="00A81BC8" w:rsidRPr="00DF227A">
        <w:rPr>
          <w:szCs w:val="18"/>
        </w:rPr>
        <w:t xml:space="preserve">an authorised </w:t>
      </w:r>
      <w:r w:rsidRPr="00DF227A">
        <w:rPr>
          <w:szCs w:val="18"/>
        </w:rPr>
        <w:t>representative</w:t>
      </w:r>
      <w:r w:rsidR="00A81BC8" w:rsidRPr="00DF227A">
        <w:rPr>
          <w:szCs w:val="18"/>
        </w:rPr>
        <w:t xml:space="preserve"> of each party</w:t>
      </w:r>
      <w:r w:rsidRPr="00DF227A">
        <w:rPr>
          <w:szCs w:val="18"/>
        </w:rPr>
        <w:t>.</w:t>
      </w:r>
      <w:r w:rsidR="003D1784" w:rsidRPr="003D1784">
        <w:rPr>
          <w:b/>
          <w:noProof/>
          <w:lang w:eastAsia="en-AU"/>
        </w:rPr>
        <w:t xml:space="preserve"> </w:t>
      </w:r>
    </w:p>
    <w:p w14:paraId="6159B9FA" w14:textId="6D31EBD9" w:rsidR="00F447D2" w:rsidRDefault="0004562C" w:rsidP="005F562D">
      <w:pPr>
        <w:pStyle w:val="Heading2"/>
        <w:keepNext w:val="0"/>
      </w:pPr>
      <w:bookmarkStart w:id="125" w:name="_Toc131760799"/>
      <w:bookmarkStart w:id="126" w:name="_Toc131855297"/>
      <w:bookmarkStart w:id="127" w:name="_Toc79849912"/>
      <w:bookmarkStart w:id="128" w:name="_Ref93565000"/>
      <w:r>
        <w:t>No a</w:t>
      </w:r>
      <w:r w:rsidR="00F447D2">
        <w:t xml:space="preserve">ssignment </w:t>
      </w:r>
      <w:bookmarkEnd w:id="125"/>
      <w:bookmarkEnd w:id="126"/>
      <w:bookmarkEnd w:id="127"/>
      <w:bookmarkEnd w:id="128"/>
    </w:p>
    <w:p w14:paraId="7F50DF46" w14:textId="2F31C9F6" w:rsidR="00492AE6" w:rsidRPr="00DF227A" w:rsidRDefault="00D011E2" w:rsidP="005F562D">
      <w:pPr>
        <w:pStyle w:val="IndentParaLevel1"/>
        <w:rPr>
          <w:szCs w:val="18"/>
        </w:rPr>
      </w:pPr>
      <w:r w:rsidRPr="00246413">
        <w:rPr>
          <w:b/>
          <w:noProof/>
          <w:lang w:eastAsia="en-AU"/>
        </w:rPr>
        <mc:AlternateContent>
          <mc:Choice Requires="wps">
            <w:drawing>
              <wp:anchor distT="0" distB="0" distL="114300" distR="114300" simplePos="0" relativeHeight="251728896" behindDoc="0" locked="0" layoutInCell="1" allowOverlap="1" wp14:anchorId="302FE554" wp14:editId="1F183CD1">
                <wp:simplePos x="0" y="0"/>
                <wp:positionH relativeFrom="column">
                  <wp:posOffset>4287927</wp:posOffset>
                </wp:positionH>
                <wp:positionV relativeFrom="paragraph">
                  <wp:posOffset>146685</wp:posOffset>
                </wp:positionV>
                <wp:extent cx="2631440" cy="564515"/>
                <wp:effectExtent l="0" t="0" r="0" b="6985"/>
                <wp:wrapThrough wrapText="bothSides">
                  <wp:wrapPolygon edited="0">
                    <wp:start x="0" y="0"/>
                    <wp:lineTo x="0" y="21138"/>
                    <wp:lineTo x="21423" y="21138"/>
                    <wp:lineTo x="21423" y="0"/>
                    <wp:lineTo x="0" y="0"/>
                  </wp:wrapPolygon>
                </wp:wrapThrough>
                <wp:docPr id="57" name="Text Box 57"/>
                <wp:cNvGraphicFramePr/>
                <a:graphic xmlns:a="http://schemas.openxmlformats.org/drawingml/2006/main">
                  <a:graphicData uri="http://schemas.microsoft.com/office/word/2010/wordprocessingShape">
                    <wps:wsp>
                      <wps:cNvSpPr txBox="1"/>
                      <wps:spPr>
                        <a:xfrm>
                          <a:off x="0" y="0"/>
                          <a:ext cx="2631440" cy="564515"/>
                        </a:xfrm>
                        <a:prstGeom prst="rect">
                          <a:avLst/>
                        </a:prstGeom>
                        <a:solidFill>
                          <a:schemeClr val="bg2"/>
                        </a:solidFill>
                        <a:ln w="6350">
                          <a:noFill/>
                        </a:ln>
                      </wps:spPr>
                      <wps:txbx>
                        <w:txbxContent>
                          <w:p w14:paraId="0DFA48C7" w14:textId="0C5C771C" w:rsidR="00592119" w:rsidRPr="00DF227A" w:rsidRDefault="00592119" w:rsidP="00F97ED3">
                            <w:pPr>
                              <w:spacing w:after="120"/>
                              <w:rPr>
                                <w:b/>
                                <w:i/>
                                <w:sz w:val="16"/>
                              </w:rPr>
                            </w:pPr>
                            <w:r>
                              <w:rPr>
                                <w:b/>
                                <w:i/>
                                <w:sz w:val="16"/>
                              </w:rPr>
                              <w:t xml:space="preserve">Guidance Note for clause </w:t>
                            </w:r>
                            <w:r>
                              <w:rPr>
                                <w:b/>
                                <w:i/>
                                <w:sz w:val="16"/>
                              </w:rPr>
                              <w:fldChar w:fldCharType="begin"/>
                            </w:r>
                            <w:r>
                              <w:rPr>
                                <w:b/>
                                <w:i/>
                                <w:sz w:val="16"/>
                              </w:rPr>
                              <w:instrText xml:space="preserve"> REF _Ref93565000 \w \h </w:instrText>
                            </w:r>
                            <w:r>
                              <w:rPr>
                                <w:b/>
                                <w:i/>
                                <w:sz w:val="16"/>
                              </w:rPr>
                            </w:r>
                            <w:r>
                              <w:rPr>
                                <w:b/>
                                <w:i/>
                                <w:sz w:val="16"/>
                              </w:rPr>
                              <w:fldChar w:fldCharType="separate"/>
                            </w:r>
                            <w:r w:rsidR="00E75923">
                              <w:rPr>
                                <w:b/>
                                <w:i/>
                                <w:sz w:val="16"/>
                              </w:rPr>
                              <w:t>12.5</w:t>
                            </w:r>
                            <w:r>
                              <w:rPr>
                                <w:b/>
                                <w:i/>
                                <w:sz w:val="16"/>
                              </w:rPr>
                              <w:fldChar w:fldCharType="end"/>
                            </w:r>
                            <w:r>
                              <w:rPr>
                                <w:b/>
                                <w:i/>
                                <w:sz w:val="16"/>
                              </w:rPr>
                              <w:t xml:space="preserve">: </w:t>
                            </w:r>
                            <w:r w:rsidRPr="00350303">
                              <w:rPr>
                                <w:sz w:val="16"/>
                                <w:szCs w:val="16"/>
                                <w:lang w:eastAsia="en-AU"/>
                              </w:rPr>
                              <w:t xml:space="preserve">Assigning any rights will need written consent of the other party.  Novation replaces a party with a new party and requires a deed to be </w:t>
                            </w:r>
                            <w:r w:rsidRPr="00350303">
                              <w:rPr>
                                <w:b/>
                                <w:i/>
                                <w:sz w:val="16"/>
                                <w:szCs w:val="16"/>
                                <w:lang w:eastAsia="en-AU"/>
                              </w:rPr>
                              <w:t>agreed</w:t>
                            </w:r>
                            <w:r w:rsidRPr="00350303">
                              <w:rPr>
                                <w:sz w:val="16"/>
                                <w:szCs w:val="16"/>
                                <w:lang w:eastAsia="en-AU"/>
                              </w:rPr>
                              <w:t xml:space="preserve"> by all parties.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FE554" id="Text Box 57" o:spid="_x0000_s1074" type="#_x0000_t202" style="position:absolute;margin-left:337.65pt;margin-top:11.55pt;width:207.2pt;height:44.4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" fillcolor="#eeece1 [3214]" stroked="f" strokeweight=".5pt">
                <v:textbox>
                  <w:txbxContent>
                    <w:p w14:paraId="0DFA48C7" w14:textId="0C5C771C" w:rsidR="00592119" w:rsidRPr="00DF227A" w:rsidRDefault="00592119" w:rsidP="00F97ED3">
                      <w:pPr>
                        <w:spacing w:after="120"/>
                        <w:rPr>
                          <w:b/>
                          <w:i/>
                          <w:sz w:val="16"/>
                        </w:rPr>
                      </w:pPr>
                      <w:r>
                        <w:rPr>
                          <w:b/>
                          <w:i/>
                          <w:sz w:val="16"/>
                        </w:rPr>
                        <w:t xml:space="preserve">Guidance Note for clause </w:t>
                      </w:r>
                      <w:r>
                        <w:rPr>
                          <w:b/>
                          <w:i/>
                          <w:sz w:val="16"/>
                        </w:rPr>
                        <w:fldChar w:fldCharType="begin"/>
                      </w:r>
                      <w:r>
                        <w:rPr>
                          <w:b/>
                          <w:i/>
                          <w:sz w:val="16"/>
                        </w:rPr>
                        <w:instrText xml:space="preserve"> REF _Ref93565000 \w \h </w:instrText>
                      </w:r>
                      <w:r>
                        <w:rPr>
                          <w:b/>
                          <w:i/>
                          <w:sz w:val="16"/>
                        </w:rPr>
                      </w:r>
                      <w:r>
                        <w:rPr>
                          <w:b/>
                          <w:i/>
                          <w:sz w:val="16"/>
                        </w:rPr>
                        <w:fldChar w:fldCharType="separate"/>
                      </w:r>
                      <w:r w:rsidR="00E75923">
                        <w:rPr>
                          <w:b/>
                          <w:i/>
                          <w:sz w:val="16"/>
                        </w:rPr>
                        <w:t>12.5</w:t>
                      </w:r>
                      <w:r>
                        <w:rPr>
                          <w:b/>
                          <w:i/>
                          <w:sz w:val="16"/>
                        </w:rPr>
                        <w:fldChar w:fldCharType="end"/>
                      </w:r>
                      <w:r>
                        <w:rPr>
                          <w:b/>
                          <w:i/>
                          <w:sz w:val="16"/>
                        </w:rPr>
                        <w:t xml:space="preserve">: </w:t>
                      </w:r>
                      <w:r w:rsidRPr="00350303">
                        <w:rPr>
                          <w:sz w:val="16"/>
                          <w:szCs w:val="16"/>
                          <w:lang w:eastAsia="en-AU"/>
                        </w:rPr>
                        <w:t xml:space="preserve">Assigning any rights will need written consent of the other party.  Novation replaces a party with a new party and requires a deed to be </w:t>
                      </w:r>
                      <w:r w:rsidRPr="00350303">
                        <w:rPr>
                          <w:b/>
                          <w:i/>
                          <w:sz w:val="16"/>
                          <w:szCs w:val="16"/>
                          <w:lang w:eastAsia="en-AU"/>
                        </w:rPr>
                        <w:t>agreed</w:t>
                      </w:r>
                      <w:r w:rsidRPr="00350303">
                        <w:rPr>
                          <w:sz w:val="16"/>
                          <w:szCs w:val="16"/>
                          <w:lang w:eastAsia="en-AU"/>
                        </w:rPr>
                        <w:t xml:space="preserve"> by all parties.</w:t>
                      </w:r>
                    </w:p>
                  </w:txbxContent>
                </v:textbox>
                <w10:wrap type="through"/>
              </v:shape>
            </w:pict>
          </mc:Fallback>
        </mc:AlternateContent>
      </w:r>
      <w:r w:rsidR="00492AE6" w:rsidRPr="00246413">
        <w:rPr>
          <w:szCs w:val="18"/>
        </w:rPr>
        <w:t>Except as permitted by the Licence, a</w:t>
      </w:r>
      <w:r w:rsidR="00492AE6" w:rsidRPr="00DF227A">
        <w:rPr>
          <w:szCs w:val="18"/>
        </w:rPr>
        <w:t xml:space="preserve"> party may only assign its rights or novate its rights and obligations under this Agreement with the prior written consent of the other party.</w:t>
      </w:r>
    </w:p>
    <w:p w14:paraId="2985285C" w14:textId="7385269A" w:rsidR="00F447D2" w:rsidRPr="0091360D" w:rsidRDefault="0017434D" w:rsidP="005F562D">
      <w:pPr>
        <w:pStyle w:val="Heading2"/>
        <w:keepNext w:val="0"/>
        <w:widowControl w:val="0"/>
      </w:pPr>
      <w:bookmarkStart w:id="129" w:name="_Toc79849913"/>
      <w:bookmarkStart w:id="130" w:name="_Ref94163621"/>
      <w:r>
        <w:rPr>
          <w:b w:val="0"/>
          <w:noProof/>
          <w:lang w:eastAsia="en-AU"/>
        </w:rPr>
        <mc:AlternateContent>
          <mc:Choice Requires="wps">
            <w:drawing>
              <wp:anchor distT="0" distB="0" distL="114300" distR="114300" simplePos="0" relativeHeight="251730944" behindDoc="0" locked="0" layoutInCell="1" allowOverlap="1" wp14:anchorId="55020AA0" wp14:editId="7EFF2D33">
                <wp:simplePos x="0" y="0"/>
                <wp:positionH relativeFrom="column">
                  <wp:posOffset>4287927</wp:posOffset>
                </wp:positionH>
                <wp:positionV relativeFrom="paragraph">
                  <wp:posOffset>233045</wp:posOffset>
                </wp:positionV>
                <wp:extent cx="2631440" cy="572135"/>
                <wp:effectExtent l="0" t="0" r="0" b="0"/>
                <wp:wrapThrough wrapText="bothSides">
                  <wp:wrapPolygon edited="0">
                    <wp:start x="0" y="0"/>
                    <wp:lineTo x="0" y="20857"/>
                    <wp:lineTo x="21423" y="20857"/>
                    <wp:lineTo x="21423" y="0"/>
                    <wp:lineTo x="0" y="0"/>
                  </wp:wrapPolygon>
                </wp:wrapThrough>
                <wp:docPr id="58" name="Text Box 58"/>
                <wp:cNvGraphicFramePr/>
                <a:graphic xmlns:a="http://schemas.openxmlformats.org/drawingml/2006/main">
                  <a:graphicData uri="http://schemas.microsoft.com/office/word/2010/wordprocessingShape">
                    <wps:wsp>
                      <wps:cNvSpPr txBox="1"/>
                      <wps:spPr>
                        <a:xfrm>
                          <a:off x="0" y="0"/>
                          <a:ext cx="2631440" cy="572135"/>
                        </a:xfrm>
                        <a:prstGeom prst="rect">
                          <a:avLst/>
                        </a:prstGeom>
                        <a:solidFill>
                          <a:schemeClr val="bg2"/>
                        </a:solidFill>
                        <a:ln w="6350">
                          <a:noFill/>
                        </a:ln>
                      </wps:spPr>
                      <wps:txbx>
                        <w:txbxContent>
                          <w:p w14:paraId="7A1FD4CE" w14:textId="26CD95AD" w:rsidR="00592119" w:rsidRPr="00DF227A" w:rsidRDefault="00592119" w:rsidP="00F97ED3">
                            <w:pPr>
                              <w:spacing w:after="120"/>
                              <w:rPr>
                                <w:b/>
                                <w:i/>
                                <w:sz w:val="16"/>
                              </w:rPr>
                            </w:pPr>
                            <w:r>
                              <w:rPr>
                                <w:b/>
                                <w:i/>
                                <w:sz w:val="16"/>
                              </w:rPr>
                              <w:t xml:space="preserve">Guidance Note for clause </w:t>
                            </w:r>
                            <w:r>
                              <w:rPr>
                                <w:b/>
                                <w:i/>
                                <w:sz w:val="16"/>
                              </w:rPr>
                              <w:fldChar w:fldCharType="begin"/>
                            </w:r>
                            <w:r>
                              <w:rPr>
                                <w:b/>
                                <w:i/>
                                <w:sz w:val="16"/>
                              </w:rPr>
                              <w:instrText xml:space="preserve"> REF _Ref94163621 \w \h </w:instrText>
                            </w:r>
                            <w:r>
                              <w:rPr>
                                <w:b/>
                                <w:i/>
                                <w:sz w:val="16"/>
                              </w:rPr>
                            </w:r>
                            <w:r>
                              <w:rPr>
                                <w:b/>
                                <w:i/>
                                <w:sz w:val="16"/>
                              </w:rPr>
                              <w:fldChar w:fldCharType="separate"/>
                            </w:r>
                            <w:r w:rsidR="00E75923">
                              <w:rPr>
                                <w:b/>
                                <w:i/>
                                <w:sz w:val="16"/>
                              </w:rPr>
                              <w:t>12.6</w:t>
                            </w:r>
                            <w:r>
                              <w:rPr>
                                <w:b/>
                                <w:i/>
                                <w:sz w:val="16"/>
                              </w:rPr>
                              <w:fldChar w:fldCharType="end"/>
                            </w:r>
                            <w:r>
                              <w:rPr>
                                <w:b/>
                                <w:i/>
                                <w:sz w:val="16"/>
                              </w:rPr>
                              <w:t xml:space="preserve">: </w:t>
                            </w:r>
                            <w:r w:rsidRPr="00077476">
                              <w:rPr>
                                <w:sz w:val="16"/>
                                <w:szCs w:val="16"/>
                                <w:lang w:eastAsia="en-AU"/>
                              </w:rPr>
                              <w:t xml:space="preserve">The purpose of this clause is to make clear that this Agreement is the entire agreement between the parties with respect to the </w:t>
                            </w:r>
                            <w:r>
                              <w:rPr>
                                <w:sz w:val="16"/>
                                <w:szCs w:val="16"/>
                                <w:lang w:eastAsia="en-AU"/>
                              </w:rPr>
                              <w:t>licensing of the relevant Equipment</w:t>
                            </w:r>
                            <w:r w:rsidRPr="00077476">
                              <w:rPr>
                                <w:sz w:val="16"/>
                                <w:szCs w:val="16"/>
                                <w:lang w:eastAsia="en-AU"/>
                              </w:rPr>
                              <w:t>.</w:t>
                            </w:r>
                            <w:r>
                              <w:rPr>
                                <w:sz w:val="16"/>
                                <w:szCs w:val="16"/>
                                <w:lang w:eastAsia="en-AU"/>
                              </w:rPr>
                              <w:t xml:space="preserve">  </w:t>
                            </w:r>
                            <w:r w:rsidRPr="00350303">
                              <w:rPr>
                                <w:sz w:val="16"/>
                                <w:szCs w:val="16"/>
                                <w:lang w:eastAsia="en-AU"/>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20AA0" id="Text Box 58" o:spid="_x0000_s1075" type="#_x0000_t202" style="position:absolute;left:0;text-align:left;margin-left:337.65pt;margin-top:18.35pt;width:207.2pt;height:45.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" fillcolor="#eeece1 [3214]" stroked="f" strokeweight=".5pt">
                <v:textbox>
                  <w:txbxContent>
                    <w:p w14:paraId="7A1FD4CE" w14:textId="26CD95AD" w:rsidR="00592119" w:rsidRPr="00DF227A" w:rsidRDefault="00592119" w:rsidP="00F97ED3">
                      <w:pPr>
                        <w:spacing w:after="120"/>
                        <w:rPr>
                          <w:b/>
                          <w:i/>
                          <w:sz w:val="16"/>
                        </w:rPr>
                      </w:pPr>
                      <w:r>
                        <w:rPr>
                          <w:b/>
                          <w:i/>
                          <w:sz w:val="16"/>
                        </w:rPr>
                        <w:t xml:space="preserve">Guidance Note for clause </w:t>
                      </w:r>
                      <w:r>
                        <w:rPr>
                          <w:b/>
                          <w:i/>
                          <w:sz w:val="16"/>
                        </w:rPr>
                        <w:fldChar w:fldCharType="begin"/>
                      </w:r>
                      <w:r>
                        <w:rPr>
                          <w:b/>
                          <w:i/>
                          <w:sz w:val="16"/>
                        </w:rPr>
                        <w:instrText xml:space="preserve"> REF _Ref94163621 \w \h </w:instrText>
                      </w:r>
                      <w:r>
                        <w:rPr>
                          <w:b/>
                          <w:i/>
                          <w:sz w:val="16"/>
                        </w:rPr>
                      </w:r>
                      <w:r>
                        <w:rPr>
                          <w:b/>
                          <w:i/>
                          <w:sz w:val="16"/>
                        </w:rPr>
                        <w:fldChar w:fldCharType="separate"/>
                      </w:r>
                      <w:r w:rsidR="00E75923">
                        <w:rPr>
                          <w:b/>
                          <w:i/>
                          <w:sz w:val="16"/>
                        </w:rPr>
                        <w:t>12.6</w:t>
                      </w:r>
                      <w:r>
                        <w:rPr>
                          <w:b/>
                          <w:i/>
                          <w:sz w:val="16"/>
                        </w:rPr>
                        <w:fldChar w:fldCharType="end"/>
                      </w:r>
                      <w:r>
                        <w:rPr>
                          <w:b/>
                          <w:i/>
                          <w:sz w:val="16"/>
                        </w:rPr>
                        <w:t xml:space="preserve">: </w:t>
                      </w:r>
                      <w:r w:rsidRPr="00077476">
                        <w:rPr>
                          <w:sz w:val="16"/>
                          <w:szCs w:val="16"/>
                          <w:lang w:eastAsia="en-AU"/>
                        </w:rPr>
                        <w:t xml:space="preserve">The purpose of this clause is to make clear that this Agreement is the entire agreement between the parties with respect to the </w:t>
                      </w:r>
                      <w:r>
                        <w:rPr>
                          <w:sz w:val="16"/>
                          <w:szCs w:val="16"/>
                          <w:lang w:eastAsia="en-AU"/>
                        </w:rPr>
                        <w:t>licensing of the relevant Equipment</w:t>
                      </w:r>
                      <w:r w:rsidRPr="00077476">
                        <w:rPr>
                          <w:sz w:val="16"/>
                          <w:szCs w:val="16"/>
                          <w:lang w:eastAsia="en-AU"/>
                        </w:rPr>
                        <w:t>.</w:t>
                      </w:r>
                      <w:r>
                        <w:rPr>
                          <w:sz w:val="16"/>
                          <w:szCs w:val="16"/>
                          <w:lang w:eastAsia="en-AU"/>
                        </w:rPr>
                        <w:t xml:space="preserve">  </w:t>
                      </w:r>
                      <w:r w:rsidRPr="00350303">
                        <w:rPr>
                          <w:sz w:val="16"/>
                          <w:szCs w:val="16"/>
                          <w:lang w:eastAsia="en-AU"/>
                        </w:rPr>
                        <w:t xml:space="preserve"> </w:t>
                      </w:r>
                    </w:p>
                  </w:txbxContent>
                </v:textbox>
                <w10:wrap type="through"/>
              </v:shape>
            </w:pict>
          </mc:Fallback>
        </mc:AlternateContent>
      </w:r>
      <w:r w:rsidR="00F447D2">
        <w:t xml:space="preserve">Entire </w:t>
      </w:r>
      <w:bookmarkEnd w:id="129"/>
      <w:r w:rsidR="00AC25A3">
        <w:t>a</w:t>
      </w:r>
      <w:r w:rsidR="00EC61C2">
        <w:t>greement</w:t>
      </w:r>
      <w:bookmarkEnd w:id="130"/>
      <w:r w:rsidR="00F447D2">
        <w:t xml:space="preserve"> </w:t>
      </w:r>
    </w:p>
    <w:p w14:paraId="746A1BF9" w14:textId="665A83D7" w:rsidR="00F447D2" w:rsidRDefault="00F447D2">
      <w:pPr>
        <w:pStyle w:val="IndentParaLevel1"/>
        <w:rPr>
          <w:szCs w:val="18"/>
        </w:rPr>
      </w:pPr>
      <w:r w:rsidRPr="00DF227A">
        <w:rPr>
          <w:szCs w:val="18"/>
        </w:rPr>
        <w:t xml:space="preserve">This </w:t>
      </w:r>
      <w:r w:rsidR="00EC61C2" w:rsidRPr="00DF227A">
        <w:rPr>
          <w:szCs w:val="18"/>
        </w:rPr>
        <w:t>Agreement</w:t>
      </w:r>
      <w:r w:rsidRPr="00DF227A">
        <w:rPr>
          <w:szCs w:val="18"/>
        </w:rPr>
        <w:t xml:space="preserve"> constitutes the entire </w:t>
      </w:r>
      <w:r w:rsidR="00EC61C2" w:rsidRPr="00DF227A">
        <w:rPr>
          <w:szCs w:val="18"/>
        </w:rPr>
        <w:t>Agreement</w:t>
      </w:r>
      <w:r w:rsidRPr="00DF227A">
        <w:rPr>
          <w:szCs w:val="18"/>
        </w:rPr>
        <w:t xml:space="preserve"> between the parties in connection with its subject matter and supersedes all previous </w:t>
      </w:r>
      <w:r w:rsidR="00EC61C2" w:rsidRPr="00DF227A">
        <w:rPr>
          <w:szCs w:val="18"/>
        </w:rPr>
        <w:t>Agreement</w:t>
      </w:r>
      <w:r w:rsidRPr="00DF227A">
        <w:rPr>
          <w:szCs w:val="18"/>
        </w:rPr>
        <w:t>s or understandings between the parties in conn</w:t>
      </w:r>
      <w:r w:rsidR="00DF227A">
        <w:rPr>
          <w:szCs w:val="18"/>
        </w:rPr>
        <w:t>ection with its subject matter.</w:t>
      </w:r>
    </w:p>
    <w:p w14:paraId="5D466D0F" w14:textId="77777777" w:rsidR="004B727D" w:rsidRDefault="004B727D" w:rsidP="005F562D">
      <w:pPr>
        <w:pStyle w:val="IndentParaLevel1"/>
        <w:rPr>
          <w:szCs w:val="18"/>
        </w:rPr>
      </w:pPr>
    </w:p>
    <w:bookmarkEnd w:id="23"/>
    <w:bookmarkEnd w:id="24"/>
    <w:bookmarkEnd w:id="116"/>
    <w:p w14:paraId="6274A19A" w14:textId="77777777" w:rsidR="00DF227A" w:rsidRPr="00DF227A" w:rsidRDefault="00DF227A" w:rsidP="00DF227A">
      <w:pPr>
        <w:rPr>
          <w:sz w:val="22"/>
        </w:rPr>
        <w:sectPr w:rsidR="00DF227A" w:rsidRPr="00DF227A" w:rsidSect="00213655">
          <w:headerReference w:type="even" r:id="rId24"/>
          <w:headerReference w:type="default" r:id="rId25"/>
          <w:footerReference w:type="even" r:id="rId26"/>
          <w:footerReference w:type="default" r:id="rId27"/>
          <w:headerReference w:type="first" r:id="rId28"/>
          <w:footerReference w:type="first" r:id="rId29"/>
          <w:pgSz w:w="11906" w:h="16838" w:code="9"/>
          <w:pgMar w:top="1134" w:right="4536" w:bottom="1134" w:left="851" w:header="709" w:footer="567" w:gutter="0"/>
          <w:cols w:space="708"/>
          <w:titlePg/>
          <w:docGrid w:linePitch="360"/>
        </w:sectPr>
      </w:pPr>
    </w:p>
    <w:p w14:paraId="2AD066B2" w14:textId="42D3E2CE" w:rsidR="00D301AF" w:rsidRDefault="008A0238" w:rsidP="00D301AF">
      <w:pPr>
        <w:pStyle w:val="Title"/>
      </w:pPr>
      <w:r>
        <w:rPr>
          <w:b w:val="0"/>
          <w:noProof/>
          <w:lang w:eastAsia="en-AU"/>
        </w:rPr>
        <w:lastRenderedPageBreak/>
        <mc:AlternateContent>
          <mc:Choice Requires="wps">
            <w:drawing>
              <wp:anchor distT="0" distB="0" distL="114300" distR="114300" simplePos="0" relativeHeight="251732992" behindDoc="0" locked="0" layoutInCell="1" allowOverlap="1" wp14:anchorId="33B51CD8" wp14:editId="35BF8CD2">
                <wp:simplePos x="0" y="0"/>
                <wp:positionH relativeFrom="column">
                  <wp:posOffset>4341495</wp:posOffset>
                </wp:positionH>
                <wp:positionV relativeFrom="paragraph">
                  <wp:posOffset>3175</wp:posOffset>
                </wp:positionV>
                <wp:extent cx="2609850" cy="2091055"/>
                <wp:effectExtent l="0" t="0" r="0" b="4445"/>
                <wp:wrapThrough wrapText="bothSides">
                  <wp:wrapPolygon edited="0">
                    <wp:start x="0" y="0"/>
                    <wp:lineTo x="0" y="21449"/>
                    <wp:lineTo x="21442" y="21449"/>
                    <wp:lineTo x="21442" y="0"/>
                    <wp:lineTo x="0" y="0"/>
                  </wp:wrapPolygon>
                </wp:wrapThrough>
                <wp:docPr id="23" name="Text Box 23"/>
                <wp:cNvGraphicFramePr/>
                <a:graphic xmlns:a="http://schemas.openxmlformats.org/drawingml/2006/main">
                  <a:graphicData uri="http://schemas.microsoft.com/office/word/2010/wordprocessingShape">
                    <wps:wsp>
                      <wps:cNvSpPr txBox="1"/>
                      <wps:spPr>
                        <a:xfrm>
                          <a:off x="0" y="0"/>
                          <a:ext cx="2609850" cy="2091055"/>
                        </a:xfrm>
                        <a:prstGeom prst="rect">
                          <a:avLst/>
                        </a:prstGeom>
                        <a:solidFill>
                          <a:schemeClr val="bg2"/>
                        </a:solidFill>
                        <a:ln w="6350">
                          <a:noFill/>
                        </a:ln>
                      </wps:spPr>
                      <wps:txbx>
                        <w:txbxContent>
                          <w:p w14:paraId="737ABD8A" w14:textId="075F6569" w:rsidR="00592119" w:rsidRPr="00077476" w:rsidRDefault="00592119" w:rsidP="006225AE">
                            <w:pPr>
                              <w:spacing w:after="120"/>
                              <w:rPr>
                                <w:sz w:val="16"/>
                              </w:rPr>
                            </w:pPr>
                            <w:r>
                              <w:rPr>
                                <w:b/>
                                <w:i/>
                                <w:sz w:val="16"/>
                                <w:szCs w:val="16"/>
                              </w:rPr>
                              <w:t xml:space="preserve">Guidance Note for execution: </w:t>
                            </w:r>
                            <w:r w:rsidRPr="00ED1101">
                              <w:rPr>
                                <w:sz w:val="16"/>
                              </w:rPr>
                              <w:t xml:space="preserve">The </w:t>
                            </w:r>
                            <w:r>
                              <w:rPr>
                                <w:sz w:val="16"/>
                              </w:rPr>
                              <w:t xml:space="preserve">default </w:t>
                            </w:r>
                            <w:r w:rsidRPr="00ED1101">
                              <w:rPr>
                                <w:sz w:val="16"/>
                              </w:rPr>
                              <w:t xml:space="preserve">execution blocks below require both parties to arrange for an authorised representative to sign the Agreement.  </w:t>
                            </w:r>
                          </w:p>
                          <w:p w14:paraId="56E52BCB" w14:textId="2F19FD31" w:rsidR="00592119" w:rsidRDefault="00592119" w:rsidP="009916B1">
                            <w:pPr>
                              <w:spacing w:after="120"/>
                              <w:rPr>
                                <w:b/>
                                <w:i/>
                              </w:rPr>
                            </w:pPr>
                            <w:r w:rsidRPr="00077476">
                              <w:rPr>
                                <w:sz w:val="16"/>
                              </w:rPr>
                              <w:t xml:space="preserve">However, the parties should amend these execution blocks if they are not appropriate </w:t>
                            </w:r>
                            <w:r w:rsidRPr="006225AE">
                              <w:rPr>
                                <w:sz w:val="16"/>
                                <w:szCs w:val="18"/>
                                <w:lang w:eastAsia="en-AU"/>
                              </w:rPr>
                              <w:t xml:space="preserve">for a party (for example, if a party is a company and prefers to sign the Agreement in accordance with section 127 of the </w:t>
                            </w:r>
                            <w:r w:rsidRPr="007F37DE">
                              <w:rPr>
                                <w:i/>
                                <w:sz w:val="16"/>
                                <w:szCs w:val="18"/>
                                <w:lang w:eastAsia="en-AU"/>
                              </w:rPr>
                              <w:t>Corporations Act 2001</w:t>
                            </w:r>
                            <w:r w:rsidRPr="006225AE">
                              <w:rPr>
                                <w:sz w:val="16"/>
                                <w:szCs w:val="18"/>
                                <w:lang w:eastAsia="en-AU"/>
                              </w:rPr>
                              <w:t xml:space="preserve"> (Cth))</w:t>
                            </w:r>
                            <w:r>
                              <w:rPr>
                                <w:sz w:val="16"/>
                                <w:szCs w:val="18"/>
                                <w:lang w:eastAsia="en-AU"/>
                              </w:rPr>
                              <w:t xml:space="preserve">, </w:t>
                            </w:r>
                            <w:r w:rsidRPr="00D554EE">
                              <w:rPr>
                                <w:sz w:val="16"/>
                                <w:szCs w:val="18"/>
                                <w:lang w:eastAsia="en-AU"/>
                              </w:rPr>
                              <w:t>either by wet ink or electronically</w:t>
                            </w:r>
                            <w:r w:rsidRPr="006225AE">
                              <w:rPr>
                                <w:sz w:val="16"/>
                                <w:szCs w:val="18"/>
                                <w:lang w:eastAsia="en-AU"/>
                              </w:rPr>
                              <w:t>.</w:t>
                            </w:r>
                            <w:r>
                              <w:rPr>
                                <w:b/>
                                <w:i/>
                              </w:rPr>
                              <w:t xml:space="preserve"> </w:t>
                            </w:r>
                          </w:p>
                          <w:p w14:paraId="418A43C8" w14:textId="77777777" w:rsidR="00592119" w:rsidRPr="00077476" w:rsidRDefault="00592119" w:rsidP="009916B1">
                            <w:pPr>
                              <w:spacing w:after="120"/>
                              <w:rPr>
                                <w:sz w:val="16"/>
                                <w:szCs w:val="18"/>
                                <w:lang w:eastAsia="en-AU"/>
                              </w:rPr>
                            </w:pPr>
                            <w:r w:rsidRPr="00077476">
                              <w:rPr>
                                <w:sz w:val="16"/>
                                <w:szCs w:val="18"/>
                                <w:lang w:eastAsia="en-AU"/>
                              </w:rPr>
                              <w:t>Each party is responsible for satisfying itself that the other party has validly signed the Agreement.</w:t>
                            </w:r>
                          </w:p>
                          <w:p w14:paraId="705714BD" w14:textId="77777777" w:rsidR="00592119" w:rsidRPr="00077476" w:rsidRDefault="00592119" w:rsidP="009916B1">
                            <w:pPr>
                              <w:spacing w:after="120"/>
                              <w:rPr>
                                <w:sz w:val="16"/>
                                <w:szCs w:val="18"/>
                                <w:lang w:eastAsia="en-AU"/>
                              </w:rPr>
                            </w:pPr>
                            <w:r w:rsidRPr="00077476">
                              <w:rPr>
                                <w:sz w:val="16"/>
                                <w:szCs w:val="18"/>
                                <w:lang w:eastAsia="en-AU"/>
                              </w:rPr>
                              <w:t>Once signed, there is no requirement to exchange physical versions of the Agreement with the other party and a PDF (of the whole signed document) could be exchanged if agreed by the parties.</w:t>
                            </w:r>
                          </w:p>
                          <w:p w14:paraId="6A2DB006" w14:textId="1C82DD8B" w:rsidR="00592119" w:rsidRPr="007419E3" w:rsidRDefault="00592119" w:rsidP="008A0238">
                            <w:pPr>
                              <w:rPr>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51CD8" id="Text Box 23" o:spid="_x0000_s1076" type="#_x0000_t202" style="position:absolute;margin-left:341.85pt;margin-top:.25pt;width:205.5pt;height:164.6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" fillcolor="#eeece1 [3214]" stroked="f" strokeweight=".5pt">
                <v:textbox>
                  <w:txbxContent>
                    <w:p w14:paraId="737ABD8A" w14:textId="075F6569" w:rsidR="00592119" w:rsidRPr="00077476" w:rsidRDefault="00592119" w:rsidP="006225AE">
                      <w:pPr>
                        <w:spacing w:after="120"/>
                        <w:rPr>
                          <w:sz w:val="16"/>
                        </w:rPr>
                      </w:pPr>
                      <w:r>
                        <w:rPr>
                          <w:b/>
                          <w:i/>
                          <w:sz w:val="16"/>
                          <w:szCs w:val="16"/>
                        </w:rPr>
                        <w:t xml:space="preserve">Guidance Note for execution: </w:t>
                      </w:r>
                      <w:r w:rsidRPr="00ED1101">
                        <w:rPr>
                          <w:sz w:val="16"/>
                        </w:rPr>
                        <w:t xml:space="preserve">The </w:t>
                      </w:r>
                      <w:r>
                        <w:rPr>
                          <w:sz w:val="16"/>
                        </w:rPr>
                        <w:t xml:space="preserve">default </w:t>
                      </w:r>
                      <w:r w:rsidRPr="00ED1101">
                        <w:rPr>
                          <w:sz w:val="16"/>
                        </w:rPr>
                        <w:t xml:space="preserve">execution blocks below require both parties to arrange for an authorised representative to sign the Agreement.  </w:t>
                      </w:r>
                    </w:p>
                    <w:p w14:paraId="56E52BCB" w14:textId="2F19FD31" w:rsidR="00592119" w:rsidRDefault="00592119" w:rsidP="009916B1">
                      <w:pPr>
                        <w:spacing w:after="120"/>
                        <w:rPr>
                          <w:b/>
                          <w:i/>
                        </w:rPr>
                      </w:pPr>
                      <w:r w:rsidRPr="00077476">
                        <w:rPr>
                          <w:sz w:val="16"/>
                        </w:rPr>
                        <w:t xml:space="preserve">However, the parties should amend these execution blocks if they are not appropriate </w:t>
                      </w:r>
                      <w:r w:rsidRPr="006225AE">
                        <w:rPr>
                          <w:sz w:val="16"/>
                          <w:szCs w:val="18"/>
                          <w:lang w:eastAsia="en-AU"/>
                        </w:rPr>
                        <w:t xml:space="preserve">for a party (for example, if a party is a company and prefers to sign the Agreement in accordance with section 127 of the </w:t>
                      </w:r>
                      <w:r w:rsidRPr="007F37DE">
                        <w:rPr>
                          <w:i/>
                          <w:sz w:val="16"/>
                          <w:szCs w:val="18"/>
                          <w:lang w:eastAsia="en-AU"/>
                        </w:rPr>
                        <w:t>Corporations Act 2001</w:t>
                      </w:r>
                      <w:r w:rsidRPr="006225AE">
                        <w:rPr>
                          <w:sz w:val="16"/>
                          <w:szCs w:val="18"/>
                          <w:lang w:eastAsia="en-AU"/>
                        </w:rPr>
                        <w:t xml:space="preserve"> (Cth))</w:t>
                      </w:r>
                      <w:r>
                        <w:rPr>
                          <w:sz w:val="16"/>
                          <w:szCs w:val="18"/>
                          <w:lang w:eastAsia="en-AU"/>
                        </w:rPr>
                        <w:t xml:space="preserve">, </w:t>
                      </w:r>
                      <w:r w:rsidRPr="00D554EE">
                        <w:rPr>
                          <w:sz w:val="16"/>
                          <w:szCs w:val="18"/>
                          <w:lang w:eastAsia="en-AU"/>
                        </w:rPr>
                        <w:t>either by wet ink or electronically</w:t>
                      </w:r>
                      <w:r w:rsidRPr="006225AE">
                        <w:rPr>
                          <w:sz w:val="16"/>
                          <w:szCs w:val="18"/>
                          <w:lang w:eastAsia="en-AU"/>
                        </w:rPr>
                        <w:t>.</w:t>
                      </w:r>
                      <w:r>
                        <w:rPr>
                          <w:b/>
                          <w:i/>
                        </w:rPr>
                        <w:t xml:space="preserve"> </w:t>
                      </w:r>
                    </w:p>
                    <w:p w14:paraId="418A43C8" w14:textId="77777777" w:rsidR="00592119" w:rsidRPr="00077476" w:rsidRDefault="00592119" w:rsidP="009916B1">
                      <w:pPr>
                        <w:spacing w:after="120"/>
                        <w:rPr>
                          <w:sz w:val="16"/>
                          <w:szCs w:val="18"/>
                          <w:lang w:eastAsia="en-AU"/>
                        </w:rPr>
                      </w:pPr>
                      <w:r w:rsidRPr="00077476">
                        <w:rPr>
                          <w:sz w:val="16"/>
                          <w:szCs w:val="18"/>
                          <w:lang w:eastAsia="en-AU"/>
                        </w:rPr>
                        <w:t>Each party is responsible for satisfying itself that the other party has validly signed the Agreement.</w:t>
                      </w:r>
                    </w:p>
                    <w:p w14:paraId="705714BD" w14:textId="77777777" w:rsidR="00592119" w:rsidRPr="00077476" w:rsidRDefault="00592119" w:rsidP="009916B1">
                      <w:pPr>
                        <w:spacing w:after="120"/>
                        <w:rPr>
                          <w:sz w:val="16"/>
                          <w:szCs w:val="18"/>
                          <w:lang w:eastAsia="en-AU"/>
                        </w:rPr>
                      </w:pPr>
                      <w:r w:rsidRPr="00077476">
                        <w:rPr>
                          <w:sz w:val="16"/>
                          <w:szCs w:val="18"/>
                          <w:lang w:eastAsia="en-AU"/>
                        </w:rPr>
                        <w:t>Once signed, there is no requirement to exchange physical versions of the Agreement with the other party and a PDF (of the whole signed document) could be exchanged if agreed by the parties.</w:t>
                      </w:r>
                    </w:p>
                    <w:p w14:paraId="6A2DB006" w14:textId="1C82DD8B" w:rsidR="00592119" w:rsidRPr="007419E3" w:rsidRDefault="00592119" w:rsidP="008A0238">
                      <w:pPr>
                        <w:rPr>
                          <w:b/>
                          <w:i/>
                          <w:sz w:val="16"/>
                          <w:szCs w:val="16"/>
                        </w:rPr>
                      </w:pPr>
                    </w:p>
                  </w:txbxContent>
                </v:textbox>
                <w10:wrap type="through"/>
              </v:shape>
            </w:pict>
          </mc:Fallback>
        </mc:AlternateContent>
      </w:r>
      <w:r w:rsidR="00D301AF">
        <w:t>Signing page</w:t>
      </w:r>
    </w:p>
    <w:p w14:paraId="5618D53E" w14:textId="1CD5CB8A" w:rsidR="00E9063D" w:rsidRPr="00D301AF" w:rsidRDefault="00031A49" w:rsidP="00A76E74">
      <w:r w:rsidRPr="008F63F7">
        <w:rPr>
          <w:b/>
        </w:rPr>
        <w:t>S</w:t>
      </w:r>
      <w:r w:rsidR="0004562C" w:rsidRPr="00031A49">
        <w:rPr>
          <w:rFonts w:cs="Arial"/>
          <w:b/>
          <w:bCs/>
        </w:rPr>
        <w:t>i</w:t>
      </w:r>
      <w:r w:rsidR="0004562C">
        <w:rPr>
          <w:rFonts w:cs="Arial"/>
          <w:b/>
          <w:bCs/>
        </w:rPr>
        <w:t>gned</w:t>
      </w:r>
      <w:r w:rsidR="0004562C" w:rsidRPr="00D301AF">
        <w:t xml:space="preserve"> </w:t>
      </w:r>
      <w:r w:rsidR="00E9063D" w:rsidRPr="00D301AF">
        <w:t>as an agreement.</w:t>
      </w:r>
    </w:p>
    <w:p w14:paraId="704AB701" w14:textId="77777777" w:rsidR="008C0DA0" w:rsidRPr="007A77BE" w:rsidRDefault="008C0DA0" w:rsidP="00A76E74">
      <w:pPr>
        <w:rPr>
          <w:b/>
        </w:rPr>
      </w:pPr>
    </w:p>
    <w:tbl>
      <w:tblPr>
        <w:tblW w:w="6941" w:type="dxa"/>
        <w:tblLayout w:type="fixed"/>
        <w:tblCellMar>
          <w:left w:w="0" w:type="dxa"/>
          <w:right w:w="0" w:type="dxa"/>
        </w:tblCellMar>
        <w:tblLook w:val="0000" w:firstRow="0" w:lastRow="0" w:firstColumn="0" w:lastColumn="0" w:noHBand="0" w:noVBand="0"/>
      </w:tblPr>
      <w:tblGrid>
        <w:gridCol w:w="3544"/>
        <w:gridCol w:w="330"/>
        <w:gridCol w:w="330"/>
        <w:gridCol w:w="2737"/>
      </w:tblGrid>
      <w:tr w:rsidR="00841B74" w:rsidRPr="00314304" w14:paraId="10F96D83" w14:textId="77777777" w:rsidTr="007F37DE">
        <w:trPr>
          <w:cantSplit/>
        </w:trPr>
        <w:tc>
          <w:tcPr>
            <w:tcW w:w="3544" w:type="dxa"/>
          </w:tcPr>
          <w:bookmarkEnd w:id="25"/>
          <w:bookmarkEnd w:id="26"/>
          <w:bookmarkEnd w:id="27"/>
          <w:bookmarkEnd w:id="28"/>
          <w:p w14:paraId="11B97D6C" w14:textId="35C90670" w:rsidR="00841B74" w:rsidRPr="00314304" w:rsidRDefault="00841B74">
            <w:pPr>
              <w:pStyle w:val="TableText"/>
              <w:keepNext/>
              <w:keepLines/>
              <w:rPr>
                <w:szCs w:val="22"/>
              </w:rPr>
            </w:pPr>
            <w:r w:rsidRPr="00D301AF">
              <w:rPr>
                <w:b/>
              </w:rPr>
              <w:t xml:space="preserve">Signed </w:t>
            </w:r>
            <w:r w:rsidRPr="00D301AF">
              <w:t xml:space="preserve">for and on behalf of the </w:t>
            </w:r>
            <w:r w:rsidRPr="00D301AF">
              <w:rPr>
                <w:rFonts w:cs="Arial"/>
                <w:b/>
                <w:bCs/>
                <w:color w:val="000000"/>
                <w:szCs w:val="20"/>
              </w:rPr>
              <w:t>[</w:t>
            </w:r>
            <w:r w:rsidRPr="00D301AF">
              <w:rPr>
                <w:rFonts w:cs="Arial"/>
                <w:b/>
                <w:bCs/>
                <w:color w:val="000000"/>
                <w:szCs w:val="20"/>
                <w:highlight w:val="lightGray"/>
              </w:rPr>
              <w:t xml:space="preserve">Insert </w:t>
            </w:r>
            <w:r w:rsidR="00A665E8" w:rsidRPr="00D301AF">
              <w:rPr>
                <w:rFonts w:cs="Arial"/>
                <w:b/>
                <w:bCs/>
                <w:color w:val="000000"/>
                <w:szCs w:val="20"/>
                <w:highlight w:val="lightGray"/>
              </w:rPr>
              <w:t>Licensee</w:t>
            </w:r>
            <w:r w:rsidR="00135B83" w:rsidRPr="00D301AF">
              <w:rPr>
                <w:rFonts w:cs="Arial"/>
                <w:b/>
                <w:bCs/>
                <w:color w:val="000000"/>
                <w:szCs w:val="20"/>
                <w:highlight w:val="lightGray"/>
              </w:rPr>
              <w:t>/Licensor</w:t>
            </w:r>
            <w:r w:rsidR="00A665E8" w:rsidRPr="00D301AF">
              <w:rPr>
                <w:rFonts w:cs="Arial"/>
                <w:b/>
                <w:bCs/>
                <w:color w:val="000000"/>
                <w:szCs w:val="20"/>
                <w:highlight w:val="lightGray"/>
              </w:rPr>
              <w:t xml:space="preserve"> name</w:t>
            </w:r>
            <w:r w:rsidR="007723C7" w:rsidRPr="00D301AF">
              <w:rPr>
                <w:rFonts w:cs="Arial"/>
                <w:b/>
                <w:bCs/>
                <w:color w:val="000000"/>
                <w:szCs w:val="20"/>
                <w:highlight w:val="lightGray"/>
              </w:rPr>
              <w:t xml:space="preserve"> and</w:t>
            </w:r>
            <w:r w:rsidRPr="00D301AF">
              <w:rPr>
                <w:rFonts w:cs="Arial"/>
                <w:b/>
                <w:bCs/>
                <w:color w:val="000000"/>
                <w:szCs w:val="20"/>
                <w:highlight w:val="lightGray"/>
              </w:rPr>
              <w:t xml:space="preserve"> ABN</w:t>
            </w:r>
            <w:r w:rsidRPr="00D301AF">
              <w:rPr>
                <w:rFonts w:cs="Arial"/>
                <w:b/>
                <w:bCs/>
                <w:color w:val="000000"/>
                <w:szCs w:val="20"/>
              </w:rPr>
              <w:t>]</w:t>
            </w:r>
            <w:r w:rsidRPr="00D301AF">
              <w:rPr>
                <w:rFonts w:cs="Arial"/>
                <w:bCs/>
                <w:color w:val="000000"/>
                <w:szCs w:val="20"/>
              </w:rPr>
              <w:t xml:space="preserve"> </w:t>
            </w:r>
            <w:r w:rsidRPr="00D301AF">
              <w:t>by</w:t>
            </w:r>
            <w:r w:rsidR="007B459E" w:rsidRPr="00D301AF">
              <w:t xml:space="preserve"> its duly authorised representative</w:t>
            </w:r>
            <w:r w:rsidRPr="00D301AF">
              <w:t>:</w:t>
            </w:r>
          </w:p>
        </w:tc>
        <w:tc>
          <w:tcPr>
            <w:tcW w:w="330" w:type="dxa"/>
            <w:tcBorders>
              <w:right w:val="single" w:sz="4" w:space="0" w:color="auto"/>
            </w:tcBorders>
          </w:tcPr>
          <w:p w14:paraId="140D602B" w14:textId="77777777" w:rsidR="00841B74" w:rsidRPr="00314304" w:rsidRDefault="00841B74" w:rsidP="008E40A2">
            <w:pPr>
              <w:pStyle w:val="TableText"/>
              <w:keepNext/>
              <w:keepLines/>
              <w:rPr>
                <w:szCs w:val="22"/>
              </w:rPr>
            </w:pPr>
          </w:p>
        </w:tc>
        <w:tc>
          <w:tcPr>
            <w:tcW w:w="330" w:type="dxa"/>
            <w:tcBorders>
              <w:left w:val="single" w:sz="4" w:space="0" w:color="auto"/>
            </w:tcBorders>
          </w:tcPr>
          <w:p w14:paraId="602F137B" w14:textId="77777777" w:rsidR="00841B74" w:rsidRPr="00314304" w:rsidRDefault="00841B74" w:rsidP="008E40A2">
            <w:pPr>
              <w:pStyle w:val="TableText"/>
              <w:keepNext/>
              <w:keepLines/>
              <w:rPr>
                <w:szCs w:val="22"/>
              </w:rPr>
            </w:pPr>
          </w:p>
        </w:tc>
        <w:tc>
          <w:tcPr>
            <w:tcW w:w="2737" w:type="dxa"/>
          </w:tcPr>
          <w:p w14:paraId="090B48ED" w14:textId="77777777" w:rsidR="00841B74" w:rsidRPr="00314304" w:rsidRDefault="00841B74" w:rsidP="008E40A2">
            <w:pPr>
              <w:pStyle w:val="TableText"/>
              <w:keepNext/>
              <w:keepLines/>
              <w:rPr>
                <w:szCs w:val="22"/>
              </w:rPr>
            </w:pPr>
          </w:p>
        </w:tc>
      </w:tr>
      <w:tr w:rsidR="00841B74" w:rsidRPr="00DB45D4" w14:paraId="19A000B2" w14:textId="77777777" w:rsidTr="007F37DE">
        <w:trPr>
          <w:cantSplit/>
          <w:trHeight w:hRule="exact" w:val="737"/>
        </w:trPr>
        <w:tc>
          <w:tcPr>
            <w:tcW w:w="3544" w:type="dxa"/>
            <w:tcBorders>
              <w:bottom w:val="single" w:sz="4" w:space="0" w:color="auto"/>
            </w:tcBorders>
          </w:tcPr>
          <w:p w14:paraId="4BEB0405" w14:textId="77777777" w:rsidR="00841B74" w:rsidRPr="00DB45D4" w:rsidRDefault="00841B74" w:rsidP="008E40A2">
            <w:pPr>
              <w:pStyle w:val="TableText"/>
              <w:keepNext/>
              <w:keepLines/>
            </w:pPr>
          </w:p>
        </w:tc>
        <w:tc>
          <w:tcPr>
            <w:tcW w:w="330" w:type="dxa"/>
            <w:tcBorders>
              <w:right w:val="single" w:sz="4" w:space="0" w:color="auto"/>
            </w:tcBorders>
          </w:tcPr>
          <w:p w14:paraId="12060DF5" w14:textId="77777777" w:rsidR="00841B74" w:rsidRPr="00DB45D4" w:rsidRDefault="00841B74" w:rsidP="008E40A2">
            <w:pPr>
              <w:pStyle w:val="TableText"/>
              <w:keepNext/>
              <w:keepLines/>
            </w:pPr>
          </w:p>
        </w:tc>
        <w:tc>
          <w:tcPr>
            <w:tcW w:w="330" w:type="dxa"/>
            <w:tcBorders>
              <w:left w:val="single" w:sz="4" w:space="0" w:color="auto"/>
            </w:tcBorders>
          </w:tcPr>
          <w:p w14:paraId="0D523730" w14:textId="77777777" w:rsidR="00841B74" w:rsidRPr="00DB45D4" w:rsidRDefault="00841B74" w:rsidP="008E40A2">
            <w:pPr>
              <w:pStyle w:val="TableText"/>
              <w:keepNext/>
              <w:keepLines/>
            </w:pPr>
          </w:p>
        </w:tc>
        <w:tc>
          <w:tcPr>
            <w:tcW w:w="2737" w:type="dxa"/>
            <w:tcBorders>
              <w:bottom w:val="single" w:sz="4" w:space="0" w:color="auto"/>
            </w:tcBorders>
          </w:tcPr>
          <w:p w14:paraId="261BF558" w14:textId="77777777" w:rsidR="00841B74" w:rsidRPr="00DB45D4" w:rsidRDefault="00841B74" w:rsidP="008E40A2">
            <w:pPr>
              <w:pStyle w:val="TableText"/>
              <w:keepNext/>
              <w:keepLines/>
            </w:pPr>
          </w:p>
        </w:tc>
      </w:tr>
      <w:tr w:rsidR="00841B74" w:rsidRPr="00DB45D4" w14:paraId="583AB245" w14:textId="77777777" w:rsidTr="007F37DE">
        <w:trPr>
          <w:cantSplit/>
        </w:trPr>
        <w:tc>
          <w:tcPr>
            <w:tcW w:w="3544" w:type="dxa"/>
            <w:tcBorders>
              <w:top w:val="single" w:sz="4" w:space="0" w:color="auto"/>
            </w:tcBorders>
          </w:tcPr>
          <w:p w14:paraId="2A476A55" w14:textId="1250E23A" w:rsidR="00841B74" w:rsidRPr="0033408F" w:rsidRDefault="00841B74" w:rsidP="007A77BE">
            <w:pPr>
              <w:pStyle w:val="TableText"/>
              <w:keepNext/>
              <w:keepLines/>
              <w:rPr>
                <w:sz w:val="18"/>
                <w:szCs w:val="18"/>
              </w:rPr>
            </w:pPr>
            <w:r w:rsidRPr="0081688F">
              <w:rPr>
                <w:sz w:val="18"/>
                <w:szCs w:val="18"/>
              </w:rPr>
              <w:t xml:space="preserve">Signature of </w:t>
            </w:r>
            <w:r w:rsidR="007B459E">
              <w:rPr>
                <w:sz w:val="18"/>
                <w:szCs w:val="18"/>
              </w:rPr>
              <w:t>authorised representative</w:t>
            </w:r>
          </w:p>
        </w:tc>
        <w:tc>
          <w:tcPr>
            <w:tcW w:w="330" w:type="dxa"/>
            <w:shd w:val="clear" w:color="auto" w:fill="auto"/>
          </w:tcPr>
          <w:p w14:paraId="10C7052A" w14:textId="77777777" w:rsidR="00841B74" w:rsidRPr="00DB45D4" w:rsidRDefault="00841B74" w:rsidP="00841B74">
            <w:pPr>
              <w:pStyle w:val="TableText"/>
              <w:keepNext/>
              <w:keepLines/>
              <w:rPr>
                <w:szCs w:val="20"/>
              </w:rPr>
            </w:pPr>
          </w:p>
        </w:tc>
        <w:tc>
          <w:tcPr>
            <w:tcW w:w="330" w:type="dxa"/>
            <w:shd w:val="clear" w:color="auto" w:fill="auto"/>
          </w:tcPr>
          <w:p w14:paraId="3E1DDE45" w14:textId="77777777" w:rsidR="00841B74" w:rsidRPr="00DB45D4" w:rsidRDefault="00841B74" w:rsidP="00841B74">
            <w:pPr>
              <w:pStyle w:val="TableText"/>
              <w:keepNext/>
              <w:keepLines/>
              <w:rPr>
                <w:szCs w:val="20"/>
              </w:rPr>
            </w:pPr>
          </w:p>
        </w:tc>
        <w:tc>
          <w:tcPr>
            <w:tcW w:w="2737" w:type="dxa"/>
            <w:tcBorders>
              <w:top w:val="single" w:sz="4" w:space="0" w:color="auto"/>
            </w:tcBorders>
            <w:shd w:val="clear" w:color="auto" w:fill="auto"/>
          </w:tcPr>
          <w:p w14:paraId="1AE4D7E2" w14:textId="17B408DF" w:rsidR="00841B74" w:rsidRPr="0033408F" w:rsidRDefault="00841B74" w:rsidP="00E57A73">
            <w:pPr>
              <w:pStyle w:val="TableText"/>
              <w:keepNext/>
              <w:keepLines/>
              <w:rPr>
                <w:sz w:val="18"/>
                <w:szCs w:val="18"/>
              </w:rPr>
            </w:pPr>
            <w:r w:rsidRPr="0081688F">
              <w:rPr>
                <w:sz w:val="18"/>
                <w:szCs w:val="18"/>
              </w:rPr>
              <w:t xml:space="preserve">Signature of </w:t>
            </w:r>
            <w:r w:rsidR="00E57A73">
              <w:rPr>
                <w:sz w:val="18"/>
                <w:szCs w:val="18"/>
              </w:rPr>
              <w:t>witness</w:t>
            </w:r>
          </w:p>
        </w:tc>
      </w:tr>
      <w:tr w:rsidR="00841B74" w:rsidRPr="00DB45D4" w14:paraId="015E46EA" w14:textId="77777777" w:rsidTr="007F37DE">
        <w:trPr>
          <w:cantSplit/>
          <w:trHeight w:hRule="exact" w:val="737"/>
        </w:trPr>
        <w:tc>
          <w:tcPr>
            <w:tcW w:w="3544" w:type="dxa"/>
            <w:tcBorders>
              <w:bottom w:val="single" w:sz="4" w:space="0" w:color="auto"/>
            </w:tcBorders>
          </w:tcPr>
          <w:p w14:paraId="5ED5F19B" w14:textId="77777777" w:rsidR="00841B74" w:rsidRPr="00DB45D4" w:rsidRDefault="00841B74" w:rsidP="00841B74">
            <w:pPr>
              <w:pStyle w:val="TableText"/>
              <w:keepNext/>
              <w:keepLines/>
            </w:pPr>
          </w:p>
        </w:tc>
        <w:tc>
          <w:tcPr>
            <w:tcW w:w="330" w:type="dxa"/>
          </w:tcPr>
          <w:p w14:paraId="50A2C0C4" w14:textId="77777777" w:rsidR="00841B74" w:rsidRPr="00DB45D4" w:rsidRDefault="00841B74" w:rsidP="00841B74">
            <w:pPr>
              <w:pStyle w:val="TableText"/>
              <w:keepNext/>
              <w:keepLines/>
            </w:pPr>
          </w:p>
        </w:tc>
        <w:tc>
          <w:tcPr>
            <w:tcW w:w="330" w:type="dxa"/>
          </w:tcPr>
          <w:p w14:paraId="0ECA09E8" w14:textId="77777777" w:rsidR="00841B74" w:rsidRPr="00DB45D4" w:rsidRDefault="00841B74" w:rsidP="00841B74">
            <w:pPr>
              <w:pStyle w:val="TableText"/>
              <w:keepNext/>
              <w:keepLines/>
            </w:pPr>
          </w:p>
        </w:tc>
        <w:tc>
          <w:tcPr>
            <w:tcW w:w="2737" w:type="dxa"/>
            <w:tcBorders>
              <w:bottom w:val="single" w:sz="4" w:space="0" w:color="auto"/>
            </w:tcBorders>
          </w:tcPr>
          <w:p w14:paraId="77EAAF91" w14:textId="77777777" w:rsidR="00841B74" w:rsidRPr="00DB45D4" w:rsidRDefault="00841B74" w:rsidP="00841B74">
            <w:pPr>
              <w:pStyle w:val="TableText"/>
              <w:keepNext/>
              <w:keepLines/>
            </w:pPr>
          </w:p>
        </w:tc>
      </w:tr>
      <w:tr w:rsidR="00841B74" w:rsidRPr="00DB45D4" w14:paraId="522178D7" w14:textId="77777777" w:rsidTr="007F37DE">
        <w:trPr>
          <w:cantSplit/>
          <w:trHeight w:val="85"/>
        </w:trPr>
        <w:tc>
          <w:tcPr>
            <w:tcW w:w="3544" w:type="dxa"/>
            <w:tcBorders>
              <w:top w:val="single" w:sz="4" w:space="0" w:color="auto"/>
              <w:bottom w:val="single" w:sz="4" w:space="0" w:color="auto"/>
            </w:tcBorders>
          </w:tcPr>
          <w:p w14:paraId="689D2185" w14:textId="44038391" w:rsidR="00841B74" w:rsidRDefault="00841B74" w:rsidP="00841B74">
            <w:pPr>
              <w:pStyle w:val="TableText"/>
              <w:keepLines/>
              <w:rPr>
                <w:sz w:val="18"/>
                <w:szCs w:val="18"/>
              </w:rPr>
            </w:pPr>
            <w:r w:rsidRPr="0081688F">
              <w:rPr>
                <w:sz w:val="18"/>
                <w:szCs w:val="18"/>
              </w:rPr>
              <w:t xml:space="preserve">Full name of </w:t>
            </w:r>
            <w:r w:rsidR="007B459E">
              <w:rPr>
                <w:sz w:val="18"/>
                <w:szCs w:val="18"/>
              </w:rPr>
              <w:t>authorised representative</w:t>
            </w:r>
          </w:p>
          <w:p w14:paraId="41F12635" w14:textId="77777777" w:rsidR="007723C7" w:rsidRDefault="007723C7" w:rsidP="00841B74">
            <w:pPr>
              <w:pStyle w:val="TableText"/>
              <w:keepLines/>
              <w:rPr>
                <w:sz w:val="18"/>
                <w:szCs w:val="18"/>
              </w:rPr>
            </w:pPr>
          </w:p>
          <w:p w14:paraId="29007B87" w14:textId="77777777" w:rsidR="007723C7" w:rsidRDefault="007723C7" w:rsidP="00841B74">
            <w:pPr>
              <w:pStyle w:val="TableText"/>
              <w:keepLines/>
              <w:rPr>
                <w:sz w:val="18"/>
                <w:szCs w:val="18"/>
              </w:rPr>
            </w:pPr>
          </w:p>
          <w:p w14:paraId="18D32E97" w14:textId="5CDD1877" w:rsidR="007723C7" w:rsidRPr="0033408F" w:rsidRDefault="007723C7" w:rsidP="00841B74">
            <w:pPr>
              <w:pStyle w:val="TableText"/>
              <w:keepLines/>
              <w:rPr>
                <w:noProof/>
                <w:sz w:val="18"/>
                <w:szCs w:val="18"/>
              </w:rPr>
            </w:pPr>
          </w:p>
        </w:tc>
        <w:tc>
          <w:tcPr>
            <w:tcW w:w="330" w:type="dxa"/>
            <w:shd w:val="clear" w:color="auto" w:fill="auto"/>
          </w:tcPr>
          <w:p w14:paraId="78AF1771" w14:textId="77777777" w:rsidR="00841B74" w:rsidRPr="00DB45D4" w:rsidRDefault="00841B74" w:rsidP="00841B74">
            <w:pPr>
              <w:pStyle w:val="TableText"/>
              <w:keepLines/>
              <w:rPr>
                <w:szCs w:val="20"/>
              </w:rPr>
            </w:pPr>
          </w:p>
        </w:tc>
        <w:tc>
          <w:tcPr>
            <w:tcW w:w="330" w:type="dxa"/>
            <w:shd w:val="clear" w:color="auto" w:fill="auto"/>
          </w:tcPr>
          <w:p w14:paraId="7023456B" w14:textId="77777777" w:rsidR="00841B74" w:rsidRPr="00DB45D4" w:rsidRDefault="00841B74" w:rsidP="00841B74">
            <w:pPr>
              <w:pStyle w:val="TableText"/>
              <w:keepLines/>
              <w:rPr>
                <w:szCs w:val="20"/>
              </w:rPr>
            </w:pPr>
          </w:p>
        </w:tc>
        <w:tc>
          <w:tcPr>
            <w:tcW w:w="2737" w:type="dxa"/>
            <w:shd w:val="clear" w:color="auto" w:fill="auto"/>
          </w:tcPr>
          <w:p w14:paraId="142B09BE" w14:textId="70C4FEB1" w:rsidR="00841B74" w:rsidRPr="0033408F" w:rsidRDefault="00841B74">
            <w:pPr>
              <w:pStyle w:val="TableText"/>
              <w:keepLines/>
              <w:rPr>
                <w:sz w:val="18"/>
                <w:szCs w:val="18"/>
              </w:rPr>
            </w:pPr>
            <w:r w:rsidRPr="0081688F">
              <w:rPr>
                <w:sz w:val="18"/>
                <w:szCs w:val="18"/>
              </w:rPr>
              <w:t xml:space="preserve">Full name of </w:t>
            </w:r>
            <w:r w:rsidR="00E57A73">
              <w:rPr>
                <w:sz w:val="18"/>
                <w:szCs w:val="18"/>
              </w:rPr>
              <w:t>witness</w:t>
            </w:r>
          </w:p>
        </w:tc>
      </w:tr>
      <w:tr w:rsidR="007723C7" w:rsidRPr="00DB45D4" w14:paraId="14D5CCDE" w14:textId="77777777" w:rsidTr="007F37DE">
        <w:trPr>
          <w:cantSplit/>
          <w:trHeight w:val="85"/>
        </w:trPr>
        <w:tc>
          <w:tcPr>
            <w:tcW w:w="3544" w:type="dxa"/>
            <w:tcBorders>
              <w:top w:val="single" w:sz="4" w:space="0" w:color="auto"/>
            </w:tcBorders>
          </w:tcPr>
          <w:p w14:paraId="6099C263" w14:textId="3185C0BD" w:rsidR="007723C7" w:rsidRPr="0081688F" w:rsidRDefault="007723C7" w:rsidP="00841B74">
            <w:pPr>
              <w:pStyle w:val="TableText"/>
              <w:keepLines/>
              <w:rPr>
                <w:sz w:val="18"/>
                <w:szCs w:val="18"/>
              </w:rPr>
            </w:pPr>
            <w:r>
              <w:rPr>
                <w:sz w:val="18"/>
                <w:szCs w:val="18"/>
              </w:rPr>
              <w:t xml:space="preserve">Date </w:t>
            </w:r>
          </w:p>
        </w:tc>
        <w:tc>
          <w:tcPr>
            <w:tcW w:w="330" w:type="dxa"/>
            <w:shd w:val="clear" w:color="auto" w:fill="auto"/>
          </w:tcPr>
          <w:p w14:paraId="05C335B9" w14:textId="77777777" w:rsidR="007723C7" w:rsidRPr="00DB45D4" w:rsidRDefault="007723C7" w:rsidP="00841B74">
            <w:pPr>
              <w:pStyle w:val="TableText"/>
              <w:keepLines/>
              <w:rPr>
                <w:szCs w:val="20"/>
              </w:rPr>
            </w:pPr>
          </w:p>
        </w:tc>
        <w:tc>
          <w:tcPr>
            <w:tcW w:w="330" w:type="dxa"/>
            <w:shd w:val="clear" w:color="auto" w:fill="auto"/>
          </w:tcPr>
          <w:p w14:paraId="2CF0A0F2" w14:textId="77777777" w:rsidR="007723C7" w:rsidRPr="00DB45D4" w:rsidRDefault="007723C7" w:rsidP="00841B74">
            <w:pPr>
              <w:pStyle w:val="TableText"/>
              <w:keepLines/>
              <w:rPr>
                <w:szCs w:val="20"/>
              </w:rPr>
            </w:pPr>
          </w:p>
        </w:tc>
        <w:tc>
          <w:tcPr>
            <w:tcW w:w="2737" w:type="dxa"/>
            <w:shd w:val="clear" w:color="auto" w:fill="auto"/>
          </w:tcPr>
          <w:p w14:paraId="265B3A3C" w14:textId="506BC888" w:rsidR="007723C7" w:rsidRPr="0081688F" w:rsidRDefault="007723C7" w:rsidP="00841B74">
            <w:pPr>
              <w:pStyle w:val="TableText"/>
              <w:keepLines/>
              <w:rPr>
                <w:sz w:val="18"/>
                <w:szCs w:val="18"/>
              </w:rPr>
            </w:pPr>
          </w:p>
        </w:tc>
      </w:tr>
    </w:tbl>
    <w:p w14:paraId="6925C07F" w14:textId="7424C2C9" w:rsidR="00841B74" w:rsidRDefault="00841B74" w:rsidP="00841B74"/>
    <w:p w14:paraId="41519699" w14:textId="381D176C" w:rsidR="007A77BE" w:rsidRDefault="007A77BE" w:rsidP="00841B74"/>
    <w:tbl>
      <w:tblPr>
        <w:tblW w:w="6941" w:type="dxa"/>
        <w:tblLayout w:type="fixed"/>
        <w:tblCellMar>
          <w:left w:w="0" w:type="dxa"/>
          <w:right w:w="0" w:type="dxa"/>
        </w:tblCellMar>
        <w:tblLook w:val="0000" w:firstRow="0" w:lastRow="0" w:firstColumn="0" w:lastColumn="0" w:noHBand="0" w:noVBand="0"/>
      </w:tblPr>
      <w:tblGrid>
        <w:gridCol w:w="3544"/>
        <w:gridCol w:w="330"/>
        <w:gridCol w:w="330"/>
        <w:gridCol w:w="2737"/>
      </w:tblGrid>
      <w:tr w:rsidR="008C0DA0" w:rsidRPr="00314304" w14:paraId="75D7E5A7" w14:textId="77777777" w:rsidTr="007F37DE">
        <w:trPr>
          <w:cantSplit/>
        </w:trPr>
        <w:tc>
          <w:tcPr>
            <w:tcW w:w="3544" w:type="dxa"/>
          </w:tcPr>
          <w:p w14:paraId="04E1FA00" w14:textId="77777777" w:rsidR="008C0DA0" w:rsidRPr="00314304" w:rsidRDefault="008C0DA0" w:rsidP="00F93405">
            <w:pPr>
              <w:pStyle w:val="TableText"/>
              <w:keepNext/>
              <w:keepLines/>
              <w:rPr>
                <w:szCs w:val="22"/>
              </w:rPr>
            </w:pPr>
            <w:r w:rsidRPr="00D301AF">
              <w:rPr>
                <w:b/>
              </w:rPr>
              <w:t xml:space="preserve">Signed </w:t>
            </w:r>
            <w:r w:rsidRPr="00D301AF">
              <w:t xml:space="preserve">for and on behalf of the </w:t>
            </w:r>
            <w:r w:rsidRPr="00D301AF">
              <w:rPr>
                <w:rFonts w:cs="Arial"/>
                <w:b/>
                <w:bCs/>
                <w:color w:val="000000"/>
                <w:szCs w:val="20"/>
              </w:rPr>
              <w:t>[</w:t>
            </w:r>
            <w:r w:rsidRPr="00D301AF">
              <w:rPr>
                <w:rFonts w:cs="Arial"/>
                <w:b/>
                <w:bCs/>
                <w:color w:val="000000"/>
                <w:szCs w:val="20"/>
                <w:highlight w:val="lightGray"/>
              </w:rPr>
              <w:t>Insert Licensee/Licensor name and ABN</w:t>
            </w:r>
            <w:r w:rsidRPr="00D301AF">
              <w:rPr>
                <w:rFonts w:cs="Arial"/>
                <w:b/>
                <w:bCs/>
                <w:color w:val="000000"/>
                <w:szCs w:val="20"/>
              </w:rPr>
              <w:t>]</w:t>
            </w:r>
            <w:r w:rsidRPr="00D301AF">
              <w:rPr>
                <w:rFonts w:cs="Arial"/>
                <w:bCs/>
                <w:color w:val="000000"/>
                <w:szCs w:val="20"/>
              </w:rPr>
              <w:t xml:space="preserve"> </w:t>
            </w:r>
            <w:r w:rsidRPr="00D301AF">
              <w:t>by its duly authorised representative:</w:t>
            </w:r>
          </w:p>
        </w:tc>
        <w:tc>
          <w:tcPr>
            <w:tcW w:w="330" w:type="dxa"/>
            <w:tcBorders>
              <w:right w:val="single" w:sz="4" w:space="0" w:color="auto"/>
            </w:tcBorders>
          </w:tcPr>
          <w:p w14:paraId="6C407344" w14:textId="77777777" w:rsidR="008C0DA0" w:rsidRPr="00314304" w:rsidRDefault="008C0DA0" w:rsidP="00F93405">
            <w:pPr>
              <w:pStyle w:val="TableText"/>
              <w:keepNext/>
              <w:keepLines/>
              <w:rPr>
                <w:szCs w:val="22"/>
              </w:rPr>
            </w:pPr>
          </w:p>
        </w:tc>
        <w:tc>
          <w:tcPr>
            <w:tcW w:w="330" w:type="dxa"/>
            <w:tcBorders>
              <w:left w:val="single" w:sz="4" w:space="0" w:color="auto"/>
            </w:tcBorders>
          </w:tcPr>
          <w:p w14:paraId="7F92EA6A" w14:textId="77777777" w:rsidR="008C0DA0" w:rsidRPr="00314304" w:rsidRDefault="008C0DA0" w:rsidP="00F93405">
            <w:pPr>
              <w:pStyle w:val="TableText"/>
              <w:keepNext/>
              <w:keepLines/>
              <w:rPr>
                <w:szCs w:val="22"/>
              </w:rPr>
            </w:pPr>
          </w:p>
        </w:tc>
        <w:tc>
          <w:tcPr>
            <w:tcW w:w="2737" w:type="dxa"/>
          </w:tcPr>
          <w:p w14:paraId="4237E84F" w14:textId="77777777" w:rsidR="008C0DA0" w:rsidRPr="00314304" w:rsidRDefault="008C0DA0" w:rsidP="00F93405">
            <w:pPr>
              <w:pStyle w:val="TableText"/>
              <w:keepNext/>
              <w:keepLines/>
              <w:rPr>
                <w:szCs w:val="22"/>
              </w:rPr>
            </w:pPr>
          </w:p>
        </w:tc>
      </w:tr>
      <w:tr w:rsidR="008C0DA0" w:rsidRPr="00DB45D4" w14:paraId="38D392C9" w14:textId="77777777" w:rsidTr="007F37DE">
        <w:trPr>
          <w:cantSplit/>
          <w:trHeight w:hRule="exact" w:val="737"/>
        </w:trPr>
        <w:tc>
          <w:tcPr>
            <w:tcW w:w="3544" w:type="dxa"/>
            <w:tcBorders>
              <w:bottom w:val="single" w:sz="4" w:space="0" w:color="auto"/>
            </w:tcBorders>
          </w:tcPr>
          <w:p w14:paraId="76923864" w14:textId="77777777" w:rsidR="008C0DA0" w:rsidRPr="00DB45D4" w:rsidRDefault="008C0DA0" w:rsidP="00F93405">
            <w:pPr>
              <w:pStyle w:val="TableText"/>
              <w:keepNext/>
              <w:keepLines/>
            </w:pPr>
          </w:p>
        </w:tc>
        <w:tc>
          <w:tcPr>
            <w:tcW w:w="330" w:type="dxa"/>
            <w:tcBorders>
              <w:right w:val="single" w:sz="4" w:space="0" w:color="auto"/>
            </w:tcBorders>
          </w:tcPr>
          <w:p w14:paraId="628A56ED" w14:textId="77777777" w:rsidR="008C0DA0" w:rsidRPr="00DB45D4" w:rsidRDefault="008C0DA0" w:rsidP="00F93405">
            <w:pPr>
              <w:pStyle w:val="TableText"/>
              <w:keepNext/>
              <w:keepLines/>
            </w:pPr>
          </w:p>
        </w:tc>
        <w:tc>
          <w:tcPr>
            <w:tcW w:w="330" w:type="dxa"/>
            <w:tcBorders>
              <w:left w:val="single" w:sz="4" w:space="0" w:color="auto"/>
            </w:tcBorders>
          </w:tcPr>
          <w:p w14:paraId="7035B303" w14:textId="77777777" w:rsidR="008C0DA0" w:rsidRPr="00DB45D4" w:rsidRDefault="008C0DA0" w:rsidP="00F93405">
            <w:pPr>
              <w:pStyle w:val="TableText"/>
              <w:keepNext/>
              <w:keepLines/>
            </w:pPr>
          </w:p>
        </w:tc>
        <w:tc>
          <w:tcPr>
            <w:tcW w:w="2737" w:type="dxa"/>
            <w:tcBorders>
              <w:bottom w:val="single" w:sz="4" w:space="0" w:color="auto"/>
            </w:tcBorders>
          </w:tcPr>
          <w:p w14:paraId="57217007" w14:textId="77777777" w:rsidR="008C0DA0" w:rsidRPr="00DB45D4" w:rsidRDefault="008C0DA0" w:rsidP="00F93405">
            <w:pPr>
              <w:pStyle w:val="TableText"/>
              <w:keepNext/>
              <w:keepLines/>
            </w:pPr>
          </w:p>
        </w:tc>
      </w:tr>
      <w:tr w:rsidR="008C0DA0" w:rsidRPr="00DB45D4" w14:paraId="611D9A38" w14:textId="77777777" w:rsidTr="007F37DE">
        <w:trPr>
          <w:cantSplit/>
        </w:trPr>
        <w:tc>
          <w:tcPr>
            <w:tcW w:w="3544" w:type="dxa"/>
            <w:tcBorders>
              <w:top w:val="single" w:sz="4" w:space="0" w:color="auto"/>
            </w:tcBorders>
          </w:tcPr>
          <w:p w14:paraId="27B3057C" w14:textId="77777777" w:rsidR="008C0DA0" w:rsidRPr="0033408F" w:rsidRDefault="008C0DA0" w:rsidP="00F93405">
            <w:pPr>
              <w:pStyle w:val="TableText"/>
              <w:keepNext/>
              <w:keepLines/>
              <w:rPr>
                <w:sz w:val="18"/>
                <w:szCs w:val="18"/>
              </w:rPr>
            </w:pPr>
            <w:r w:rsidRPr="0081688F">
              <w:rPr>
                <w:sz w:val="18"/>
                <w:szCs w:val="18"/>
              </w:rPr>
              <w:t xml:space="preserve">Signature of </w:t>
            </w:r>
            <w:r>
              <w:rPr>
                <w:sz w:val="18"/>
                <w:szCs w:val="18"/>
              </w:rPr>
              <w:t>authorised representative</w:t>
            </w:r>
          </w:p>
        </w:tc>
        <w:tc>
          <w:tcPr>
            <w:tcW w:w="330" w:type="dxa"/>
            <w:shd w:val="clear" w:color="auto" w:fill="auto"/>
          </w:tcPr>
          <w:p w14:paraId="19E61F12" w14:textId="77777777" w:rsidR="008C0DA0" w:rsidRPr="00DB45D4" w:rsidRDefault="008C0DA0" w:rsidP="00F93405">
            <w:pPr>
              <w:pStyle w:val="TableText"/>
              <w:keepNext/>
              <w:keepLines/>
              <w:rPr>
                <w:szCs w:val="20"/>
              </w:rPr>
            </w:pPr>
          </w:p>
        </w:tc>
        <w:tc>
          <w:tcPr>
            <w:tcW w:w="330" w:type="dxa"/>
            <w:shd w:val="clear" w:color="auto" w:fill="auto"/>
          </w:tcPr>
          <w:p w14:paraId="2C42B1C8" w14:textId="77777777" w:rsidR="008C0DA0" w:rsidRPr="00DB45D4" w:rsidRDefault="008C0DA0" w:rsidP="00F93405">
            <w:pPr>
              <w:pStyle w:val="TableText"/>
              <w:keepNext/>
              <w:keepLines/>
              <w:rPr>
                <w:szCs w:val="20"/>
              </w:rPr>
            </w:pPr>
          </w:p>
        </w:tc>
        <w:tc>
          <w:tcPr>
            <w:tcW w:w="2737" w:type="dxa"/>
            <w:tcBorders>
              <w:top w:val="single" w:sz="4" w:space="0" w:color="auto"/>
            </w:tcBorders>
            <w:shd w:val="clear" w:color="auto" w:fill="auto"/>
          </w:tcPr>
          <w:p w14:paraId="15AB20FF" w14:textId="77777777" w:rsidR="008C0DA0" w:rsidRPr="0033408F" w:rsidRDefault="008C0DA0" w:rsidP="00F93405">
            <w:pPr>
              <w:pStyle w:val="TableText"/>
              <w:keepNext/>
              <w:keepLines/>
              <w:rPr>
                <w:sz w:val="18"/>
                <w:szCs w:val="18"/>
              </w:rPr>
            </w:pPr>
            <w:r w:rsidRPr="0081688F">
              <w:rPr>
                <w:sz w:val="18"/>
                <w:szCs w:val="18"/>
              </w:rPr>
              <w:t xml:space="preserve">Signature of </w:t>
            </w:r>
            <w:r>
              <w:rPr>
                <w:sz w:val="18"/>
                <w:szCs w:val="18"/>
              </w:rPr>
              <w:t>witness</w:t>
            </w:r>
          </w:p>
        </w:tc>
      </w:tr>
      <w:tr w:rsidR="008C0DA0" w:rsidRPr="00DB45D4" w14:paraId="01BA4EBE" w14:textId="77777777" w:rsidTr="007F37DE">
        <w:trPr>
          <w:cantSplit/>
          <w:trHeight w:hRule="exact" w:val="737"/>
        </w:trPr>
        <w:tc>
          <w:tcPr>
            <w:tcW w:w="3544" w:type="dxa"/>
            <w:tcBorders>
              <w:bottom w:val="single" w:sz="4" w:space="0" w:color="auto"/>
            </w:tcBorders>
          </w:tcPr>
          <w:p w14:paraId="47B25067" w14:textId="77777777" w:rsidR="008C0DA0" w:rsidRPr="00DB45D4" w:rsidRDefault="008C0DA0" w:rsidP="00F93405">
            <w:pPr>
              <w:pStyle w:val="TableText"/>
              <w:keepNext/>
              <w:keepLines/>
            </w:pPr>
          </w:p>
        </w:tc>
        <w:tc>
          <w:tcPr>
            <w:tcW w:w="330" w:type="dxa"/>
          </w:tcPr>
          <w:p w14:paraId="1EC35523" w14:textId="77777777" w:rsidR="008C0DA0" w:rsidRPr="00DB45D4" w:rsidRDefault="008C0DA0" w:rsidP="00F93405">
            <w:pPr>
              <w:pStyle w:val="TableText"/>
              <w:keepNext/>
              <w:keepLines/>
            </w:pPr>
          </w:p>
        </w:tc>
        <w:tc>
          <w:tcPr>
            <w:tcW w:w="330" w:type="dxa"/>
          </w:tcPr>
          <w:p w14:paraId="46A5F1C3" w14:textId="77777777" w:rsidR="008C0DA0" w:rsidRPr="00DB45D4" w:rsidRDefault="008C0DA0" w:rsidP="00F93405">
            <w:pPr>
              <w:pStyle w:val="TableText"/>
              <w:keepNext/>
              <w:keepLines/>
            </w:pPr>
          </w:p>
        </w:tc>
        <w:tc>
          <w:tcPr>
            <w:tcW w:w="2737" w:type="dxa"/>
            <w:tcBorders>
              <w:bottom w:val="single" w:sz="4" w:space="0" w:color="auto"/>
            </w:tcBorders>
          </w:tcPr>
          <w:p w14:paraId="67389BB5" w14:textId="77777777" w:rsidR="008C0DA0" w:rsidRPr="00DB45D4" w:rsidRDefault="008C0DA0" w:rsidP="00F93405">
            <w:pPr>
              <w:pStyle w:val="TableText"/>
              <w:keepNext/>
              <w:keepLines/>
            </w:pPr>
          </w:p>
        </w:tc>
      </w:tr>
      <w:tr w:rsidR="008C0DA0" w:rsidRPr="00DB45D4" w14:paraId="76AE83B7" w14:textId="77777777" w:rsidTr="007F37DE">
        <w:trPr>
          <w:cantSplit/>
          <w:trHeight w:val="85"/>
        </w:trPr>
        <w:tc>
          <w:tcPr>
            <w:tcW w:w="3544" w:type="dxa"/>
            <w:tcBorders>
              <w:top w:val="single" w:sz="4" w:space="0" w:color="auto"/>
              <w:bottom w:val="single" w:sz="4" w:space="0" w:color="auto"/>
            </w:tcBorders>
          </w:tcPr>
          <w:p w14:paraId="636B7649" w14:textId="77777777" w:rsidR="008C0DA0" w:rsidRDefault="008C0DA0" w:rsidP="00F93405">
            <w:pPr>
              <w:pStyle w:val="TableText"/>
              <w:keepLines/>
              <w:rPr>
                <w:sz w:val="18"/>
                <w:szCs w:val="18"/>
              </w:rPr>
            </w:pPr>
            <w:r w:rsidRPr="0081688F">
              <w:rPr>
                <w:sz w:val="18"/>
                <w:szCs w:val="18"/>
              </w:rPr>
              <w:t xml:space="preserve">Full name of </w:t>
            </w:r>
            <w:r>
              <w:rPr>
                <w:sz w:val="18"/>
                <w:szCs w:val="18"/>
              </w:rPr>
              <w:t>authorised representative</w:t>
            </w:r>
          </w:p>
          <w:p w14:paraId="2CA5AF41" w14:textId="77777777" w:rsidR="008C0DA0" w:rsidRDefault="008C0DA0" w:rsidP="00F93405">
            <w:pPr>
              <w:pStyle w:val="TableText"/>
              <w:keepLines/>
              <w:rPr>
                <w:sz w:val="18"/>
                <w:szCs w:val="18"/>
              </w:rPr>
            </w:pPr>
          </w:p>
          <w:p w14:paraId="6B412E32" w14:textId="77777777" w:rsidR="008C0DA0" w:rsidRDefault="008C0DA0" w:rsidP="00F93405">
            <w:pPr>
              <w:pStyle w:val="TableText"/>
              <w:keepLines/>
              <w:rPr>
                <w:sz w:val="18"/>
                <w:szCs w:val="18"/>
              </w:rPr>
            </w:pPr>
          </w:p>
          <w:p w14:paraId="3E962F59" w14:textId="77777777" w:rsidR="008C0DA0" w:rsidRPr="0033408F" w:rsidRDefault="008C0DA0" w:rsidP="00F93405">
            <w:pPr>
              <w:pStyle w:val="TableText"/>
              <w:keepLines/>
              <w:rPr>
                <w:noProof/>
                <w:sz w:val="18"/>
                <w:szCs w:val="18"/>
              </w:rPr>
            </w:pPr>
          </w:p>
        </w:tc>
        <w:tc>
          <w:tcPr>
            <w:tcW w:w="330" w:type="dxa"/>
            <w:shd w:val="clear" w:color="auto" w:fill="auto"/>
          </w:tcPr>
          <w:p w14:paraId="22A3347D" w14:textId="77777777" w:rsidR="008C0DA0" w:rsidRPr="00DB45D4" w:rsidRDefault="008C0DA0" w:rsidP="00F93405">
            <w:pPr>
              <w:pStyle w:val="TableText"/>
              <w:keepLines/>
              <w:rPr>
                <w:szCs w:val="20"/>
              </w:rPr>
            </w:pPr>
          </w:p>
        </w:tc>
        <w:tc>
          <w:tcPr>
            <w:tcW w:w="330" w:type="dxa"/>
            <w:shd w:val="clear" w:color="auto" w:fill="auto"/>
          </w:tcPr>
          <w:p w14:paraId="6A215A00" w14:textId="77777777" w:rsidR="008C0DA0" w:rsidRPr="00DB45D4" w:rsidRDefault="008C0DA0" w:rsidP="00F93405">
            <w:pPr>
              <w:pStyle w:val="TableText"/>
              <w:keepLines/>
              <w:rPr>
                <w:szCs w:val="20"/>
              </w:rPr>
            </w:pPr>
          </w:p>
        </w:tc>
        <w:tc>
          <w:tcPr>
            <w:tcW w:w="2737" w:type="dxa"/>
            <w:shd w:val="clear" w:color="auto" w:fill="auto"/>
          </w:tcPr>
          <w:p w14:paraId="1C86B3DA" w14:textId="77777777" w:rsidR="008C0DA0" w:rsidRPr="0033408F" w:rsidRDefault="008C0DA0" w:rsidP="00F93405">
            <w:pPr>
              <w:pStyle w:val="TableText"/>
              <w:keepLines/>
              <w:rPr>
                <w:sz w:val="18"/>
                <w:szCs w:val="18"/>
              </w:rPr>
            </w:pPr>
            <w:r w:rsidRPr="0081688F">
              <w:rPr>
                <w:sz w:val="18"/>
                <w:szCs w:val="18"/>
              </w:rPr>
              <w:t xml:space="preserve">Full name of </w:t>
            </w:r>
            <w:r>
              <w:rPr>
                <w:sz w:val="18"/>
                <w:szCs w:val="18"/>
              </w:rPr>
              <w:t>witness</w:t>
            </w:r>
          </w:p>
        </w:tc>
      </w:tr>
      <w:tr w:rsidR="008C0DA0" w:rsidRPr="00DB45D4" w14:paraId="01DD8301" w14:textId="77777777" w:rsidTr="007F37DE">
        <w:trPr>
          <w:cantSplit/>
          <w:trHeight w:val="85"/>
        </w:trPr>
        <w:tc>
          <w:tcPr>
            <w:tcW w:w="3544" w:type="dxa"/>
            <w:tcBorders>
              <w:top w:val="single" w:sz="4" w:space="0" w:color="auto"/>
            </w:tcBorders>
          </w:tcPr>
          <w:p w14:paraId="1FFFF54D" w14:textId="77777777" w:rsidR="008C0DA0" w:rsidRPr="0081688F" w:rsidRDefault="008C0DA0" w:rsidP="00F93405">
            <w:pPr>
              <w:pStyle w:val="TableText"/>
              <w:keepLines/>
              <w:rPr>
                <w:sz w:val="18"/>
                <w:szCs w:val="18"/>
              </w:rPr>
            </w:pPr>
            <w:r>
              <w:rPr>
                <w:sz w:val="18"/>
                <w:szCs w:val="18"/>
              </w:rPr>
              <w:t xml:space="preserve">Date </w:t>
            </w:r>
          </w:p>
        </w:tc>
        <w:tc>
          <w:tcPr>
            <w:tcW w:w="330" w:type="dxa"/>
            <w:shd w:val="clear" w:color="auto" w:fill="auto"/>
          </w:tcPr>
          <w:p w14:paraId="39723B27" w14:textId="77777777" w:rsidR="008C0DA0" w:rsidRPr="00DB45D4" w:rsidRDefault="008C0DA0" w:rsidP="00F93405">
            <w:pPr>
              <w:pStyle w:val="TableText"/>
              <w:keepLines/>
              <w:rPr>
                <w:szCs w:val="20"/>
              </w:rPr>
            </w:pPr>
          </w:p>
        </w:tc>
        <w:tc>
          <w:tcPr>
            <w:tcW w:w="330" w:type="dxa"/>
            <w:shd w:val="clear" w:color="auto" w:fill="auto"/>
          </w:tcPr>
          <w:p w14:paraId="6E541923" w14:textId="77777777" w:rsidR="008C0DA0" w:rsidRPr="00DB45D4" w:rsidRDefault="008C0DA0" w:rsidP="00F93405">
            <w:pPr>
              <w:pStyle w:val="TableText"/>
              <w:keepLines/>
              <w:rPr>
                <w:szCs w:val="20"/>
              </w:rPr>
            </w:pPr>
          </w:p>
        </w:tc>
        <w:tc>
          <w:tcPr>
            <w:tcW w:w="2737" w:type="dxa"/>
            <w:shd w:val="clear" w:color="auto" w:fill="auto"/>
          </w:tcPr>
          <w:p w14:paraId="2B5548FB" w14:textId="4DD44A49" w:rsidR="008C0DA0" w:rsidRPr="0081688F" w:rsidRDefault="008C0DA0" w:rsidP="00F93405">
            <w:pPr>
              <w:pStyle w:val="TableText"/>
              <w:keepLines/>
              <w:rPr>
                <w:sz w:val="18"/>
                <w:szCs w:val="18"/>
              </w:rPr>
            </w:pPr>
          </w:p>
        </w:tc>
      </w:tr>
    </w:tbl>
    <w:p w14:paraId="4F186100" w14:textId="70172C33" w:rsidR="008C0DA0" w:rsidRDefault="008C0DA0" w:rsidP="00841B74"/>
    <w:p w14:paraId="1805F768" w14:textId="77777777" w:rsidR="003732A1" w:rsidRDefault="003732A1" w:rsidP="003D1784">
      <w:pPr>
        <w:rPr>
          <w:rFonts w:eastAsia="Arial Unicode MS"/>
          <w:color w:val="000000"/>
        </w:rPr>
        <w:sectPr w:rsidR="003732A1" w:rsidSect="0042652D">
          <w:footerReference w:type="first" r:id="rId30"/>
          <w:pgSz w:w="11906" w:h="16838" w:code="9"/>
          <w:pgMar w:top="1134" w:right="4536" w:bottom="1134" w:left="851" w:header="1077" w:footer="567" w:gutter="0"/>
          <w:cols w:space="708"/>
          <w:titlePg/>
          <w:docGrid w:linePitch="360"/>
        </w:sectPr>
      </w:pPr>
    </w:p>
    <w:p w14:paraId="19F52A1B" w14:textId="77777777" w:rsidR="007B7AB8" w:rsidRDefault="007B7AB8" w:rsidP="007B7AB8">
      <w:pPr>
        <w:pStyle w:val="DocumentName"/>
        <w:ind w:right="-1"/>
      </w:pPr>
      <w:r>
        <w:lastRenderedPageBreak/>
        <w:t xml:space="preserve">HERC IP Framework </w:t>
      </w:r>
      <w:r w:rsidRPr="00D301AF">
        <w:t>–</w:t>
      </w:r>
      <w:r w:rsidRPr="00AE0C81" w:rsidDel="00C12625">
        <w:t xml:space="preserve"> </w:t>
      </w:r>
      <w:r>
        <w:t>Equipment Licence Agreement</w:t>
      </w:r>
    </w:p>
    <w:p w14:paraId="6D5D1ECE" w14:textId="77777777" w:rsidR="007B7AB8" w:rsidRDefault="007B7AB8" w:rsidP="007B7AB8">
      <w:pPr>
        <w:jc w:val="center"/>
        <w:rPr>
          <w:b/>
        </w:rPr>
      </w:pPr>
      <w:r w:rsidRPr="007A77BE">
        <w:rPr>
          <w:b/>
        </w:rPr>
        <w:t>Details Schedule</w:t>
      </w:r>
      <w:r>
        <w:rPr>
          <w:b/>
        </w:rPr>
        <w:t xml:space="preserve"> </w:t>
      </w:r>
    </w:p>
    <w:tbl>
      <w:tblPr>
        <w:tblStyle w:val="TableGrid"/>
        <w:tblW w:w="9939" w:type="dxa"/>
        <w:tblLook w:val="04A0" w:firstRow="1" w:lastRow="0" w:firstColumn="1" w:lastColumn="0" w:noHBand="0" w:noVBand="1"/>
      </w:tblPr>
      <w:tblGrid>
        <w:gridCol w:w="657"/>
        <w:gridCol w:w="3454"/>
        <w:gridCol w:w="2759"/>
        <w:gridCol w:w="3060"/>
        <w:gridCol w:w="9"/>
      </w:tblGrid>
      <w:tr w:rsidR="007B7AB8" w14:paraId="309DB9EB" w14:textId="77777777" w:rsidTr="00FA5CA6">
        <w:trPr>
          <w:tblHeader/>
        </w:trPr>
        <w:tc>
          <w:tcPr>
            <w:tcW w:w="657" w:type="dxa"/>
            <w:tcBorders>
              <w:left w:val="nil"/>
              <w:right w:val="nil"/>
            </w:tcBorders>
            <w:shd w:val="clear" w:color="auto" w:fill="D9D9D9" w:themeFill="background1" w:themeFillShade="D9"/>
          </w:tcPr>
          <w:p w14:paraId="2873AC3D" w14:textId="77777777" w:rsidR="007B7AB8" w:rsidRPr="00400C1C" w:rsidRDefault="007B7AB8" w:rsidP="00FA5CA6">
            <w:pPr>
              <w:spacing w:before="40" w:after="60"/>
              <w:rPr>
                <w:b/>
                <w:szCs w:val="20"/>
              </w:rPr>
            </w:pPr>
            <w:r w:rsidRPr="00400C1C">
              <w:rPr>
                <w:b/>
                <w:szCs w:val="20"/>
              </w:rPr>
              <w:t xml:space="preserve">Item </w:t>
            </w:r>
          </w:p>
        </w:tc>
        <w:tc>
          <w:tcPr>
            <w:tcW w:w="9282" w:type="dxa"/>
            <w:gridSpan w:val="4"/>
            <w:tcBorders>
              <w:left w:val="nil"/>
              <w:right w:val="nil"/>
            </w:tcBorders>
            <w:shd w:val="clear" w:color="auto" w:fill="D9D9D9" w:themeFill="background1" w:themeFillShade="D9"/>
          </w:tcPr>
          <w:p w14:paraId="78A36D1C" w14:textId="77777777" w:rsidR="007B7AB8" w:rsidRPr="00400C1C" w:rsidRDefault="007B7AB8" w:rsidP="00FA5CA6">
            <w:pPr>
              <w:spacing w:before="40" w:after="60"/>
              <w:rPr>
                <w:b/>
                <w:szCs w:val="20"/>
              </w:rPr>
            </w:pPr>
            <w:r w:rsidRPr="00400C1C">
              <w:rPr>
                <w:b/>
                <w:szCs w:val="20"/>
              </w:rPr>
              <w:t>Agreement Details</w:t>
            </w:r>
          </w:p>
        </w:tc>
      </w:tr>
      <w:tr w:rsidR="007B7AB8" w:rsidRPr="00DF227A" w14:paraId="0D17D2A4" w14:textId="77777777" w:rsidTr="00FA5CA6">
        <w:trPr>
          <w:gridAfter w:val="1"/>
          <w:wAfter w:w="9" w:type="dxa"/>
        </w:trPr>
        <w:tc>
          <w:tcPr>
            <w:tcW w:w="657" w:type="dxa"/>
            <w:tcBorders>
              <w:left w:val="single" w:sz="4" w:space="0" w:color="FFFFFF" w:themeColor="background1"/>
            </w:tcBorders>
          </w:tcPr>
          <w:p w14:paraId="2DF231D5" w14:textId="77777777" w:rsidR="007B7AB8" w:rsidRPr="005E68E5" w:rsidRDefault="007B7AB8" w:rsidP="006C2D29">
            <w:pPr>
              <w:pStyle w:val="ListParagraph"/>
              <w:numPr>
                <w:ilvl w:val="0"/>
                <w:numId w:val="35"/>
              </w:numPr>
              <w:spacing w:before="120" w:after="60"/>
              <w:contextualSpacing w:val="0"/>
              <w:rPr>
                <w:b/>
                <w:szCs w:val="20"/>
              </w:rPr>
            </w:pPr>
            <w:bookmarkStart w:id="131" w:name="_Ref110511635"/>
          </w:p>
        </w:tc>
        <w:bookmarkEnd w:id="131"/>
        <w:tc>
          <w:tcPr>
            <w:tcW w:w="3454" w:type="dxa"/>
            <w:tcBorders>
              <w:left w:val="single" w:sz="4" w:space="0" w:color="FFFFFF" w:themeColor="background1"/>
            </w:tcBorders>
          </w:tcPr>
          <w:p w14:paraId="3F6E7A77" w14:textId="77777777" w:rsidR="007B7AB8" w:rsidRPr="005E68E5" w:rsidRDefault="007B7AB8" w:rsidP="00FA5CA6">
            <w:pPr>
              <w:spacing w:after="60"/>
              <w:rPr>
                <w:b/>
                <w:szCs w:val="20"/>
              </w:rPr>
            </w:pPr>
            <w:r w:rsidRPr="005E68E5">
              <w:rPr>
                <w:b/>
                <w:szCs w:val="20"/>
              </w:rPr>
              <w:t>Licensor (granting entity)</w:t>
            </w:r>
          </w:p>
        </w:tc>
        <w:tc>
          <w:tcPr>
            <w:tcW w:w="5819" w:type="dxa"/>
            <w:gridSpan w:val="2"/>
            <w:tcBorders>
              <w:right w:val="single" w:sz="4" w:space="0" w:color="FFFFFF" w:themeColor="background1"/>
            </w:tcBorders>
          </w:tcPr>
          <w:tbl>
            <w:tblPr>
              <w:tblStyle w:val="TableGrid"/>
              <w:tblW w:w="5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61"/>
              <w:gridCol w:w="1286"/>
            </w:tblGrid>
            <w:tr w:rsidR="007B7AB8" w:rsidRPr="00DF227A" w14:paraId="043A866C" w14:textId="77777777" w:rsidTr="00FA5CA6">
              <w:tc>
                <w:tcPr>
                  <w:tcW w:w="3619" w:type="pct"/>
                </w:tcPr>
                <w:p w14:paraId="0C5D0904" w14:textId="77777777" w:rsidR="007B7AB8" w:rsidRPr="005E68E5" w:rsidRDefault="007B7AB8" w:rsidP="00FA5CA6">
                  <w:pPr>
                    <w:pStyle w:val="IndentParaLevel1"/>
                    <w:spacing w:after="60"/>
                    <w:rPr>
                      <w:szCs w:val="20"/>
                    </w:rPr>
                  </w:pPr>
                  <w:r w:rsidRPr="005E68E5">
                    <w:rPr>
                      <w:szCs w:val="20"/>
                    </w:rPr>
                    <w:t xml:space="preserve">Name: </w:t>
                  </w:r>
                  <w:r w:rsidRPr="005E68E5">
                    <w:rPr>
                      <w:i/>
                      <w:szCs w:val="20"/>
                    </w:rPr>
                    <w:t>[</w:t>
                  </w:r>
                  <w:r w:rsidRPr="005E68E5">
                    <w:rPr>
                      <w:i/>
                      <w:szCs w:val="20"/>
                      <w:highlight w:val="lightGray"/>
                    </w:rPr>
                    <w:t>insert</w:t>
                  </w:r>
                  <w:r w:rsidRPr="005E68E5">
                    <w:rPr>
                      <w:i/>
                      <w:szCs w:val="20"/>
                    </w:rPr>
                    <w:t>]</w:t>
                  </w:r>
                </w:p>
              </w:tc>
              <w:tc>
                <w:tcPr>
                  <w:tcW w:w="1381" w:type="pct"/>
                  <w:gridSpan w:val="2"/>
                </w:tcPr>
                <w:p w14:paraId="682F9380" w14:textId="77777777" w:rsidR="007B7AB8" w:rsidRPr="005E68E5" w:rsidRDefault="007B7AB8" w:rsidP="00FA5CA6">
                  <w:pPr>
                    <w:pStyle w:val="IndentParaLevel1"/>
                    <w:spacing w:after="60"/>
                    <w:rPr>
                      <w:szCs w:val="20"/>
                    </w:rPr>
                  </w:pPr>
                </w:p>
              </w:tc>
            </w:tr>
            <w:tr w:rsidR="007B7AB8" w:rsidRPr="00DF227A" w14:paraId="62D2DEC0" w14:textId="77777777" w:rsidTr="00FA5CA6">
              <w:tc>
                <w:tcPr>
                  <w:tcW w:w="3619" w:type="pct"/>
                </w:tcPr>
                <w:p w14:paraId="54438672" w14:textId="77777777" w:rsidR="007B7AB8" w:rsidRPr="005E68E5" w:rsidRDefault="007B7AB8" w:rsidP="00FA5CA6">
                  <w:pPr>
                    <w:pStyle w:val="IndentParaLevel1"/>
                    <w:spacing w:after="60"/>
                    <w:rPr>
                      <w:szCs w:val="20"/>
                    </w:rPr>
                  </w:pPr>
                  <w:r w:rsidRPr="003E4EBC">
                    <w:rPr>
                      <w:szCs w:val="20"/>
                    </w:rPr>
                    <w:t>ABN: [</w:t>
                  </w:r>
                  <w:r w:rsidRPr="009A7466">
                    <w:rPr>
                      <w:i/>
                      <w:szCs w:val="20"/>
                      <w:highlight w:val="lightGray"/>
                    </w:rPr>
                    <w:t>insert</w:t>
                  </w:r>
                  <w:r w:rsidRPr="003E4EBC">
                    <w:rPr>
                      <w:szCs w:val="20"/>
                    </w:rPr>
                    <w:t>]</w:t>
                  </w:r>
                </w:p>
              </w:tc>
              <w:tc>
                <w:tcPr>
                  <w:tcW w:w="1381" w:type="pct"/>
                  <w:gridSpan w:val="2"/>
                </w:tcPr>
                <w:p w14:paraId="3D899982" w14:textId="77777777" w:rsidR="007B7AB8" w:rsidRPr="005E68E5" w:rsidRDefault="007B7AB8" w:rsidP="00FA5CA6">
                  <w:pPr>
                    <w:pStyle w:val="IndentParaLevel1"/>
                    <w:spacing w:after="60"/>
                    <w:rPr>
                      <w:szCs w:val="20"/>
                    </w:rPr>
                  </w:pPr>
                </w:p>
              </w:tc>
            </w:tr>
            <w:tr w:rsidR="007B7AB8" w:rsidRPr="00DF227A" w14:paraId="5128C750" w14:textId="77777777" w:rsidTr="00FA5CA6">
              <w:tc>
                <w:tcPr>
                  <w:tcW w:w="3852" w:type="pct"/>
                  <w:gridSpan w:val="2"/>
                </w:tcPr>
                <w:p w14:paraId="4EB85360" w14:textId="77777777" w:rsidR="007B7AB8" w:rsidRPr="005E68E5" w:rsidRDefault="007B7AB8" w:rsidP="00FA5CA6">
                  <w:pPr>
                    <w:pStyle w:val="IndentParaLevel1"/>
                    <w:spacing w:after="60"/>
                    <w:rPr>
                      <w:szCs w:val="20"/>
                    </w:rPr>
                  </w:pPr>
                  <w:r w:rsidRPr="005E68E5">
                    <w:rPr>
                      <w:szCs w:val="20"/>
                    </w:rPr>
                    <w:t xml:space="preserve">Address: </w:t>
                  </w:r>
                  <w:r w:rsidRPr="005E68E5">
                    <w:rPr>
                      <w:i/>
                      <w:szCs w:val="20"/>
                    </w:rPr>
                    <w:t>[</w:t>
                  </w:r>
                  <w:r w:rsidRPr="005E68E5">
                    <w:rPr>
                      <w:i/>
                      <w:szCs w:val="20"/>
                      <w:highlight w:val="lightGray"/>
                    </w:rPr>
                    <w:t>insert</w:t>
                  </w:r>
                  <w:r w:rsidRPr="005E68E5">
                    <w:rPr>
                      <w:i/>
                      <w:szCs w:val="20"/>
                    </w:rPr>
                    <w:t>]</w:t>
                  </w:r>
                </w:p>
              </w:tc>
              <w:tc>
                <w:tcPr>
                  <w:tcW w:w="1148" w:type="pct"/>
                </w:tcPr>
                <w:p w14:paraId="10636BBC" w14:textId="77777777" w:rsidR="007B7AB8" w:rsidRPr="005E68E5" w:rsidRDefault="007B7AB8" w:rsidP="00FA5CA6">
                  <w:pPr>
                    <w:pStyle w:val="IndentParaLevel1"/>
                    <w:spacing w:after="60"/>
                    <w:rPr>
                      <w:szCs w:val="20"/>
                    </w:rPr>
                  </w:pPr>
                </w:p>
              </w:tc>
            </w:tr>
            <w:tr w:rsidR="007B7AB8" w:rsidRPr="00DF227A" w14:paraId="3E315C95" w14:textId="77777777" w:rsidTr="00FA5CA6">
              <w:tc>
                <w:tcPr>
                  <w:tcW w:w="3852" w:type="pct"/>
                  <w:gridSpan w:val="2"/>
                </w:tcPr>
                <w:p w14:paraId="247334DC" w14:textId="77777777" w:rsidR="007B7AB8" w:rsidRPr="005E68E5" w:rsidRDefault="007B7AB8" w:rsidP="00FA5CA6">
                  <w:pPr>
                    <w:pStyle w:val="IndentParaLevel1"/>
                    <w:spacing w:after="60"/>
                    <w:rPr>
                      <w:szCs w:val="20"/>
                    </w:rPr>
                  </w:pPr>
                  <w:r w:rsidRPr="005E68E5">
                    <w:rPr>
                      <w:szCs w:val="20"/>
                    </w:rPr>
                    <w:t xml:space="preserve">Email: </w:t>
                  </w:r>
                  <w:r w:rsidRPr="005E68E5">
                    <w:rPr>
                      <w:i/>
                      <w:szCs w:val="20"/>
                    </w:rPr>
                    <w:t>[</w:t>
                  </w:r>
                  <w:r w:rsidRPr="005E68E5">
                    <w:rPr>
                      <w:i/>
                      <w:szCs w:val="20"/>
                      <w:highlight w:val="lightGray"/>
                    </w:rPr>
                    <w:t>insert</w:t>
                  </w:r>
                  <w:r w:rsidRPr="005E68E5">
                    <w:rPr>
                      <w:i/>
                      <w:szCs w:val="20"/>
                    </w:rPr>
                    <w:t>]</w:t>
                  </w:r>
                </w:p>
              </w:tc>
              <w:tc>
                <w:tcPr>
                  <w:tcW w:w="1148" w:type="pct"/>
                </w:tcPr>
                <w:p w14:paraId="72BFABDE" w14:textId="77777777" w:rsidR="007B7AB8" w:rsidRPr="005E68E5" w:rsidRDefault="007B7AB8" w:rsidP="00FA5CA6">
                  <w:pPr>
                    <w:pStyle w:val="IndentParaLevel1"/>
                    <w:spacing w:after="60"/>
                    <w:rPr>
                      <w:szCs w:val="20"/>
                    </w:rPr>
                  </w:pPr>
                </w:p>
              </w:tc>
            </w:tr>
            <w:tr w:rsidR="007B7AB8" w:rsidRPr="00DF227A" w14:paraId="4476EEF9" w14:textId="77777777" w:rsidTr="00FA5CA6">
              <w:tc>
                <w:tcPr>
                  <w:tcW w:w="3852" w:type="pct"/>
                  <w:gridSpan w:val="2"/>
                </w:tcPr>
                <w:p w14:paraId="06B9A091" w14:textId="77777777" w:rsidR="007B7AB8" w:rsidRPr="005E68E5" w:rsidRDefault="007B7AB8" w:rsidP="00FA5CA6">
                  <w:pPr>
                    <w:pStyle w:val="IndentParaLevel1"/>
                    <w:spacing w:after="60"/>
                    <w:rPr>
                      <w:szCs w:val="20"/>
                    </w:rPr>
                  </w:pPr>
                  <w:r>
                    <w:rPr>
                      <w:szCs w:val="20"/>
                    </w:rPr>
                    <w:t>Notices f</w:t>
                  </w:r>
                  <w:r w:rsidRPr="005E68E5">
                    <w:rPr>
                      <w:szCs w:val="20"/>
                    </w:rPr>
                    <w:t xml:space="preserve">or attention of: </w:t>
                  </w:r>
                  <w:r w:rsidRPr="005E68E5">
                    <w:rPr>
                      <w:i/>
                      <w:szCs w:val="20"/>
                    </w:rPr>
                    <w:t>[</w:t>
                  </w:r>
                  <w:r w:rsidRPr="005E68E5">
                    <w:rPr>
                      <w:i/>
                      <w:szCs w:val="20"/>
                      <w:highlight w:val="lightGray"/>
                    </w:rPr>
                    <w:t>insert</w:t>
                  </w:r>
                  <w:r w:rsidRPr="005E68E5">
                    <w:rPr>
                      <w:i/>
                      <w:szCs w:val="20"/>
                    </w:rPr>
                    <w:t>]</w:t>
                  </w:r>
                </w:p>
              </w:tc>
              <w:tc>
                <w:tcPr>
                  <w:tcW w:w="1148" w:type="pct"/>
                </w:tcPr>
                <w:p w14:paraId="1A518563" w14:textId="77777777" w:rsidR="007B7AB8" w:rsidRPr="005E68E5" w:rsidRDefault="007B7AB8" w:rsidP="00FA5CA6">
                  <w:pPr>
                    <w:pStyle w:val="IndentParaLevel1"/>
                    <w:spacing w:after="60"/>
                    <w:rPr>
                      <w:szCs w:val="20"/>
                    </w:rPr>
                  </w:pPr>
                </w:p>
              </w:tc>
            </w:tr>
          </w:tbl>
          <w:p w14:paraId="21BA8F4A" w14:textId="77777777" w:rsidR="007B7AB8" w:rsidRPr="005E68E5" w:rsidRDefault="007B7AB8" w:rsidP="00FA5CA6">
            <w:pPr>
              <w:spacing w:after="60"/>
              <w:rPr>
                <w:szCs w:val="20"/>
              </w:rPr>
            </w:pPr>
          </w:p>
        </w:tc>
      </w:tr>
      <w:tr w:rsidR="007B7AB8" w:rsidRPr="00DF227A" w14:paraId="6861B509" w14:textId="77777777" w:rsidTr="00FA5CA6">
        <w:trPr>
          <w:gridAfter w:val="1"/>
          <w:wAfter w:w="9" w:type="dxa"/>
        </w:trPr>
        <w:tc>
          <w:tcPr>
            <w:tcW w:w="657" w:type="dxa"/>
            <w:tcBorders>
              <w:left w:val="single" w:sz="4" w:space="0" w:color="FFFFFF" w:themeColor="background1"/>
            </w:tcBorders>
          </w:tcPr>
          <w:p w14:paraId="65F89F5D" w14:textId="77777777" w:rsidR="007B7AB8" w:rsidRPr="005E68E5" w:rsidRDefault="007B7AB8" w:rsidP="006C2D29">
            <w:pPr>
              <w:pStyle w:val="ListParagraph"/>
              <w:numPr>
                <w:ilvl w:val="0"/>
                <w:numId w:val="35"/>
              </w:numPr>
              <w:spacing w:before="120" w:after="60"/>
              <w:contextualSpacing w:val="0"/>
              <w:rPr>
                <w:b/>
                <w:szCs w:val="20"/>
              </w:rPr>
            </w:pPr>
            <w:bookmarkStart w:id="132" w:name="_Ref110532344"/>
          </w:p>
        </w:tc>
        <w:bookmarkEnd w:id="132"/>
        <w:tc>
          <w:tcPr>
            <w:tcW w:w="3454" w:type="dxa"/>
            <w:tcBorders>
              <w:left w:val="single" w:sz="4" w:space="0" w:color="FFFFFF" w:themeColor="background1"/>
              <w:bottom w:val="single" w:sz="4" w:space="0" w:color="auto"/>
            </w:tcBorders>
          </w:tcPr>
          <w:p w14:paraId="0E069F0F" w14:textId="77777777" w:rsidR="007B7AB8" w:rsidRPr="005E68E5" w:rsidRDefault="007B7AB8" w:rsidP="00FA5CA6">
            <w:pPr>
              <w:spacing w:after="60"/>
              <w:rPr>
                <w:b/>
                <w:szCs w:val="20"/>
              </w:rPr>
            </w:pPr>
            <w:r w:rsidRPr="005E68E5">
              <w:rPr>
                <w:b/>
                <w:szCs w:val="20"/>
              </w:rPr>
              <w:t>Licensee (receiving entity)</w:t>
            </w:r>
          </w:p>
        </w:tc>
        <w:tc>
          <w:tcPr>
            <w:tcW w:w="5819" w:type="dxa"/>
            <w:gridSpan w:val="2"/>
            <w:tcBorders>
              <w:bottom w:val="single" w:sz="4" w:space="0" w:color="auto"/>
              <w:right w:val="single" w:sz="4" w:space="0" w:color="FFFFFF" w:themeColor="background1"/>
            </w:tcBorders>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5"/>
              <w:gridCol w:w="668"/>
            </w:tblGrid>
            <w:tr w:rsidR="007B7AB8" w:rsidRPr="00DF227A" w14:paraId="4D600C9B" w14:textId="77777777" w:rsidTr="00FA5CA6">
              <w:tc>
                <w:tcPr>
                  <w:tcW w:w="4404" w:type="pct"/>
                </w:tcPr>
                <w:p w14:paraId="2F10C7FC" w14:textId="77777777" w:rsidR="007B7AB8" w:rsidRPr="005E68E5" w:rsidRDefault="007B7AB8" w:rsidP="00FA5CA6">
                  <w:pPr>
                    <w:pStyle w:val="IndentParaLevel1"/>
                    <w:spacing w:after="60"/>
                    <w:rPr>
                      <w:szCs w:val="20"/>
                    </w:rPr>
                  </w:pPr>
                  <w:r w:rsidRPr="005E68E5">
                    <w:rPr>
                      <w:szCs w:val="20"/>
                    </w:rPr>
                    <w:t xml:space="preserve">Name: </w:t>
                  </w:r>
                  <w:r w:rsidRPr="005E68E5">
                    <w:rPr>
                      <w:i/>
                      <w:szCs w:val="20"/>
                    </w:rPr>
                    <w:t>[</w:t>
                  </w:r>
                  <w:r w:rsidRPr="005E68E5">
                    <w:rPr>
                      <w:i/>
                      <w:szCs w:val="20"/>
                      <w:highlight w:val="lightGray"/>
                    </w:rPr>
                    <w:t>insert</w:t>
                  </w:r>
                  <w:r w:rsidRPr="005E68E5">
                    <w:rPr>
                      <w:i/>
                      <w:szCs w:val="20"/>
                    </w:rPr>
                    <w:t>]</w:t>
                  </w:r>
                </w:p>
              </w:tc>
              <w:tc>
                <w:tcPr>
                  <w:tcW w:w="596" w:type="pct"/>
                </w:tcPr>
                <w:p w14:paraId="31D4D79A" w14:textId="77777777" w:rsidR="007B7AB8" w:rsidRPr="005E68E5" w:rsidRDefault="007B7AB8" w:rsidP="00FA5CA6">
                  <w:pPr>
                    <w:pStyle w:val="IndentParaLevel1"/>
                    <w:spacing w:after="60"/>
                    <w:rPr>
                      <w:szCs w:val="20"/>
                    </w:rPr>
                  </w:pPr>
                </w:p>
              </w:tc>
            </w:tr>
            <w:tr w:rsidR="007B7AB8" w:rsidRPr="00DF227A" w14:paraId="31C969DE" w14:textId="77777777" w:rsidTr="00FA5CA6">
              <w:tc>
                <w:tcPr>
                  <w:tcW w:w="4404" w:type="pct"/>
                </w:tcPr>
                <w:p w14:paraId="78D07218" w14:textId="77777777" w:rsidR="007B7AB8" w:rsidRPr="005E68E5" w:rsidRDefault="007B7AB8" w:rsidP="00FA5CA6">
                  <w:pPr>
                    <w:pStyle w:val="IndentParaLevel1"/>
                    <w:spacing w:after="60"/>
                    <w:rPr>
                      <w:szCs w:val="20"/>
                    </w:rPr>
                  </w:pPr>
                  <w:r w:rsidRPr="003E4EBC">
                    <w:rPr>
                      <w:szCs w:val="20"/>
                    </w:rPr>
                    <w:t>ABN: [</w:t>
                  </w:r>
                  <w:r w:rsidRPr="009A7466">
                    <w:rPr>
                      <w:i/>
                      <w:szCs w:val="20"/>
                      <w:highlight w:val="lightGray"/>
                    </w:rPr>
                    <w:t>insert</w:t>
                  </w:r>
                  <w:r w:rsidRPr="003E4EBC">
                    <w:rPr>
                      <w:szCs w:val="20"/>
                    </w:rPr>
                    <w:t>]</w:t>
                  </w:r>
                </w:p>
              </w:tc>
              <w:tc>
                <w:tcPr>
                  <w:tcW w:w="596" w:type="pct"/>
                </w:tcPr>
                <w:p w14:paraId="6FB5F01D" w14:textId="77777777" w:rsidR="007B7AB8" w:rsidRPr="005E68E5" w:rsidRDefault="007B7AB8" w:rsidP="00FA5CA6">
                  <w:pPr>
                    <w:pStyle w:val="IndentParaLevel1"/>
                    <w:spacing w:after="60"/>
                    <w:rPr>
                      <w:szCs w:val="20"/>
                    </w:rPr>
                  </w:pPr>
                </w:p>
              </w:tc>
            </w:tr>
            <w:tr w:rsidR="007B7AB8" w:rsidRPr="00DF227A" w14:paraId="712CE5A4" w14:textId="77777777" w:rsidTr="00FA5CA6">
              <w:tc>
                <w:tcPr>
                  <w:tcW w:w="4404" w:type="pct"/>
                </w:tcPr>
                <w:p w14:paraId="16EF41B1" w14:textId="77777777" w:rsidR="007B7AB8" w:rsidRPr="005E68E5" w:rsidRDefault="007B7AB8" w:rsidP="00FA5CA6">
                  <w:pPr>
                    <w:pStyle w:val="IndentParaLevel1"/>
                    <w:spacing w:after="60"/>
                    <w:rPr>
                      <w:szCs w:val="20"/>
                    </w:rPr>
                  </w:pPr>
                  <w:r w:rsidRPr="005E68E5">
                    <w:rPr>
                      <w:szCs w:val="20"/>
                    </w:rPr>
                    <w:t xml:space="preserve">Address: </w:t>
                  </w:r>
                  <w:r w:rsidRPr="005E68E5">
                    <w:rPr>
                      <w:i/>
                      <w:szCs w:val="20"/>
                    </w:rPr>
                    <w:t>[</w:t>
                  </w:r>
                  <w:r w:rsidRPr="005E68E5">
                    <w:rPr>
                      <w:i/>
                      <w:szCs w:val="20"/>
                      <w:highlight w:val="lightGray"/>
                    </w:rPr>
                    <w:t>insert</w:t>
                  </w:r>
                  <w:r w:rsidRPr="005E68E5">
                    <w:rPr>
                      <w:i/>
                      <w:szCs w:val="20"/>
                    </w:rPr>
                    <w:t>]</w:t>
                  </w:r>
                </w:p>
              </w:tc>
              <w:tc>
                <w:tcPr>
                  <w:tcW w:w="596" w:type="pct"/>
                </w:tcPr>
                <w:p w14:paraId="73B7E72F" w14:textId="77777777" w:rsidR="007B7AB8" w:rsidRPr="005E68E5" w:rsidRDefault="007B7AB8" w:rsidP="00FA5CA6">
                  <w:pPr>
                    <w:pStyle w:val="IndentParaLevel1"/>
                    <w:spacing w:after="60"/>
                    <w:rPr>
                      <w:szCs w:val="20"/>
                    </w:rPr>
                  </w:pPr>
                </w:p>
              </w:tc>
            </w:tr>
            <w:tr w:rsidR="007B7AB8" w:rsidRPr="00DF227A" w14:paraId="0F163FBD" w14:textId="77777777" w:rsidTr="00FA5CA6">
              <w:tc>
                <w:tcPr>
                  <w:tcW w:w="4404" w:type="pct"/>
                </w:tcPr>
                <w:p w14:paraId="6272B040" w14:textId="77777777" w:rsidR="007B7AB8" w:rsidRPr="005E68E5" w:rsidRDefault="007B7AB8" w:rsidP="00FA5CA6">
                  <w:pPr>
                    <w:pStyle w:val="IndentParaLevel1"/>
                    <w:spacing w:after="60"/>
                    <w:rPr>
                      <w:szCs w:val="20"/>
                    </w:rPr>
                  </w:pPr>
                  <w:r w:rsidRPr="005E68E5">
                    <w:rPr>
                      <w:szCs w:val="20"/>
                    </w:rPr>
                    <w:t xml:space="preserve">Email: </w:t>
                  </w:r>
                  <w:r w:rsidRPr="005E68E5">
                    <w:rPr>
                      <w:i/>
                      <w:szCs w:val="20"/>
                    </w:rPr>
                    <w:t>[</w:t>
                  </w:r>
                  <w:r w:rsidRPr="005E68E5">
                    <w:rPr>
                      <w:i/>
                      <w:szCs w:val="20"/>
                      <w:highlight w:val="lightGray"/>
                    </w:rPr>
                    <w:t>insert</w:t>
                  </w:r>
                  <w:r w:rsidRPr="005E68E5">
                    <w:rPr>
                      <w:i/>
                      <w:szCs w:val="20"/>
                    </w:rPr>
                    <w:t>]</w:t>
                  </w:r>
                </w:p>
              </w:tc>
              <w:tc>
                <w:tcPr>
                  <w:tcW w:w="596" w:type="pct"/>
                </w:tcPr>
                <w:p w14:paraId="64E061D6" w14:textId="77777777" w:rsidR="007B7AB8" w:rsidRPr="005E68E5" w:rsidRDefault="007B7AB8" w:rsidP="00FA5CA6">
                  <w:pPr>
                    <w:pStyle w:val="IndentParaLevel1"/>
                    <w:spacing w:after="60"/>
                    <w:rPr>
                      <w:szCs w:val="20"/>
                    </w:rPr>
                  </w:pPr>
                </w:p>
              </w:tc>
            </w:tr>
            <w:tr w:rsidR="007B7AB8" w:rsidRPr="00DF227A" w14:paraId="5B3C3D2A" w14:textId="77777777" w:rsidTr="00FA5CA6">
              <w:tc>
                <w:tcPr>
                  <w:tcW w:w="4404" w:type="pct"/>
                </w:tcPr>
                <w:p w14:paraId="6397E5D6" w14:textId="77777777" w:rsidR="007B7AB8" w:rsidRPr="005E68E5" w:rsidRDefault="007B7AB8" w:rsidP="00FA5CA6">
                  <w:pPr>
                    <w:pStyle w:val="IndentParaLevel1"/>
                    <w:spacing w:after="60"/>
                    <w:rPr>
                      <w:szCs w:val="20"/>
                    </w:rPr>
                  </w:pPr>
                  <w:r>
                    <w:rPr>
                      <w:szCs w:val="20"/>
                    </w:rPr>
                    <w:t>Notices f</w:t>
                  </w:r>
                  <w:r w:rsidRPr="005E68E5">
                    <w:rPr>
                      <w:szCs w:val="20"/>
                    </w:rPr>
                    <w:t xml:space="preserve">or attention of: </w:t>
                  </w:r>
                  <w:r w:rsidRPr="005E68E5">
                    <w:rPr>
                      <w:i/>
                      <w:szCs w:val="20"/>
                    </w:rPr>
                    <w:t>[</w:t>
                  </w:r>
                  <w:r w:rsidRPr="005E68E5">
                    <w:rPr>
                      <w:i/>
                      <w:szCs w:val="20"/>
                      <w:highlight w:val="lightGray"/>
                    </w:rPr>
                    <w:t>insert</w:t>
                  </w:r>
                  <w:r w:rsidRPr="005E68E5">
                    <w:rPr>
                      <w:i/>
                      <w:szCs w:val="20"/>
                    </w:rPr>
                    <w:t>]</w:t>
                  </w:r>
                </w:p>
              </w:tc>
              <w:tc>
                <w:tcPr>
                  <w:tcW w:w="596" w:type="pct"/>
                </w:tcPr>
                <w:p w14:paraId="55593B13" w14:textId="77777777" w:rsidR="007B7AB8" w:rsidRPr="005E68E5" w:rsidRDefault="007B7AB8" w:rsidP="00FA5CA6">
                  <w:pPr>
                    <w:pStyle w:val="IndentParaLevel1"/>
                    <w:spacing w:after="60"/>
                    <w:rPr>
                      <w:szCs w:val="20"/>
                    </w:rPr>
                  </w:pPr>
                </w:p>
              </w:tc>
            </w:tr>
          </w:tbl>
          <w:p w14:paraId="3103585D" w14:textId="77777777" w:rsidR="007B7AB8" w:rsidRPr="005E68E5" w:rsidRDefault="007B7AB8" w:rsidP="00FA5CA6">
            <w:pPr>
              <w:spacing w:after="60"/>
              <w:rPr>
                <w:szCs w:val="20"/>
              </w:rPr>
            </w:pPr>
          </w:p>
        </w:tc>
      </w:tr>
      <w:tr w:rsidR="007B7AB8" w:rsidRPr="00DF227A" w14:paraId="577D6C55" w14:textId="77777777" w:rsidTr="00FA5CA6">
        <w:trPr>
          <w:gridAfter w:val="1"/>
          <w:wAfter w:w="9" w:type="dxa"/>
        </w:trPr>
        <w:tc>
          <w:tcPr>
            <w:tcW w:w="657" w:type="dxa"/>
            <w:tcBorders>
              <w:left w:val="single" w:sz="4" w:space="0" w:color="FFFFFF" w:themeColor="background1"/>
            </w:tcBorders>
          </w:tcPr>
          <w:p w14:paraId="076AFE87" w14:textId="77777777" w:rsidR="007B7AB8" w:rsidRPr="005E68E5" w:rsidRDefault="007B7AB8" w:rsidP="006C2D29">
            <w:pPr>
              <w:pStyle w:val="ListParagraph"/>
              <w:numPr>
                <w:ilvl w:val="0"/>
                <w:numId w:val="35"/>
              </w:numPr>
              <w:spacing w:before="120" w:after="60"/>
              <w:contextualSpacing w:val="0"/>
              <w:rPr>
                <w:b/>
                <w:szCs w:val="20"/>
              </w:rPr>
            </w:pPr>
            <w:bookmarkStart w:id="133" w:name="_Ref110511272"/>
          </w:p>
        </w:tc>
        <w:bookmarkEnd w:id="133"/>
        <w:tc>
          <w:tcPr>
            <w:tcW w:w="3454" w:type="dxa"/>
            <w:tcBorders>
              <w:left w:val="single" w:sz="4" w:space="0" w:color="FFFFFF" w:themeColor="background1"/>
              <w:bottom w:val="single" w:sz="4" w:space="0" w:color="auto"/>
            </w:tcBorders>
          </w:tcPr>
          <w:p w14:paraId="2EB335DE" w14:textId="77777777" w:rsidR="007B7AB8" w:rsidRPr="005E68E5" w:rsidRDefault="007B7AB8" w:rsidP="00FA5CA6">
            <w:pPr>
              <w:spacing w:after="60"/>
              <w:rPr>
                <w:b/>
                <w:szCs w:val="20"/>
              </w:rPr>
            </w:pPr>
            <w:r w:rsidRPr="005E68E5">
              <w:rPr>
                <w:b/>
                <w:szCs w:val="20"/>
              </w:rPr>
              <w:t>Term</w:t>
            </w:r>
          </w:p>
        </w:tc>
        <w:tc>
          <w:tcPr>
            <w:tcW w:w="5819" w:type="dxa"/>
            <w:gridSpan w:val="2"/>
            <w:tcBorders>
              <w:bottom w:val="single" w:sz="4" w:space="0" w:color="auto"/>
              <w:right w:val="single" w:sz="4" w:space="0" w:color="FFFFFF" w:themeColor="background1"/>
            </w:tcBorders>
          </w:tcPr>
          <w:p w14:paraId="2C2661A9" w14:textId="77777777" w:rsidR="007B7AB8" w:rsidRPr="005E68E5" w:rsidRDefault="007B7AB8" w:rsidP="00FA5CA6">
            <w:pPr>
              <w:spacing w:after="60"/>
              <w:rPr>
                <w:szCs w:val="20"/>
              </w:rPr>
            </w:pPr>
            <w:r w:rsidRPr="005E68E5">
              <w:rPr>
                <w:szCs w:val="20"/>
              </w:rPr>
              <w:t xml:space="preserve">This Agreement commences on the Commencement Date and expires on </w:t>
            </w:r>
            <w:r w:rsidRPr="005E68E5">
              <w:rPr>
                <w:i/>
                <w:szCs w:val="20"/>
              </w:rPr>
              <w:t>[</w:t>
            </w:r>
            <w:r w:rsidRPr="005E68E5">
              <w:rPr>
                <w:i/>
                <w:szCs w:val="20"/>
                <w:highlight w:val="lightGray"/>
              </w:rPr>
              <w:t>insert date/period</w:t>
            </w:r>
            <w:r w:rsidRPr="005E68E5">
              <w:rPr>
                <w:i/>
                <w:szCs w:val="20"/>
              </w:rPr>
              <w:t>],</w:t>
            </w:r>
            <w:r w:rsidRPr="005E68E5">
              <w:rPr>
                <w:szCs w:val="20"/>
              </w:rPr>
              <w:t xml:space="preserve"> unless terminated earlier in accordance with its terms.</w:t>
            </w:r>
          </w:p>
        </w:tc>
      </w:tr>
      <w:tr w:rsidR="007B7AB8" w:rsidRPr="00DF227A" w14:paraId="428DD304" w14:textId="77777777" w:rsidTr="00FA5CA6">
        <w:trPr>
          <w:gridAfter w:val="1"/>
          <w:wAfter w:w="9" w:type="dxa"/>
        </w:trPr>
        <w:tc>
          <w:tcPr>
            <w:tcW w:w="657" w:type="dxa"/>
            <w:tcBorders>
              <w:left w:val="single" w:sz="4" w:space="0" w:color="FFFFFF" w:themeColor="background1"/>
            </w:tcBorders>
          </w:tcPr>
          <w:p w14:paraId="01B1CDDA" w14:textId="77777777" w:rsidR="007B7AB8" w:rsidRPr="005E68E5" w:rsidRDefault="007B7AB8" w:rsidP="006C2D29">
            <w:pPr>
              <w:pStyle w:val="ListParagraph"/>
              <w:numPr>
                <w:ilvl w:val="0"/>
                <w:numId w:val="35"/>
              </w:numPr>
              <w:spacing w:before="120" w:after="60"/>
              <w:contextualSpacing w:val="0"/>
              <w:rPr>
                <w:b/>
                <w:szCs w:val="20"/>
              </w:rPr>
            </w:pPr>
          </w:p>
        </w:tc>
        <w:tc>
          <w:tcPr>
            <w:tcW w:w="3454" w:type="dxa"/>
            <w:tcBorders>
              <w:left w:val="single" w:sz="4" w:space="0" w:color="FFFFFF" w:themeColor="background1"/>
              <w:bottom w:val="single" w:sz="4" w:space="0" w:color="auto"/>
            </w:tcBorders>
          </w:tcPr>
          <w:p w14:paraId="1D32D6ED" w14:textId="77777777" w:rsidR="007B7AB8" w:rsidRPr="005E68E5" w:rsidRDefault="007B7AB8" w:rsidP="00FA5CA6">
            <w:pPr>
              <w:spacing w:after="60"/>
              <w:rPr>
                <w:b/>
                <w:szCs w:val="20"/>
              </w:rPr>
            </w:pPr>
            <w:r>
              <w:rPr>
                <w:b/>
                <w:szCs w:val="20"/>
              </w:rPr>
              <w:t>Details of related agreement (if any)</w:t>
            </w:r>
          </w:p>
        </w:tc>
        <w:tc>
          <w:tcPr>
            <w:tcW w:w="5819" w:type="dxa"/>
            <w:gridSpan w:val="2"/>
            <w:tcBorders>
              <w:bottom w:val="single" w:sz="4" w:space="0" w:color="auto"/>
              <w:right w:val="single" w:sz="4" w:space="0" w:color="FFFFFF" w:themeColor="background1"/>
            </w:tcBorders>
          </w:tcPr>
          <w:p w14:paraId="426BF474" w14:textId="77777777" w:rsidR="007B7AB8" w:rsidRPr="005F562D" w:rsidRDefault="007B7AB8" w:rsidP="00FA5CA6">
            <w:pPr>
              <w:spacing w:after="60"/>
              <w:rPr>
                <w:i/>
                <w:szCs w:val="20"/>
              </w:rPr>
            </w:pPr>
            <w:r>
              <w:rPr>
                <w:i/>
                <w:szCs w:val="20"/>
              </w:rPr>
              <w:t>[</w:t>
            </w:r>
            <w:r w:rsidRPr="006B6E8B">
              <w:rPr>
                <w:i/>
                <w:szCs w:val="20"/>
                <w:highlight w:val="lightGray"/>
              </w:rPr>
              <w:t>If the Equipment is being provided for use as part of a particular project, insert the details (e.g. title, date) of the relevant agreement for that project.</w:t>
            </w:r>
            <w:r>
              <w:rPr>
                <w:i/>
                <w:szCs w:val="20"/>
              </w:rPr>
              <w:t>]</w:t>
            </w:r>
          </w:p>
        </w:tc>
      </w:tr>
      <w:tr w:rsidR="007B7AB8" w:rsidRPr="00DF227A" w14:paraId="534528DD" w14:textId="77777777" w:rsidTr="00FA5CA6">
        <w:tc>
          <w:tcPr>
            <w:tcW w:w="9939" w:type="dxa"/>
            <w:gridSpan w:val="5"/>
            <w:tcBorders>
              <w:left w:val="single" w:sz="4" w:space="0" w:color="FFFFFF" w:themeColor="background1"/>
              <w:right w:val="single" w:sz="4" w:space="0" w:color="FFFFFF" w:themeColor="background1"/>
            </w:tcBorders>
            <w:shd w:val="clear" w:color="auto" w:fill="D9D9D9" w:themeFill="background1" w:themeFillShade="D9"/>
          </w:tcPr>
          <w:p w14:paraId="55E5283A" w14:textId="77777777" w:rsidR="007B7AB8" w:rsidRPr="005E68E5" w:rsidRDefault="007B7AB8" w:rsidP="00FA5CA6">
            <w:pPr>
              <w:spacing w:before="40" w:after="60"/>
              <w:rPr>
                <w:szCs w:val="20"/>
              </w:rPr>
            </w:pPr>
            <w:r w:rsidRPr="005E68E5">
              <w:rPr>
                <w:b/>
                <w:szCs w:val="20"/>
              </w:rPr>
              <w:t>Details of Equipment</w:t>
            </w:r>
          </w:p>
        </w:tc>
      </w:tr>
      <w:tr w:rsidR="007B7AB8" w:rsidRPr="00DF227A" w14:paraId="0E9A264D" w14:textId="77777777" w:rsidTr="00FA5CA6">
        <w:trPr>
          <w:gridAfter w:val="1"/>
          <w:wAfter w:w="9" w:type="dxa"/>
        </w:trPr>
        <w:tc>
          <w:tcPr>
            <w:tcW w:w="657" w:type="dxa"/>
            <w:tcBorders>
              <w:left w:val="single" w:sz="4" w:space="0" w:color="FFFFFF" w:themeColor="background1"/>
            </w:tcBorders>
          </w:tcPr>
          <w:p w14:paraId="1F3D806D" w14:textId="77777777" w:rsidR="007B7AB8" w:rsidRPr="005E68E5" w:rsidRDefault="007B7AB8" w:rsidP="006C2D29">
            <w:pPr>
              <w:pStyle w:val="ListParagraph"/>
              <w:numPr>
                <w:ilvl w:val="0"/>
                <w:numId w:val="35"/>
              </w:numPr>
              <w:spacing w:before="120" w:after="60"/>
              <w:contextualSpacing w:val="0"/>
              <w:rPr>
                <w:b/>
                <w:szCs w:val="20"/>
              </w:rPr>
            </w:pPr>
          </w:p>
        </w:tc>
        <w:tc>
          <w:tcPr>
            <w:tcW w:w="3454" w:type="dxa"/>
            <w:tcBorders>
              <w:left w:val="single" w:sz="4" w:space="0" w:color="FFFFFF" w:themeColor="background1"/>
              <w:bottom w:val="single" w:sz="4" w:space="0" w:color="auto"/>
            </w:tcBorders>
          </w:tcPr>
          <w:p w14:paraId="15749CC8" w14:textId="77777777" w:rsidR="007B7AB8" w:rsidRPr="00DF227A" w:rsidRDefault="007B7AB8" w:rsidP="00FA5CA6">
            <w:pPr>
              <w:spacing w:after="60"/>
              <w:rPr>
                <w:b/>
                <w:szCs w:val="20"/>
              </w:rPr>
            </w:pPr>
            <w:r w:rsidRPr="005E68E5">
              <w:rPr>
                <w:b/>
                <w:szCs w:val="20"/>
              </w:rPr>
              <w:t>Equipment</w:t>
            </w:r>
          </w:p>
          <w:p w14:paraId="35AF6D90" w14:textId="152C62FA" w:rsidR="007B7AB8" w:rsidRPr="005E68E5" w:rsidRDefault="007B7AB8" w:rsidP="00FA5CA6">
            <w:pPr>
              <w:spacing w:after="60"/>
              <w:rPr>
                <w:b/>
                <w:szCs w:val="20"/>
              </w:rPr>
            </w:pPr>
            <w:r w:rsidRPr="00DF227A">
              <w:rPr>
                <w:b/>
                <w:szCs w:val="20"/>
              </w:rPr>
              <w:t xml:space="preserve">(clause </w:t>
            </w:r>
            <w:r>
              <w:rPr>
                <w:b/>
                <w:szCs w:val="20"/>
              </w:rPr>
              <w:fldChar w:fldCharType="begin"/>
            </w:r>
            <w:r>
              <w:rPr>
                <w:b/>
                <w:szCs w:val="20"/>
              </w:rPr>
              <w:instrText xml:space="preserve"> REF _Ref110511207 \w \h </w:instrText>
            </w:r>
            <w:r>
              <w:rPr>
                <w:b/>
                <w:szCs w:val="20"/>
              </w:rPr>
            </w:r>
            <w:r>
              <w:rPr>
                <w:b/>
                <w:szCs w:val="20"/>
              </w:rPr>
              <w:fldChar w:fldCharType="separate"/>
            </w:r>
            <w:r w:rsidR="000C2868">
              <w:rPr>
                <w:b/>
                <w:szCs w:val="20"/>
              </w:rPr>
              <w:t>3</w:t>
            </w:r>
            <w:r>
              <w:rPr>
                <w:b/>
                <w:szCs w:val="20"/>
              </w:rPr>
              <w:fldChar w:fldCharType="end"/>
            </w:r>
            <w:r w:rsidRPr="00DF227A">
              <w:rPr>
                <w:b/>
                <w:szCs w:val="20"/>
              </w:rPr>
              <w:t>)</w:t>
            </w:r>
          </w:p>
        </w:tc>
        <w:tc>
          <w:tcPr>
            <w:tcW w:w="5819" w:type="dxa"/>
            <w:gridSpan w:val="2"/>
            <w:tcBorders>
              <w:bottom w:val="single" w:sz="4" w:space="0" w:color="auto"/>
              <w:right w:val="single" w:sz="4" w:space="0" w:color="FFFFFF" w:themeColor="background1"/>
            </w:tcBorders>
          </w:tcPr>
          <w:p w14:paraId="260AFD0A" w14:textId="77777777" w:rsidR="007B7AB8" w:rsidRPr="005E68E5" w:rsidRDefault="007B7AB8" w:rsidP="00FA5CA6">
            <w:pPr>
              <w:spacing w:after="60"/>
              <w:rPr>
                <w:szCs w:val="20"/>
              </w:rPr>
            </w:pPr>
            <w:r w:rsidRPr="005E68E5">
              <w:rPr>
                <w:i/>
                <w:szCs w:val="20"/>
              </w:rPr>
              <w:t>[</w:t>
            </w:r>
            <w:r w:rsidRPr="005E68E5">
              <w:rPr>
                <w:i/>
                <w:szCs w:val="20"/>
                <w:highlight w:val="lightGray"/>
              </w:rPr>
              <w:t>Insert the Equipment to be provided to the Licensee, include a description of the Equipment and any relevant serial numbers.</w:t>
            </w:r>
            <w:r w:rsidRPr="005E68E5">
              <w:rPr>
                <w:i/>
                <w:szCs w:val="20"/>
              </w:rPr>
              <w:t>]</w:t>
            </w:r>
          </w:p>
        </w:tc>
      </w:tr>
      <w:tr w:rsidR="007B7AB8" w:rsidRPr="00DF227A" w14:paraId="3C081634" w14:textId="77777777" w:rsidTr="00FA5CA6">
        <w:trPr>
          <w:gridAfter w:val="1"/>
          <w:wAfter w:w="9" w:type="dxa"/>
        </w:trPr>
        <w:tc>
          <w:tcPr>
            <w:tcW w:w="657" w:type="dxa"/>
            <w:tcBorders>
              <w:left w:val="single" w:sz="4" w:space="0" w:color="FFFFFF" w:themeColor="background1"/>
            </w:tcBorders>
          </w:tcPr>
          <w:p w14:paraId="4ABC1E41" w14:textId="77777777" w:rsidR="007B7AB8" w:rsidRPr="005E68E5" w:rsidRDefault="007B7AB8" w:rsidP="006C2D29">
            <w:pPr>
              <w:pStyle w:val="ListParagraph"/>
              <w:numPr>
                <w:ilvl w:val="0"/>
                <w:numId w:val="35"/>
              </w:numPr>
              <w:spacing w:before="120" w:after="60"/>
              <w:contextualSpacing w:val="0"/>
              <w:rPr>
                <w:b/>
                <w:szCs w:val="20"/>
              </w:rPr>
            </w:pPr>
            <w:bookmarkStart w:id="134" w:name="_Ref110511306"/>
          </w:p>
        </w:tc>
        <w:bookmarkEnd w:id="134"/>
        <w:tc>
          <w:tcPr>
            <w:tcW w:w="3454" w:type="dxa"/>
            <w:tcBorders>
              <w:left w:val="single" w:sz="4" w:space="0" w:color="FFFFFF" w:themeColor="background1"/>
              <w:bottom w:val="single" w:sz="4" w:space="0" w:color="auto"/>
            </w:tcBorders>
          </w:tcPr>
          <w:p w14:paraId="2DE18BFD" w14:textId="77777777" w:rsidR="007B7AB8" w:rsidRPr="00DF227A" w:rsidRDefault="007B7AB8" w:rsidP="00FA5CA6">
            <w:pPr>
              <w:spacing w:after="60"/>
              <w:rPr>
                <w:b/>
                <w:szCs w:val="20"/>
              </w:rPr>
            </w:pPr>
            <w:r>
              <w:rPr>
                <w:b/>
                <w:szCs w:val="20"/>
              </w:rPr>
              <w:t xml:space="preserve">Terms of </w:t>
            </w:r>
            <w:r w:rsidRPr="005E68E5">
              <w:rPr>
                <w:b/>
                <w:szCs w:val="20"/>
              </w:rPr>
              <w:t xml:space="preserve">use </w:t>
            </w:r>
          </w:p>
          <w:p w14:paraId="40C443B9" w14:textId="71198545" w:rsidR="007B7AB8" w:rsidRPr="005E68E5" w:rsidRDefault="007B7AB8" w:rsidP="00FA5CA6">
            <w:pPr>
              <w:spacing w:after="60"/>
              <w:rPr>
                <w:b/>
                <w:szCs w:val="20"/>
              </w:rPr>
            </w:pPr>
            <w:r w:rsidRPr="00DF227A">
              <w:rPr>
                <w:b/>
                <w:szCs w:val="20"/>
              </w:rPr>
              <w:t xml:space="preserve">(clause </w:t>
            </w:r>
            <w:r>
              <w:rPr>
                <w:b/>
                <w:szCs w:val="20"/>
              </w:rPr>
              <w:fldChar w:fldCharType="begin"/>
            </w:r>
            <w:r>
              <w:rPr>
                <w:b/>
                <w:szCs w:val="20"/>
              </w:rPr>
              <w:instrText xml:space="preserve"> REF _Ref110511207 \w \h </w:instrText>
            </w:r>
            <w:r>
              <w:rPr>
                <w:b/>
                <w:szCs w:val="20"/>
              </w:rPr>
            </w:r>
            <w:r>
              <w:rPr>
                <w:b/>
                <w:szCs w:val="20"/>
              </w:rPr>
              <w:fldChar w:fldCharType="separate"/>
            </w:r>
            <w:r w:rsidR="000C2868">
              <w:rPr>
                <w:b/>
                <w:szCs w:val="20"/>
              </w:rPr>
              <w:t>3</w:t>
            </w:r>
            <w:r>
              <w:rPr>
                <w:b/>
                <w:szCs w:val="20"/>
              </w:rPr>
              <w:fldChar w:fldCharType="end"/>
            </w:r>
            <w:r w:rsidRPr="00DF227A">
              <w:rPr>
                <w:b/>
                <w:szCs w:val="20"/>
              </w:rPr>
              <w:t>)</w:t>
            </w:r>
          </w:p>
        </w:tc>
        <w:tc>
          <w:tcPr>
            <w:tcW w:w="5819" w:type="dxa"/>
            <w:gridSpan w:val="2"/>
            <w:tcBorders>
              <w:bottom w:val="single" w:sz="4" w:space="0" w:color="auto"/>
              <w:right w:val="single" w:sz="4" w:space="0" w:color="FFFFFF" w:themeColor="background1"/>
            </w:tcBorders>
          </w:tcPr>
          <w:p w14:paraId="4466EFBE" w14:textId="77777777" w:rsidR="007B7AB8" w:rsidRPr="005E68E5" w:rsidRDefault="007B7AB8" w:rsidP="00FA5CA6">
            <w:pPr>
              <w:spacing w:after="60"/>
              <w:rPr>
                <w:i/>
                <w:szCs w:val="20"/>
              </w:rPr>
            </w:pPr>
            <w:r w:rsidRPr="005E68E5">
              <w:rPr>
                <w:i/>
                <w:szCs w:val="20"/>
              </w:rPr>
              <w:t>[</w:t>
            </w:r>
            <w:r w:rsidRPr="005E68E5">
              <w:rPr>
                <w:i/>
                <w:szCs w:val="20"/>
                <w:highlight w:val="lightGray"/>
              </w:rPr>
              <w:t xml:space="preserve">Insert any </w:t>
            </w:r>
            <w:r>
              <w:rPr>
                <w:i/>
                <w:szCs w:val="20"/>
                <w:highlight w:val="lightGray"/>
              </w:rPr>
              <w:t xml:space="preserve">terms of </w:t>
            </w:r>
            <w:r w:rsidRPr="005E68E5">
              <w:rPr>
                <w:i/>
                <w:szCs w:val="20"/>
                <w:highlight w:val="lightGray"/>
              </w:rPr>
              <w:t>use</w:t>
            </w:r>
            <w:r>
              <w:rPr>
                <w:i/>
                <w:szCs w:val="20"/>
                <w:highlight w:val="lightGray"/>
              </w:rPr>
              <w:t xml:space="preserve"> applicable to the Equipment</w:t>
            </w:r>
            <w:r w:rsidRPr="005E68E5">
              <w:rPr>
                <w:i/>
                <w:szCs w:val="20"/>
                <w:highlight w:val="lightGray"/>
              </w:rPr>
              <w:t>.</w:t>
            </w:r>
            <w:r w:rsidRPr="005E68E5">
              <w:rPr>
                <w:i/>
                <w:szCs w:val="20"/>
              </w:rPr>
              <w:t>]</w:t>
            </w:r>
            <w:r w:rsidRPr="005E68E5">
              <w:rPr>
                <w:i/>
                <w:szCs w:val="20"/>
                <w:highlight w:val="lightGray"/>
              </w:rPr>
              <w:t xml:space="preserve"> </w:t>
            </w:r>
          </w:p>
        </w:tc>
      </w:tr>
      <w:tr w:rsidR="007B7AB8" w:rsidRPr="00DF227A" w14:paraId="63074F00" w14:textId="77777777" w:rsidTr="00FA5CA6">
        <w:trPr>
          <w:gridAfter w:val="1"/>
          <w:wAfter w:w="9" w:type="dxa"/>
        </w:trPr>
        <w:tc>
          <w:tcPr>
            <w:tcW w:w="657" w:type="dxa"/>
            <w:tcBorders>
              <w:left w:val="single" w:sz="4" w:space="0" w:color="FFFFFF" w:themeColor="background1"/>
            </w:tcBorders>
          </w:tcPr>
          <w:p w14:paraId="1D489BFD" w14:textId="77777777" w:rsidR="007B7AB8" w:rsidRPr="005E68E5" w:rsidRDefault="007B7AB8" w:rsidP="006C2D29">
            <w:pPr>
              <w:pStyle w:val="ListParagraph"/>
              <w:numPr>
                <w:ilvl w:val="0"/>
                <w:numId w:val="35"/>
              </w:numPr>
              <w:spacing w:before="120" w:after="60"/>
              <w:contextualSpacing w:val="0"/>
              <w:rPr>
                <w:b/>
                <w:szCs w:val="20"/>
              </w:rPr>
            </w:pPr>
            <w:bookmarkStart w:id="135" w:name="_Ref110511362"/>
          </w:p>
        </w:tc>
        <w:bookmarkEnd w:id="135"/>
        <w:tc>
          <w:tcPr>
            <w:tcW w:w="3454" w:type="dxa"/>
            <w:tcBorders>
              <w:left w:val="single" w:sz="4" w:space="0" w:color="FFFFFF" w:themeColor="background1"/>
              <w:bottom w:val="single" w:sz="4" w:space="0" w:color="auto"/>
            </w:tcBorders>
          </w:tcPr>
          <w:p w14:paraId="0594FD40" w14:textId="77777777" w:rsidR="007B7AB8" w:rsidRDefault="007B7AB8" w:rsidP="00FA5CA6">
            <w:pPr>
              <w:spacing w:after="60"/>
              <w:rPr>
                <w:b/>
                <w:szCs w:val="20"/>
              </w:rPr>
            </w:pPr>
            <w:r>
              <w:rPr>
                <w:b/>
                <w:szCs w:val="20"/>
              </w:rPr>
              <w:t>Parts and consumables</w:t>
            </w:r>
          </w:p>
        </w:tc>
        <w:tc>
          <w:tcPr>
            <w:tcW w:w="5819" w:type="dxa"/>
            <w:gridSpan w:val="2"/>
            <w:tcBorders>
              <w:bottom w:val="single" w:sz="4" w:space="0" w:color="auto"/>
              <w:right w:val="single" w:sz="4" w:space="0" w:color="FFFFFF" w:themeColor="background1"/>
            </w:tcBorders>
          </w:tcPr>
          <w:p w14:paraId="3FC4268A" w14:textId="77777777" w:rsidR="007B7AB8" w:rsidRDefault="007B7AB8" w:rsidP="00FA5CA6">
            <w:pPr>
              <w:spacing w:after="60"/>
              <w:rPr>
                <w:i/>
                <w:szCs w:val="20"/>
              </w:rPr>
            </w:pPr>
            <w:r>
              <w:rPr>
                <w:i/>
                <w:szCs w:val="20"/>
              </w:rPr>
              <w:t>[</w:t>
            </w:r>
            <w:r w:rsidRPr="005F562D">
              <w:rPr>
                <w:i/>
                <w:szCs w:val="20"/>
                <w:highlight w:val="lightGray"/>
              </w:rPr>
              <w:t xml:space="preserve">Insert any parts or consumables </w:t>
            </w:r>
            <w:r>
              <w:rPr>
                <w:i/>
                <w:szCs w:val="20"/>
                <w:highlight w:val="lightGray"/>
              </w:rPr>
              <w:t xml:space="preserve">for the Equipment </w:t>
            </w:r>
            <w:r w:rsidRPr="005F562D">
              <w:rPr>
                <w:i/>
                <w:szCs w:val="20"/>
                <w:highlight w:val="lightGray"/>
              </w:rPr>
              <w:t>that the Licensor will provide to the Licensee under this Agreement.</w:t>
            </w:r>
            <w:r>
              <w:rPr>
                <w:i/>
                <w:szCs w:val="20"/>
              </w:rPr>
              <w:t xml:space="preserve">] </w:t>
            </w:r>
          </w:p>
        </w:tc>
      </w:tr>
      <w:tr w:rsidR="007B7AB8" w:rsidRPr="00DF227A" w14:paraId="181A70BE" w14:textId="77777777" w:rsidTr="00FA5CA6">
        <w:trPr>
          <w:gridAfter w:val="1"/>
          <w:wAfter w:w="9" w:type="dxa"/>
        </w:trPr>
        <w:tc>
          <w:tcPr>
            <w:tcW w:w="657" w:type="dxa"/>
            <w:tcBorders>
              <w:left w:val="single" w:sz="4" w:space="0" w:color="FFFFFF" w:themeColor="background1"/>
            </w:tcBorders>
          </w:tcPr>
          <w:p w14:paraId="2A6EAF28" w14:textId="77777777" w:rsidR="007B7AB8" w:rsidRPr="005E68E5" w:rsidRDefault="007B7AB8" w:rsidP="006C2D29">
            <w:pPr>
              <w:pStyle w:val="ListParagraph"/>
              <w:numPr>
                <w:ilvl w:val="0"/>
                <w:numId w:val="35"/>
              </w:numPr>
              <w:spacing w:before="120" w:after="60"/>
              <w:contextualSpacing w:val="0"/>
              <w:rPr>
                <w:b/>
                <w:szCs w:val="20"/>
              </w:rPr>
            </w:pPr>
            <w:bookmarkStart w:id="136" w:name="_Ref110511352"/>
          </w:p>
        </w:tc>
        <w:bookmarkEnd w:id="136"/>
        <w:tc>
          <w:tcPr>
            <w:tcW w:w="3454" w:type="dxa"/>
            <w:tcBorders>
              <w:left w:val="single" w:sz="4" w:space="0" w:color="FFFFFF" w:themeColor="background1"/>
              <w:bottom w:val="single" w:sz="4" w:space="0" w:color="auto"/>
            </w:tcBorders>
          </w:tcPr>
          <w:p w14:paraId="73426A8B" w14:textId="77777777" w:rsidR="007B7AB8" w:rsidRPr="005E68E5" w:rsidDel="00FF3615" w:rsidRDefault="007B7AB8" w:rsidP="00FA5CA6">
            <w:pPr>
              <w:spacing w:after="60"/>
              <w:rPr>
                <w:b/>
                <w:szCs w:val="20"/>
              </w:rPr>
            </w:pPr>
            <w:r>
              <w:rPr>
                <w:b/>
                <w:szCs w:val="20"/>
              </w:rPr>
              <w:t>S</w:t>
            </w:r>
            <w:r w:rsidRPr="00F76799">
              <w:rPr>
                <w:b/>
                <w:szCs w:val="20"/>
              </w:rPr>
              <w:t xml:space="preserve">ervicing, cleaning, maintenance and </w:t>
            </w:r>
            <w:r>
              <w:rPr>
                <w:b/>
                <w:szCs w:val="20"/>
              </w:rPr>
              <w:t xml:space="preserve">general </w:t>
            </w:r>
            <w:r w:rsidRPr="00F76799">
              <w:rPr>
                <w:b/>
                <w:szCs w:val="20"/>
              </w:rPr>
              <w:t>repair work</w:t>
            </w:r>
          </w:p>
        </w:tc>
        <w:tc>
          <w:tcPr>
            <w:tcW w:w="5819" w:type="dxa"/>
            <w:gridSpan w:val="2"/>
            <w:tcBorders>
              <w:bottom w:val="single" w:sz="4" w:space="0" w:color="auto"/>
              <w:right w:val="single" w:sz="4" w:space="0" w:color="FFFFFF" w:themeColor="background1"/>
            </w:tcBorders>
          </w:tcPr>
          <w:p w14:paraId="55FE4E9B" w14:textId="3CDF7956" w:rsidR="007B7AB8" w:rsidRPr="005E68E5" w:rsidRDefault="007B7AB8" w:rsidP="00FA5CA6">
            <w:pPr>
              <w:spacing w:after="60"/>
              <w:rPr>
                <w:i/>
                <w:szCs w:val="20"/>
              </w:rPr>
            </w:pPr>
            <w:r>
              <w:rPr>
                <w:i/>
                <w:szCs w:val="20"/>
              </w:rPr>
              <w:t>[</w:t>
            </w:r>
            <w:r w:rsidRPr="005F562D">
              <w:rPr>
                <w:i/>
                <w:szCs w:val="20"/>
                <w:highlight w:val="lightGray"/>
              </w:rPr>
              <w:t xml:space="preserve">Insert </w:t>
            </w:r>
            <w:r>
              <w:rPr>
                <w:i/>
                <w:szCs w:val="20"/>
                <w:highlight w:val="lightGray"/>
              </w:rPr>
              <w:t>any specific requirements with respect to s</w:t>
            </w:r>
            <w:r w:rsidRPr="005F562D">
              <w:rPr>
                <w:i/>
                <w:szCs w:val="20"/>
                <w:highlight w:val="lightGray"/>
              </w:rPr>
              <w:t>ervicing, cleaning</w:t>
            </w:r>
            <w:r>
              <w:rPr>
                <w:i/>
                <w:szCs w:val="20"/>
                <w:highlight w:val="lightGray"/>
              </w:rPr>
              <w:t xml:space="preserve"> and/or</w:t>
            </w:r>
            <w:r w:rsidRPr="005F562D">
              <w:rPr>
                <w:i/>
                <w:szCs w:val="20"/>
                <w:highlight w:val="lightGray"/>
              </w:rPr>
              <w:t>, maint</w:t>
            </w:r>
            <w:r>
              <w:rPr>
                <w:i/>
                <w:szCs w:val="20"/>
                <w:highlight w:val="lightGray"/>
              </w:rPr>
              <w:t>aining the Equipment, as well as any other g</w:t>
            </w:r>
            <w:r w:rsidRPr="005F562D">
              <w:rPr>
                <w:i/>
                <w:szCs w:val="20"/>
                <w:highlight w:val="lightGray"/>
              </w:rPr>
              <w:t>eneral repair work</w:t>
            </w:r>
            <w:r>
              <w:rPr>
                <w:i/>
                <w:szCs w:val="20"/>
                <w:highlight w:val="lightGray"/>
              </w:rPr>
              <w:t xml:space="preserve"> for the Equipment</w:t>
            </w:r>
            <w:r w:rsidRPr="005F562D">
              <w:rPr>
                <w:i/>
                <w:szCs w:val="20"/>
                <w:highlight w:val="lightGray"/>
              </w:rPr>
              <w:t xml:space="preserve">. If the default position in clause </w:t>
            </w:r>
            <w:r w:rsidR="0012142E">
              <w:rPr>
                <w:i/>
                <w:szCs w:val="20"/>
                <w:highlight w:val="lightGray"/>
              </w:rPr>
              <w:fldChar w:fldCharType="begin"/>
            </w:r>
            <w:r w:rsidR="0012142E">
              <w:rPr>
                <w:i/>
                <w:szCs w:val="20"/>
                <w:highlight w:val="lightGray"/>
              </w:rPr>
              <w:instrText xml:space="preserve"> REF _Ref110512952 \w \h </w:instrText>
            </w:r>
            <w:r w:rsidR="0012142E">
              <w:rPr>
                <w:i/>
                <w:szCs w:val="20"/>
                <w:highlight w:val="lightGray"/>
              </w:rPr>
            </w:r>
            <w:r w:rsidR="0012142E">
              <w:rPr>
                <w:i/>
                <w:szCs w:val="20"/>
                <w:highlight w:val="lightGray"/>
              </w:rPr>
              <w:fldChar w:fldCharType="separate"/>
            </w:r>
            <w:r w:rsidR="000C2868">
              <w:rPr>
                <w:i/>
                <w:szCs w:val="20"/>
                <w:highlight w:val="lightGray"/>
              </w:rPr>
              <w:t>3.4(c)</w:t>
            </w:r>
            <w:r w:rsidR="0012142E">
              <w:rPr>
                <w:i/>
                <w:szCs w:val="20"/>
                <w:highlight w:val="lightGray"/>
              </w:rPr>
              <w:fldChar w:fldCharType="end"/>
            </w:r>
            <w:r w:rsidRPr="005F562D">
              <w:rPr>
                <w:i/>
                <w:szCs w:val="20"/>
                <w:highlight w:val="lightGray"/>
              </w:rPr>
              <w:t xml:space="preserve"> applies, insert 'As per clause </w:t>
            </w:r>
            <w:r w:rsidR="0012142E">
              <w:rPr>
                <w:i/>
                <w:szCs w:val="20"/>
                <w:highlight w:val="lightGray"/>
              </w:rPr>
              <w:fldChar w:fldCharType="begin"/>
            </w:r>
            <w:r w:rsidR="0012142E">
              <w:rPr>
                <w:i/>
                <w:szCs w:val="20"/>
                <w:highlight w:val="lightGray"/>
              </w:rPr>
              <w:instrText xml:space="preserve"> REF _Ref110512952 \w \h </w:instrText>
            </w:r>
            <w:r w:rsidR="0012142E">
              <w:rPr>
                <w:i/>
                <w:szCs w:val="20"/>
                <w:highlight w:val="lightGray"/>
              </w:rPr>
            </w:r>
            <w:r w:rsidR="0012142E">
              <w:rPr>
                <w:i/>
                <w:szCs w:val="20"/>
                <w:highlight w:val="lightGray"/>
              </w:rPr>
              <w:fldChar w:fldCharType="separate"/>
            </w:r>
            <w:r w:rsidR="000C2868">
              <w:rPr>
                <w:i/>
                <w:szCs w:val="20"/>
                <w:highlight w:val="lightGray"/>
              </w:rPr>
              <w:t>3.4(c)</w:t>
            </w:r>
            <w:r w:rsidR="0012142E">
              <w:rPr>
                <w:i/>
                <w:szCs w:val="20"/>
                <w:highlight w:val="lightGray"/>
              </w:rPr>
              <w:fldChar w:fldCharType="end"/>
            </w:r>
            <w:r w:rsidRPr="005F562D">
              <w:rPr>
                <w:i/>
                <w:szCs w:val="20"/>
                <w:highlight w:val="lightGray"/>
              </w:rPr>
              <w:t>'.]</w:t>
            </w:r>
          </w:p>
        </w:tc>
      </w:tr>
      <w:tr w:rsidR="007B7AB8" w:rsidRPr="00DF227A" w14:paraId="42BF21F4" w14:textId="77777777" w:rsidTr="00FA5CA6">
        <w:trPr>
          <w:gridAfter w:val="1"/>
          <w:wAfter w:w="9" w:type="dxa"/>
        </w:trPr>
        <w:tc>
          <w:tcPr>
            <w:tcW w:w="657" w:type="dxa"/>
            <w:tcBorders>
              <w:left w:val="single" w:sz="4" w:space="0" w:color="FFFFFF" w:themeColor="background1"/>
            </w:tcBorders>
          </w:tcPr>
          <w:p w14:paraId="4963FA18" w14:textId="77777777" w:rsidR="007B7AB8" w:rsidRPr="005E68E5" w:rsidRDefault="007B7AB8" w:rsidP="006C2D29">
            <w:pPr>
              <w:pStyle w:val="ListParagraph"/>
              <w:numPr>
                <w:ilvl w:val="0"/>
                <w:numId w:val="35"/>
              </w:numPr>
              <w:spacing w:before="120" w:after="60"/>
              <w:contextualSpacing w:val="0"/>
              <w:rPr>
                <w:b/>
                <w:szCs w:val="20"/>
              </w:rPr>
            </w:pPr>
            <w:bookmarkStart w:id="137" w:name="_Ref110511396"/>
          </w:p>
        </w:tc>
        <w:bookmarkEnd w:id="137"/>
        <w:tc>
          <w:tcPr>
            <w:tcW w:w="3454" w:type="dxa"/>
            <w:tcBorders>
              <w:left w:val="single" w:sz="4" w:space="0" w:color="FFFFFF" w:themeColor="background1"/>
              <w:bottom w:val="single" w:sz="4" w:space="0" w:color="auto"/>
            </w:tcBorders>
          </w:tcPr>
          <w:p w14:paraId="1B7E5917" w14:textId="77777777" w:rsidR="007B7AB8" w:rsidRPr="00DF227A" w:rsidRDefault="007B7AB8" w:rsidP="00FA5CA6">
            <w:pPr>
              <w:spacing w:after="60"/>
              <w:rPr>
                <w:b/>
                <w:szCs w:val="20"/>
              </w:rPr>
            </w:pPr>
            <w:r w:rsidRPr="005E68E5">
              <w:rPr>
                <w:b/>
                <w:szCs w:val="20"/>
              </w:rPr>
              <w:t>Acknowledg</w:t>
            </w:r>
            <w:r>
              <w:rPr>
                <w:b/>
                <w:szCs w:val="20"/>
              </w:rPr>
              <w:t>e</w:t>
            </w:r>
            <w:r w:rsidRPr="005E68E5">
              <w:rPr>
                <w:b/>
                <w:szCs w:val="20"/>
              </w:rPr>
              <w:t>ment</w:t>
            </w:r>
          </w:p>
          <w:p w14:paraId="592C902F" w14:textId="51E6FC75" w:rsidR="007B7AB8" w:rsidRPr="005E68E5" w:rsidRDefault="007B7AB8" w:rsidP="00FA5CA6">
            <w:pPr>
              <w:spacing w:after="60"/>
              <w:rPr>
                <w:b/>
                <w:szCs w:val="20"/>
              </w:rPr>
            </w:pPr>
            <w:r w:rsidRPr="00DF227A">
              <w:rPr>
                <w:b/>
                <w:szCs w:val="20"/>
              </w:rPr>
              <w:t xml:space="preserve">(clause </w:t>
            </w:r>
            <w:r>
              <w:rPr>
                <w:b/>
                <w:szCs w:val="20"/>
              </w:rPr>
              <w:fldChar w:fldCharType="begin"/>
            </w:r>
            <w:r>
              <w:rPr>
                <w:b/>
                <w:szCs w:val="20"/>
              </w:rPr>
              <w:instrText xml:space="preserve"> REF _Ref110511217 \w \h </w:instrText>
            </w:r>
            <w:r>
              <w:rPr>
                <w:b/>
                <w:szCs w:val="20"/>
              </w:rPr>
            </w:r>
            <w:r>
              <w:rPr>
                <w:b/>
                <w:szCs w:val="20"/>
              </w:rPr>
              <w:fldChar w:fldCharType="separate"/>
            </w:r>
            <w:r w:rsidR="000C2868">
              <w:rPr>
                <w:b/>
                <w:szCs w:val="20"/>
              </w:rPr>
              <w:t>5</w:t>
            </w:r>
            <w:r>
              <w:rPr>
                <w:b/>
                <w:szCs w:val="20"/>
              </w:rPr>
              <w:fldChar w:fldCharType="end"/>
            </w:r>
            <w:r w:rsidRPr="00DF227A">
              <w:rPr>
                <w:b/>
                <w:szCs w:val="20"/>
              </w:rPr>
              <w:t>)</w:t>
            </w:r>
          </w:p>
        </w:tc>
        <w:tc>
          <w:tcPr>
            <w:tcW w:w="5819" w:type="dxa"/>
            <w:gridSpan w:val="2"/>
            <w:tcBorders>
              <w:bottom w:val="single" w:sz="4" w:space="0" w:color="auto"/>
              <w:right w:val="single" w:sz="4" w:space="0" w:color="FFFFFF" w:themeColor="background1"/>
            </w:tcBorders>
          </w:tcPr>
          <w:p w14:paraId="1DA44A32" w14:textId="77777777" w:rsidR="007B7AB8" w:rsidRPr="005E68E5" w:rsidRDefault="007B7AB8" w:rsidP="00FA5CA6">
            <w:pPr>
              <w:spacing w:after="60"/>
              <w:rPr>
                <w:i/>
                <w:szCs w:val="20"/>
                <w:highlight w:val="lightGray"/>
              </w:rPr>
            </w:pPr>
            <w:r w:rsidRPr="005E68E5">
              <w:rPr>
                <w:i/>
                <w:szCs w:val="20"/>
              </w:rPr>
              <w:t>[</w:t>
            </w:r>
            <w:r w:rsidRPr="005E68E5">
              <w:rPr>
                <w:i/>
                <w:szCs w:val="20"/>
                <w:highlight w:val="lightGray"/>
              </w:rPr>
              <w:t>Insert any requirement for the Licensee to acknowledge in publications (including the form of acknowledg</w:t>
            </w:r>
            <w:r>
              <w:rPr>
                <w:i/>
                <w:szCs w:val="20"/>
                <w:highlight w:val="lightGray"/>
              </w:rPr>
              <w:t>e</w:t>
            </w:r>
            <w:r w:rsidRPr="005E68E5">
              <w:rPr>
                <w:i/>
                <w:szCs w:val="20"/>
                <w:highlight w:val="lightGray"/>
              </w:rPr>
              <w:t>ment) its use of the Licensor's Equipment.</w:t>
            </w:r>
            <w:r w:rsidRPr="005E68E5">
              <w:rPr>
                <w:i/>
                <w:szCs w:val="20"/>
              </w:rPr>
              <w:t>]</w:t>
            </w:r>
          </w:p>
        </w:tc>
      </w:tr>
      <w:tr w:rsidR="007B7AB8" w:rsidRPr="00DF227A" w14:paraId="71400DC1" w14:textId="77777777" w:rsidTr="00FA5CA6">
        <w:tc>
          <w:tcPr>
            <w:tcW w:w="9939" w:type="dxa"/>
            <w:gridSpan w:val="5"/>
            <w:tcBorders>
              <w:left w:val="single" w:sz="4" w:space="0" w:color="FFFFFF" w:themeColor="background1"/>
              <w:right w:val="single" w:sz="4" w:space="0" w:color="FFFFFF" w:themeColor="background1"/>
            </w:tcBorders>
            <w:shd w:val="clear" w:color="auto" w:fill="D9D9D9" w:themeFill="background1" w:themeFillShade="D9"/>
          </w:tcPr>
          <w:p w14:paraId="3986538D" w14:textId="77777777" w:rsidR="007B7AB8" w:rsidRPr="005E68E5" w:rsidRDefault="007B7AB8" w:rsidP="00FA5CA6">
            <w:pPr>
              <w:keepNext/>
              <w:keepLines/>
              <w:spacing w:before="40" w:after="60"/>
              <w:rPr>
                <w:b/>
                <w:szCs w:val="20"/>
              </w:rPr>
            </w:pPr>
            <w:r w:rsidRPr="005E68E5">
              <w:rPr>
                <w:b/>
                <w:szCs w:val="20"/>
              </w:rPr>
              <w:t>Payments</w:t>
            </w:r>
          </w:p>
        </w:tc>
      </w:tr>
      <w:tr w:rsidR="007B7AB8" w:rsidRPr="00DF227A" w14:paraId="7D5B85F1" w14:textId="77777777" w:rsidTr="00FA5CA6">
        <w:trPr>
          <w:gridAfter w:val="1"/>
          <w:wAfter w:w="9" w:type="dxa"/>
        </w:trPr>
        <w:tc>
          <w:tcPr>
            <w:tcW w:w="657" w:type="dxa"/>
            <w:tcBorders>
              <w:left w:val="single" w:sz="4" w:space="0" w:color="FFFFFF" w:themeColor="background1"/>
            </w:tcBorders>
          </w:tcPr>
          <w:p w14:paraId="415C9488" w14:textId="77777777" w:rsidR="007B7AB8" w:rsidRPr="005E68E5" w:rsidRDefault="007B7AB8" w:rsidP="006C2D29">
            <w:pPr>
              <w:pStyle w:val="ListParagraph"/>
              <w:numPr>
                <w:ilvl w:val="0"/>
                <w:numId w:val="35"/>
              </w:numPr>
              <w:spacing w:before="120" w:after="60"/>
              <w:contextualSpacing w:val="0"/>
              <w:rPr>
                <w:b/>
                <w:szCs w:val="20"/>
              </w:rPr>
            </w:pPr>
            <w:bookmarkStart w:id="138" w:name="_Ref110511260"/>
          </w:p>
        </w:tc>
        <w:bookmarkEnd w:id="138"/>
        <w:tc>
          <w:tcPr>
            <w:tcW w:w="3454" w:type="dxa"/>
            <w:tcBorders>
              <w:left w:val="single" w:sz="4" w:space="0" w:color="FFFFFF" w:themeColor="background1"/>
            </w:tcBorders>
          </w:tcPr>
          <w:p w14:paraId="17BB0325" w14:textId="77777777" w:rsidR="007B7AB8" w:rsidRPr="00DF227A" w:rsidRDefault="007B7AB8" w:rsidP="00FA5CA6">
            <w:pPr>
              <w:spacing w:after="60"/>
              <w:rPr>
                <w:b/>
                <w:szCs w:val="20"/>
              </w:rPr>
            </w:pPr>
            <w:r w:rsidRPr="005E68E5">
              <w:rPr>
                <w:b/>
                <w:szCs w:val="20"/>
              </w:rPr>
              <w:t>Fee (AUD)</w:t>
            </w:r>
          </w:p>
          <w:p w14:paraId="7C745ED5" w14:textId="553C536E" w:rsidR="007B7AB8" w:rsidRPr="005E68E5" w:rsidRDefault="007B7AB8" w:rsidP="00FA5CA6">
            <w:pPr>
              <w:spacing w:after="60"/>
              <w:rPr>
                <w:b/>
                <w:szCs w:val="20"/>
              </w:rPr>
            </w:pPr>
            <w:r w:rsidRPr="00DF227A">
              <w:rPr>
                <w:b/>
                <w:szCs w:val="20"/>
              </w:rPr>
              <w:t xml:space="preserve">(clause </w:t>
            </w:r>
            <w:r>
              <w:rPr>
                <w:b/>
                <w:szCs w:val="20"/>
              </w:rPr>
              <w:fldChar w:fldCharType="begin"/>
            </w:r>
            <w:r>
              <w:rPr>
                <w:b/>
                <w:szCs w:val="20"/>
              </w:rPr>
              <w:instrText xml:space="preserve"> REF _Ref110511218 \w \h </w:instrText>
            </w:r>
            <w:r>
              <w:rPr>
                <w:b/>
                <w:szCs w:val="20"/>
              </w:rPr>
            </w:r>
            <w:r>
              <w:rPr>
                <w:b/>
                <w:szCs w:val="20"/>
              </w:rPr>
              <w:fldChar w:fldCharType="separate"/>
            </w:r>
            <w:r w:rsidR="000C2868">
              <w:rPr>
                <w:b/>
                <w:szCs w:val="20"/>
              </w:rPr>
              <w:t>7.1</w:t>
            </w:r>
            <w:r>
              <w:rPr>
                <w:b/>
                <w:szCs w:val="20"/>
              </w:rPr>
              <w:fldChar w:fldCharType="end"/>
            </w:r>
            <w:r w:rsidRPr="00DF227A">
              <w:rPr>
                <w:b/>
                <w:szCs w:val="20"/>
              </w:rPr>
              <w:t>)</w:t>
            </w:r>
          </w:p>
        </w:tc>
        <w:tc>
          <w:tcPr>
            <w:tcW w:w="5819" w:type="dxa"/>
            <w:gridSpan w:val="2"/>
            <w:tcBorders>
              <w:right w:val="single" w:sz="4" w:space="0" w:color="FFFFFF" w:themeColor="background1"/>
            </w:tcBorders>
          </w:tcPr>
          <w:p w14:paraId="1766FAA8" w14:textId="77777777" w:rsidR="007B7AB8" w:rsidRDefault="007B7AB8" w:rsidP="00FA5CA6">
            <w:pPr>
              <w:spacing w:after="60"/>
              <w:rPr>
                <w:i/>
                <w:iCs/>
                <w:szCs w:val="20"/>
                <w:lang w:val="en-US"/>
              </w:rPr>
            </w:pPr>
            <w:r w:rsidRPr="00077476">
              <w:rPr>
                <w:szCs w:val="20"/>
              </w:rPr>
              <w:t>$</w:t>
            </w:r>
            <w:r>
              <w:rPr>
                <w:szCs w:val="20"/>
              </w:rPr>
              <w:t>[</w:t>
            </w:r>
            <w:r w:rsidRPr="00077476">
              <w:rPr>
                <w:i/>
                <w:szCs w:val="20"/>
                <w:highlight w:val="lightGray"/>
              </w:rPr>
              <w:t>insert</w:t>
            </w:r>
            <w:r w:rsidRPr="00077476">
              <w:rPr>
                <w:szCs w:val="20"/>
                <w:highlight w:val="lightGray"/>
              </w:rPr>
              <w:t>]</w:t>
            </w:r>
            <w:r w:rsidRPr="00077476">
              <w:rPr>
                <w:i/>
                <w:iCs/>
                <w:szCs w:val="20"/>
                <w:lang w:val="en-US"/>
              </w:rPr>
              <w:t xml:space="preserve"> </w:t>
            </w:r>
            <w:r>
              <w:rPr>
                <w:i/>
                <w:iCs/>
                <w:szCs w:val="20"/>
                <w:lang w:val="en-US"/>
              </w:rPr>
              <w:t xml:space="preserve">(excluding GST) </w:t>
            </w:r>
          </w:p>
          <w:p w14:paraId="64AABA73" w14:textId="77777777" w:rsidR="007B7AB8" w:rsidRDefault="007B7AB8" w:rsidP="00FA5CA6">
            <w:pPr>
              <w:spacing w:after="60"/>
              <w:rPr>
                <w:i/>
                <w:iCs/>
                <w:szCs w:val="20"/>
                <w:lang w:val="en-US"/>
              </w:rPr>
            </w:pPr>
          </w:p>
          <w:p w14:paraId="04BFA932" w14:textId="77777777" w:rsidR="007B7AB8" w:rsidRDefault="007B7AB8" w:rsidP="00FA5CA6">
            <w:pPr>
              <w:spacing w:after="60"/>
              <w:rPr>
                <w:i/>
                <w:iCs/>
                <w:szCs w:val="20"/>
                <w:lang w:val="en-US"/>
              </w:rPr>
            </w:pPr>
            <w:r>
              <w:rPr>
                <w:i/>
                <w:iCs/>
                <w:szCs w:val="20"/>
                <w:lang w:val="en-US"/>
              </w:rPr>
              <w:t>OR</w:t>
            </w:r>
          </w:p>
          <w:p w14:paraId="47CA875B" w14:textId="77777777" w:rsidR="007B7AB8" w:rsidRPr="00DE0E70" w:rsidRDefault="007B7AB8" w:rsidP="00FA5CA6">
            <w:pPr>
              <w:spacing w:after="60"/>
              <w:rPr>
                <w:i/>
                <w:iCs/>
                <w:szCs w:val="20"/>
                <w:lang w:val="en-US"/>
              </w:rPr>
            </w:pPr>
          </w:p>
          <w:p w14:paraId="3FB77DA2" w14:textId="77777777" w:rsidR="007B7AB8" w:rsidRPr="00DE0E70" w:rsidRDefault="007B7AB8" w:rsidP="00FA5CA6">
            <w:pPr>
              <w:spacing w:after="60"/>
              <w:rPr>
                <w:i/>
                <w:iCs/>
                <w:szCs w:val="20"/>
                <w:lang w:val="en-US"/>
              </w:rPr>
            </w:pPr>
            <w:r w:rsidRPr="00077476">
              <w:rPr>
                <w:szCs w:val="20"/>
              </w:rPr>
              <w:t>$</w:t>
            </w:r>
            <w:r>
              <w:rPr>
                <w:szCs w:val="20"/>
              </w:rPr>
              <w:t>[</w:t>
            </w:r>
            <w:r w:rsidRPr="00077476">
              <w:rPr>
                <w:i/>
                <w:szCs w:val="20"/>
                <w:highlight w:val="lightGray"/>
              </w:rPr>
              <w:t>insert</w:t>
            </w:r>
            <w:r w:rsidRPr="00077476">
              <w:rPr>
                <w:szCs w:val="20"/>
                <w:highlight w:val="lightGray"/>
              </w:rPr>
              <w:t>]</w:t>
            </w:r>
            <w:r w:rsidRPr="00077476">
              <w:rPr>
                <w:i/>
                <w:iCs/>
                <w:szCs w:val="20"/>
                <w:lang w:val="en-US"/>
              </w:rPr>
              <w:t xml:space="preserve"> </w:t>
            </w:r>
            <w:r>
              <w:rPr>
                <w:i/>
                <w:iCs/>
                <w:szCs w:val="20"/>
                <w:lang w:val="en-US"/>
              </w:rPr>
              <w:t xml:space="preserve">(excluding GST) </w:t>
            </w:r>
            <w:r w:rsidRPr="00077476">
              <w:rPr>
                <w:i/>
                <w:iCs/>
                <w:szCs w:val="20"/>
                <w:lang w:val="en-US"/>
              </w:rPr>
              <w:t>to be paid [</w:t>
            </w:r>
            <w:r w:rsidRPr="00077476">
              <w:rPr>
                <w:i/>
                <w:szCs w:val="20"/>
                <w:highlight w:val="lightGray"/>
              </w:rPr>
              <w:t>monthly / quarterly</w:t>
            </w:r>
            <w:r w:rsidRPr="00077476">
              <w:rPr>
                <w:i/>
                <w:iCs/>
                <w:szCs w:val="20"/>
                <w:lang w:val="en-US"/>
              </w:rPr>
              <w:t>] in [</w:t>
            </w:r>
            <w:r w:rsidRPr="00077476">
              <w:rPr>
                <w:i/>
                <w:szCs w:val="20"/>
                <w:highlight w:val="lightGray"/>
              </w:rPr>
              <w:t>advance / arrears</w:t>
            </w:r>
            <w:r w:rsidRPr="00077476">
              <w:rPr>
                <w:i/>
                <w:iCs/>
                <w:szCs w:val="20"/>
                <w:lang w:val="en-US"/>
              </w:rPr>
              <w:t>]</w:t>
            </w:r>
            <w:r>
              <w:rPr>
                <w:i/>
                <w:iCs/>
                <w:szCs w:val="20"/>
                <w:lang w:val="en-US"/>
              </w:rPr>
              <w:t xml:space="preserve"> </w:t>
            </w:r>
          </w:p>
        </w:tc>
      </w:tr>
      <w:tr w:rsidR="007B7AB8" w:rsidRPr="00DF227A" w14:paraId="7DA9A74F" w14:textId="77777777" w:rsidTr="00FA5CA6">
        <w:trPr>
          <w:cantSplit/>
        </w:trPr>
        <w:tc>
          <w:tcPr>
            <w:tcW w:w="9939" w:type="dxa"/>
            <w:gridSpan w:val="5"/>
            <w:tcBorders>
              <w:left w:val="single" w:sz="4" w:space="0" w:color="FFFFFF" w:themeColor="background1"/>
              <w:right w:val="single" w:sz="4" w:space="0" w:color="FFFFFF" w:themeColor="background1"/>
            </w:tcBorders>
            <w:shd w:val="clear" w:color="auto" w:fill="D9D9D9" w:themeFill="background1" w:themeFillShade="D9"/>
          </w:tcPr>
          <w:p w14:paraId="3B2E6371" w14:textId="77777777" w:rsidR="007B7AB8" w:rsidRPr="005E68E5" w:rsidDel="00AB54A6" w:rsidRDefault="007B7AB8" w:rsidP="00FA5CA6">
            <w:pPr>
              <w:keepNext/>
              <w:keepLines/>
              <w:spacing w:before="40" w:after="60"/>
              <w:rPr>
                <w:szCs w:val="20"/>
              </w:rPr>
            </w:pPr>
            <w:r w:rsidRPr="005E68E5">
              <w:rPr>
                <w:b/>
                <w:szCs w:val="20"/>
              </w:rPr>
              <w:t xml:space="preserve">Confidential Information details </w:t>
            </w:r>
          </w:p>
        </w:tc>
      </w:tr>
      <w:tr w:rsidR="007B7AB8" w:rsidRPr="00DF227A" w14:paraId="6C6C1583" w14:textId="77777777" w:rsidTr="00FA5CA6">
        <w:trPr>
          <w:gridAfter w:val="1"/>
          <w:wAfter w:w="9" w:type="dxa"/>
          <w:cantSplit/>
          <w:trHeight w:val="425"/>
        </w:trPr>
        <w:tc>
          <w:tcPr>
            <w:tcW w:w="657" w:type="dxa"/>
            <w:vMerge w:val="restart"/>
            <w:tcBorders>
              <w:left w:val="single" w:sz="4" w:space="0" w:color="FFFFFF" w:themeColor="background1"/>
              <w:right w:val="single" w:sz="4" w:space="0" w:color="auto"/>
            </w:tcBorders>
          </w:tcPr>
          <w:p w14:paraId="708489EB" w14:textId="77777777" w:rsidR="007B7AB8" w:rsidRPr="005E68E5" w:rsidRDefault="007B7AB8" w:rsidP="006C2D29">
            <w:pPr>
              <w:pStyle w:val="ListParagraph"/>
              <w:numPr>
                <w:ilvl w:val="0"/>
                <w:numId w:val="35"/>
              </w:numPr>
              <w:spacing w:before="120" w:after="60"/>
              <w:contextualSpacing w:val="0"/>
              <w:rPr>
                <w:b/>
                <w:szCs w:val="20"/>
              </w:rPr>
            </w:pPr>
            <w:bookmarkStart w:id="139" w:name="_Ref110511232"/>
          </w:p>
        </w:tc>
        <w:bookmarkEnd w:id="139"/>
        <w:tc>
          <w:tcPr>
            <w:tcW w:w="3454" w:type="dxa"/>
            <w:vMerge w:val="restart"/>
            <w:tcBorders>
              <w:left w:val="single" w:sz="4" w:space="0" w:color="FFFFFF" w:themeColor="background1"/>
              <w:right w:val="single" w:sz="4" w:space="0" w:color="auto"/>
            </w:tcBorders>
            <w:shd w:val="clear" w:color="auto" w:fill="auto"/>
          </w:tcPr>
          <w:p w14:paraId="27ABDEE7" w14:textId="77777777" w:rsidR="007B7AB8" w:rsidRPr="00DF227A" w:rsidRDefault="007B7AB8" w:rsidP="00FA5CA6">
            <w:pPr>
              <w:spacing w:after="60"/>
              <w:rPr>
                <w:b/>
                <w:szCs w:val="20"/>
              </w:rPr>
            </w:pPr>
            <w:r w:rsidRPr="005E68E5">
              <w:rPr>
                <w:b/>
                <w:szCs w:val="20"/>
              </w:rPr>
              <w:t xml:space="preserve">Confidential Information </w:t>
            </w:r>
          </w:p>
          <w:p w14:paraId="0793185E" w14:textId="31915C18" w:rsidR="007B7AB8" w:rsidRPr="005E68E5" w:rsidRDefault="007B7AB8" w:rsidP="00FA5CA6">
            <w:pPr>
              <w:spacing w:after="60"/>
              <w:rPr>
                <w:b/>
                <w:szCs w:val="20"/>
              </w:rPr>
            </w:pPr>
            <w:r w:rsidRPr="00DF227A">
              <w:rPr>
                <w:b/>
                <w:szCs w:val="20"/>
              </w:rPr>
              <w:t xml:space="preserve">(clause </w:t>
            </w:r>
            <w:r>
              <w:rPr>
                <w:b/>
                <w:szCs w:val="20"/>
              </w:rPr>
              <w:fldChar w:fldCharType="begin"/>
            </w:r>
            <w:r>
              <w:rPr>
                <w:b/>
                <w:szCs w:val="20"/>
              </w:rPr>
              <w:instrText xml:space="preserve"> REF _Ref110511221 \w \h </w:instrText>
            </w:r>
            <w:r>
              <w:rPr>
                <w:b/>
                <w:szCs w:val="20"/>
              </w:rPr>
            </w:r>
            <w:r>
              <w:rPr>
                <w:b/>
                <w:szCs w:val="20"/>
              </w:rPr>
              <w:fldChar w:fldCharType="separate"/>
            </w:r>
            <w:r w:rsidR="000C2868">
              <w:rPr>
                <w:b/>
                <w:szCs w:val="20"/>
              </w:rPr>
              <w:t>8</w:t>
            </w:r>
            <w:r>
              <w:rPr>
                <w:b/>
                <w:szCs w:val="20"/>
              </w:rPr>
              <w:fldChar w:fldCharType="end"/>
            </w:r>
            <w:r w:rsidRPr="00DF227A">
              <w:rPr>
                <w:b/>
                <w:szCs w:val="20"/>
              </w:rPr>
              <w:t>)</w:t>
            </w:r>
          </w:p>
          <w:p w14:paraId="311A7676" w14:textId="77777777" w:rsidR="007B7AB8" w:rsidRPr="005E68E5" w:rsidRDefault="007B7AB8" w:rsidP="00FA5CA6">
            <w:pPr>
              <w:spacing w:after="60"/>
              <w:rPr>
                <w:b/>
                <w:i/>
                <w:szCs w:val="20"/>
              </w:rPr>
            </w:pPr>
          </w:p>
          <w:p w14:paraId="5F3F5C11" w14:textId="77777777" w:rsidR="007B7AB8" w:rsidRPr="005E68E5" w:rsidRDefault="007B7AB8" w:rsidP="00FA5CA6">
            <w:pPr>
              <w:spacing w:after="60"/>
              <w:rPr>
                <w:b/>
                <w:szCs w:val="20"/>
              </w:rPr>
            </w:pPr>
          </w:p>
        </w:tc>
        <w:tc>
          <w:tcPr>
            <w:tcW w:w="5819" w:type="dxa"/>
            <w:gridSpan w:val="2"/>
            <w:tcBorders>
              <w:left w:val="single" w:sz="4" w:space="0" w:color="auto"/>
              <w:right w:val="single" w:sz="4" w:space="0" w:color="FFFFFF" w:themeColor="background1"/>
            </w:tcBorders>
            <w:shd w:val="clear" w:color="auto" w:fill="auto"/>
          </w:tcPr>
          <w:p w14:paraId="1CBBD1CB" w14:textId="77777777" w:rsidR="007B7AB8" w:rsidRPr="00DF227A" w:rsidRDefault="007B7AB8" w:rsidP="00FA5CA6">
            <w:pPr>
              <w:spacing w:after="60"/>
              <w:rPr>
                <w:rFonts w:cs="Arial"/>
                <w:b/>
                <w:szCs w:val="20"/>
              </w:rPr>
            </w:pPr>
            <w:r w:rsidRPr="00DF227A">
              <w:rPr>
                <w:rFonts w:cs="Arial"/>
                <w:b/>
                <w:szCs w:val="20"/>
              </w:rPr>
              <w:lastRenderedPageBreak/>
              <w:t>Licensor</w:t>
            </w:r>
          </w:p>
        </w:tc>
      </w:tr>
      <w:tr w:rsidR="007B7AB8" w:rsidRPr="00DF227A" w14:paraId="763C2A93" w14:textId="77777777" w:rsidTr="00FA5CA6">
        <w:trPr>
          <w:gridAfter w:val="1"/>
          <w:wAfter w:w="9" w:type="dxa"/>
          <w:cantSplit/>
          <w:trHeight w:val="606"/>
        </w:trPr>
        <w:tc>
          <w:tcPr>
            <w:tcW w:w="657" w:type="dxa"/>
            <w:vMerge/>
            <w:tcBorders>
              <w:left w:val="single" w:sz="4" w:space="0" w:color="FFFFFF" w:themeColor="background1"/>
              <w:right w:val="single" w:sz="4" w:space="0" w:color="auto"/>
            </w:tcBorders>
          </w:tcPr>
          <w:p w14:paraId="09822859" w14:textId="77777777" w:rsidR="007B7AB8" w:rsidRPr="005E68E5" w:rsidRDefault="007B7AB8" w:rsidP="006C2D29">
            <w:pPr>
              <w:pStyle w:val="ListParagraph"/>
              <w:numPr>
                <w:ilvl w:val="0"/>
                <w:numId w:val="35"/>
              </w:numPr>
              <w:spacing w:before="120" w:after="60"/>
              <w:contextualSpacing w:val="0"/>
              <w:rPr>
                <w:b/>
                <w:szCs w:val="20"/>
              </w:rPr>
            </w:pPr>
          </w:p>
        </w:tc>
        <w:tc>
          <w:tcPr>
            <w:tcW w:w="3454" w:type="dxa"/>
            <w:vMerge/>
            <w:tcBorders>
              <w:left w:val="single" w:sz="4" w:space="0" w:color="FFFFFF" w:themeColor="background1"/>
              <w:right w:val="single" w:sz="4" w:space="0" w:color="auto"/>
            </w:tcBorders>
            <w:shd w:val="clear" w:color="auto" w:fill="auto"/>
          </w:tcPr>
          <w:p w14:paraId="61528538" w14:textId="77777777" w:rsidR="007B7AB8" w:rsidRPr="005E68E5" w:rsidRDefault="007B7AB8" w:rsidP="00FA5CA6">
            <w:pPr>
              <w:spacing w:after="60"/>
              <w:rPr>
                <w:b/>
                <w:szCs w:val="20"/>
              </w:rPr>
            </w:pPr>
          </w:p>
        </w:tc>
        <w:tc>
          <w:tcPr>
            <w:tcW w:w="2759" w:type="dxa"/>
            <w:tcBorders>
              <w:left w:val="single" w:sz="4" w:space="0" w:color="auto"/>
              <w:right w:val="single" w:sz="4" w:space="0" w:color="FFFFFF" w:themeColor="background1"/>
            </w:tcBorders>
            <w:shd w:val="clear" w:color="auto" w:fill="auto"/>
          </w:tcPr>
          <w:p w14:paraId="35CD9999" w14:textId="77777777" w:rsidR="007B7AB8" w:rsidRPr="00DF227A" w:rsidRDefault="007B7AB8" w:rsidP="00FA5CA6">
            <w:pPr>
              <w:spacing w:after="60"/>
              <w:rPr>
                <w:rFonts w:cs="Arial"/>
                <w:b/>
                <w:szCs w:val="20"/>
              </w:rPr>
            </w:pPr>
            <w:r w:rsidRPr="00DF227A">
              <w:rPr>
                <w:rFonts w:cs="Arial"/>
                <w:b/>
                <w:szCs w:val="20"/>
              </w:rPr>
              <w:t xml:space="preserve">Description of Confidential Information </w:t>
            </w:r>
          </w:p>
        </w:tc>
        <w:tc>
          <w:tcPr>
            <w:tcW w:w="3060" w:type="dxa"/>
            <w:tcBorders>
              <w:left w:val="single" w:sz="4" w:space="0" w:color="auto"/>
              <w:right w:val="single" w:sz="4" w:space="0" w:color="FFFFFF" w:themeColor="background1"/>
            </w:tcBorders>
            <w:shd w:val="clear" w:color="auto" w:fill="auto"/>
          </w:tcPr>
          <w:p w14:paraId="2B8A5DC5" w14:textId="77777777" w:rsidR="007B7AB8" w:rsidRPr="00DF227A" w:rsidRDefault="007B7AB8" w:rsidP="00FA5CA6">
            <w:pPr>
              <w:spacing w:after="60"/>
              <w:rPr>
                <w:rFonts w:cs="Arial"/>
                <w:b/>
                <w:szCs w:val="20"/>
              </w:rPr>
            </w:pPr>
            <w:r w:rsidRPr="00DF227A">
              <w:rPr>
                <w:rFonts w:cs="Arial"/>
                <w:b/>
                <w:szCs w:val="20"/>
              </w:rPr>
              <w:t xml:space="preserve">Period of confidentiality </w:t>
            </w:r>
          </w:p>
        </w:tc>
      </w:tr>
      <w:tr w:rsidR="007B7AB8" w:rsidRPr="00DF227A" w14:paraId="04920BAC" w14:textId="77777777" w:rsidTr="00FA5CA6">
        <w:trPr>
          <w:gridAfter w:val="1"/>
          <w:wAfter w:w="9" w:type="dxa"/>
          <w:cantSplit/>
          <w:trHeight w:val="606"/>
        </w:trPr>
        <w:tc>
          <w:tcPr>
            <w:tcW w:w="657" w:type="dxa"/>
            <w:vMerge/>
            <w:tcBorders>
              <w:left w:val="single" w:sz="4" w:space="0" w:color="FFFFFF" w:themeColor="background1"/>
              <w:right w:val="single" w:sz="4" w:space="0" w:color="auto"/>
            </w:tcBorders>
          </w:tcPr>
          <w:p w14:paraId="7D3A4BB3" w14:textId="77777777" w:rsidR="007B7AB8" w:rsidRPr="005E68E5" w:rsidRDefault="007B7AB8" w:rsidP="006C2D29">
            <w:pPr>
              <w:pStyle w:val="ListParagraph"/>
              <w:numPr>
                <w:ilvl w:val="0"/>
                <w:numId w:val="35"/>
              </w:numPr>
              <w:spacing w:before="120" w:after="60"/>
              <w:contextualSpacing w:val="0"/>
              <w:rPr>
                <w:b/>
                <w:szCs w:val="20"/>
              </w:rPr>
            </w:pPr>
          </w:p>
        </w:tc>
        <w:tc>
          <w:tcPr>
            <w:tcW w:w="3454" w:type="dxa"/>
            <w:vMerge/>
            <w:tcBorders>
              <w:left w:val="single" w:sz="4" w:space="0" w:color="FFFFFF" w:themeColor="background1"/>
              <w:right w:val="single" w:sz="4" w:space="0" w:color="auto"/>
            </w:tcBorders>
            <w:shd w:val="clear" w:color="auto" w:fill="auto"/>
          </w:tcPr>
          <w:p w14:paraId="40770D6F" w14:textId="77777777" w:rsidR="007B7AB8" w:rsidRPr="005E68E5" w:rsidRDefault="007B7AB8" w:rsidP="00FA5CA6">
            <w:pPr>
              <w:spacing w:after="60"/>
              <w:rPr>
                <w:b/>
                <w:szCs w:val="20"/>
              </w:rPr>
            </w:pPr>
          </w:p>
        </w:tc>
        <w:tc>
          <w:tcPr>
            <w:tcW w:w="2759" w:type="dxa"/>
            <w:tcBorders>
              <w:left w:val="single" w:sz="4" w:space="0" w:color="auto"/>
              <w:right w:val="single" w:sz="4" w:space="0" w:color="FFFFFF" w:themeColor="background1"/>
            </w:tcBorders>
            <w:shd w:val="clear" w:color="auto" w:fill="auto"/>
          </w:tcPr>
          <w:p w14:paraId="324B3B75" w14:textId="77777777" w:rsidR="007B7AB8" w:rsidRPr="00DF227A" w:rsidRDefault="007B7AB8" w:rsidP="00FA5CA6">
            <w:pPr>
              <w:spacing w:after="60"/>
              <w:rPr>
                <w:rFonts w:cs="Arial"/>
                <w:b/>
                <w:szCs w:val="20"/>
              </w:rPr>
            </w:pPr>
            <w:r w:rsidRPr="00DF227A">
              <w:rPr>
                <w:rFonts w:cs="Arial"/>
                <w:szCs w:val="20"/>
              </w:rPr>
              <w:t xml:space="preserve">Description: </w:t>
            </w:r>
            <w:r w:rsidRPr="005E68E5">
              <w:rPr>
                <w:rFonts w:cs="Arial"/>
                <w:i/>
                <w:szCs w:val="20"/>
              </w:rPr>
              <w:t>[</w:t>
            </w:r>
            <w:r w:rsidRPr="005E68E5">
              <w:rPr>
                <w:rFonts w:cs="Arial"/>
                <w:i/>
                <w:szCs w:val="20"/>
                <w:highlight w:val="lightGray"/>
              </w:rPr>
              <w:t xml:space="preserve">Insert description of Confidential </w:t>
            </w:r>
            <w:r w:rsidRPr="004B727D">
              <w:rPr>
                <w:rFonts w:cs="Arial"/>
                <w:i/>
                <w:szCs w:val="20"/>
                <w:highlight w:val="lightGray"/>
              </w:rPr>
              <w:t xml:space="preserve">Information. </w:t>
            </w:r>
            <w:r w:rsidRPr="005F562D">
              <w:rPr>
                <w:rFonts w:cs="Arial"/>
                <w:i/>
                <w:szCs w:val="20"/>
                <w:highlight w:val="lightGray"/>
              </w:rPr>
              <w:t xml:space="preserve">If the parties agree to limit Confidential Information to the specific information described here, clearly state that only the information listed here is Confidential Information. </w:t>
            </w:r>
            <w:r w:rsidRPr="00B02439">
              <w:rPr>
                <w:rFonts w:cs="Arial"/>
                <w:i/>
                <w:szCs w:val="20"/>
                <w:highlight w:val="lightGray"/>
              </w:rPr>
              <w:t xml:space="preserve">If more space is required </w:t>
            </w:r>
            <w:r w:rsidRPr="005E68E5">
              <w:rPr>
                <w:rFonts w:cs="Arial"/>
                <w:i/>
                <w:szCs w:val="20"/>
                <w:highlight w:val="lightGray"/>
              </w:rPr>
              <w:t>a</w:t>
            </w:r>
            <w:r>
              <w:rPr>
                <w:rFonts w:cs="Arial"/>
                <w:i/>
                <w:szCs w:val="20"/>
                <w:highlight w:val="lightGray"/>
              </w:rPr>
              <w:t>n attachment</w:t>
            </w:r>
            <w:r w:rsidRPr="005E68E5">
              <w:rPr>
                <w:rFonts w:cs="Arial"/>
                <w:i/>
                <w:szCs w:val="20"/>
                <w:highlight w:val="lightGray"/>
              </w:rPr>
              <w:t xml:space="preserve"> can be added.</w:t>
            </w:r>
            <w:r w:rsidRPr="005E68E5">
              <w:rPr>
                <w:rFonts w:cs="Arial"/>
                <w:i/>
                <w:szCs w:val="20"/>
              </w:rPr>
              <w:t>]</w:t>
            </w:r>
          </w:p>
        </w:tc>
        <w:tc>
          <w:tcPr>
            <w:tcW w:w="3060" w:type="dxa"/>
            <w:tcBorders>
              <w:left w:val="single" w:sz="4" w:space="0" w:color="auto"/>
              <w:right w:val="single" w:sz="4" w:space="0" w:color="FFFFFF" w:themeColor="background1"/>
            </w:tcBorders>
            <w:shd w:val="clear" w:color="auto" w:fill="auto"/>
          </w:tcPr>
          <w:p w14:paraId="0B34D312" w14:textId="77777777" w:rsidR="007B7AB8" w:rsidRPr="00DF227A" w:rsidRDefault="007B7AB8" w:rsidP="00FA5CA6">
            <w:pPr>
              <w:spacing w:after="60"/>
              <w:rPr>
                <w:rFonts w:cs="Arial"/>
                <w:b/>
                <w:szCs w:val="20"/>
              </w:rPr>
            </w:pPr>
            <w:r w:rsidRPr="005E68E5">
              <w:rPr>
                <w:rFonts w:cs="Arial"/>
                <w:szCs w:val="20"/>
              </w:rPr>
              <w:t xml:space="preserve">Period: </w:t>
            </w:r>
            <w:r w:rsidRPr="005E68E5">
              <w:rPr>
                <w:rFonts w:cs="Arial"/>
                <w:i/>
                <w:szCs w:val="20"/>
              </w:rPr>
              <w:t>[</w:t>
            </w:r>
            <w:r w:rsidRPr="005E68E5">
              <w:rPr>
                <w:rFonts w:cs="Arial"/>
                <w:i/>
                <w:szCs w:val="20"/>
                <w:highlight w:val="lightGray"/>
              </w:rPr>
              <w:t>Insert the period it is required to remain confidential (eg 'perpetually' or '7 years</w:t>
            </w:r>
            <w:r>
              <w:rPr>
                <w:rFonts w:cs="Arial"/>
                <w:i/>
                <w:highlight w:val="lightGray"/>
              </w:rPr>
              <w:t xml:space="preserve"> from the date of disclosure</w:t>
            </w:r>
            <w:r w:rsidRPr="005E68E5">
              <w:rPr>
                <w:rFonts w:cs="Arial"/>
                <w:i/>
                <w:szCs w:val="20"/>
                <w:highlight w:val="lightGray"/>
              </w:rPr>
              <w:t>').</w:t>
            </w:r>
            <w:r w:rsidRPr="005E68E5">
              <w:rPr>
                <w:rFonts w:cs="Arial"/>
                <w:i/>
                <w:szCs w:val="20"/>
              </w:rPr>
              <w:t>]</w:t>
            </w:r>
            <w:r w:rsidRPr="005E68E5" w:rsidDel="00FE7B2D">
              <w:rPr>
                <w:rFonts w:cs="Arial"/>
                <w:i/>
                <w:szCs w:val="20"/>
              </w:rPr>
              <w:t xml:space="preserve"> </w:t>
            </w:r>
          </w:p>
        </w:tc>
      </w:tr>
      <w:tr w:rsidR="007B7AB8" w:rsidRPr="00DF227A" w14:paraId="2A014632" w14:textId="77777777" w:rsidTr="00FA5CA6">
        <w:trPr>
          <w:gridAfter w:val="1"/>
          <w:wAfter w:w="9" w:type="dxa"/>
          <w:trHeight w:val="385"/>
        </w:trPr>
        <w:tc>
          <w:tcPr>
            <w:tcW w:w="657" w:type="dxa"/>
            <w:vMerge/>
            <w:tcBorders>
              <w:left w:val="single" w:sz="4" w:space="0" w:color="FFFFFF" w:themeColor="background1"/>
              <w:right w:val="single" w:sz="4" w:space="0" w:color="auto"/>
            </w:tcBorders>
          </w:tcPr>
          <w:p w14:paraId="71D66673" w14:textId="77777777" w:rsidR="007B7AB8" w:rsidRPr="005E68E5" w:rsidRDefault="007B7AB8" w:rsidP="006C2D29">
            <w:pPr>
              <w:pStyle w:val="ListParagraph"/>
              <w:numPr>
                <w:ilvl w:val="0"/>
                <w:numId w:val="35"/>
              </w:numPr>
              <w:spacing w:before="120" w:after="60"/>
              <w:contextualSpacing w:val="0"/>
              <w:rPr>
                <w:b/>
                <w:szCs w:val="20"/>
              </w:rPr>
            </w:pPr>
          </w:p>
        </w:tc>
        <w:tc>
          <w:tcPr>
            <w:tcW w:w="3454" w:type="dxa"/>
            <w:vMerge/>
            <w:tcBorders>
              <w:left w:val="single" w:sz="4" w:space="0" w:color="FFFFFF" w:themeColor="background1"/>
              <w:right w:val="single" w:sz="4" w:space="0" w:color="auto"/>
            </w:tcBorders>
            <w:shd w:val="clear" w:color="auto" w:fill="auto"/>
          </w:tcPr>
          <w:p w14:paraId="492546FB" w14:textId="77777777" w:rsidR="007B7AB8" w:rsidRPr="005E68E5" w:rsidRDefault="007B7AB8" w:rsidP="00FA5CA6">
            <w:pPr>
              <w:spacing w:after="60"/>
              <w:rPr>
                <w:b/>
                <w:szCs w:val="20"/>
              </w:rPr>
            </w:pPr>
          </w:p>
        </w:tc>
        <w:tc>
          <w:tcPr>
            <w:tcW w:w="5819" w:type="dxa"/>
            <w:gridSpan w:val="2"/>
            <w:tcBorders>
              <w:left w:val="single" w:sz="4" w:space="0" w:color="auto"/>
              <w:right w:val="single" w:sz="4" w:space="0" w:color="FFFFFF" w:themeColor="background1"/>
            </w:tcBorders>
            <w:shd w:val="clear" w:color="auto" w:fill="auto"/>
          </w:tcPr>
          <w:p w14:paraId="3620F91B" w14:textId="3A9A26EE" w:rsidR="007B7AB8" w:rsidRPr="00DF227A" w:rsidRDefault="007B7AB8" w:rsidP="00FA5CA6">
            <w:pPr>
              <w:spacing w:after="60"/>
              <w:rPr>
                <w:rFonts w:cs="Arial"/>
                <w:b/>
                <w:szCs w:val="20"/>
              </w:rPr>
            </w:pPr>
            <w:r w:rsidRPr="00DF227A">
              <w:rPr>
                <w:rFonts w:cs="Arial"/>
                <w:b/>
                <w:szCs w:val="20"/>
              </w:rPr>
              <w:t>Licensee</w:t>
            </w:r>
          </w:p>
        </w:tc>
      </w:tr>
      <w:tr w:rsidR="007B7AB8" w:rsidRPr="00DF227A" w14:paraId="4CF56F3A" w14:textId="77777777" w:rsidTr="00FA5CA6">
        <w:trPr>
          <w:gridAfter w:val="1"/>
          <w:wAfter w:w="9" w:type="dxa"/>
          <w:trHeight w:val="606"/>
        </w:trPr>
        <w:tc>
          <w:tcPr>
            <w:tcW w:w="657" w:type="dxa"/>
            <w:vMerge/>
            <w:tcBorders>
              <w:left w:val="single" w:sz="4" w:space="0" w:color="FFFFFF" w:themeColor="background1"/>
              <w:right w:val="single" w:sz="4" w:space="0" w:color="auto"/>
            </w:tcBorders>
          </w:tcPr>
          <w:p w14:paraId="0DEEA749" w14:textId="77777777" w:rsidR="007B7AB8" w:rsidRPr="005E68E5" w:rsidRDefault="007B7AB8" w:rsidP="006C2D29">
            <w:pPr>
              <w:pStyle w:val="ListParagraph"/>
              <w:numPr>
                <w:ilvl w:val="0"/>
                <w:numId w:val="35"/>
              </w:numPr>
              <w:spacing w:before="120" w:after="60"/>
              <w:contextualSpacing w:val="0"/>
              <w:rPr>
                <w:b/>
                <w:szCs w:val="20"/>
              </w:rPr>
            </w:pPr>
          </w:p>
        </w:tc>
        <w:tc>
          <w:tcPr>
            <w:tcW w:w="3454" w:type="dxa"/>
            <w:vMerge/>
            <w:tcBorders>
              <w:left w:val="single" w:sz="4" w:space="0" w:color="FFFFFF" w:themeColor="background1"/>
              <w:right w:val="single" w:sz="4" w:space="0" w:color="auto"/>
            </w:tcBorders>
            <w:shd w:val="clear" w:color="auto" w:fill="auto"/>
          </w:tcPr>
          <w:p w14:paraId="17945B10" w14:textId="77777777" w:rsidR="007B7AB8" w:rsidRPr="005E68E5" w:rsidRDefault="007B7AB8" w:rsidP="00FA5CA6">
            <w:pPr>
              <w:spacing w:after="60"/>
              <w:rPr>
                <w:b/>
                <w:szCs w:val="20"/>
              </w:rPr>
            </w:pPr>
          </w:p>
        </w:tc>
        <w:tc>
          <w:tcPr>
            <w:tcW w:w="2759" w:type="dxa"/>
            <w:tcBorders>
              <w:left w:val="single" w:sz="4" w:space="0" w:color="auto"/>
              <w:right w:val="single" w:sz="4" w:space="0" w:color="FFFFFF" w:themeColor="background1"/>
            </w:tcBorders>
            <w:shd w:val="clear" w:color="auto" w:fill="auto"/>
          </w:tcPr>
          <w:p w14:paraId="3176297D" w14:textId="77777777" w:rsidR="007B7AB8" w:rsidRPr="00DF227A" w:rsidRDefault="007B7AB8" w:rsidP="00FA5CA6">
            <w:pPr>
              <w:spacing w:after="60"/>
              <w:rPr>
                <w:rFonts w:cs="Arial"/>
                <w:b/>
                <w:szCs w:val="20"/>
              </w:rPr>
            </w:pPr>
            <w:r w:rsidRPr="00DF227A">
              <w:rPr>
                <w:rFonts w:cs="Arial"/>
                <w:b/>
                <w:szCs w:val="20"/>
              </w:rPr>
              <w:t xml:space="preserve">Description of Confidential Information </w:t>
            </w:r>
          </w:p>
        </w:tc>
        <w:tc>
          <w:tcPr>
            <w:tcW w:w="3060" w:type="dxa"/>
            <w:tcBorders>
              <w:left w:val="single" w:sz="4" w:space="0" w:color="auto"/>
              <w:right w:val="single" w:sz="4" w:space="0" w:color="FFFFFF" w:themeColor="background1"/>
            </w:tcBorders>
            <w:shd w:val="clear" w:color="auto" w:fill="auto"/>
          </w:tcPr>
          <w:p w14:paraId="1D226E7D" w14:textId="77777777" w:rsidR="007B7AB8" w:rsidRPr="00DF227A" w:rsidRDefault="007B7AB8" w:rsidP="00FA5CA6">
            <w:pPr>
              <w:spacing w:after="60"/>
              <w:rPr>
                <w:rFonts w:cs="Arial"/>
                <w:b/>
                <w:szCs w:val="20"/>
              </w:rPr>
            </w:pPr>
            <w:r w:rsidRPr="00DF227A">
              <w:rPr>
                <w:rFonts w:cs="Arial"/>
                <w:b/>
                <w:szCs w:val="20"/>
              </w:rPr>
              <w:t xml:space="preserve">Period of confidentiality </w:t>
            </w:r>
          </w:p>
        </w:tc>
      </w:tr>
      <w:tr w:rsidR="007B7AB8" w:rsidRPr="00DF227A" w14:paraId="7D518A22" w14:textId="77777777" w:rsidTr="00FA5CA6">
        <w:trPr>
          <w:gridAfter w:val="1"/>
          <w:wAfter w:w="9" w:type="dxa"/>
          <w:trHeight w:val="1028"/>
        </w:trPr>
        <w:tc>
          <w:tcPr>
            <w:tcW w:w="657" w:type="dxa"/>
            <w:vMerge/>
            <w:tcBorders>
              <w:left w:val="single" w:sz="4" w:space="0" w:color="FFFFFF" w:themeColor="background1"/>
              <w:right w:val="single" w:sz="4" w:space="0" w:color="auto"/>
            </w:tcBorders>
          </w:tcPr>
          <w:p w14:paraId="7EB8D849" w14:textId="77777777" w:rsidR="007B7AB8" w:rsidRPr="005E68E5" w:rsidRDefault="007B7AB8" w:rsidP="006C2D29">
            <w:pPr>
              <w:pStyle w:val="ListParagraph"/>
              <w:numPr>
                <w:ilvl w:val="0"/>
                <w:numId w:val="35"/>
              </w:numPr>
              <w:spacing w:before="120" w:after="60"/>
              <w:contextualSpacing w:val="0"/>
              <w:rPr>
                <w:b/>
                <w:szCs w:val="20"/>
              </w:rPr>
            </w:pPr>
          </w:p>
        </w:tc>
        <w:tc>
          <w:tcPr>
            <w:tcW w:w="3454" w:type="dxa"/>
            <w:vMerge/>
            <w:tcBorders>
              <w:left w:val="single" w:sz="4" w:space="0" w:color="FFFFFF" w:themeColor="background1"/>
              <w:right w:val="single" w:sz="4" w:space="0" w:color="auto"/>
            </w:tcBorders>
            <w:shd w:val="clear" w:color="auto" w:fill="auto"/>
          </w:tcPr>
          <w:p w14:paraId="144E6F05" w14:textId="77777777" w:rsidR="007B7AB8" w:rsidRPr="005E68E5" w:rsidRDefault="007B7AB8" w:rsidP="00FA5CA6">
            <w:pPr>
              <w:spacing w:after="60"/>
              <w:rPr>
                <w:b/>
                <w:szCs w:val="20"/>
              </w:rPr>
            </w:pPr>
          </w:p>
        </w:tc>
        <w:tc>
          <w:tcPr>
            <w:tcW w:w="2759" w:type="dxa"/>
            <w:tcBorders>
              <w:left w:val="single" w:sz="4" w:space="0" w:color="auto"/>
              <w:right w:val="single" w:sz="4" w:space="0" w:color="FFFFFF" w:themeColor="background1"/>
            </w:tcBorders>
            <w:shd w:val="clear" w:color="auto" w:fill="auto"/>
          </w:tcPr>
          <w:p w14:paraId="2005C818" w14:textId="77777777" w:rsidR="007B7AB8" w:rsidRPr="00DF227A" w:rsidRDefault="007B7AB8" w:rsidP="00FA5CA6">
            <w:pPr>
              <w:spacing w:after="60"/>
              <w:rPr>
                <w:rFonts w:cs="Arial"/>
                <w:b/>
                <w:szCs w:val="20"/>
              </w:rPr>
            </w:pPr>
            <w:r w:rsidRPr="00DF227A">
              <w:rPr>
                <w:rFonts w:cs="Arial"/>
                <w:szCs w:val="20"/>
              </w:rPr>
              <w:t xml:space="preserve">Description: </w:t>
            </w:r>
            <w:r w:rsidRPr="005E68E5">
              <w:rPr>
                <w:rFonts w:cs="Arial"/>
                <w:i/>
                <w:szCs w:val="20"/>
              </w:rPr>
              <w:t>[</w:t>
            </w:r>
            <w:r w:rsidRPr="005E68E5">
              <w:rPr>
                <w:rFonts w:cs="Arial"/>
                <w:i/>
                <w:szCs w:val="20"/>
                <w:highlight w:val="lightGray"/>
              </w:rPr>
              <w:t xml:space="preserve">Insert description of Confidential Information. </w:t>
            </w:r>
            <w:r w:rsidRPr="00FD0FD6">
              <w:rPr>
                <w:rFonts w:cs="Arial"/>
                <w:i/>
                <w:shd w:val="clear" w:color="auto" w:fill="D9D9D9" w:themeFill="background1" w:themeFillShade="D9"/>
              </w:rPr>
              <w:t>If the parties agree to limit Confidential Information to the specific information described here, clearly state that only the information listed here is Confidential Information</w:t>
            </w:r>
            <w:r>
              <w:rPr>
                <w:rFonts w:cs="Arial"/>
                <w:i/>
                <w:shd w:val="clear" w:color="auto" w:fill="D9D9D9" w:themeFill="background1" w:themeFillShade="D9"/>
              </w:rPr>
              <w:t xml:space="preserve">. </w:t>
            </w:r>
            <w:r w:rsidRPr="005E68E5">
              <w:rPr>
                <w:rFonts w:cs="Arial"/>
                <w:i/>
                <w:szCs w:val="20"/>
                <w:highlight w:val="lightGray"/>
              </w:rPr>
              <w:t xml:space="preserve">If more </w:t>
            </w:r>
            <w:r>
              <w:rPr>
                <w:rFonts w:cs="Arial"/>
                <w:i/>
                <w:szCs w:val="20"/>
                <w:highlight w:val="lightGray"/>
              </w:rPr>
              <w:t>space</w:t>
            </w:r>
            <w:r w:rsidRPr="005E68E5">
              <w:rPr>
                <w:rFonts w:cs="Arial"/>
                <w:i/>
                <w:szCs w:val="20"/>
                <w:highlight w:val="lightGray"/>
              </w:rPr>
              <w:t xml:space="preserve"> is required a</w:t>
            </w:r>
            <w:r>
              <w:rPr>
                <w:rFonts w:cs="Arial"/>
                <w:i/>
                <w:szCs w:val="20"/>
                <w:highlight w:val="lightGray"/>
              </w:rPr>
              <w:t>n attachment</w:t>
            </w:r>
            <w:r w:rsidRPr="005E68E5">
              <w:rPr>
                <w:rFonts w:cs="Arial"/>
                <w:i/>
                <w:szCs w:val="20"/>
                <w:highlight w:val="lightGray"/>
              </w:rPr>
              <w:t xml:space="preserve"> can be added.</w:t>
            </w:r>
            <w:r w:rsidRPr="005E68E5">
              <w:rPr>
                <w:rFonts w:cs="Arial"/>
                <w:i/>
                <w:szCs w:val="20"/>
              </w:rPr>
              <w:t>]</w:t>
            </w:r>
          </w:p>
        </w:tc>
        <w:tc>
          <w:tcPr>
            <w:tcW w:w="3060" w:type="dxa"/>
            <w:tcBorders>
              <w:left w:val="single" w:sz="4" w:space="0" w:color="auto"/>
              <w:right w:val="single" w:sz="4" w:space="0" w:color="FFFFFF" w:themeColor="background1"/>
            </w:tcBorders>
            <w:shd w:val="clear" w:color="auto" w:fill="auto"/>
          </w:tcPr>
          <w:p w14:paraId="18D9F9D1" w14:textId="77777777" w:rsidR="007B7AB8" w:rsidRPr="00DF227A" w:rsidRDefault="007B7AB8" w:rsidP="00FA5CA6">
            <w:pPr>
              <w:spacing w:after="60"/>
              <w:rPr>
                <w:rFonts w:cs="Arial"/>
                <w:b/>
                <w:szCs w:val="20"/>
              </w:rPr>
            </w:pPr>
            <w:r w:rsidRPr="005E68E5">
              <w:rPr>
                <w:rFonts w:cs="Arial"/>
                <w:szCs w:val="20"/>
              </w:rPr>
              <w:t xml:space="preserve">Period: </w:t>
            </w:r>
            <w:r w:rsidRPr="005E68E5">
              <w:rPr>
                <w:rFonts w:cs="Arial"/>
                <w:i/>
                <w:szCs w:val="20"/>
              </w:rPr>
              <w:t>[</w:t>
            </w:r>
            <w:r w:rsidRPr="005E68E5">
              <w:rPr>
                <w:rFonts w:cs="Arial"/>
                <w:i/>
                <w:szCs w:val="20"/>
                <w:highlight w:val="lightGray"/>
              </w:rPr>
              <w:t>Insert the period it is required to remain confidential (eg 'perpetually' or '7 years</w:t>
            </w:r>
            <w:r>
              <w:rPr>
                <w:rFonts w:cs="Arial"/>
                <w:i/>
                <w:highlight w:val="lightGray"/>
              </w:rPr>
              <w:t xml:space="preserve"> from the date of disclosure</w:t>
            </w:r>
            <w:r w:rsidRPr="005E68E5">
              <w:rPr>
                <w:rFonts w:cs="Arial"/>
                <w:i/>
                <w:szCs w:val="20"/>
                <w:highlight w:val="lightGray"/>
              </w:rPr>
              <w:t>').</w:t>
            </w:r>
            <w:r w:rsidRPr="005E68E5">
              <w:rPr>
                <w:rFonts w:cs="Arial"/>
                <w:i/>
                <w:szCs w:val="20"/>
              </w:rPr>
              <w:t>]</w:t>
            </w:r>
            <w:r w:rsidRPr="005E68E5" w:rsidDel="00FE7B2D">
              <w:rPr>
                <w:rFonts w:cs="Arial"/>
                <w:i/>
                <w:szCs w:val="20"/>
              </w:rPr>
              <w:t xml:space="preserve"> </w:t>
            </w:r>
          </w:p>
        </w:tc>
      </w:tr>
      <w:tr w:rsidR="007B7AB8" w:rsidRPr="00DF227A" w14:paraId="2DC78FC9" w14:textId="77777777" w:rsidTr="00FA5CA6">
        <w:trPr>
          <w:trHeight w:val="335"/>
        </w:trPr>
        <w:tc>
          <w:tcPr>
            <w:tcW w:w="9939" w:type="dxa"/>
            <w:gridSpan w:val="5"/>
            <w:tcBorders>
              <w:left w:val="single" w:sz="4" w:space="0" w:color="FFFFFF" w:themeColor="background1"/>
              <w:right w:val="single" w:sz="4" w:space="0" w:color="FFFFFF" w:themeColor="background1"/>
            </w:tcBorders>
            <w:shd w:val="clear" w:color="auto" w:fill="D9D9D9" w:themeFill="background1" w:themeFillShade="D9"/>
          </w:tcPr>
          <w:p w14:paraId="3C2D37EF" w14:textId="77777777" w:rsidR="007B7AB8" w:rsidRPr="005E68E5" w:rsidRDefault="007B7AB8" w:rsidP="00FA5CA6">
            <w:pPr>
              <w:spacing w:before="40" w:after="60"/>
              <w:rPr>
                <w:szCs w:val="20"/>
              </w:rPr>
            </w:pPr>
            <w:r w:rsidRPr="005E68E5">
              <w:rPr>
                <w:b/>
                <w:szCs w:val="20"/>
              </w:rPr>
              <w:t>General</w:t>
            </w:r>
          </w:p>
        </w:tc>
      </w:tr>
      <w:tr w:rsidR="007B7AB8" w:rsidRPr="00DF227A" w14:paraId="0BC0DAC9" w14:textId="77777777" w:rsidTr="00FA5CA6">
        <w:trPr>
          <w:gridAfter w:val="1"/>
          <w:wAfter w:w="9" w:type="dxa"/>
          <w:trHeight w:val="128"/>
        </w:trPr>
        <w:tc>
          <w:tcPr>
            <w:tcW w:w="657" w:type="dxa"/>
            <w:tcBorders>
              <w:left w:val="single" w:sz="4" w:space="0" w:color="FFFFFF" w:themeColor="background1"/>
              <w:right w:val="single" w:sz="4" w:space="0" w:color="auto"/>
            </w:tcBorders>
          </w:tcPr>
          <w:p w14:paraId="5BE3E231" w14:textId="77777777" w:rsidR="007B7AB8" w:rsidRPr="005E68E5" w:rsidRDefault="007B7AB8" w:rsidP="006C2D29">
            <w:pPr>
              <w:pStyle w:val="ListParagraph"/>
              <w:numPr>
                <w:ilvl w:val="0"/>
                <w:numId w:val="35"/>
              </w:numPr>
              <w:spacing w:before="120" w:after="60"/>
              <w:contextualSpacing w:val="0"/>
              <w:rPr>
                <w:b/>
                <w:szCs w:val="20"/>
              </w:rPr>
            </w:pPr>
            <w:bookmarkStart w:id="140" w:name="_Ref110511561"/>
          </w:p>
        </w:tc>
        <w:bookmarkEnd w:id="140"/>
        <w:tc>
          <w:tcPr>
            <w:tcW w:w="3454" w:type="dxa"/>
            <w:tcBorders>
              <w:left w:val="single" w:sz="4" w:space="0" w:color="FFFFFF" w:themeColor="background1"/>
              <w:right w:val="single" w:sz="4" w:space="0" w:color="auto"/>
            </w:tcBorders>
            <w:shd w:val="clear" w:color="auto" w:fill="auto"/>
          </w:tcPr>
          <w:p w14:paraId="50695947" w14:textId="77777777" w:rsidR="007B7AB8" w:rsidRPr="00DF227A" w:rsidRDefault="007B7AB8" w:rsidP="00FA5CA6">
            <w:pPr>
              <w:spacing w:after="60"/>
              <w:rPr>
                <w:b/>
                <w:szCs w:val="20"/>
              </w:rPr>
            </w:pPr>
            <w:r w:rsidRPr="005E68E5">
              <w:rPr>
                <w:b/>
                <w:szCs w:val="20"/>
              </w:rPr>
              <w:t xml:space="preserve">Liability cap </w:t>
            </w:r>
          </w:p>
          <w:p w14:paraId="7492CCB6" w14:textId="40AD6A47" w:rsidR="007B7AB8" w:rsidRPr="005E68E5" w:rsidRDefault="007B7AB8" w:rsidP="00FA5CA6">
            <w:pPr>
              <w:spacing w:after="60"/>
              <w:rPr>
                <w:b/>
                <w:szCs w:val="20"/>
              </w:rPr>
            </w:pPr>
            <w:r w:rsidRPr="00DF227A">
              <w:rPr>
                <w:b/>
                <w:szCs w:val="20"/>
              </w:rPr>
              <w:t xml:space="preserve">(clause </w:t>
            </w:r>
            <w:r>
              <w:rPr>
                <w:b/>
                <w:szCs w:val="20"/>
              </w:rPr>
              <w:fldChar w:fldCharType="begin"/>
            </w:r>
            <w:r>
              <w:rPr>
                <w:b/>
                <w:szCs w:val="20"/>
              </w:rPr>
              <w:instrText xml:space="preserve"> REF _Ref110511222 \w \h </w:instrText>
            </w:r>
            <w:r>
              <w:rPr>
                <w:b/>
                <w:szCs w:val="20"/>
              </w:rPr>
            </w:r>
            <w:r>
              <w:rPr>
                <w:b/>
                <w:szCs w:val="20"/>
              </w:rPr>
              <w:fldChar w:fldCharType="separate"/>
            </w:r>
            <w:r w:rsidR="000C2868">
              <w:rPr>
                <w:b/>
                <w:szCs w:val="20"/>
              </w:rPr>
              <w:t>9</w:t>
            </w:r>
            <w:r>
              <w:rPr>
                <w:b/>
                <w:szCs w:val="20"/>
              </w:rPr>
              <w:fldChar w:fldCharType="end"/>
            </w:r>
            <w:r w:rsidRPr="00DF227A">
              <w:rPr>
                <w:b/>
                <w:szCs w:val="20"/>
              </w:rPr>
              <w:t>)</w:t>
            </w:r>
          </w:p>
        </w:tc>
        <w:tc>
          <w:tcPr>
            <w:tcW w:w="5819" w:type="dxa"/>
            <w:gridSpan w:val="2"/>
            <w:tcBorders>
              <w:left w:val="single" w:sz="4" w:space="0" w:color="auto"/>
              <w:right w:val="single" w:sz="4" w:space="0" w:color="FFFFFF" w:themeColor="background1"/>
            </w:tcBorders>
            <w:shd w:val="clear" w:color="auto" w:fill="auto"/>
          </w:tcPr>
          <w:p w14:paraId="3EC44CBE" w14:textId="77777777" w:rsidR="007B7AB8" w:rsidRPr="005E68E5" w:rsidRDefault="007B7AB8" w:rsidP="00FA5CA6">
            <w:pPr>
              <w:spacing w:after="60"/>
              <w:rPr>
                <w:i/>
                <w:szCs w:val="20"/>
              </w:rPr>
            </w:pPr>
            <w:r w:rsidRPr="005E68E5">
              <w:rPr>
                <w:i/>
                <w:szCs w:val="20"/>
              </w:rPr>
              <w:t>[</w:t>
            </w:r>
            <w:r w:rsidRPr="005E68E5">
              <w:rPr>
                <w:i/>
                <w:szCs w:val="20"/>
                <w:highlight w:val="lightGray"/>
              </w:rPr>
              <w:t>Insert liability cap amount.</w:t>
            </w:r>
            <w:r w:rsidRPr="005E68E5">
              <w:rPr>
                <w:i/>
                <w:szCs w:val="20"/>
              </w:rPr>
              <w:t>]</w:t>
            </w:r>
          </w:p>
        </w:tc>
      </w:tr>
    </w:tbl>
    <w:p w14:paraId="0096089F" w14:textId="77777777" w:rsidR="007B7AB8" w:rsidRDefault="007B7AB8" w:rsidP="007B7AB8">
      <w:pPr>
        <w:rPr>
          <w:b/>
        </w:rPr>
      </w:pPr>
    </w:p>
    <w:p w14:paraId="16D566B3" w14:textId="77777777" w:rsidR="007B7AB8" w:rsidRDefault="007B7AB8" w:rsidP="007B7AB8">
      <w:pPr>
        <w:rPr>
          <w:color w:val="000000"/>
        </w:rPr>
        <w:sectPr w:rsidR="007B7AB8" w:rsidSect="00400C1C">
          <w:headerReference w:type="even" r:id="rId31"/>
          <w:headerReference w:type="default" r:id="rId32"/>
          <w:footerReference w:type="even" r:id="rId33"/>
          <w:footerReference w:type="default" r:id="rId34"/>
          <w:headerReference w:type="first" r:id="rId35"/>
          <w:endnotePr>
            <w:numFmt w:val="decimal"/>
          </w:endnotePr>
          <w:pgSz w:w="11905" w:h="16837" w:code="9"/>
          <w:pgMar w:top="1134" w:right="990" w:bottom="1134" w:left="851" w:header="1077" w:footer="567" w:gutter="0"/>
          <w:pgNumType w:fmt="lowerRoman" w:start="1"/>
          <w:cols w:space="720"/>
          <w:noEndnote/>
          <w:docGrid w:linePitch="71"/>
        </w:sectPr>
      </w:pPr>
    </w:p>
    <w:p w14:paraId="13D19794" w14:textId="77777777" w:rsidR="007B7AB8" w:rsidRDefault="007B7AB8" w:rsidP="007B7AB8">
      <w:pPr>
        <w:pStyle w:val="Subtitle"/>
        <w:rPr>
          <w:sz w:val="28"/>
          <w:szCs w:val="28"/>
        </w:rPr>
      </w:pPr>
      <w:r w:rsidRPr="007A77BE">
        <w:rPr>
          <w:sz w:val="28"/>
          <w:szCs w:val="28"/>
        </w:rPr>
        <w:lastRenderedPageBreak/>
        <w:t>Operative provisions</w:t>
      </w:r>
    </w:p>
    <w:p w14:paraId="6AB0D0BB" w14:textId="77777777" w:rsidR="007B7AB8" w:rsidRPr="00BE42D1" w:rsidRDefault="007B7AB8" w:rsidP="006C2D29">
      <w:pPr>
        <w:pStyle w:val="Heading1"/>
        <w:numPr>
          <w:ilvl w:val="0"/>
          <w:numId w:val="36"/>
        </w:numPr>
      </w:pPr>
      <w:bookmarkStart w:id="141" w:name="_Ref110511281"/>
      <w:r w:rsidRPr="00BE42D1">
        <w:t>Definitions</w:t>
      </w:r>
      <w:bookmarkEnd w:id="141"/>
    </w:p>
    <w:p w14:paraId="1C4494D4" w14:textId="77777777" w:rsidR="007B7AB8" w:rsidRDefault="007B7AB8" w:rsidP="00560224">
      <w:pPr>
        <w:pStyle w:val="Definition"/>
        <w:rPr>
          <w:b/>
          <w:noProof/>
          <w:lang w:eastAsia="en-AU"/>
        </w:rPr>
      </w:pPr>
      <w:r w:rsidRPr="00DF227A">
        <w:rPr>
          <w:b/>
        </w:rPr>
        <w:t>Agreement</w:t>
      </w:r>
      <w:r w:rsidRPr="00DF227A">
        <w:t xml:space="preserve"> means this equipment licence agreement, and any schedules, annexures and attachments to it.</w:t>
      </w:r>
      <w:r w:rsidRPr="001E466F">
        <w:rPr>
          <w:b/>
          <w:noProof/>
          <w:lang w:eastAsia="en-AU"/>
        </w:rPr>
        <w:t xml:space="preserve"> </w:t>
      </w:r>
    </w:p>
    <w:p w14:paraId="0E0E409E" w14:textId="77777777" w:rsidR="007B7AB8" w:rsidRPr="00DF227A" w:rsidRDefault="007B7AB8" w:rsidP="00560224">
      <w:pPr>
        <w:pStyle w:val="Definition"/>
        <w:rPr>
          <w:b/>
        </w:rPr>
      </w:pPr>
      <w:r>
        <w:rPr>
          <w:b/>
          <w:noProof/>
          <w:lang w:eastAsia="en-AU"/>
        </w:rPr>
        <w:t xml:space="preserve">Business Day </w:t>
      </w:r>
      <w:r w:rsidRPr="005F562D">
        <w:rPr>
          <w:noProof/>
          <w:lang w:eastAsia="en-AU"/>
        </w:rPr>
        <w:t>means a day that is not a Saturday, Sunday, public holiday or bank holiday in the place where the act is to be performed or where the notice is received.</w:t>
      </w:r>
    </w:p>
    <w:p w14:paraId="53D19855" w14:textId="77777777" w:rsidR="007B7AB8" w:rsidRPr="00DF227A" w:rsidRDefault="007B7AB8" w:rsidP="00560224">
      <w:pPr>
        <w:pStyle w:val="Definition"/>
        <w:rPr>
          <w:b/>
        </w:rPr>
      </w:pPr>
      <w:r w:rsidRPr="00DF227A">
        <w:rPr>
          <w:b/>
        </w:rPr>
        <w:t xml:space="preserve">Commencement Date </w:t>
      </w:r>
      <w:r w:rsidRPr="00DF227A">
        <w:t>means the date that the last party signs this Agreement.</w:t>
      </w:r>
    </w:p>
    <w:p w14:paraId="2ACDD1CB" w14:textId="77777777" w:rsidR="007B7AB8" w:rsidRPr="00DF227A" w:rsidRDefault="007B7AB8" w:rsidP="00560224">
      <w:pPr>
        <w:pStyle w:val="Definition"/>
        <w:rPr>
          <w:b/>
        </w:rPr>
      </w:pPr>
      <w:r w:rsidRPr="00DF227A">
        <w:rPr>
          <w:b/>
        </w:rPr>
        <w:t>Commonwealth Entity</w:t>
      </w:r>
      <w:r w:rsidRPr="00DF227A">
        <w:t xml:space="preserve"> means any government body which is subject to the </w:t>
      </w:r>
      <w:r w:rsidRPr="00DF227A">
        <w:rPr>
          <w:i/>
        </w:rPr>
        <w:t>Public Governance, Performance and Accountability Act 2013</w:t>
      </w:r>
      <w:r w:rsidRPr="00DF227A">
        <w:t xml:space="preserve"> (Cth).</w:t>
      </w:r>
    </w:p>
    <w:p w14:paraId="34F61537" w14:textId="77777777" w:rsidR="007B7AB8" w:rsidRPr="00DF227A" w:rsidRDefault="007B7AB8" w:rsidP="00560224">
      <w:pPr>
        <w:pStyle w:val="Definition"/>
      </w:pPr>
      <w:r w:rsidRPr="00DF227A">
        <w:rPr>
          <w:b/>
        </w:rPr>
        <w:t>Confidential Information</w:t>
      </w:r>
      <w:r w:rsidRPr="00DF227A">
        <w:t xml:space="preserve"> means information that is by its nature confidential and: </w:t>
      </w:r>
    </w:p>
    <w:p w14:paraId="5F98A8DC" w14:textId="53D10518" w:rsidR="007B7AB8" w:rsidRPr="00DF227A" w:rsidRDefault="007B7AB8" w:rsidP="00560224">
      <w:pPr>
        <w:pStyle w:val="DefinitionNum2"/>
      </w:pPr>
      <w:r w:rsidRPr="00DF227A">
        <w:t xml:space="preserve">is designated by a party as confidential in item </w:t>
      </w:r>
      <w:r>
        <w:fldChar w:fldCharType="begin"/>
      </w:r>
      <w:r>
        <w:instrText xml:space="preserve"> REF _Ref110511232 \w \h </w:instrText>
      </w:r>
      <w:r>
        <w:fldChar w:fldCharType="separate"/>
      </w:r>
      <w:r w:rsidR="000C2868">
        <w:t>11</w:t>
      </w:r>
      <w:r>
        <w:fldChar w:fldCharType="end"/>
      </w:r>
      <w:r w:rsidRPr="00560224">
        <w:rPr>
          <w:rStyle w:val="CommentReference"/>
          <w:sz w:val="20"/>
          <w:szCs w:val="18"/>
        </w:rPr>
        <w:t xml:space="preserve"> </w:t>
      </w:r>
      <w:r w:rsidRPr="00DF227A">
        <w:t>of the Details Schedule; or</w:t>
      </w:r>
    </w:p>
    <w:p w14:paraId="7E92DD81" w14:textId="3B799AC3" w:rsidR="007B7AB8" w:rsidRPr="00DF227A" w:rsidRDefault="007B7AB8" w:rsidP="00560224">
      <w:pPr>
        <w:pStyle w:val="DefinitionNum2"/>
      </w:pPr>
      <w:r w:rsidRPr="00DF227A">
        <w:t xml:space="preserve">a party knows or ought to know is confidential, unless the parties have specified otherwise in item </w:t>
      </w:r>
      <w:r>
        <w:fldChar w:fldCharType="begin"/>
      </w:r>
      <w:r>
        <w:instrText xml:space="preserve"> REF _Ref110511232 \w \h </w:instrText>
      </w:r>
      <w:r>
        <w:fldChar w:fldCharType="separate"/>
      </w:r>
      <w:r w:rsidR="000C2868">
        <w:t>11</w:t>
      </w:r>
      <w:r>
        <w:fldChar w:fldCharType="end"/>
      </w:r>
      <w:r w:rsidRPr="00DF227A">
        <w:t xml:space="preserve"> of the Details Schedule, </w:t>
      </w:r>
    </w:p>
    <w:p w14:paraId="6348990B" w14:textId="77777777" w:rsidR="007B7AB8" w:rsidRPr="00DF227A" w:rsidRDefault="007B7AB8" w:rsidP="00560224">
      <w:pPr>
        <w:pStyle w:val="IndentParaLevel1"/>
      </w:pPr>
      <w:r w:rsidRPr="00DF227A">
        <w:t xml:space="preserve">but does not include information that is: </w:t>
      </w:r>
    </w:p>
    <w:p w14:paraId="73242C82" w14:textId="77777777" w:rsidR="007B7AB8" w:rsidRPr="00DF227A" w:rsidRDefault="007B7AB8" w:rsidP="00560224">
      <w:pPr>
        <w:pStyle w:val="DefinitionNum2"/>
      </w:pPr>
      <w:r w:rsidRPr="00DF227A">
        <w:t xml:space="preserve">publicly available other than as a result of unauthorised disclosure by a party; </w:t>
      </w:r>
    </w:p>
    <w:p w14:paraId="4DCC7E8C" w14:textId="77777777" w:rsidR="007B7AB8" w:rsidRPr="00DF227A" w:rsidRDefault="007B7AB8" w:rsidP="00560224">
      <w:pPr>
        <w:pStyle w:val="DefinitionNum2"/>
      </w:pPr>
      <w:r w:rsidRPr="00DF227A">
        <w:t xml:space="preserve">independently known by or lawfully in the possession of the receiving party; or </w:t>
      </w:r>
    </w:p>
    <w:p w14:paraId="391F9C7F" w14:textId="77777777" w:rsidR="007B7AB8" w:rsidRPr="00DF227A" w:rsidRDefault="007B7AB8" w:rsidP="00560224">
      <w:pPr>
        <w:pStyle w:val="DefinitionNum2"/>
      </w:pPr>
      <w:r w:rsidRPr="00DF227A">
        <w:t>independently created by the receiving party without access to the other party's Confidential Information.</w:t>
      </w:r>
    </w:p>
    <w:p w14:paraId="0CC39399" w14:textId="77777777" w:rsidR="007B7AB8" w:rsidRPr="00E47142" w:rsidRDefault="007B7AB8" w:rsidP="00560224">
      <w:pPr>
        <w:pStyle w:val="Definition"/>
      </w:pPr>
      <w:r w:rsidRPr="00E47142">
        <w:rPr>
          <w:b/>
        </w:rPr>
        <w:t>Control</w:t>
      </w:r>
      <w:r w:rsidRPr="00522354">
        <w:rPr>
          <w:b/>
        </w:rPr>
        <w:t xml:space="preserve"> </w:t>
      </w:r>
      <w:r w:rsidRPr="00E47142">
        <w:t>of a corporation, partnership or other entity means:</w:t>
      </w:r>
    </w:p>
    <w:p w14:paraId="460217CB" w14:textId="77777777" w:rsidR="007B7AB8" w:rsidRPr="002E3BCD" w:rsidRDefault="007B7AB8" w:rsidP="00560224">
      <w:pPr>
        <w:pStyle w:val="DefinitionNum2"/>
      </w:pPr>
      <w:r w:rsidRPr="00E47142">
        <w:t>direct or indirect beneficial ownership of more than 50% of its voting power</w:t>
      </w:r>
      <w:r w:rsidRPr="000D10F1">
        <w:t>, or 50% of the interest in its income</w:t>
      </w:r>
      <w:r w:rsidRPr="00E47142">
        <w:t>;</w:t>
      </w:r>
    </w:p>
    <w:p w14:paraId="59579DF6" w14:textId="77777777" w:rsidR="007B7AB8" w:rsidRPr="002E3BCD" w:rsidRDefault="007B7AB8" w:rsidP="00560224">
      <w:pPr>
        <w:pStyle w:val="DefinitionNum2"/>
      </w:pPr>
      <w:r w:rsidRPr="002E3BCD">
        <w:t>the power to appoint the majority of its directors; or</w:t>
      </w:r>
    </w:p>
    <w:p w14:paraId="1153D0B2" w14:textId="77777777" w:rsidR="007B7AB8" w:rsidRPr="00067B56" w:rsidRDefault="007B7AB8" w:rsidP="00560224">
      <w:pPr>
        <w:pStyle w:val="DefinitionNum2"/>
      </w:pPr>
      <w:r w:rsidRPr="00067B56">
        <w:t>the power otherwise to direct its business activities.</w:t>
      </w:r>
    </w:p>
    <w:p w14:paraId="5779E679" w14:textId="77777777" w:rsidR="007B7AB8" w:rsidRPr="00DF227A" w:rsidRDefault="007B7AB8" w:rsidP="00560224">
      <w:pPr>
        <w:pStyle w:val="Definition"/>
        <w:numPr>
          <w:ilvl w:val="0"/>
          <w:numId w:val="0"/>
        </w:numPr>
        <w:rPr>
          <w:b/>
        </w:rPr>
      </w:pPr>
      <w:r w:rsidRPr="00DF227A">
        <w:rPr>
          <w:b/>
        </w:rPr>
        <w:t xml:space="preserve">Details Schedule </w:t>
      </w:r>
      <w:r w:rsidRPr="00DF227A">
        <w:t xml:space="preserve">means the schedule of details particular to this Agreement and is set out on the front cover of this Agreement.  </w:t>
      </w:r>
    </w:p>
    <w:p w14:paraId="7A8B976E" w14:textId="24EBEB60" w:rsidR="007B7AB8" w:rsidRPr="00DF227A" w:rsidRDefault="007B7AB8" w:rsidP="00560224">
      <w:pPr>
        <w:pStyle w:val="Definition"/>
        <w:numPr>
          <w:ilvl w:val="0"/>
          <w:numId w:val="0"/>
        </w:numPr>
      </w:pPr>
      <w:r w:rsidRPr="00DF227A">
        <w:rPr>
          <w:b/>
        </w:rPr>
        <w:t>Equipment</w:t>
      </w:r>
      <w:r w:rsidRPr="00DF227A">
        <w:t xml:space="preserve"> means the equipment identified in item </w:t>
      </w:r>
      <w:r w:rsidR="00FD2274">
        <w:fldChar w:fldCharType="begin"/>
      </w:r>
      <w:r w:rsidR="00FD2274">
        <w:instrText xml:space="preserve"> REF _Ref110511306 \r \h </w:instrText>
      </w:r>
      <w:r w:rsidR="00FD2274">
        <w:fldChar w:fldCharType="separate"/>
      </w:r>
      <w:r w:rsidR="00FD2274">
        <w:t>6</w:t>
      </w:r>
      <w:r w:rsidR="00FD2274">
        <w:fldChar w:fldCharType="end"/>
      </w:r>
      <w:r w:rsidR="00FD2274">
        <w:t xml:space="preserve"> </w:t>
      </w:r>
      <w:r w:rsidRPr="00DF227A">
        <w:t>of the Details Schedule</w:t>
      </w:r>
      <w:r>
        <w:t xml:space="preserve"> and includes any firmware, source code and machine code that is incorporated in the Equipment</w:t>
      </w:r>
      <w:r w:rsidRPr="00DF227A">
        <w:t>.</w:t>
      </w:r>
    </w:p>
    <w:p w14:paraId="583D513E" w14:textId="3B9A2763" w:rsidR="007B7AB8" w:rsidRPr="00DF227A" w:rsidRDefault="007B7AB8" w:rsidP="00560224">
      <w:pPr>
        <w:pStyle w:val="Definition"/>
        <w:numPr>
          <w:ilvl w:val="0"/>
          <w:numId w:val="0"/>
        </w:numPr>
      </w:pPr>
      <w:r w:rsidRPr="00DF227A">
        <w:rPr>
          <w:b/>
        </w:rPr>
        <w:t xml:space="preserve">Fee </w:t>
      </w:r>
      <w:r w:rsidRPr="00DF227A">
        <w:t xml:space="preserve">means the charges payable to the Licensee in accordance with item </w:t>
      </w:r>
      <w:r>
        <w:fldChar w:fldCharType="begin"/>
      </w:r>
      <w:r>
        <w:instrText xml:space="preserve"> REF _Ref110511260 \w \h </w:instrText>
      </w:r>
      <w:r>
        <w:fldChar w:fldCharType="separate"/>
      </w:r>
      <w:r w:rsidR="000C2868">
        <w:t>10</w:t>
      </w:r>
      <w:r>
        <w:fldChar w:fldCharType="end"/>
      </w:r>
      <w:r w:rsidRPr="00DF227A">
        <w:t xml:space="preserve"> of the Details Schedule.  </w:t>
      </w:r>
    </w:p>
    <w:p w14:paraId="4362A226" w14:textId="77777777" w:rsidR="007B7AB8" w:rsidRPr="00DF227A" w:rsidRDefault="007B7AB8" w:rsidP="00560224">
      <w:pPr>
        <w:pStyle w:val="Definition"/>
        <w:numPr>
          <w:ilvl w:val="0"/>
          <w:numId w:val="0"/>
        </w:numPr>
      </w:pPr>
      <w:r w:rsidRPr="00DF227A">
        <w:rPr>
          <w:b/>
        </w:rPr>
        <w:t>Intellectual Property Rights</w:t>
      </w:r>
      <w:r w:rsidRPr="00DF227A">
        <w:t xml:space="preserve"> or </w:t>
      </w:r>
      <w:r w:rsidRPr="00DF227A">
        <w:rPr>
          <w:b/>
        </w:rPr>
        <w:t>IPR</w:t>
      </w:r>
      <w:r w:rsidRPr="00DF227A">
        <w:t xml:space="preserve"> means patents, rights to</w:t>
      </w:r>
      <w:r>
        <w:t xml:space="preserve"> exploit</w:t>
      </w:r>
      <w:r w:rsidRPr="00DF227A">
        <w:t xml:space="preserve"> inventions, trade marks, service marks, registered designs, plant breeder's rights, copyrights and related rights, database rights, design rights, circuit layout rights, in each case whether registered or unregistered, including rights to apply for and be granted and applications for any of the above and any continuations, continuations-in-part, divisional applications, renewals or extensions of, and rights to claim priority from, those rights, and any similar right recognised from time to time in any jurisdiction, together with all rights of action in relation to the infringement of any of the above.</w:t>
      </w:r>
    </w:p>
    <w:p w14:paraId="39F3517D" w14:textId="77777777" w:rsidR="007B7AB8" w:rsidRPr="00DF227A" w:rsidRDefault="007B7AB8" w:rsidP="00560224">
      <w:pPr>
        <w:pStyle w:val="Definition"/>
        <w:numPr>
          <w:ilvl w:val="0"/>
          <w:numId w:val="0"/>
        </w:numPr>
      </w:pPr>
      <w:r w:rsidRPr="00DF227A">
        <w:rPr>
          <w:b/>
        </w:rPr>
        <w:t>Operator</w:t>
      </w:r>
      <w:r w:rsidRPr="00DF227A">
        <w:t xml:space="preserve"> means Personnel who use and operate the Equipment.</w:t>
      </w:r>
    </w:p>
    <w:p w14:paraId="4689FF67" w14:textId="77777777" w:rsidR="007B7AB8" w:rsidRPr="00DF227A" w:rsidRDefault="007B7AB8" w:rsidP="00560224">
      <w:pPr>
        <w:pStyle w:val="Definition"/>
        <w:numPr>
          <w:ilvl w:val="0"/>
          <w:numId w:val="0"/>
        </w:numPr>
      </w:pPr>
      <w:r w:rsidRPr="00DF227A">
        <w:rPr>
          <w:b/>
        </w:rPr>
        <w:t>Personnel</w:t>
      </w:r>
      <w:r w:rsidRPr="00DF227A">
        <w:t xml:space="preserve"> means </w:t>
      </w:r>
      <w:r>
        <w:t>a party’s</w:t>
      </w:r>
      <w:r w:rsidRPr="00DF227A">
        <w:t xml:space="preserve"> officers, employees</w:t>
      </w:r>
      <w:r>
        <w:t xml:space="preserve"> and</w:t>
      </w:r>
      <w:r w:rsidRPr="00DF227A">
        <w:t xml:space="preserve"> contractors and in the case of a university</w:t>
      </w:r>
      <w:r>
        <w:t>,</w:t>
      </w:r>
      <w:r w:rsidRPr="00DF227A">
        <w:t xml:space="preserve"> includes students. Personnel includes the Personnel of a </w:t>
      </w:r>
      <w:r>
        <w:t>contractor</w:t>
      </w:r>
      <w:r w:rsidRPr="00DF227A">
        <w:t xml:space="preserve">.  </w:t>
      </w:r>
    </w:p>
    <w:p w14:paraId="3717E7D6" w14:textId="41DA529A" w:rsidR="007B7AB8" w:rsidRPr="00DF227A" w:rsidRDefault="007B7AB8" w:rsidP="00560224">
      <w:pPr>
        <w:pStyle w:val="Definition"/>
        <w:numPr>
          <w:ilvl w:val="0"/>
          <w:numId w:val="0"/>
        </w:numPr>
      </w:pPr>
      <w:r w:rsidRPr="00DF227A">
        <w:rPr>
          <w:b/>
        </w:rPr>
        <w:t>Term</w:t>
      </w:r>
      <w:r w:rsidRPr="00DF227A">
        <w:t xml:space="preserve"> </w:t>
      </w:r>
      <w:r>
        <w:t>means the period that the Recipient may have possession of the Equipment as set out</w:t>
      </w:r>
      <w:r w:rsidRPr="00DF227A">
        <w:t xml:space="preserve"> in item </w:t>
      </w:r>
      <w:r>
        <w:fldChar w:fldCharType="begin"/>
      </w:r>
      <w:r>
        <w:instrText xml:space="preserve"> REF _Ref110511272 \w \h </w:instrText>
      </w:r>
      <w:r>
        <w:fldChar w:fldCharType="separate"/>
      </w:r>
      <w:r w:rsidR="000C2868">
        <w:t>3</w:t>
      </w:r>
      <w:r>
        <w:fldChar w:fldCharType="end"/>
      </w:r>
      <w:r w:rsidRPr="00DF227A">
        <w:t xml:space="preserve"> of the Details Schedule.</w:t>
      </w:r>
    </w:p>
    <w:p w14:paraId="2B25D948" w14:textId="77777777" w:rsidR="007B7AB8" w:rsidRPr="005E68E5" w:rsidRDefault="007B7AB8" w:rsidP="007B7AB8">
      <w:pPr>
        <w:pStyle w:val="Heading1"/>
        <w:keepLines/>
        <w:spacing w:before="240"/>
        <w:rPr>
          <w:szCs w:val="26"/>
        </w:rPr>
      </w:pPr>
      <w:r w:rsidRPr="005E68E5">
        <w:rPr>
          <w:szCs w:val="26"/>
        </w:rPr>
        <w:lastRenderedPageBreak/>
        <w:t>Precedence of documents</w:t>
      </w:r>
    </w:p>
    <w:p w14:paraId="660D5F25" w14:textId="77777777" w:rsidR="007B7AB8" w:rsidRPr="00DF227A" w:rsidRDefault="007B7AB8" w:rsidP="007B7AB8">
      <w:pPr>
        <w:pStyle w:val="Heading3"/>
        <w:keepNext/>
        <w:keepLines/>
        <w:numPr>
          <w:ilvl w:val="0"/>
          <w:numId w:val="0"/>
        </w:numPr>
        <w:rPr>
          <w:szCs w:val="18"/>
        </w:rPr>
      </w:pPr>
      <w:r w:rsidRPr="00DF227A">
        <w:rPr>
          <w:rFonts w:cs="Times New Roman"/>
          <w:bCs w:val="0"/>
          <w:szCs w:val="18"/>
        </w:rPr>
        <w:t>To the extent of any inconsistency between any of the documents forming part of this Agreement, those documents will be interpreted in the following order of priority:</w:t>
      </w:r>
    </w:p>
    <w:p w14:paraId="2A07ECED" w14:textId="01414006" w:rsidR="007B7AB8" w:rsidRPr="00DF227A" w:rsidRDefault="007B7AB8" w:rsidP="007B7AB8">
      <w:pPr>
        <w:pStyle w:val="Heading3"/>
        <w:keepNext/>
        <w:keepLines/>
        <w:rPr>
          <w:szCs w:val="18"/>
        </w:rPr>
      </w:pPr>
      <w:r w:rsidRPr="00DF227A">
        <w:rPr>
          <w:szCs w:val="18"/>
        </w:rPr>
        <w:t xml:space="preserve">clauses </w:t>
      </w:r>
      <w:r>
        <w:rPr>
          <w:szCs w:val="18"/>
        </w:rPr>
        <w:fldChar w:fldCharType="begin"/>
      </w:r>
      <w:r>
        <w:rPr>
          <w:szCs w:val="18"/>
        </w:rPr>
        <w:instrText xml:space="preserve"> REF _Ref110511281 \w \h </w:instrText>
      </w:r>
      <w:r>
        <w:rPr>
          <w:szCs w:val="18"/>
        </w:rPr>
      </w:r>
      <w:r>
        <w:rPr>
          <w:szCs w:val="18"/>
        </w:rPr>
        <w:fldChar w:fldCharType="separate"/>
      </w:r>
      <w:r w:rsidR="000C2868">
        <w:rPr>
          <w:szCs w:val="18"/>
        </w:rPr>
        <w:t>1</w:t>
      </w:r>
      <w:r>
        <w:rPr>
          <w:szCs w:val="18"/>
        </w:rPr>
        <w:fldChar w:fldCharType="end"/>
      </w:r>
      <w:r w:rsidRPr="00DF227A">
        <w:rPr>
          <w:szCs w:val="18"/>
        </w:rPr>
        <w:t xml:space="preserve"> to </w:t>
      </w:r>
      <w:r>
        <w:rPr>
          <w:szCs w:val="18"/>
        </w:rPr>
        <w:fldChar w:fldCharType="begin"/>
      </w:r>
      <w:r>
        <w:rPr>
          <w:szCs w:val="18"/>
        </w:rPr>
        <w:instrText xml:space="preserve"> REF _Ref110511292 \w \h </w:instrText>
      </w:r>
      <w:r>
        <w:rPr>
          <w:szCs w:val="18"/>
        </w:rPr>
      </w:r>
      <w:r>
        <w:rPr>
          <w:szCs w:val="18"/>
        </w:rPr>
        <w:fldChar w:fldCharType="separate"/>
      </w:r>
      <w:r w:rsidR="000C2868">
        <w:rPr>
          <w:szCs w:val="18"/>
        </w:rPr>
        <w:t>12</w:t>
      </w:r>
      <w:r>
        <w:rPr>
          <w:szCs w:val="18"/>
        </w:rPr>
        <w:fldChar w:fldCharType="end"/>
      </w:r>
      <w:r w:rsidRPr="00DF227A">
        <w:rPr>
          <w:szCs w:val="18"/>
        </w:rPr>
        <w:t>;</w:t>
      </w:r>
    </w:p>
    <w:p w14:paraId="0D191BD0" w14:textId="77777777" w:rsidR="007B7AB8" w:rsidRDefault="007B7AB8" w:rsidP="007B7AB8">
      <w:pPr>
        <w:pStyle w:val="Heading3"/>
        <w:keepNext/>
        <w:keepLines/>
        <w:rPr>
          <w:szCs w:val="18"/>
        </w:rPr>
      </w:pPr>
      <w:r w:rsidRPr="00DF227A">
        <w:rPr>
          <w:szCs w:val="18"/>
        </w:rPr>
        <w:t xml:space="preserve">Details Schedule; </w:t>
      </w:r>
    </w:p>
    <w:p w14:paraId="174CBAA1" w14:textId="77777777" w:rsidR="007B7AB8" w:rsidRPr="004B3598" w:rsidRDefault="007B7AB8" w:rsidP="007B7AB8">
      <w:pPr>
        <w:pStyle w:val="Heading3"/>
        <w:keepNext/>
        <w:keepLines/>
        <w:rPr>
          <w:szCs w:val="18"/>
        </w:rPr>
      </w:pPr>
      <w:r w:rsidRPr="004B3598">
        <w:rPr>
          <w:szCs w:val="18"/>
        </w:rPr>
        <w:t>any annexures or attachments to this Agreement; and</w:t>
      </w:r>
    </w:p>
    <w:p w14:paraId="75A07193" w14:textId="77777777" w:rsidR="007B7AB8" w:rsidRPr="00DF227A" w:rsidRDefault="007B7AB8" w:rsidP="007B7AB8">
      <w:pPr>
        <w:pStyle w:val="Heading3"/>
        <w:spacing w:after="0"/>
        <w:rPr>
          <w:szCs w:val="18"/>
        </w:rPr>
      </w:pPr>
      <w:r w:rsidRPr="00DF227A">
        <w:rPr>
          <w:szCs w:val="18"/>
        </w:rPr>
        <w:t>any documents incorporated by reference in this Agreement.</w:t>
      </w:r>
    </w:p>
    <w:p w14:paraId="2732125C" w14:textId="77777777" w:rsidR="007B7AB8" w:rsidRPr="005E68E5" w:rsidRDefault="007B7AB8" w:rsidP="007B7AB8">
      <w:pPr>
        <w:pStyle w:val="Heading1"/>
        <w:keepLines/>
        <w:spacing w:before="240"/>
        <w:rPr>
          <w:szCs w:val="26"/>
        </w:rPr>
      </w:pPr>
      <w:bookmarkStart w:id="142" w:name="_Ref110511207"/>
      <w:r w:rsidRPr="005E68E5">
        <w:rPr>
          <w:szCs w:val="26"/>
        </w:rPr>
        <w:t>Equipment</w:t>
      </w:r>
      <w:bookmarkEnd w:id="142"/>
    </w:p>
    <w:p w14:paraId="46F713EF" w14:textId="77777777" w:rsidR="007B7AB8" w:rsidRPr="005E68E5" w:rsidRDefault="007B7AB8" w:rsidP="007B7AB8">
      <w:pPr>
        <w:pStyle w:val="Heading2"/>
        <w:rPr>
          <w:sz w:val="22"/>
          <w:szCs w:val="22"/>
        </w:rPr>
      </w:pPr>
      <w:r w:rsidRPr="005E68E5">
        <w:rPr>
          <w:sz w:val="22"/>
          <w:szCs w:val="22"/>
        </w:rPr>
        <w:t>General</w:t>
      </w:r>
    </w:p>
    <w:p w14:paraId="0FC4A0BA" w14:textId="77777777" w:rsidR="007B7AB8" w:rsidRPr="00DF227A" w:rsidRDefault="007B7AB8" w:rsidP="00560224">
      <w:pPr>
        <w:pStyle w:val="Definition"/>
        <w:numPr>
          <w:ilvl w:val="0"/>
          <w:numId w:val="0"/>
        </w:numPr>
      </w:pPr>
      <w:r w:rsidRPr="00DF227A">
        <w:t>The Licensor grants a licence to the Licensee to use the Equipment on the terms and conditions of this Agreement.</w:t>
      </w:r>
    </w:p>
    <w:p w14:paraId="0556BE70" w14:textId="77777777" w:rsidR="007B7AB8" w:rsidRPr="005E68E5" w:rsidRDefault="007B7AB8" w:rsidP="007B7AB8">
      <w:pPr>
        <w:pStyle w:val="Heading2"/>
        <w:rPr>
          <w:sz w:val="22"/>
          <w:szCs w:val="22"/>
        </w:rPr>
      </w:pPr>
      <w:r w:rsidRPr="005E68E5">
        <w:rPr>
          <w:sz w:val="22"/>
          <w:szCs w:val="22"/>
        </w:rPr>
        <w:t>Ownership</w:t>
      </w:r>
    </w:p>
    <w:p w14:paraId="6BD4915F" w14:textId="77777777" w:rsidR="007B7AB8" w:rsidRPr="00DF227A" w:rsidRDefault="007B7AB8" w:rsidP="00560224">
      <w:pPr>
        <w:pStyle w:val="Definition"/>
        <w:numPr>
          <w:ilvl w:val="0"/>
          <w:numId w:val="0"/>
        </w:numPr>
      </w:pPr>
      <w:r w:rsidRPr="00DF227A">
        <w:t>The Licensee:</w:t>
      </w:r>
      <w:r w:rsidRPr="001851B2">
        <w:rPr>
          <w:b/>
          <w:noProof/>
          <w:lang w:eastAsia="en-AU"/>
        </w:rPr>
        <w:t xml:space="preserve"> </w:t>
      </w:r>
    </w:p>
    <w:p w14:paraId="54D9DCAD" w14:textId="77777777" w:rsidR="007B7AB8" w:rsidRPr="00DF227A" w:rsidRDefault="007B7AB8" w:rsidP="007B7AB8">
      <w:pPr>
        <w:pStyle w:val="Heading3"/>
        <w:rPr>
          <w:szCs w:val="18"/>
        </w:rPr>
      </w:pPr>
      <w:r w:rsidRPr="00DF227A">
        <w:rPr>
          <w:szCs w:val="18"/>
        </w:rPr>
        <w:t>acknowledges that the Equipment remains at all times the property of the Licensor and the Licensee has only a right to use it for the Term;</w:t>
      </w:r>
    </w:p>
    <w:p w14:paraId="44F3B9BB" w14:textId="77777777" w:rsidR="007B7AB8" w:rsidRPr="00DF227A" w:rsidRDefault="007B7AB8" w:rsidP="007B7AB8">
      <w:pPr>
        <w:pStyle w:val="Heading3"/>
        <w:rPr>
          <w:szCs w:val="18"/>
        </w:rPr>
      </w:pPr>
      <w:r w:rsidRPr="00DF227A">
        <w:rPr>
          <w:szCs w:val="18"/>
        </w:rPr>
        <w:t xml:space="preserve">must not part with possession of the Equipment without the </w:t>
      </w:r>
      <w:r>
        <w:rPr>
          <w:szCs w:val="18"/>
        </w:rPr>
        <w:t xml:space="preserve">prior written </w:t>
      </w:r>
      <w:r w:rsidRPr="00DF227A">
        <w:rPr>
          <w:szCs w:val="18"/>
        </w:rPr>
        <w:t>consent of the Licensor; and</w:t>
      </w:r>
    </w:p>
    <w:p w14:paraId="55290F74" w14:textId="77777777" w:rsidR="007B7AB8" w:rsidRPr="00DF227A" w:rsidRDefault="007B7AB8" w:rsidP="007B7AB8">
      <w:pPr>
        <w:pStyle w:val="Heading3"/>
        <w:rPr>
          <w:szCs w:val="18"/>
        </w:rPr>
      </w:pPr>
      <w:r w:rsidRPr="00DF227A">
        <w:rPr>
          <w:szCs w:val="18"/>
        </w:rPr>
        <w:t>must not assign, transfer, give another party an interest in or create any form of security over the Equipment.</w:t>
      </w:r>
    </w:p>
    <w:p w14:paraId="2342AAC9" w14:textId="77777777" w:rsidR="007B7AB8" w:rsidRPr="005E68E5" w:rsidRDefault="007B7AB8" w:rsidP="007B7AB8">
      <w:pPr>
        <w:pStyle w:val="Heading2"/>
        <w:rPr>
          <w:sz w:val="22"/>
          <w:szCs w:val="22"/>
        </w:rPr>
      </w:pPr>
      <w:r w:rsidRPr="005E68E5">
        <w:rPr>
          <w:sz w:val="22"/>
          <w:szCs w:val="22"/>
        </w:rPr>
        <w:t>Condition of Equipment</w:t>
      </w:r>
    </w:p>
    <w:p w14:paraId="4F9EAC19" w14:textId="77777777" w:rsidR="007B7AB8" w:rsidRPr="00DF227A" w:rsidRDefault="007B7AB8" w:rsidP="007B7AB8">
      <w:pPr>
        <w:pStyle w:val="Heading3"/>
        <w:rPr>
          <w:szCs w:val="18"/>
        </w:rPr>
      </w:pPr>
      <w:r w:rsidRPr="00DF227A">
        <w:rPr>
          <w:szCs w:val="18"/>
        </w:rPr>
        <w:t xml:space="preserve">The Licensee must inspect the Equipment before </w:t>
      </w:r>
      <w:r>
        <w:rPr>
          <w:szCs w:val="18"/>
        </w:rPr>
        <w:t xml:space="preserve">taking possession of it </w:t>
      </w:r>
      <w:r w:rsidRPr="00DF227A">
        <w:rPr>
          <w:szCs w:val="18"/>
        </w:rPr>
        <w:t>to ensure that it meets the requirements of this Agreement.  The Licensor does not give any assurance that the Equipment is suitable for use</w:t>
      </w:r>
      <w:r>
        <w:rPr>
          <w:szCs w:val="18"/>
        </w:rPr>
        <w:t xml:space="preserve"> or storage</w:t>
      </w:r>
      <w:r w:rsidRPr="00DF227A">
        <w:rPr>
          <w:szCs w:val="18"/>
        </w:rPr>
        <w:t xml:space="preserve">, and any use </w:t>
      </w:r>
      <w:r>
        <w:rPr>
          <w:szCs w:val="18"/>
        </w:rPr>
        <w:t xml:space="preserve">and storage </w:t>
      </w:r>
      <w:r w:rsidRPr="00DF227A">
        <w:rPr>
          <w:szCs w:val="18"/>
        </w:rPr>
        <w:t>of the Equipment will be at the Licensee's own risk.</w:t>
      </w:r>
    </w:p>
    <w:p w14:paraId="153D1513" w14:textId="5A9E66D8" w:rsidR="007B7AB8" w:rsidRPr="00DF227A" w:rsidRDefault="007B7AB8" w:rsidP="007B7AB8">
      <w:pPr>
        <w:pStyle w:val="Heading3"/>
        <w:rPr>
          <w:szCs w:val="18"/>
        </w:rPr>
      </w:pPr>
      <w:bookmarkStart w:id="143" w:name="_Ref110511321"/>
      <w:r w:rsidRPr="00DF227A">
        <w:rPr>
          <w:szCs w:val="18"/>
        </w:rPr>
        <w:t xml:space="preserve">Where item </w:t>
      </w:r>
      <w:r>
        <w:rPr>
          <w:szCs w:val="18"/>
        </w:rPr>
        <w:fldChar w:fldCharType="begin"/>
      </w:r>
      <w:r>
        <w:rPr>
          <w:szCs w:val="18"/>
        </w:rPr>
        <w:instrText xml:space="preserve"> REF _Ref110511306 \w \h </w:instrText>
      </w:r>
      <w:r>
        <w:rPr>
          <w:szCs w:val="18"/>
        </w:rPr>
      </w:r>
      <w:r>
        <w:rPr>
          <w:szCs w:val="18"/>
        </w:rPr>
        <w:fldChar w:fldCharType="separate"/>
      </w:r>
      <w:r w:rsidR="000C2868">
        <w:rPr>
          <w:szCs w:val="18"/>
        </w:rPr>
        <w:t>6</w:t>
      </w:r>
      <w:r>
        <w:rPr>
          <w:szCs w:val="18"/>
        </w:rPr>
        <w:fldChar w:fldCharType="end"/>
      </w:r>
      <w:r w:rsidRPr="00DF227A">
        <w:rPr>
          <w:szCs w:val="18"/>
        </w:rPr>
        <w:t xml:space="preserve"> of the Details Schedule identifies that the Equipment has been newly made to specific product specifications, the Licensor will ensure it meets those specifications at the time </w:t>
      </w:r>
      <w:r>
        <w:rPr>
          <w:szCs w:val="18"/>
        </w:rPr>
        <w:t>the Licensee takes possession of the Equipment</w:t>
      </w:r>
      <w:r w:rsidRPr="00DF227A">
        <w:rPr>
          <w:szCs w:val="18"/>
        </w:rPr>
        <w:t>.</w:t>
      </w:r>
      <w:bookmarkEnd w:id="143"/>
      <w:r w:rsidRPr="00DF227A">
        <w:rPr>
          <w:szCs w:val="18"/>
        </w:rPr>
        <w:t xml:space="preserve">  </w:t>
      </w:r>
    </w:p>
    <w:p w14:paraId="635E3325" w14:textId="63932A15" w:rsidR="007B7AB8" w:rsidRPr="00DF227A" w:rsidRDefault="007B7AB8" w:rsidP="007B7AB8">
      <w:pPr>
        <w:pStyle w:val="Heading3"/>
        <w:rPr>
          <w:szCs w:val="18"/>
        </w:rPr>
      </w:pPr>
      <w:r w:rsidRPr="00DF227A">
        <w:rPr>
          <w:szCs w:val="18"/>
        </w:rPr>
        <w:t xml:space="preserve">Except where clause </w:t>
      </w:r>
      <w:r>
        <w:rPr>
          <w:szCs w:val="18"/>
        </w:rPr>
        <w:fldChar w:fldCharType="begin"/>
      </w:r>
      <w:r>
        <w:rPr>
          <w:szCs w:val="18"/>
        </w:rPr>
        <w:instrText xml:space="preserve"> REF _Ref110511321 \w \h </w:instrText>
      </w:r>
      <w:r>
        <w:rPr>
          <w:szCs w:val="18"/>
        </w:rPr>
      </w:r>
      <w:r>
        <w:rPr>
          <w:szCs w:val="18"/>
        </w:rPr>
        <w:fldChar w:fldCharType="separate"/>
      </w:r>
      <w:r w:rsidR="000C2868">
        <w:rPr>
          <w:szCs w:val="18"/>
        </w:rPr>
        <w:t>3.3(b)</w:t>
      </w:r>
      <w:r>
        <w:rPr>
          <w:szCs w:val="18"/>
        </w:rPr>
        <w:fldChar w:fldCharType="end"/>
      </w:r>
      <w:r w:rsidRPr="00DF227A">
        <w:rPr>
          <w:szCs w:val="18"/>
        </w:rPr>
        <w:t xml:space="preserve"> applies, the Equipment is supplied to the Licensee on an 'as is' basis at the time </w:t>
      </w:r>
      <w:r>
        <w:rPr>
          <w:szCs w:val="18"/>
        </w:rPr>
        <w:t>that</w:t>
      </w:r>
      <w:r w:rsidRPr="00DF227A">
        <w:rPr>
          <w:szCs w:val="18"/>
        </w:rPr>
        <w:t xml:space="preserve"> </w:t>
      </w:r>
      <w:r>
        <w:rPr>
          <w:szCs w:val="18"/>
        </w:rPr>
        <w:t>the Licensee takes possession of the Equipment</w:t>
      </w:r>
      <w:r w:rsidRPr="00DF227A">
        <w:rPr>
          <w:szCs w:val="18"/>
        </w:rPr>
        <w:t xml:space="preserve">, which means it may have inherent defects or deficiencies. </w:t>
      </w:r>
    </w:p>
    <w:p w14:paraId="2FDD09F4" w14:textId="77777777" w:rsidR="007B7AB8" w:rsidRPr="005E68E5" w:rsidRDefault="007B7AB8" w:rsidP="007B7AB8">
      <w:pPr>
        <w:pStyle w:val="Heading2"/>
        <w:keepLines/>
        <w:rPr>
          <w:sz w:val="22"/>
          <w:szCs w:val="22"/>
        </w:rPr>
      </w:pPr>
      <w:r w:rsidRPr="005E68E5">
        <w:rPr>
          <w:sz w:val="22"/>
          <w:szCs w:val="22"/>
        </w:rPr>
        <w:t>Use and care of the Equipment</w:t>
      </w:r>
    </w:p>
    <w:p w14:paraId="4DD3A49D" w14:textId="7ED71667" w:rsidR="007B7AB8" w:rsidRDefault="007B7AB8" w:rsidP="007B7AB8">
      <w:pPr>
        <w:pStyle w:val="Heading3"/>
        <w:keepNext/>
        <w:keepLines/>
        <w:rPr>
          <w:szCs w:val="18"/>
        </w:rPr>
      </w:pPr>
      <w:r>
        <w:rPr>
          <w:szCs w:val="18"/>
        </w:rPr>
        <w:t xml:space="preserve">The Licensor must provide or make available to the Licensee all applicable Equipment manuals that the Licensee must comply with under this clause </w:t>
      </w:r>
      <w:r>
        <w:rPr>
          <w:szCs w:val="18"/>
        </w:rPr>
        <w:fldChar w:fldCharType="begin"/>
      </w:r>
      <w:r>
        <w:rPr>
          <w:szCs w:val="18"/>
        </w:rPr>
        <w:instrText xml:space="preserve"> REF _Ref110511207 \w \h </w:instrText>
      </w:r>
      <w:r>
        <w:rPr>
          <w:szCs w:val="18"/>
        </w:rPr>
      </w:r>
      <w:r>
        <w:rPr>
          <w:szCs w:val="18"/>
        </w:rPr>
        <w:fldChar w:fldCharType="separate"/>
      </w:r>
      <w:r w:rsidR="000C2868">
        <w:rPr>
          <w:szCs w:val="18"/>
        </w:rPr>
        <w:t>3</w:t>
      </w:r>
      <w:r>
        <w:rPr>
          <w:szCs w:val="18"/>
        </w:rPr>
        <w:fldChar w:fldCharType="end"/>
      </w:r>
      <w:r>
        <w:rPr>
          <w:szCs w:val="18"/>
        </w:rPr>
        <w:t>.</w:t>
      </w:r>
    </w:p>
    <w:p w14:paraId="4B5F061B" w14:textId="77777777" w:rsidR="007B7AB8" w:rsidRPr="00DF227A" w:rsidRDefault="007B7AB8" w:rsidP="007B7AB8">
      <w:pPr>
        <w:pStyle w:val="Heading3"/>
        <w:keepNext/>
        <w:keepLines/>
        <w:rPr>
          <w:szCs w:val="18"/>
        </w:rPr>
      </w:pPr>
      <w:r w:rsidRPr="00DF227A">
        <w:rPr>
          <w:szCs w:val="18"/>
        </w:rPr>
        <w:t>The Licensee must, and must ensure that any Operator:</w:t>
      </w:r>
    </w:p>
    <w:p w14:paraId="177A294E" w14:textId="77777777" w:rsidR="007B7AB8" w:rsidRPr="00DF227A" w:rsidRDefault="007B7AB8" w:rsidP="007B7AB8">
      <w:pPr>
        <w:pStyle w:val="Heading4"/>
        <w:rPr>
          <w:szCs w:val="18"/>
        </w:rPr>
      </w:pPr>
      <w:r w:rsidRPr="00DF227A">
        <w:rPr>
          <w:szCs w:val="18"/>
        </w:rPr>
        <w:t xml:space="preserve">only operates the Equipment in accordance with </w:t>
      </w:r>
      <w:r>
        <w:rPr>
          <w:szCs w:val="18"/>
        </w:rPr>
        <w:t>any applicable</w:t>
      </w:r>
      <w:r w:rsidRPr="00DF227A">
        <w:rPr>
          <w:szCs w:val="18"/>
        </w:rPr>
        <w:t xml:space="preserve"> manufacturer's specifications</w:t>
      </w:r>
      <w:r>
        <w:rPr>
          <w:szCs w:val="18"/>
        </w:rPr>
        <w:t xml:space="preserve"> and</w:t>
      </w:r>
      <w:r w:rsidRPr="00DF227A">
        <w:rPr>
          <w:szCs w:val="18"/>
        </w:rPr>
        <w:t xml:space="preserve"> Equipment manuals;</w:t>
      </w:r>
      <w:r w:rsidRPr="001851B2">
        <w:rPr>
          <w:b/>
          <w:noProof/>
          <w:lang w:eastAsia="en-AU"/>
        </w:rPr>
        <w:t xml:space="preserve"> </w:t>
      </w:r>
    </w:p>
    <w:p w14:paraId="448F539A" w14:textId="788FE466" w:rsidR="007B7AB8" w:rsidRPr="00DF227A" w:rsidRDefault="007B7AB8" w:rsidP="007B7AB8">
      <w:pPr>
        <w:pStyle w:val="Heading4"/>
        <w:rPr>
          <w:szCs w:val="18"/>
        </w:rPr>
      </w:pPr>
      <w:r w:rsidRPr="00DF227A">
        <w:rPr>
          <w:szCs w:val="18"/>
        </w:rPr>
        <w:t xml:space="preserve">complies with any restrictions on or terms for use of the Equipment as set out in item </w:t>
      </w:r>
      <w:r>
        <w:rPr>
          <w:szCs w:val="18"/>
        </w:rPr>
        <w:fldChar w:fldCharType="begin"/>
      </w:r>
      <w:r>
        <w:rPr>
          <w:szCs w:val="18"/>
        </w:rPr>
        <w:instrText xml:space="preserve"> REF _Ref110511306 \w \h </w:instrText>
      </w:r>
      <w:r>
        <w:rPr>
          <w:szCs w:val="18"/>
        </w:rPr>
      </w:r>
      <w:r>
        <w:rPr>
          <w:szCs w:val="18"/>
        </w:rPr>
        <w:fldChar w:fldCharType="separate"/>
      </w:r>
      <w:r w:rsidR="000C2868">
        <w:rPr>
          <w:szCs w:val="18"/>
        </w:rPr>
        <w:t>6</w:t>
      </w:r>
      <w:r>
        <w:rPr>
          <w:szCs w:val="18"/>
        </w:rPr>
        <w:fldChar w:fldCharType="end"/>
      </w:r>
      <w:r w:rsidRPr="00DF227A">
        <w:rPr>
          <w:szCs w:val="18"/>
        </w:rPr>
        <w:t xml:space="preserve"> of the Details Schedule;</w:t>
      </w:r>
    </w:p>
    <w:p w14:paraId="4987129C" w14:textId="77777777" w:rsidR="007B7AB8" w:rsidRPr="00DF227A" w:rsidRDefault="007B7AB8" w:rsidP="007B7AB8">
      <w:pPr>
        <w:pStyle w:val="Heading4"/>
        <w:rPr>
          <w:szCs w:val="18"/>
        </w:rPr>
      </w:pPr>
      <w:r w:rsidRPr="00DF227A">
        <w:rPr>
          <w:szCs w:val="18"/>
        </w:rPr>
        <w:t>complies with all laws and obtains all necessary permits and Operator qualifications relating to the use of the Equipment;</w:t>
      </w:r>
    </w:p>
    <w:p w14:paraId="5DE1D871" w14:textId="77777777" w:rsidR="007B7AB8" w:rsidRPr="00DF227A" w:rsidRDefault="007B7AB8" w:rsidP="007B7AB8">
      <w:pPr>
        <w:pStyle w:val="Heading4"/>
        <w:rPr>
          <w:szCs w:val="18"/>
        </w:rPr>
      </w:pPr>
      <w:r w:rsidRPr="00DF227A">
        <w:rPr>
          <w:szCs w:val="18"/>
        </w:rPr>
        <w:t>takes proper care of the Equipment;</w:t>
      </w:r>
    </w:p>
    <w:p w14:paraId="3C3944DD" w14:textId="77777777" w:rsidR="007B7AB8" w:rsidRPr="00DF227A" w:rsidRDefault="007B7AB8" w:rsidP="007B7AB8">
      <w:pPr>
        <w:pStyle w:val="Heading4"/>
        <w:rPr>
          <w:szCs w:val="18"/>
        </w:rPr>
      </w:pPr>
      <w:r w:rsidRPr="00DF227A">
        <w:rPr>
          <w:szCs w:val="18"/>
        </w:rPr>
        <w:t>promptly gives the Licensor any information that the Licensor asks for in relation to the Equipment; and</w:t>
      </w:r>
    </w:p>
    <w:p w14:paraId="7C1395A4" w14:textId="77777777" w:rsidR="007B7AB8" w:rsidRPr="00DF227A" w:rsidRDefault="007B7AB8" w:rsidP="007B7AB8">
      <w:pPr>
        <w:pStyle w:val="Heading4"/>
        <w:rPr>
          <w:szCs w:val="18"/>
        </w:rPr>
      </w:pPr>
      <w:r w:rsidRPr="00DF227A">
        <w:rPr>
          <w:szCs w:val="18"/>
        </w:rPr>
        <w:t>does not use or otherwise deal with the Equipment in any way that may affect any Equipment warranties.</w:t>
      </w:r>
    </w:p>
    <w:p w14:paraId="1660C019" w14:textId="4FA06006" w:rsidR="007B7AB8" w:rsidRPr="00DF227A" w:rsidRDefault="007B7AB8" w:rsidP="007B7AB8">
      <w:pPr>
        <w:pStyle w:val="Heading3"/>
        <w:keepNext/>
        <w:keepLines/>
        <w:rPr>
          <w:szCs w:val="18"/>
        </w:rPr>
      </w:pPr>
      <w:bookmarkStart w:id="144" w:name="_Ref110512952"/>
      <w:r>
        <w:rPr>
          <w:szCs w:val="18"/>
        </w:rPr>
        <w:lastRenderedPageBreak/>
        <w:t xml:space="preserve">Subject to item </w:t>
      </w:r>
      <w:r>
        <w:rPr>
          <w:szCs w:val="18"/>
        </w:rPr>
        <w:fldChar w:fldCharType="begin"/>
      </w:r>
      <w:r>
        <w:rPr>
          <w:szCs w:val="18"/>
        </w:rPr>
        <w:instrText xml:space="preserve"> REF _Ref110511352 \w \h </w:instrText>
      </w:r>
      <w:r>
        <w:rPr>
          <w:szCs w:val="18"/>
        </w:rPr>
      </w:r>
      <w:r>
        <w:rPr>
          <w:szCs w:val="18"/>
        </w:rPr>
        <w:fldChar w:fldCharType="separate"/>
      </w:r>
      <w:r w:rsidR="000C2868">
        <w:rPr>
          <w:szCs w:val="18"/>
        </w:rPr>
        <w:t>8</w:t>
      </w:r>
      <w:r>
        <w:rPr>
          <w:szCs w:val="18"/>
        </w:rPr>
        <w:fldChar w:fldCharType="end"/>
      </w:r>
      <w:r>
        <w:rPr>
          <w:szCs w:val="18"/>
        </w:rPr>
        <w:t xml:space="preserve"> of the Details Schedule, t</w:t>
      </w:r>
      <w:r w:rsidRPr="00DF227A">
        <w:rPr>
          <w:szCs w:val="18"/>
        </w:rPr>
        <w:t>he Licensee must at its cost undertake periodic servicing, cleaning, maintenance and general repair work required to be performed on the Equipment</w:t>
      </w:r>
      <w:r>
        <w:rPr>
          <w:szCs w:val="18"/>
        </w:rPr>
        <w:t xml:space="preserve"> </w:t>
      </w:r>
      <w:r>
        <w:t>in accordance with any applicable manufacturer's specifications and Equipment manuals, including by arranging for any such maintenance services to be performed by the original Equipment manufacturer if required</w:t>
      </w:r>
      <w:r w:rsidRPr="00DF227A">
        <w:rPr>
          <w:szCs w:val="18"/>
        </w:rPr>
        <w:t>.</w:t>
      </w:r>
      <w:bookmarkEnd w:id="144"/>
    </w:p>
    <w:p w14:paraId="18B63AF4" w14:textId="77777777" w:rsidR="007B7AB8" w:rsidRPr="00B82AAD" w:rsidRDefault="007B7AB8" w:rsidP="007B7AB8">
      <w:pPr>
        <w:pStyle w:val="Heading3"/>
        <w:rPr>
          <w:szCs w:val="18"/>
        </w:rPr>
      </w:pPr>
      <w:r w:rsidRPr="00312E50">
        <w:rPr>
          <w:szCs w:val="18"/>
        </w:rPr>
        <w:t xml:space="preserve">The Licensee must not modify, dismantle, reverse engineer or decompile </w:t>
      </w:r>
      <w:r w:rsidRPr="00B82AAD">
        <w:rPr>
          <w:szCs w:val="18"/>
        </w:rPr>
        <w:t>the Equipment without first obtaining the Licensor's written approval.</w:t>
      </w:r>
    </w:p>
    <w:p w14:paraId="22005B24" w14:textId="687AFB54" w:rsidR="007B7AB8" w:rsidRPr="00DF227A" w:rsidRDefault="007B7AB8" w:rsidP="007B7AB8">
      <w:pPr>
        <w:pStyle w:val="Heading3"/>
        <w:rPr>
          <w:szCs w:val="18"/>
        </w:rPr>
      </w:pPr>
      <w:r>
        <w:rPr>
          <w:szCs w:val="18"/>
        </w:rPr>
        <w:t xml:space="preserve">Subject to item </w:t>
      </w:r>
      <w:r>
        <w:rPr>
          <w:szCs w:val="18"/>
        </w:rPr>
        <w:fldChar w:fldCharType="begin"/>
      </w:r>
      <w:r>
        <w:rPr>
          <w:szCs w:val="18"/>
        </w:rPr>
        <w:instrText xml:space="preserve"> REF _Ref110511362 \w \h </w:instrText>
      </w:r>
      <w:r>
        <w:rPr>
          <w:szCs w:val="18"/>
        </w:rPr>
      </w:r>
      <w:r>
        <w:rPr>
          <w:szCs w:val="18"/>
        </w:rPr>
        <w:fldChar w:fldCharType="separate"/>
      </w:r>
      <w:r w:rsidR="000C2868">
        <w:rPr>
          <w:szCs w:val="18"/>
        </w:rPr>
        <w:t>7</w:t>
      </w:r>
      <w:r>
        <w:rPr>
          <w:szCs w:val="18"/>
        </w:rPr>
        <w:fldChar w:fldCharType="end"/>
      </w:r>
      <w:r>
        <w:rPr>
          <w:szCs w:val="18"/>
        </w:rPr>
        <w:t xml:space="preserve"> of the Details Schedule, t</w:t>
      </w:r>
      <w:r w:rsidRPr="00DF227A">
        <w:rPr>
          <w:szCs w:val="18"/>
        </w:rPr>
        <w:t>he Licensee is responsible for the supply of all parts and consumables necessary to use and maintain the Equipment.</w:t>
      </w:r>
    </w:p>
    <w:p w14:paraId="02B525E9" w14:textId="77777777" w:rsidR="007B7AB8" w:rsidRPr="005E68E5" w:rsidRDefault="007B7AB8" w:rsidP="007B7AB8">
      <w:pPr>
        <w:pStyle w:val="Heading2"/>
        <w:rPr>
          <w:sz w:val="22"/>
          <w:szCs w:val="22"/>
        </w:rPr>
      </w:pPr>
      <w:r w:rsidRPr="005E68E5">
        <w:rPr>
          <w:sz w:val="22"/>
          <w:szCs w:val="22"/>
        </w:rPr>
        <w:t>Access</w:t>
      </w:r>
    </w:p>
    <w:p w14:paraId="7A7C071A" w14:textId="77777777" w:rsidR="007B7AB8" w:rsidRDefault="007B7AB8" w:rsidP="007B7AB8">
      <w:pPr>
        <w:pStyle w:val="Heading3"/>
        <w:rPr>
          <w:szCs w:val="18"/>
        </w:rPr>
      </w:pPr>
      <w:bookmarkStart w:id="145" w:name="_Ref110511377"/>
      <w:r w:rsidRPr="00DF227A">
        <w:rPr>
          <w:szCs w:val="18"/>
        </w:rPr>
        <w:t>During the Term</w:t>
      </w:r>
      <w:r>
        <w:rPr>
          <w:szCs w:val="18"/>
        </w:rPr>
        <w:t>, and subject to the Licensor giving the Licensee reasonable prior notice</w:t>
      </w:r>
      <w:r w:rsidRPr="00DF227A">
        <w:rPr>
          <w:szCs w:val="18"/>
        </w:rPr>
        <w:t>, the Licensee must provide the Licensor with access to the Equipment to check whether the terms of this Agreement are being complied with.</w:t>
      </w:r>
      <w:bookmarkEnd w:id="145"/>
    </w:p>
    <w:p w14:paraId="032957C7" w14:textId="583719C8" w:rsidR="007B7AB8" w:rsidRPr="00EE45FA" w:rsidRDefault="007B7AB8" w:rsidP="007B7AB8">
      <w:pPr>
        <w:pStyle w:val="Heading3"/>
        <w:rPr>
          <w:szCs w:val="18"/>
        </w:rPr>
      </w:pPr>
      <w:r>
        <w:rPr>
          <w:szCs w:val="18"/>
        </w:rPr>
        <w:t xml:space="preserve">Where the Licensor accesses the Licensee's premises in accordance with clause </w:t>
      </w:r>
      <w:r>
        <w:rPr>
          <w:szCs w:val="18"/>
        </w:rPr>
        <w:fldChar w:fldCharType="begin"/>
      </w:r>
      <w:r>
        <w:rPr>
          <w:szCs w:val="18"/>
        </w:rPr>
        <w:instrText xml:space="preserve"> REF _Ref110511377 \w \h </w:instrText>
      </w:r>
      <w:r>
        <w:rPr>
          <w:szCs w:val="18"/>
        </w:rPr>
      </w:r>
      <w:r>
        <w:rPr>
          <w:szCs w:val="18"/>
        </w:rPr>
        <w:fldChar w:fldCharType="separate"/>
      </w:r>
      <w:r w:rsidR="000C2868">
        <w:rPr>
          <w:szCs w:val="18"/>
        </w:rPr>
        <w:t>3.5(a)</w:t>
      </w:r>
      <w:r>
        <w:rPr>
          <w:szCs w:val="18"/>
        </w:rPr>
        <w:fldChar w:fldCharType="end"/>
      </w:r>
      <w:r>
        <w:rPr>
          <w:szCs w:val="18"/>
        </w:rPr>
        <w:t>, t</w:t>
      </w:r>
      <w:r w:rsidRPr="00EE45FA">
        <w:rPr>
          <w:szCs w:val="18"/>
        </w:rPr>
        <w:t xml:space="preserve">he </w:t>
      </w:r>
      <w:r>
        <w:rPr>
          <w:szCs w:val="18"/>
        </w:rPr>
        <w:t xml:space="preserve">Licensor must, and must ensure that its Personnel, </w:t>
      </w:r>
      <w:r w:rsidRPr="00EE45FA">
        <w:rPr>
          <w:szCs w:val="18"/>
        </w:rPr>
        <w:t xml:space="preserve">comply with any relevant </w:t>
      </w:r>
      <w:r>
        <w:rPr>
          <w:szCs w:val="18"/>
        </w:rPr>
        <w:t xml:space="preserve">health, </w:t>
      </w:r>
      <w:r w:rsidRPr="00EE45FA">
        <w:rPr>
          <w:szCs w:val="18"/>
        </w:rPr>
        <w:t xml:space="preserve">safety and security requirements, </w:t>
      </w:r>
      <w:r>
        <w:rPr>
          <w:szCs w:val="18"/>
        </w:rPr>
        <w:t xml:space="preserve">directions, policies </w:t>
      </w:r>
      <w:r w:rsidRPr="00EE45FA">
        <w:rPr>
          <w:szCs w:val="18"/>
        </w:rPr>
        <w:t xml:space="preserve">or codes of behaviour </w:t>
      </w:r>
      <w:r>
        <w:rPr>
          <w:szCs w:val="18"/>
        </w:rPr>
        <w:t>applicable to the Licensee's premises.</w:t>
      </w:r>
    </w:p>
    <w:p w14:paraId="641923EA" w14:textId="77777777" w:rsidR="007B7AB8" w:rsidRPr="005E68E5" w:rsidRDefault="007B7AB8" w:rsidP="007B7AB8">
      <w:pPr>
        <w:pStyle w:val="Heading2"/>
        <w:rPr>
          <w:sz w:val="22"/>
          <w:szCs w:val="22"/>
        </w:rPr>
      </w:pPr>
      <w:r>
        <w:rPr>
          <w:sz w:val="22"/>
          <w:szCs w:val="22"/>
        </w:rPr>
        <w:t>Possession</w:t>
      </w:r>
    </w:p>
    <w:p w14:paraId="3383B1CF" w14:textId="77777777" w:rsidR="007B7AB8" w:rsidRPr="00DF227A" w:rsidRDefault="007B7AB8" w:rsidP="007B7AB8">
      <w:pPr>
        <w:pStyle w:val="IndentParaLevel1"/>
        <w:rPr>
          <w:szCs w:val="18"/>
        </w:rPr>
      </w:pPr>
      <w:r w:rsidRPr="00DF227A">
        <w:rPr>
          <w:szCs w:val="18"/>
        </w:rPr>
        <w:t>Unless otherwise agreed by the parties, the Licensee is responsible for obtaining the Equipment from the Licensor, at the Licensee's cost.</w:t>
      </w:r>
      <w:r w:rsidRPr="001851B2">
        <w:rPr>
          <w:b/>
          <w:noProof/>
          <w:lang w:eastAsia="en-AU"/>
        </w:rPr>
        <w:t xml:space="preserve"> </w:t>
      </w:r>
    </w:p>
    <w:p w14:paraId="5E492EF5" w14:textId="77777777" w:rsidR="007B7AB8" w:rsidRPr="005E68E5" w:rsidRDefault="007B7AB8" w:rsidP="007B7AB8">
      <w:pPr>
        <w:pStyle w:val="Heading2"/>
        <w:rPr>
          <w:sz w:val="22"/>
          <w:szCs w:val="22"/>
        </w:rPr>
      </w:pPr>
      <w:r w:rsidRPr="005E68E5">
        <w:rPr>
          <w:sz w:val="22"/>
          <w:szCs w:val="22"/>
        </w:rPr>
        <w:t>Loss and damage</w:t>
      </w:r>
    </w:p>
    <w:p w14:paraId="389B6843" w14:textId="77777777" w:rsidR="007B7AB8" w:rsidRPr="00DF227A" w:rsidRDefault="007B7AB8" w:rsidP="007B7AB8">
      <w:pPr>
        <w:pStyle w:val="Heading3"/>
        <w:rPr>
          <w:szCs w:val="18"/>
        </w:rPr>
      </w:pPr>
      <w:r w:rsidRPr="00612394">
        <w:rPr>
          <w:szCs w:val="18"/>
        </w:rPr>
        <w:t>The Licensee must inform the Licensor in writing as soon as reasonably practicable and in any case within 3 Business Days</w:t>
      </w:r>
      <w:r w:rsidRPr="00DF227A">
        <w:rPr>
          <w:szCs w:val="18"/>
        </w:rPr>
        <w:t xml:space="preserve"> if the Equipment or any part of it is stolen, lost, destroyed or damaged.</w:t>
      </w:r>
    </w:p>
    <w:p w14:paraId="3CFBA476" w14:textId="77777777" w:rsidR="007B7AB8" w:rsidRPr="00DF227A" w:rsidRDefault="007B7AB8" w:rsidP="007B7AB8">
      <w:pPr>
        <w:pStyle w:val="Heading3"/>
        <w:rPr>
          <w:szCs w:val="18"/>
        </w:rPr>
      </w:pPr>
      <w:r w:rsidRPr="00DF227A">
        <w:rPr>
          <w:szCs w:val="18"/>
        </w:rPr>
        <w:t xml:space="preserve">The Licensee is liable to the Licensor (from </w:t>
      </w:r>
      <w:r>
        <w:rPr>
          <w:szCs w:val="18"/>
        </w:rPr>
        <w:t>the time the Licensee takes possession of the Equipment</w:t>
      </w:r>
      <w:r w:rsidRPr="00DF227A">
        <w:rPr>
          <w:szCs w:val="18"/>
        </w:rPr>
        <w:t xml:space="preserve"> until the Licensee receives notice from the Licensor that it has accepted return of the Equipment into its custody) for any loss or damage suffered by the Licensor by reason of the Equipment or any part of it being stolen, lost, destroyed or damaged.</w:t>
      </w:r>
    </w:p>
    <w:p w14:paraId="1CE11FB5" w14:textId="77777777" w:rsidR="007B7AB8" w:rsidRPr="00DF227A" w:rsidRDefault="007B7AB8" w:rsidP="007B7AB8">
      <w:pPr>
        <w:pStyle w:val="Heading3"/>
        <w:rPr>
          <w:szCs w:val="18"/>
        </w:rPr>
      </w:pPr>
      <w:r w:rsidRPr="00DF227A">
        <w:rPr>
          <w:szCs w:val="18"/>
        </w:rPr>
        <w:t>If the Equipment or any part of it is stolen, lost, destroyed or damaged and the Licensee receives any payment from any insurer or other person, the Licensor is entitled to receive that payment and the Licensee holds the proceeds from that payment for and on behalf of the Licensor and must promptly pay the proceeds to the Licensor.</w:t>
      </w:r>
    </w:p>
    <w:p w14:paraId="038A1842" w14:textId="77777777" w:rsidR="007B7AB8" w:rsidRPr="005E68E5" w:rsidRDefault="007B7AB8" w:rsidP="007B7AB8">
      <w:pPr>
        <w:pStyle w:val="Heading1"/>
        <w:rPr>
          <w:szCs w:val="26"/>
        </w:rPr>
      </w:pPr>
      <w:r w:rsidRPr="005E68E5">
        <w:rPr>
          <w:szCs w:val="26"/>
        </w:rPr>
        <w:t>Intellectual Property Rights</w:t>
      </w:r>
    </w:p>
    <w:p w14:paraId="63D1439D" w14:textId="77777777" w:rsidR="007B7AB8" w:rsidRPr="00DF227A" w:rsidRDefault="007B7AB8" w:rsidP="007B7AB8">
      <w:pPr>
        <w:pStyle w:val="IndentParaLevel1"/>
        <w:rPr>
          <w:szCs w:val="18"/>
        </w:rPr>
      </w:pPr>
      <w:r w:rsidRPr="00DF227A">
        <w:rPr>
          <w:szCs w:val="18"/>
        </w:rPr>
        <w:t>No licence for any Intellectual Property Rights owned or controlled by the Licensor is granted or implied by this Agreement other than the right for the Licensee to have possession of, and use, the Equipment in accordance with the terms of this Agreement.</w:t>
      </w:r>
    </w:p>
    <w:p w14:paraId="6E1BBB3E" w14:textId="77777777" w:rsidR="007B7AB8" w:rsidRPr="005E68E5" w:rsidRDefault="007B7AB8" w:rsidP="007B7AB8">
      <w:pPr>
        <w:pStyle w:val="Heading1"/>
        <w:rPr>
          <w:szCs w:val="26"/>
        </w:rPr>
      </w:pPr>
      <w:bookmarkStart w:id="146" w:name="_Ref110511217"/>
      <w:r w:rsidRPr="005E68E5">
        <w:rPr>
          <w:szCs w:val="26"/>
        </w:rPr>
        <w:t>Use of the party's name and acknowledgement</w:t>
      </w:r>
      <w:bookmarkEnd w:id="146"/>
      <w:r w:rsidRPr="005E68E5">
        <w:rPr>
          <w:szCs w:val="26"/>
        </w:rPr>
        <w:t xml:space="preserve"> </w:t>
      </w:r>
    </w:p>
    <w:p w14:paraId="38EB383A" w14:textId="77777777" w:rsidR="007B7AB8" w:rsidRDefault="007B7AB8" w:rsidP="007B7AB8">
      <w:pPr>
        <w:pStyle w:val="Heading3"/>
        <w:rPr>
          <w:szCs w:val="18"/>
        </w:rPr>
      </w:pPr>
      <w:r w:rsidRPr="00DF227A">
        <w:rPr>
          <w:szCs w:val="18"/>
        </w:rPr>
        <w:t>Except with a party's prior written consent, the other party must not use</w:t>
      </w:r>
      <w:r>
        <w:rPr>
          <w:szCs w:val="18"/>
        </w:rPr>
        <w:t>:</w:t>
      </w:r>
      <w:r w:rsidRPr="00DF227A">
        <w:rPr>
          <w:szCs w:val="18"/>
        </w:rPr>
        <w:t xml:space="preserve"> </w:t>
      </w:r>
    </w:p>
    <w:p w14:paraId="32D8E8E8" w14:textId="77777777" w:rsidR="007B7AB8" w:rsidRDefault="007B7AB8" w:rsidP="007B7AB8">
      <w:pPr>
        <w:pStyle w:val="Heading4"/>
      </w:pPr>
      <w:r w:rsidRPr="00DF227A">
        <w:t>that party's name in a manner that suggests that the party endorses or is associated with the other party's business, products or services</w:t>
      </w:r>
      <w:r>
        <w:t>; or</w:t>
      </w:r>
    </w:p>
    <w:p w14:paraId="466BCBF8" w14:textId="77777777" w:rsidR="007B7AB8" w:rsidRPr="00DF227A" w:rsidRDefault="007B7AB8" w:rsidP="007B7AB8">
      <w:pPr>
        <w:pStyle w:val="Heading4"/>
      </w:pPr>
      <w:r w:rsidRPr="00DF227A">
        <w:t>th</w:t>
      </w:r>
      <w:r>
        <w:t>at</w:t>
      </w:r>
      <w:r w:rsidRPr="00DF227A">
        <w:t xml:space="preserve"> party's logo or branding.</w:t>
      </w:r>
      <w:r w:rsidRPr="001851B2">
        <w:rPr>
          <w:b/>
          <w:noProof/>
          <w:lang w:eastAsia="en-AU"/>
        </w:rPr>
        <w:t xml:space="preserve"> </w:t>
      </w:r>
    </w:p>
    <w:p w14:paraId="307CD212" w14:textId="6FA28180" w:rsidR="007B7AB8" w:rsidRPr="00DF227A" w:rsidRDefault="007B7AB8" w:rsidP="007B7AB8">
      <w:pPr>
        <w:pStyle w:val="Heading3"/>
        <w:rPr>
          <w:szCs w:val="18"/>
        </w:rPr>
      </w:pPr>
      <w:r w:rsidRPr="00DF227A">
        <w:rPr>
          <w:szCs w:val="18"/>
        </w:rPr>
        <w:t xml:space="preserve">The Licensee must acknowledge the Licensor's contribution in any publication that refers to the Equipment in accordance with any requirements specified in item </w:t>
      </w:r>
      <w:r>
        <w:rPr>
          <w:szCs w:val="18"/>
        </w:rPr>
        <w:fldChar w:fldCharType="begin"/>
      </w:r>
      <w:r>
        <w:rPr>
          <w:szCs w:val="18"/>
        </w:rPr>
        <w:instrText xml:space="preserve"> REF _Ref110511396 \w \h </w:instrText>
      </w:r>
      <w:r>
        <w:rPr>
          <w:szCs w:val="18"/>
        </w:rPr>
      </w:r>
      <w:r>
        <w:rPr>
          <w:szCs w:val="18"/>
        </w:rPr>
        <w:fldChar w:fldCharType="separate"/>
      </w:r>
      <w:r w:rsidR="000C2868">
        <w:rPr>
          <w:szCs w:val="18"/>
        </w:rPr>
        <w:t>9</w:t>
      </w:r>
      <w:r>
        <w:rPr>
          <w:szCs w:val="18"/>
        </w:rPr>
        <w:fldChar w:fldCharType="end"/>
      </w:r>
      <w:r w:rsidRPr="00DF227A">
        <w:rPr>
          <w:szCs w:val="18"/>
        </w:rPr>
        <w:t xml:space="preserve"> of the Details Schedule. </w:t>
      </w:r>
    </w:p>
    <w:p w14:paraId="3F93C25F" w14:textId="77777777" w:rsidR="007B7AB8" w:rsidRPr="005E68E5" w:rsidRDefault="007B7AB8" w:rsidP="007B7AB8">
      <w:pPr>
        <w:pStyle w:val="Heading1"/>
        <w:keepNext w:val="0"/>
        <w:rPr>
          <w:szCs w:val="26"/>
        </w:rPr>
      </w:pPr>
      <w:r w:rsidRPr="005E68E5">
        <w:rPr>
          <w:szCs w:val="26"/>
        </w:rPr>
        <w:t>Insurance</w:t>
      </w:r>
    </w:p>
    <w:p w14:paraId="22949B71" w14:textId="77777777" w:rsidR="007B7AB8" w:rsidRPr="00DF227A" w:rsidRDefault="007B7AB8" w:rsidP="007B7AB8">
      <w:pPr>
        <w:pStyle w:val="IndentParaLevel1"/>
        <w:rPr>
          <w:szCs w:val="18"/>
        </w:rPr>
      </w:pPr>
      <w:r w:rsidRPr="00DF227A">
        <w:rPr>
          <w:szCs w:val="18"/>
        </w:rPr>
        <w:t>During the Term, the Licensee must, at its own expense:</w:t>
      </w:r>
    </w:p>
    <w:p w14:paraId="3A1C0B3A" w14:textId="77777777" w:rsidR="007B7AB8" w:rsidRPr="00DF227A" w:rsidRDefault="007B7AB8" w:rsidP="007B7AB8">
      <w:pPr>
        <w:pStyle w:val="Heading3"/>
        <w:rPr>
          <w:szCs w:val="18"/>
        </w:rPr>
      </w:pPr>
      <w:r w:rsidRPr="00DF227A">
        <w:rPr>
          <w:szCs w:val="18"/>
        </w:rPr>
        <w:t xml:space="preserve">keep the Equipment insured against all risks of loss, theft, damage or destruction for the full replacement or reinstatement value; and </w:t>
      </w:r>
    </w:p>
    <w:p w14:paraId="60E78D5B" w14:textId="77777777" w:rsidR="007B7AB8" w:rsidRPr="00DF227A" w:rsidRDefault="007B7AB8" w:rsidP="007B7AB8">
      <w:pPr>
        <w:pStyle w:val="Heading3"/>
        <w:rPr>
          <w:szCs w:val="18"/>
        </w:rPr>
      </w:pPr>
      <w:r w:rsidRPr="00DF227A">
        <w:rPr>
          <w:szCs w:val="18"/>
        </w:rPr>
        <w:t xml:space="preserve">hold and maintain any insurance required by law to operate or use the Equipment.  </w:t>
      </w:r>
    </w:p>
    <w:p w14:paraId="2E26BB5E" w14:textId="77777777" w:rsidR="007B7AB8" w:rsidRPr="005E68E5" w:rsidRDefault="007B7AB8" w:rsidP="007B7AB8">
      <w:pPr>
        <w:pStyle w:val="Heading1"/>
        <w:rPr>
          <w:szCs w:val="26"/>
        </w:rPr>
      </w:pPr>
      <w:r w:rsidRPr="005E68E5">
        <w:rPr>
          <w:szCs w:val="26"/>
        </w:rPr>
        <w:lastRenderedPageBreak/>
        <w:t>Payment</w:t>
      </w:r>
    </w:p>
    <w:p w14:paraId="1EEEE0CA" w14:textId="77777777" w:rsidR="007B7AB8" w:rsidRPr="005E68E5" w:rsidRDefault="007B7AB8" w:rsidP="007B7AB8">
      <w:pPr>
        <w:pStyle w:val="Heading2"/>
        <w:rPr>
          <w:sz w:val="22"/>
          <w:szCs w:val="22"/>
        </w:rPr>
      </w:pPr>
      <w:bookmarkStart w:id="147" w:name="_Ref110511218"/>
      <w:r w:rsidRPr="005E68E5">
        <w:rPr>
          <w:sz w:val="22"/>
          <w:szCs w:val="22"/>
        </w:rPr>
        <w:t>Fee and payment terms</w:t>
      </w:r>
      <w:bookmarkEnd w:id="147"/>
    </w:p>
    <w:p w14:paraId="4D325E7A" w14:textId="198F8097" w:rsidR="007B7AB8" w:rsidRPr="00DF227A" w:rsidRDefault="007B7AB8" w:rsidP="007B7AB8">
      <w:pPr>
        <w:pStyle w:val="Heading3"/>
        <w:rPr>
          <w:szCs w:val="18"/>
        </w:rPr>
      </w:pPr>
      <w:r w:rsidRPr="00DF227A">
        <w:rPr>
          <w:szCs w:val="18"/>
        </w:rPr>
        <w:t xml:space="preserve">The Licensee must pay the Licensor the Fee in accordance with item </w:t>
      </w:r>
      <w:r>
        <w:rPr>
          <w:szCs w:val="18"/>
        </w:rPr>
        <w:fldChar w:fldCharType="begin"/>
      </w:r>
      <w:r>
        <w:rPr>
          <w:szCs w:val="18"/>
        </w:rPr>
        <w:instrText xml:space="preserve"> REF _Ref110511260 \w \h </w:instrText>
      </w:r>
      <w:r>
        <w:rPr>
          <w:szCs w:val="18"/>
        </w:rPr>
      </w:r>
      <w:r>
        <w:rPr>
          <w:szCs w:val="18"/>
        </w:rPr>
        <w:fldChar w:fldCharType="separate"/>
      </w:r>
      <w:r w:rsidR="000C2868">
        <w:rPr>
          <w:szCs w:val="18"/>
        </w:rPr>
        <w:t>10</w:t>
      </w:r>
      <w:r>
        <w:rPr>
          <w:szCs w:val="18"/>
        </w:rPr>
        <w:fldChar w:fldCharType="end"/>
      </w:r>
      <w:r w:rsidRPr="00DF227A">
        <w:rPr>
          <w:szCs w:val="18"/>
        </w:rPr>
        <w:t xml:space="preserve"> of the Details Schedule. </w:t>
      </w:r>
    </w:p>
    <w:p w14:paraId="205F57E6" w14:textId="77777777" w:rsidR="007B7AB8" w:rsidRPr="00DF227A" w:rsidRDefault="007B7AB8" w:rsidP="007B7AB8">
      <w:pPr>
        <w:pStyle w:val="Heading3"/>
        <w:rPr>
          <w:szCs w:val="18"/>
        </w:rPr>
      </w:pPr>
      <w:r w:rsidRPr="00DF227A">
        <w:rPr>
          <w:szCs w:val="18"/>
        </w:rPr>
        <w:t xml:space="preserve">The Licensee </w:t>
      </w:r>
      <w:r w:rsidRPr="00612394">
        <w:rPr>
          <w:szCs w:val="18"/>
        </w:rPr>
        <w:t xml:space="preserve">must pay an invoice issued by the Licensor </w:t>
      </w:r>
      <w:r>
        <w:rPr>
          <w:szCs w:val="18"/>
        </w:rPr>
        <w:t xml:space="preserve">for Fees that are due and payable </w:t>
      </w:r>
      <w:r w:rsidRPr="00612394">
        <w:rPr>
          <w:szCs w:val="18"/>
        </w:rPr>
        <w:t>within 20 Business Days after</w:t>
      </w:r>
      <w:r w:rsidRPr="00DF227A">
        <w:rPr>
          <w:szCs w:val="18"/>
        </w:rPr>
        <w:t xml:space="preserve"> the date of the invoice. For GST purposes all invoices or receipts issued by the Licensor are tax invoices.</w:t>
      </w:r>
    </w:p>
    <w:p w14:paraId="04BBC369" w14:textId="77777777" w:rsidR="007B7AB8" w:rsidRPr="00DF227A" w:rsidRDefault="007B7AB8" w:rsidP="007B7AB8">
      <w:pPr>
        <w:pStyle w:val="Heading3"/>
        <w:rPr>
          <w:b/>
          <w:szCs w:val="18"/>
        </w:rPr>
      </w:pPr>
      <w:r w:rsidRPr="00DF227A">
        <w:rPr>
          <w:szCs w:val="18"/>
        </w:rPr>
        <w:t>If the Licensee does not pay on time then the Licensor may charge interest on the outstanding amount. Interest is calculated daily from the due date until the date the outstanding amount is paid at:</w:t>
      </w:r>
    </w:p>
    <w:p w14:paraId="3244571B" w14:textId="77777777" w:rsidR="007B7AB8" w:rsidRPr="00DF227A" w:rsidRDefault="007B7AB8" w:rsidP="007B7AB8">
      <w:pPr>
        <w:pStyle w:val="Heading4"/>
        <w:rPr>
          <w:szCs w:val="18"/>
        </w:rPr>
      </w:pPr>
      <w:r w:rsidRPr="00DF227A">
        <w:rPr>
          <w:szCs w:val="18"/>
        </w:rPr>
        <w:t>in respect of the period from 1 January to 30 June in any year – the rate that is 4% above the cash rate last published by the Reserve Bank of Australia before that period commenced; and</w:t>
      </w:r>
    </w:p>
    <w:p w14:paraId="02CE76FC" w14:textId="77777777" w:rsidR="007B7AB8" w:rsidRPr="00DF227A" w:rsidRDefault="007B7AB8" w:rsidP="007B7AB8">
      <w:pPr>
        <w:pStyle w:val="Heading4"/>
        <w:rPr>
          <w:b/>
          <w:szCs w:val="18"/>
        </w:rPr>
      </w:pPr>
      <w:r w:rsidRPr="00DF227A">
        <w:rPr>
          <w:szCs w:val="18"/>
        </w:rPr>
        <w:t>in respect of the period from 1 July to 31 December in any year – the rate that is 4% above the cash rate last published by the Reserve Bank of Australia before that period commenced.</w:t>
      </w:r>
    </w:p>
    <w:p w14:paraId="45B762A9" w14:textId="16C85657" w:rsidR="007B7AB8" w:rsidRPr="005E68E5" w:rsidRDefault="007B7AB8" w:rsidP="007B7AB8">
      <w:pPr>
        <w:pStyle w:val="Heading2"/>
        <w:rPr>
          <w:sz w:val="22"/>
          <w:szCs w:val="22"/>
        </w:rPr>
      </w:pPr>
      <w:bookmarkStart w:id="148" w:name="_Ref110511423"/>
      <w:r w:rsidRPr="005E68E5">
        <w:rPr>
          <w:sz w:val="22"/>
          <w:szCs w:val="22"/>
        </w:rPr>
        <w:t>GST</w:t>
      </w:r>
      <w:bookmarkEnd w:id="148"/>
    </w:p>
    <w:p w14:paraId="2750C152" w14:textId="3833B6D2" w:rsidR="007B7AB8" w:rsidRPr="00DF227A" w:rsidRDefault="007B7AB8" w:rsidP="007B7AB8">
      <w:pPr>
        <w:pStyle w:val="Heading3"/>
        <w:rPr>
          <w:szCs w:val="18"/>
        </w:rPr>
      </w:pPr>
      <w:r w:rsidRPr="00DF227A">
        <w:rPr>
          <w:szCs w:val="18"/>
        </w:rPr>
        <w:t xml:space="preserve">In this clause </w:t>
      </w:r>
      <w:r>
        <w:rPr>
          <w:szCs w:val="18"/>
        </w:rPr>
        <w:fldChar w:fldCharType="begin"/>
      </w:r>
      <w:r>
        <w:rPr>
          <w:szCs w:val="18"/>
        </w:rPr>
        <w:instrText xml:space="preserve"> REF _Ref110511423 \w \h </w:instrText>
      </w:r>
      <w:r>
        <w:rPr>
          <w:szCs w:val="18"/>
        </w:rPr>
      </w:r>
      <w:r>
        <w:rPr>
          <w:szCs w:val="18"/>
        </w:rPr>
        <w:fldChar w:fldCharType="separate"/>
      </w:r>
      <w:r w:rsidR="000C2868">
        <w:rPr>
          <w:szCs w:val="18"/>
        </w:rPr>
        <w:t>7.2</w:t>
      </w:r>
      <w:r>
        <w:rPr>
          <w:szCs w:val="18"/>
        </w:rPr>
        <w:fldChar w:fldCharType="end"/>
      </w:r>
      <w:r w:rsidRPr="00DF227A">
        <w:rPr>
          <w:szCs w:val="18"/>
        </w:rPr>
        <w:t xml:space="preserve">, words and expressions which have a defined meaning in the </w:t>
      </w:r>
      <w:r w:rsidRPr="00DF227A">
        <w:rPr>
          <w:i/>
          <w:szCs w:val="18"/>
        </w:rPr>
        <w:t>A New Tax System (Goods and Services Tax) Act 1999</w:t>
      </w:r>
      <w:r w:rsidRPr="00DF227A">
        <w:rPr>
          <w:szCs w:val="18"/>
        </w:rPr>
        <w:t xml:space="preserve"> (Cth) (</w:t>
      </w:r>
      <w:r w:rsidRPr="00DF227A">
        <w:rPr>
          <w:b/>
          <w:szCs w:val="18"/>
        </w:rPr>
        <w:t>GST Act</w:t>
      </w:r>
      <w:r w:rsidRPr="00DF227A">
        <w:rPr>
          <w:szCs w:val="18"/>
        </w:rPr>
        <w:t xml:space="preserve">) have the same meaning as in the GST Act.  </w:t>
      </w:r>
    </w:p>
    <w:p w14:paraId="60151BB0" w14:textId="77777777" w:rsidR="007B7AB8" w:rsidRPr="00DF227A" w:rsidRDefault="007B7AB8" w:rsidP="007B7AB8">
      <w:pPr>
        <w:pStyle w:val="Heading3"/>
        <w:rPr>
          <w:szCs w:val="18"/>
        </w:rPr>
      </w:pPr>
      <w:r w:rsidRPr="00DF227A">
        <w:rPr>
          <w:szCs w:val="18"/>
        </w:rPr>
        <w:t xml:space="preserve">The Fee payable under this Agreement is exclusive of GST. </w:t>
      </w:r>
    </w:p>
    <w:p w14:paraId="24D411EB" w14:textId="77777777" w:rsidR="007B7AB8" w:rsidRPr="00DF227A" w:rsidRDefault="007B7AB8" w:rsidP="007B7AB8">
      <w:pPr>
        <w:pStyle w:val="Heading3"/>
        <w:keepNext/>
        <w:keepLines/>
        <w:rPr>
          <w:szCs w:val="18"/>
        </w:rPr>
      </w:pPr>
      <w:r w:rsidRPr="00DF227A">
        <w:rPr>
          <w:szCs w:val="18"/>
        </w:rPr>
        <w:t xml:space="preserve">If GST is payable by a supplier on any supply made under this Agreement: </w:t>
      </w:r>
    </w:p>
    <w:p w14:paraId="76C03C2F" w14:textId="77777777" w:rsidR="007B7AB8" w:rsidRPr="00DF227A" w:rsidRDefault="007B7AB8" w:rsidP="007B7AB8">
      <w:pPr>
        <w:pStyle w:val="Heading4"/>
        <w:keepNext/>
        <w:keepLines/>
        <w:rPr>
          <w:szCs w:val="18"/>
        </w:rPr>
      </w:pPr>
      <w:r w:rsidRPr="00DF227A">
        <w:rPr>
          <w:szCs w:val="18"/>
        </w:rPr>
        <w:t xml:space="preserve">the recipient, upon receiving a tax invoice from the supplier, will pay to the supplier an amount equal to the GST payable on the supply; and  </w:t>
      </w:r>
    </w:p>
    <w:p w14:paraId="47D1D2C8" w14:textId="77777777" w:rsidR="007B7AB8" w:rsidRPr="00DF227A" w:rsidRDefault="007B7AB8" w:rsidP="007B7AB8">
      <w:pPr>
        <w:pStyle w:val="Heading4"/>
        <w:rPr>
          <w:szCs w:val="18"/>
        </w:rPr>
      </w:pPr>
      <w:r w:rsidRPr="00DF227A">
        <w:rPr>
          <w:szCs w:val="18"/>
        </w:rPr>
        <w:t>this amount will be paid in addition to, and at the same time, that the consideration for the supply is to be provided.</w:t>
      </w:r>
    </w:p>
    <w:p w14:paraId="5790184C" w14:textId="460ACEEF" w:rsidR="007B7AB8" w:rsidRPr="005E68E5" w:rsidRDefault="007B7AB8" w:rsidP="007B7AB8">
      <w:pPr>
        <w:pStyle w:val="Heading1"/>
        <w:rPr>
          <w:szCs w:val="26"/>
        </w:rPr>
      </w:pPr>
      <w:bookmarkStart w:id="149" w:name="_Ref110511221"/>
      <w:r w:rsidRPr="005E68E5">
        <w:rPr>
          <w:szCs w:val="26"/>
        </w:rPr>
        <w:t>Use of Confidential Information</w:t>
      </w:r>
      <w:bookmarkEnd w:id="149"/>
      <w:r w:rsidRPr="005E68E5">
        <w:rPr>
          <w:szCs w:val="26"/>
        </w:rPr>
        <w:t xml:space="preserve"> </w:t>
      </w:r>
    </w:p>
    <w:p w14:paraId="4E010D0D" w14:textId="179A53C9" w:rsidR="007B7AB8" w:rsidRPr="00DF227A" w:rsidRDefault="007B7AB8" w:rsidP="007B7AB8">
      <w:pPr>
        <w:pStyle w:val="Heading3"/>
        <w:rPr>
          <w:szCs w:val="18"/>
        </w:rPr>
      </w:pPr>
      <w:r w:rsidRPr="00DF227A">
        <w:rPr>
          <w:szCs w:val="18"/>
        </w:rPr>
        <w:t xml:space="preserve">Except as set out in this clause </w:t>
      </w:r>
      <w:r>
        <w:rPr>
          <w:szCs w:val="18"/>
        </w:rPr>
        <w:fldChar w:fldCharType="begin"/>
      </w:r>
      <w:r>
        <w:rPr>
          <w:szCs w:val="18"/>
        </w:rPr>
        <w:instrText xml:space="preserve"> REF _Ref110511221 \w \h </w:instrText>
      </w:r>
      <w:r>
        <w:rPr>
          <w:szCs w:val="18"/>
        </w:rPr>
      </w:r>
      <w:r>
        <w:rPr>
          <w:szCs w:val="18"/>
        </w:rPr>
        <w:fldChar w:fldCharType="separate"/>
      </w:r>
      <w:r w:rsidR="000C2868">
        <w:rPr>
          <w:szCs w:val="18"/>
        </w:rPr>
        <w:t>8</w:t>
      </w:r>
      <w:r>
        <w:rPr>
          <w:szCs w:val="18"/>
        </w:rPr>
        <w:fldChar w:fldCharType="end"/>
      </w:r>
      <w:r w:rsidRPr="00DF227A">
        <w:rPr>
          <w:szCs w:val="18"/>
        </w:rPr>
        <w:t xml:space="preserve">, for the period that Confidential Information is to remain confidential as set out in item </w:t>
      </w:r>
      <w:r>
        <w:rPr>
          <w:szCs w:val="18"/>
        </w:rPr>
        <w:fldChar w:fldCharType="begin"/>
      </w:r>
      <w:r>
        <w:rPr>
          <w:szCs w:val="18"/>
        </w:rPr>
        <w:instrText xml:space="preserve"> REF _Ref110511232 \w \h </w:instrText>
      </w:r>
      <w:r>
        <w:rPr>
          <w:szCs w:val="18"/>
        </w:rPr>
      </w:r>
      <w:r>
        <w:rPr>
          <w:szCs w:val="18"/>
        </w:rPr>
        <w:fldChar w:fldCharType="separate"/>
      </w:r>
      <w:r w:rsidR="000C2868">
        <w:rPr>
          <w:szCs w:val="18"/>
        </w:rPr>
        <w:t>11</w:t>
      </w:r>
      <w:r>
        <w:rPr>
          <w:szCs w:val="18"/>
        </w:rPr>
        <w:fldChar w:fldCharType="end"/>
      </w:r>
      <w:r w:rsidRPr="00DF227A">
        <w:rPr>
          <w:szCs w:val="18"/>
        </w:rPr>
        <w:t xml:space="preserve"> of the Details Schedule, each party when receiving Confidential Information </w:t>
      </w:r>
      <w:r>
        <w:rPr>
          <w:szCs w:val="18"/>
        </w:rPr>
        <w:t xml:space="preserve">of the other party </w:t>
      </w:r>
      <w:r w:rsidRPr="00DF227A">
        <w:rPr>
          <w:szCs w:val="18"/>
        </w:rPr>
        <w:t>must:</w:t>
      </w:r>
    </w:p>
    <w:p w14:paraId="195E85B7" w14:textId="77777777" w:rsidR="007B7AB8" w:rsidRPr="007B7AB8" w:rsidRDefault="007B7AB8" w:rsidP="007B7AB8">
      <w:pPr>
        <w:pStyle w:val="Heading4"/>
        <w:tabs>
          <w:tab w:val="clear" w:pos="1134"/>
          <w:tab w:val="num" w:pos="2892"/>
        </w:tabs>
        <w:rPr>
          <w:szCs w:val="18"/>
        </w:rPr>
      </w:pPr>
      <w:r w:rsidRPr="007B7AB8">
        <w:rPr>
          <w:szCs w:val="18"/>
        </w:rPr>
        <w:t>only use the Confidential Information for the purpose of performing this Agreement; and</w:t>
      </w:r>
    </w:p>
    <w:p w14:paraId="5A3C76B9" w14:textId="77777777" w:rsidR="007B7AB8" w:rsidRPr="007B7AB8" w:rsidRDefault="007B7AB8" w:rsidP="007B7AB8">
      <w:pPr>
        <w:pStyle w:val="Heading4"/>
        <w:tabs>
          <w:tab w:val="clear" w:pos="1134"/>
          <w:tab w:val="num" w:pos="2892"/>
        </w:tabs>
        <w:rPr>
          <w:szCs w:val="18"/>
        </w:rPr>
      </w:pPr>
      <w:r w:rsidRPr="007B7AB8">
        <w:rPr>
          <w:szCs w:val="18"/>
        </w:rPr>
        <w:t>keep confidential and not further disclose the Confidential Information.</w:t>
      </w:r>
    </w:p>
    <w:p w14:paraId="5CA38EB7" w14:textId="77777777" w:rsidR="007B7AB8" w:rsidRPr="00DF227A" w:rsidRDefault="007B7AB8" w:rsidP="007B7AB8">
      <w:pPr>
        <w:pStyle w:val="Heading3"/>
      </w:pPr>
      <w:r w:rsidRPr="00DF227A">
        <w:t>A party may only disclose Confidential Information to its Personnel for the purpose of performing this Agreement. Where Confidential Information of the other party is disclosed to a party's Personnel for the purpose of performing this Agreement, that party must ensure those Personnel are subject to equivalent (legally binding) obligations to those set out in this Agreement.</w:t>
      </w:r>
    </w:p>
    <w:p w14:paraId="09A6F7D2" w14:textId="77777777" w:rsidR="007B7AB8" w:rsidRPr="00DF227A" w:rsidRDefault="007B7AB8" w:rsidP="007B7AB8">
      <w:pPr>
        <w:pStyle w:val="Heading3"/>
        <w:keepNext/>
        <w:keepLines/>
        <w:rPr>
          <w:szCs w:val="18"/>
        </w:rPr>
      </w:pPr>
      <w:r w:rsidRPr="00DF227A">
        <w:rPr>
          <w:szCs w:val="18"/>
        </w:rPr>
        <w:t xml:space="preserve">Each party may disclose Confidential Information of the other party: </w:t>
      </w:r>
    </w:p>
    <w:p w14:paraId="657DF7FF" w14:textId="77777777" w:rsidR="007B7AB8" w:rsidRDefault="007B7AB8" w:rsidP="007B7AB8">
      <w:pPr>
        <w:pStyle w:val="Heading4"/>
        <w:numPr>
          <w:ilvl w:val="3"/>
          <w:numId w:val="30"/>
        </w:numPr>
      </w:pPr>
      <w:r w:rsidRPr="00DF227A">
        <w:t xml:space="preserve">with that other party's prior written consent; </w:t>
      </w:r>
    </w:p>
    <w:p w14:paraId="2C9FE122" w14:textId="77777777" w:rsidR="007B7AB8" w:rsidRPr="00DF227A" w:rsidRDefault="007B7AB8" w:rsidP="007B7AB8">
      <w:pPr>
        <w:pStyle w:val="Heading4"/>
        <w:numPr>
          <w:ilvl w:val="3"/>
          <w:numId w:val="30"/>
        </w:numPr>
      </w:pPr>
      <w:r w:rsidRPr="002E3E71">
        <w:rPr>
          <w:szCs w:val="20"/>
        </w:rPr>
        <w:t>to a professional adviser</w:t>
      </w:r>
      <w:r w:rsidRPr="00354AD3">
        <w:rPr>
          <w:szCs w:val="20"/>
        </w:rPr>
        <w:t xml:space="preserve"> in order to comply with obligations, or to exercise rights, under this Agreement</w:t>
      </w:r>
      <w:r>
        <w:rPr>
          <w:szCs w:val="20"/>
        </w:rPr>
        <w:t>, provided that</w:t>
      </w:r>
      <w:r w:rsidRPr="002E3E71">
        <w:rPr>
          <w:szCs w:val="20"/>
        </w:rPr>
        <w:t xml:space="preserve"> the adviser </w:t>
      </w:r>
      <w:r>
        <w:rPr>
          <w:szCs w:val="20"/>
        </w:rPr>
        <w:t>is</w:t>
      </w:r>
      <w:r w:rsidRPr="002E3E71">
        <w:rPr>
          <w:szCs w:val="20"/>
        </w:rPr>
        <w:t xml:space="preserve"> subject to equivalent (legally binding) obligations to those set out in this Agreement</w:t>
      </w:r>
      <w:r w:rsidRPr="00354AD3">
        <w:rPr>
          <w:szCs w:val="20"/>
        </w:rPr>
        <w:t xml:space="preserve">; </w:t>
      </w:r>
      <w:r w:rsidRPr="00DF227A">
        <w:t xml:space="preserve">or </w:t>
      </w:r>
    </w:p>
    <w:p w14:paraId="0C8C939F" w14:textId="3C9688EB" w:rsidR="007B7AB8" w:rsidRDefault="007B7AB8" w:rsidP="007B7AB8">
      <w:pPr>
        <w:pStyle w:val="Heading4"/>
        <w:numPr>
          <w:ilvl w:val="3"/>
          <w:numId w:val="30"/>
        </w:numPr>
      </w:pPr>
      <w:r w:rsidRPr="00DF227A">
        <w:t xml:space="preserve">if required by law or rules of a securities exchange, but only to the extent of the legal requirement and after appropriate action is taken to protect the form and content of the disclosure. If a party is required to disclose any Confidential Information of the other party pursuant to this clause </w:t>
      </w:r>
      <w:r>
        <w:rPr>
          <w:szCs w:val="18"/>
        </w:rPr>
        <w:fldChar w:fldCharType="begin"/>
      </w:r>
      <w:r>
        <w:instrText xml:space="preserve"> REF _Ref110511221 \w \h </w:instrText>
      </w:r>
      <w:r>
        <w:rPr>
          <w:szCs w:val="18"/>
        </w:rPr>
      </w:r>
      <w:r>
        <w:rPr>
          <w:szCs w:val="18"/>
        </w:rPr>
        <w:fldChar w:fldCharType="separate"/>
      </w:r>
      <w:r w:rsidR="000C2868">
        <w:t>8</w:t>
      </w:r>
      <w:r>
        <w:rPr>
          <w:szCs w:val="18"/>
        </w:rPr>
        <w:fldChar w:fldCharType="end"/>
      </w:r>
      <w:r w:rsidRPr="00DF227A">
        <w:t>, that party must promptly notify the other party (to the extent notification is permitted by law).</w:t>
      </w:r>
    </w:p>
    <w:p w14:paraId="0807EC11" w14:textId="77777777" w:rsidR="007B7AB8" w:rsidRPr="004B727D" w:rsidRDefault="007B7AB8" w:rsidP="007B7AB8">
      <w:pPr>
        <w:pStyle w:val="Heading3"/>
        <w:keepNext/>
        <w:keepLines/>
        <w:rPr>
          <w:szCs w:val="18"/>
        </w:rPr>
      </w:pPr>
      <w:r w:rsidRPr="004B727D">
        <w:rPr>
          <w:szCs w:val="18"/>
        </w:rPr>
        <w:lastRenderedPageBreak/>
        <w:t>Without limiting its obligations, each party:</w:t>
      </w:r>
    </w:p>
    <w:p w14:paraId="32F80F95" w14:textId="77777777" w:rsidR="007B7AB8" w:rsidRPr="00DF227A" w:rsidRDefault="007B7AB8" w:rsidP="007B7AB8">
      <w:pPr>
        <w:pStyle w:val="Heading4"/>
        <w:keepNext/>
        <w:keepLines/>
      </w:pPr>
      <w:r w:rsidRPr="00DF227A">
        <w:t>undertakes to implement appropriate security practices to prevent any unauthorised copying, use or disclosure of the other party's Confidential Information</w:t>
      </w:r>
      <w:r>
        <w:t>; and</w:t>
      </w:r>
    </w:p>
    <w:p w14:paraId="717AA4F0" w14:textId="77777777" w:rsidR="007B7AB8" w:rsidRPr="00DF227A" w:rsidRDefault="007B7AB8" w:rsidP="007B7AB8">
      <w:pPr>
        <w:pStyle w:val="Heading4"/>
        <w:rPr>
          <w:sz w:val="22"/>
        </w:rPr>
      </w:pPr>
      <w:r w:rsidRPr="00DF227A">
        <w:t>must promptly notify the other if the party becomes aware of any unauthorised use or disclosure of the other party's Confidential Information.</w:t>
      </w:r>
    </w:p>
    <w:p w14:paraId="091674EA" w14:textId="47DE1E7E" w:rsidR="007B7AB8" w:rsidRPr="00DF227A" w:rsidRDefault="007B7AB8" w:rsidP="007B7AB8">
      <w:pPr>
        <w:pStyle w:val="Heading3"/>
        <w:rPr>
          <w:sz w:val="22"/>
        </w:rPr>
      </w:pPr>
      <w:r w:rsidRPr="00DF227A">
        <w:rPr>
          <w:szCs w:val="18"/>
        </w:rPr>
        <w:t>Notwithstanding any other provision of this Agreement, if a party is a Commonwealth Entity or a State or Territory government entity, th</w:t>
      </w:r>
      <w:r>
        <w:rPr>
          <w:szCs w:val="18"/>
        </w:rPr>
        <w:t>at</w:t>
      </w:r>
      <w:r w:rsidRPr="00DF227A">
        <w:rPr>
          <w:szCs w:val="18"/>
        </w:rPr>
        <w:t xml:space="preserve"> party will not be in breach of this clause </w:t>
      </w:r>
      <w:r>
        <w:rPr>
          <w:szCs w:val="18"/>
        </w:rPr>
        <w:fldChar w:fldCharType="begin"/>
      </w:r>
      <w:r>
        <w:rPr>
          <w:szCs w:val="18"/>
        </w:rPr>
        <w:instrText xml:space="preserve"> REF _Ref110511221 \w \h </w:instrText>
      </w:r>
      <w:r>
        <w:rPr>
          <w:szCs w:val="18"/>
        </w:rPr>
      </w:r>
      <w:r>
        <w:rPr>
          <w:szCs w:val="18"/>
        </w:rPr>
        <w:fldChar w:fldCharType="separate"/>
      </w:r>
      <w:r w:rsidR="000C2868">
        <w:rPr>
          <w:szCs w:val="18"/>
        </w:rPr>
        <w:t>8</w:t>
      </w:r>
      <w:r>
        <w:rPr>
          <w:szCs w:val="18"/>
        </w:rPr>
        <w:fldChar w:fldCharType="end"/>
      </w:r>
      <w:r w:rsidRPr="00DF227A">
        <w:rPr>
          <w:szCs w:val="18"/>
        </w:rPr>
        <w:t xml:space="preserve"> if the party is required to disclose the information to a Minister or a House or Committee of Parliament.</w:t>
      </w:r>
    </w:p>
    <w:p w14:paraId="3D8FF3E0" w14:textId="77777777" w:rsidR="007B7AB8" w:rsidRPr="00DF227A" w:rsidRDefault="007B7AB8" w:rsidP="007B7AB8">
      <w:pPr>
        <w:pStyle w:val="Heading3"/>
      </w:pPr>
      <w:r w:rsidRPr="00DF227A">
        <w:rPr>
          <w:szCs w:val="18"/>
        </w:rPr>
        <w:t>This</w:t>
      </w:r>
      <w:r w:rsidRPr="00DF227A">
        <w:t xml:space="preserve"> Agreement does not limit any other agreement between the parties that provides authority for a party to disclose or use Confidential Information, where received or created under that other agreement.</w:t>
      </w:r>
    </w:p>
    <w:p w14:paraId="568B9B0F" w14:textId="77777777" w:rsidR="007B7AB8" w:rsidRPr="00DF227A" w:rsidRDefault="007B7AB8" w:rsidP="007B7AB8">
      <w:pPr>
        <w:pStyle w:val="Heading3"/>
      </w:pPr>
      <w:bookmarkStart w:id="150" w:name="_Ref110511499"/>
      <w:r w:rsidRPr="00DF227A">
        <w:t>At any time a party may request return or destruction of any or all copies of its Confidential Information (unless required by law to be retained). The other party must promptly comply with such request. On receipt of any such request the other party's right to use that Confidential Information ceases.</w:t>
      </w:r>
      <w:bookmarkEnd w:id="150"/>
    </w:p>
    <w:p w14:paraId="44C8819D" w14:textId="7577A709" w:rsidR="007B7AB8" w:rsidRPr="00DF227A" w:rsidRDefault="007B7AB8" w:rsidP="007B7AB8">
      <w:pPr>
        <w:pStyle w:val="Heading3"/>
        <w:spacing w:after="0"/>
      </w:pPr>
      <w:r w:rsidRPr="00DF227A">
        <w:t xml:space="preserve">Notwithstanding clause </w:t>
      </w:r>
      <w:r>
        <w:fldChar w:fldCharType="begin"/>
      </w:r>
      <w:r>
        <w:instrText xml:space="preserve"> REF _Ref110511499 \w \h </w:instrText>
      </w:r>
      <w:r>
        <w:fldChar w:fldCharType="separate"/>
      </w:r>
      <w:r w:rsidR="000C2868">
        <w:t>8(g)</w:t>
      </w:r>
      <w:r>
        <w:fldChar w:fldCharType="end"/>
      </w:r>
      <w:r w:rsidRPr="00DF227A">
        <w:t>, a party is entitled to keep a copy of Confidential Information of the other party for the sole purpose of managing legal obligations, or where stored in a back-up of an IT system.  A party must continue to treat any such copy as Confidential Information of the other party which is subject to the terms of this Agreement.</w:t>
      </w:r>
    </w:p>
    <w:p w14:paraId="5B2144D7" w14:textId="450A43C8" w:rsidR="007B7AB8" w:rsidRPr="00DF227A" w:rsidRDefault="007B7AB8" w:rsidP="007B7AB8">
      <w:pPr>
        <w:pStyle w:val="Heading3"/>
        <w:spacing w:before="240"/>
      </w:pPr>
      <w:r w:rsidRPr="00DF227A">
        <w:t xml:space="preserve">The obligations under this clause </w:t>
      </w:r>
      <w:r>
        <w:fldChar w:fldCharType="begin"/>
      </w:r>
      <w:r>
        <w:instrText xml:space="preserve"> REF _Ref110511221 \w \h </w:instrText>
      </w:r>
      <w:r>
        <w:fldChar w:fldCharType="separate"/>
      </w:r>
      <w:r w:rsidR="000C2868">
        <w:t>8</w:t>
      </w:r>
      <w:r>
        <w:fldChar w:fldCharType="end"/>
      </w:r>
      <w:r w:rsidRPr="00DF227A">
        <w:t xml:space="preserve"> survive the return or destruction of any Confidential Information</w:t>
      </w:r>
      <w:r>
        <w:t xml:space="preserve"> </w:t>
      </w:r>
      <w:r w:rsidRPr="002E512E">
        <w:rPr>
          <w:szCs w:val="20"/>
        </w:rPr>
        <w:t xml:space="preserve">for the period of confidentiality specified in respect of that Confidential Information in item </w:t>
      </w:r>
      <w:r>
        <w:rPr>
          <w:szCs w:val="20"/>
        </w:rPr>
        <w:fldChar w:fldCharType="begin"/>
      </w:r>
      <w:r>
        <w:rPr>
          <w:szCs w:val="20"/>
        </w:rPr>
        <w:instrText xml:space="preserve"> REF _Ref110511232 \w \h </w:instrText>
      </w:r>
      <w:r>
        <w:rPr>
          <w:szCs w:val="20"/>
        </w:rPr>
      </w:r>
      <w:r>
        <w:rPr>
          <w:szCs w:val="20"/>
        </w:rPr>
        <w:fldChar w:fldCharType="separate"/>
      </w:r>
      <w:r w:rsidR="000C2868">
        <w:rPr>
          <w:szCs w:val="20"/>
        </w:rPr>
        <w:t>11</w:t>
      </w:r>
      <w:r>
        <w:rPr>
          <w:szCs w:val="20"/>
        </w:rPr>
        <w:fldChar w:fldCharType="end"/>
      </w:r>
      <w:r w:rsidRPr="002E512E">
        <w:rPr>
          <w:szCs w:val="20"/>
        </w:rPr>
        <w:t xml:space="preserve"> of the Details Schedule</w:t>
      </w:r>
      <w:r w:rsidRPr="00DF227A">
        <w:t>.</w:t>
      </w:r>
    </w:p>
    <w:p w14:paraId="265AE005" w14:textId="77777777" w:rsidR="007B7AB8" w:rsidRPr="00DF227A" w:rsidRDefault="007B7AB8" w:rsidP="007B7AB8">
      <w:pPr>
        <w:pStyle w:val="Heading1"/>
        <w:keepLines/>
        <w:rPr>
          <w:sz w:val="22"/>
        </w:rPr>
      </w:pPr>
      <w:bookmarkStart w:id="151" w:name="_Ref110511222"/>
      <w:r w:rsidRPr="005E68E5">
        <w:rPr>
          <w:szCs w:val="26"/>
        </w:rPr>
        <w:t>Limitation of liability</w:t>
      </w:r>
      <w:bookmarkEnd w:id="151"/>
      <w:r w:rsidRPr="00DF227A">
        <w:rPr>
          <w:b w:val="0"/>
          <w:i/>
          <w:sz w:val="22"/>
        </w:rPr>
        <w:t xml:space="preserve"> </w:t>
      </w:r>
    </w:p>
    <w:p w14:paraId="0750F996" w14:textId="77777777" w:rsidR="007B7AB8" w:rsidRPr="00DF227A" w:rsidRDefault="007B7AB8" w:rsidP="007B7AB8">
      <w:pPr>
        <w:pStyle w:val="Heading3"/>
        <w:keepNext/>
        <w:keepLines/>
        <w:rPr>
          <w:szCs w:val="18"/>
        </w:rPr>
      </w:pPr>
      <w:r w:rsidRPr="00DF227A">
        <w:rPr>
          <w:szCs w:val="18"/>
        </w:rPr>
        <w:t xml:space="preserve">The aggregate liability of </w:t>
      </w:r>
      <w:r>
        <w:rPr>
          <w:szCs w:val="18"/>
        </w:rPr>
        <w:t>each</w:t>
      </w:r>
      <w:r w:rsidRPr="00DF227A">
        <w:rPr>
          <w:szCs w:val="18"/>
        </w:rPr>
        <w:t xml:space="preserve"> party for loss suffered or incurred by the other party arising out of or in connection with this Agreement however caused whether in tort (including negligence), contract, statute, equity or otherwise is, to the full extent permitted by law: </w:t>
      </w:r>
    </w:p>
    <w:p w14:paraId="488393D5" w14:textId="200E0AB8" w:rsidR="007B7AB8" w:rsidRPr="00DF227A" w:rsidRDefault="007B7AB8" w:rsidP="007B7AB8">
      <w:pPr>
        <w:pStyle w:val="Heading4"/>
        <w:rPr>
          <w:szCs w:val="18"/>
        </w:rPr>
      </w:pPr>
      <w:bookmarkStart w:id="152" w:name="_Ref110511576"/>
      <w:r w:rsidRPr="00DF227A">
        <w:rPr>
          <w:szCs w:val="18"/>
        </w:rPr>
        <w:t xml:space="preserve">subject to clause </w:t>
      </w:r>
      <w:r>
        <w:rPr>
          <w:szCs w:val="18"/>
        </w:rPr>
        <w:fldChar w:fldCharType="begin"/>
      </w:r>
      <w:r>
        <w:rPr>
          <w:szCs w:val="18"/>
        </w:rPr>
        <w:instrText xml:space="preserve"> REF _Ref110511536 \w \h </w:instrText>
      </w:r>
      <w:r>
        <w:rPr>
          <w:szCs w:val="18"/>
        </w:rPr>
      </w:r>
      <w:r>
        <w:rPr>
          <w:szCs w:val="18"/>
        </w:rPr>
        <w:fldChar w:fldCharType="separate"/>
      </w:r>
      <w:r w:rsidR="000C2868">
        <w:rPr>
          <w:szCs w:val="18"/>
        </w:rPr>
        <w:t>9(b)</w:t>
      </w:r>
      <w:r>
        <w:rPr>
          <w:szCs w:val="18"/>
        </w:rPr>
        <w:fldChar w:fldCharType="end"/>
      </w:r>
      <w:r w:rsidRPr="00DF227A">
        <w:rPr>
          <w:szCs w:val="18"/>
        </w:rPr>
        <w:t xml:space="preserve">, limited to the amount specified in item </w:t>
      </w:r>
      <w:r>
        <w:rPr>
          <w:szCs w:val="18"/>
        </w:rPr>
        <w:fldChar w:fldCharType="begin"/>
      </w:r>
      <w:r>
        <w:rPr>
          <w:szCs w:val="18"/>
        </w:rPr>
        <w:instrText xml:space="preserve"> REF _Ref110511561 \w \h </w:instrText>
      </w:r>
      <w:r>
        <w:rPr>
          <w:szCs w:val="18"/>
        </w:rPr>
      </w:r>
      <w:r>
        <w:rPr>
          <w:szCs w:val="18"/>
        </w:rPr>
        <w:fldChar w:fldCharType="separate"/>
      </w:r>
      <w:r w:rsidR="000C2868">
        <w:rPr>
          <w:szCs w:val="18"/>
        </w:rPr>
        <w:t>12</w:t>
      </w:r>
      <w:r>
        <w:rPr>
          <w:szCs w:val="18"/>
        </w:rPr>
        <w:fldChar w:fldCharType="end"/>
      </w:r>
      <w:r w:rsidRPr="00DF227A">
        <w:rPr>
          <w:szCs w:val="18"/>
        </w:rPr>
        <w:t xml:space="preserve"> of the Details Schedule;</w:t>
      </w:r>
      <w:bookmarkEnd w:id="152"/>
      <w:r w:rsidRPr="00DF227A">
        <w:rPr>
          <w:szCs w:val="18"/>
        </w:rPr>
        <w:t xml:space="preserve"> </w:t>
      </w:r>
    </w:p>
    <w:p w14:paraId="7ACB2FE3" w14:textId="77777777" w:rsidR="007B7AB8" w:rsidRDefault="007B7AB8" w:rsidP="007B7AB8">
      <w:pPr>
        <w:pStyle w:val="Heading4"/>
        <w:rPr>
          <w:szCs w:val="18"/>
        </w:rPr>
      </w:pPr>
      <w:r w:rsidRPr="00DF227A">
        <w:rPr>
          <w:szCs w:val="18"/>
        </w:rPr>
        <w:t>excluded for any loss of anticipated profits or savings, business interruption, loss of revenue or loss of goodwill</w:t>
      </w:r>
      <w:r>
        <w:rPr>
          <w:szCs w:val="18"/>
        </w:rPr>
        <w:t>; and</w:t>
      </w:r>
    </w:p>
    <w:p w14:paraId="5FF90BAD" w14:textId="77777777" w:rsidR="007B7AB8" w:rsidRPr="00DF227A" w:rsidRDefault="007B7AB8" w:rsidP="007B7AB8">
      <w:pPr>
        <w:pStyle w:val="Heading4"/>
        <w:rPr>
          <w:szCs w:val="18"/>
        </w:rPr>
      </w:pPr>
      <w:r>
        <w:rPr>
          <w:szCs w:val="18"/>
        </w:rPr>
        <w:t>reduced proportionately to the extent that the acts or omissions of the other party have contributed to the loss</w:t>
      </w:r>
      <w:r w:rsidRPr="00DF227A">
        <w:rPr>
          <w:szCs w:val="18"/>
        </w:rPr>
        <w:t xml:space="preserve">.   </w:t>
      </w:r>
    </w:p>
    <w:p w14:paraId="7041E18F" w14:textId="4DEA0FD7" w:rsidR="007B7AB8" w:rsidRPr="00DF227A" w:rsidRDefault="007B7AB8" w:rsidP="007B7AB8">
      <w:pPr>
        <w:pStyle w:val="Heading3"/>
        <w:rPr>
          <w:szCs w:val="18"/>
        </w:rPr>
      </w:pPr>
      <w:bookmarkStart w:id="153" w:name="_Ref110511536"/>
      <w:r w:rsidRPr="00DF227A">
        <w:rPr>
          <w:szCs w:val="18"/>
        </w:rPr>
        <w:t xml:space="preserve">Any limit on or exclusion of the liability of each party under clause </w:t>
      </w:r>
      <w:r>
        <w:rPr>
          <w:szCs w:val="18"/>
        </w:rPr>
        <w:fldChar w:fldCharType="begin"/>
      </w:r>
      <w:r>
        <w:rPr>
          <w:szCs w:val="18"/>
        </w:rPr>
        <w:instrText xml:space="preserve"> REF _Ref110511576 \w \h </w:instrText>
      </w:r>
      <w:r>
        <w:rPr>
          <w:szCs w:val="18"/>
        </w:rPr>
      </w:r>
      <w:r>
        <w:rPr>
          <w:szCs w:val="18"/>
        </w:rPr>
        <w:fldChar w:fldCharType="separate"/>
      </w:r>
      <w:r w:rsidR="000C2868">
        <w:rPr>
          <w:szCs w:val="18"/>
        </w:rPr>
        <w:t>9(a)(i)</w:t>
      </w:r>
      <w:r>
        <w:rPr>
          <w:szCs w:val="18"/>
        </w:rPr>
        <w:fldChar w:fldCharType="end"/>
      </w:r>
      <w:r w:rsidRPr="00DF227A">
        <w:rPr>
          <w:szCs w:val="18"/>
        </w:rPr>
        <w:t xml:space="preserve"> does not apply in relation to liability for:</w:t>
      </w:r>
      <w:bookmarkEnd w:id="153"/>
    </w:p>
    <w:p w14:paraId="2A771280" w14:textId="77777777" w:rsidR="007B7AB8" w:rsidRPr="00DF227A" w:rsidRDefault="007B7AB8" w:rsidP="007B7AB8">
      <w:pPr>
        <w:pStyle w:val="Heading4"/>
        <w:rPr>
          <w:szCs w:val="18"/>
        </w:rPr>
      </w:pPr>
      <w:r w:rsidRPr="00DF227A">
        <w:rPr>
          <w:szCs w:val="18"/>
        </w:rPr>
        <w:t>personal injury (including sickness and death);</w:t>
      </w:r>
    </w:p>
    <w:p w14:paraId="350D938A" w14:textId="77777777" w:rsidR="007B7AB8" w:rsidRPr="00DF227A" w:rsidRDefault="007B7AB8" w:rsidP="007B7AB8">
      <w:pPr>
        <w:pStyle w:val="Heading4"/>
        <w:rPr>
          <w:szCs w:val="18"/>
        </w:rPr>
      </w:pPr>
      <w:r w:rsidRPr="00DF227A">
        <w:rPr>
          <w:szCs w:val="18"/>
        </w:rPr>
        <w:t>an infringement of third party I</w:t>
      </w:r>
      <w:r>
        <w:rPr>
          <w:szCs w:val="18"/>
        </w:rPr>
        <w:t>PR</w:t>
      </w:r>
      <w:r w:rsidRPr="00DF227A">
        <w:rPr>
          <w:szCs w:val="18"/>
        </w:rPr>
        <w:t xml:space="preserve">; </w:t>
      </w:r>
    </w:p>
    <w:p w14:paraId="64E1E335" w14:textId="77777777" w:rsidR="007B7AB8" w:rsidRPr="00DF227A" w:rsidRDefault="007B7AB8" w:rsidP="007B7AB8">
      <w:pPr>
        <w:pStyle w:val="Heading4"/>
        <w:rPr>
          <w:szCs w:val="18"/>
        </w:rPr>
      </w:pPr>
      <w:r w:rsidRPr="00DF227A">
        <w:rPr>
          <w:szCs w:val="18"/>
        </w:rPr>
        <w:t>a breach of any obligation of confidentiality;</w:t>
      </w:r>
      <w:r>
        <w:rPr>
          <w:szCs w:val="18"/>
        </w:rPr>
        <w:t xml:space="preserve"> or</w:t>
      </w:r>
    </w:p>
    <w:p w14:paraId="48D64C6F" w14:textId="77777777" w:rsidR="007B7AB8" w:rsidRPr="00DE0E70" w:rsidRDefault="007B7AB8" w:rsidP="007B7AB8">
      <w:pPr>
        <w:pStyle w:val="Heading4"/>
        <w:rPr>
          <w:szCs w:val="18"/>
        </w:rPr>
      </w:pPr>
      <w:r w:rsidRPr="00DF227A">
        <w:rPr>
          <w:szCs w:val="18"/>
        </w:rPr>
        <w:t>any wilful default or fraud</w:t>
      </w:r>
      <w:r>
        <w:rPr>
          <w:szCs w:val="18"/>
        </w:rPr>
        <w:t xml:space="preserve">.  </w:t>
      </w:r>
    </w:p>
    <w:p w14:paraId="603F128B" w14:textId="2F6301FB" w:rsidR="007B7AB8" w:rsidRPr="00306806" w:rsidRDefault="007B7AB8" w:rsidP="007B7AB8">
      <w:pPr>
        <w:pStyle w:val="Heading1"/>
      </w:pPr>
      <w:bookmarkStart w:id="154" w:name="_Ref110511590"/>
      <w:r w:rsidRPr="00306806">
        <w:t>Dispute resolution</w:t>
      </w:r>
      <w:bookmarkEnd w:id="154"/>
    </w:p>
    <w:p w14:paraId="6EB73EA0" w14:textId="79DD1210" w:rsidR="007B7AB8" w:rsidRPr="00DF227A" w:rsidRDefault="007B7AB8" w:rsidP="007B7AB8">
      <w:pPr>
        <w:pStyle w:val="Heading3"/>
        <w:rPr>
          <w:szCs w:val="18"/>
        </w:rPr>
      </w:pPr>
      <w:r w:rsidRPr="00DF227A">
        <w:rPr>
          <w:szCs w:val="18"/>
        </w:rPr>
        <w:t>Any dispute, controversy or claim arising out of or in connection with this Agreement, including its existence, breach, validity or termination (</w:t>
      </w:r>
      <w:r w:rsidRPr="00DF227A">
        <w:rPr>
          <w:b/>
          <w:szCs w:val="18"/>
        </w:rPr>
        <w:t>Dispute</w:t>
      </w:r>
      <w:r w:rsidRPr="00DF227A">
        <w:rPr>
          <w:szCs w:val="18"/>
        </w:rPr>
        <w:t xml:space="preserve">) must be dealt with in accordance with this clause </w:t>
      </w:r>
      <w:r>
        <w:rPr>
          <w:szCs w:val="18"/>
        </w:rPr>
        <w:fldChar w:fldCharType="begin"/>
      </w:r>
      <w:r>
        <w:rPr>
          <w:szCs w:val="18"/>
        </w:rPr>
        <w:instrText xml:space="preserve"> REF _Ref110511590 \w \h </w:instrText>
      </w:r>
      <w:r>
        <w:rPr>
          <w:szCs w:val="18"/>
        </w:rPr>
      </w:r>
      <w:r>
        <w:rPr>
          <w:szCs w:val="18"/>
        </w:rPr>
        <w:fldChar w:fldCharType="separate"/>
      </w:r>
      <w:r w:rsidR="000C2868">
        <w:rPr>
          <w:szCs w:val="18"/>
        </w:rPr>
        <w:t>10</w:t>
      </w:r>
      <w:r>
        <w:rPr>
          <w:szCs w:val="18"/>
        </w:rPr>
        <w:fldChar w:fldCharType="end"/>
      </w:r>
      <w:r w:rsidRPr="00DF227A">
        <w:rPr>
          <w:szCs w:val="18"/>
        </w:rPr>
        <w:t xml:space="preserve">. This clause </w:t>
      </w:r>
      <w:r>
        <w:rPr>
          <w:szCs w:val="18"/>
        </w:rPr>
        <w:fldChar w:fldCharType="begin"/>
      </w:r>
      <w:r>
        <w:rPr>
          <w:szCs w:val="18"/>
        </w:rPr>
        <w:instrText xml:space="preserve"> REF _Ref110511590 \w \h </w:instrText>
      </w:r>
      <w:r>
        <w:rPr>
          <w:szCs w:val="18"/>
        </w:rPr>
      </w:r>
      <w:r>
        <w:rPr>
          <w:szCs w:val="18"/>
        </w:rPr>
        <w:fldChar w:fldCharType="separate"/>
      </w:r>
      <w:r w:rsidR="000C2868">
        <w:rPr>
          <w:szCs w:val="18"/>
        </w:rPr>
        <w:t>10</w:t>
      </w:r>
      <w:r>
        <w:rPr>
          <w:szCs w:val="18"/>
        </w:rPr>
        <w:fldChar w:fldCharType="end"/>
      </w:r>
      <w:r w:rsidRPr="00DF227A">
        <w:rPr>
          <w:szCs w:val="18"/>
        </w:rPr>
        <w:t xml:space="preserve"> does not prevent either party from seeking urgent injunctive or similar interim relief from a court of competent jurisdiction.</w:t>
      </w:r>
    </w:p>
    <w:p w14:paraId="06EA820E" w14:textId="77777777" w:rsidR="007B7AB8" w:rsidRPr="00612394" w:rsidRDefault="007B7AB8" w:rsidP="007B7AB8">
      <w:pPr>
        <w:pStyle w:val="Heading3"/>
        <w:rPr>
          <w:szCs w:val="18"/>
        </w:rPr>
      </w:pPr>
      <w:bookmarkStart w:id="155" w:name="_Ref110511608"/>
      <w:r w:rsidRPr="00DF227A">
        <w:rPr>
          <w:szCs w:val="18"/>
        </w:rPr>
        <w:t xml:space="preserve">The party claiming that there is a Dispute must notify the other party in writing and give </w:t>
      </w:r>
      <w:r w:rsidRPr="00612394">
        <w:rPr>
          <w:szCs w:val="18"/>
        </w:rPr>
        <w:t>details of that Dispute.</w:t>
      </w:r>
      <w:bookmarkEnd w:id="155"/>
    </w:p>
    <w:p w14:paraId="6D8C055C" w14:textId="0D2D899D" w:rsidR="007B7AB8" w:rsidRPr="00612394" w:rsidRDefault="007B7AB8" w:rsidP="007B7AB8">
      <w:pPr>
        <w:pStyle w:val="Heading3"/>
        <w:rPr>
          <w:szCs w:val="18"/>
        </w:rPr>
      </w:pPr>
      <w:r w:rsidRPr="00612394">
        <w:rPr>
          <w:szCs w:val="18"/>
        </w:rPr>
        <w:t xml:space="preserve">On receipt of a notification under clause </w:t>
      </w:r>
      <w:r>
        <w:rPr>
          <w:szCs w:val="18"/>
        </w:rPr>
        <w:fldChar w:fldCharType="begin"/>
      </w:r>
      <w:r>
        <w:rPr>
          <w:szCs w:val="18"/>
        </w:rPr>
        <w:instrText xml:space="preserve"> REF _Ref110511608 \w \h </w:instrText>
      </w:r>
      <w:r>
        <w:rPr>
          <w:szCs w:val="18"/>
        </w:rPr>
      </w:r>
      <w:r>
        <w:rPr>
          <w:szCs w:val="18"/>
        </w:rPr>
        <w:fldChar w:fldCharType="separate"/>
      </w:r>
      <w:r w:rsidR="000C2868">
        <w:rPr>
          <w:szCs w:val="18"/>
        </w:rPr>
        <w:t>10(b)</w:t>
      </w:r>
      <w:r>
        <w:rPr>
          <w:szCs w:val="18"/>
        </w:rPr>
        <w:fldChar w:fldCharType="end"/>
      </w:r>
      <w:r w:rsidRPr="00612394">
        <w:rPr>
          <w:szCs w:val="18"/>
        </w:rPr>
        <w:t xml:space="preserve">, the parties must arrange for their respective representatives to meet within </w:t>
      </w:r>
      <w:r w:rsidRPr="005F562D">
        <w:rPr>
          <w:szCs w:val="18"/>
        </w:rPr>
        <w:t>20 Business Days</w:t>
      </w:r>
      <w:r w:rsidRPr="00612394">
        <w:rPr>
          <w:szCs w:val="18"/>
        </w:rPr>
        <w:t xml:space="preserve"> to attempt to resolve the Dispute in good faith.</w:t>
      </w:r>
    </w:p>
    <w:p w14:paraId="2FB6960E" w14:textId="77777777" w:rsidR="007B7AB8" w:rsidRPr="00612394" w:rsidRDefault="007B7AB8" w:rsidP="007B7AB8">
      <w:pPr>
        <w:pStyle w:val="Heading3"/>
        <w:tabs>
          <w:tab w:val="clear" w:pos="5103"/>
          <w:tab w:val="num" w:pos="567"/>
        </w:tabs>
        <w:rPr>
          <w:szCs w:val="18"/>
        </w:rPr>
      </w:pPr>
      <w:r w:rsidRPr="00612394">
        <w:rPr>
          <w:szCs w:val="18"/>
        </w:rPr>
        <w:lastRenderedPageBreak/>
        <w:t xml:space="preserve">If the Dispute is not resolved within 20 Business Days of receipt of the notification (or longer period agreed by the parties) the parties will endeavour to settle the Dispute by mediation administered by the Australian Disputes Centre (ADC).  The mediation must be conducted in accordance with the </w:t>
      </w:r>
      <w:r w:rsidRPr="00612394">
        <w:rPr>
          <w:i/>
          <w:szCs w:val="18"/>
        </w:rPr>
        <w:t>ADC Guidelines for Commercial Mediation</w:t>
      </w:r>
      <w:r w:rsidRPr="00612394">
        <w:rPr>
          <w:szCs w:val="18"/>
        </w:rPr>
        <w:t xml:space="preserve"> operating at the time the matter is referred to ADC.</w:t>
      </w:r>
    </w:p>
    <w:p w14:paraId="0AA765D7" w14:textId="77777777" w:rsidR="007B7AB8" w:rsidRPr="00DF227A" w:rsidRDefault="007B7AB8" w:rsidP="007B7AB8">
      <w:pPr>
        <w:pStyle w:val="Heading3"/>
        <w:rPr>
          <w:szCs w:val="18"/>
        </w:rPr>
      </w:pPr>
      <w:r w:rsidRPr="00612394">
        <w:rPr>
          <w:bCs w:val="0"/>
          <w:szCs w:val="18"/>
        </w:rPr>
        <w:t>If the Dispute is not resolved within 30 Business Days from</w:t>
      </w:r>
      <w:r w:rsidRPr="00DF227A">
        <w:rPr>
          <w:bCs w:val="0"/>
          <w:szCs w:val="18"/>
        </w:rPr>
        <w:t xml:space="preserve"> the date that the written notice of the Dispute is received, then either party may initiate proceedings in a court of competent jurisdiction</w:t>
      </w:r>
      <w:r w:rsidRPr="00DF227A">
        <w:rPr>
          <w:szCs w:val="18"/>
        </w:rPr>
        <w:t xml:space="preserve">.  </w:t>
      </w:r>
    </w:p>
    <w:p w14:paraId="52FA98E9" w14:textId="77777777" w:rsidR="007B7AB8" w:rsidRPr="004F0C1B" w:rsidRDefault="007B7AB8" w:rsidP="007B7AB8">
      <w:pPr>
        <w:pStyle w:val="Heading1"/>
      </w:pPr>
      <w:r w:rsidRPr="004F0C1B">
        <w:t>Termination</w:t>
      </w:r>
    </w:p>
    <w:p w14:paraId="72C8F823" w14:textId="77777777" w:rsidR="007B7AB8" w:rsidRPr="00612394" w:rsidRDefault="007B7AB8" w:rsidP="007B7AB8">
      <w:pPr>
        <w:pStyle w:val="Heading3"/>
        <w:rPr>
          <w:szCs w:val="18"/>
        </w:rPr>
      </w:pPr>
      <w:r w:rsidRPr="00DF227A">
        <w:rPr>
          <w:szCs w:val="18"/>
        </w:rPr>
        <w:t xml:space="preserve">Either party may terminate this Agreement by giving written notice to the other party if there is a material breach of this Agreement and (if it is capable of remedy) that breach is not remedied within </w:t>
      </w:r>
      <w:r w:rsidRPr="00612394">
        <w:rPr>
          <w:szCs w:val="18"/>
        </w:rPr>
        <w:t>20 Business Days after written notice is received.</w:t>
      </w:r>
    </w:p>
    <w:p w14:paraId="22E43A39" w14:textId="77777777" w:rsidR="007B7AB8" w:rsidRPr="00DF227A" w:rsidRDefault="007B7AB8" w:rsidP="007B7AB8">
      <w:pPr>
        <w:pStyle w:val="Heading3"/>
        <w:rPr>
          <w:szCs w:val="18"/>
        </w:rPr>
      </w:pPr>
      <w:r w:rsidRPr="00612394">
        <w:rPr>
          <w:szCs w:val="18"/>
        </w:rPr>
        <w:t>The Licensor may terminate this Agreement by giving written notice to the Licensee if the Licensee does not within 20 Business Days of</w:t>
      </w:r>
      <w:r w:rsidRPr="00DF227A">
        <w:rPr>
          <w:szCs w:val="18"/>
        </w:rPr>
        <w:t xml:space="preserve"> written notice, pay any part of the Fees that are due and payable in accordance with this Agreement.</w:t>
      </w:r>
    </w:p>
    <w:p w14:paraId="289A5894" w14:textId="77777777" w:rsidR="007B7AB8" w:rsidRPr="00DF227A" w:rsidRDefault="007B7AB8" w:rsidP="007B7AB8">
      <w:pPr>
        <w:pStyle w:val="Heading3"/>
        <w:rPr>
          <w:szCs w:val="18"/>
        </w:rPr>
      </w:pPr>
      <w:bookmarkStart w:id="156" w:name="_Ref110511622"/>
      <w:r w:rsidRPr="00DF227A">
        <w:rPr>
          <w:szCs w:val="18"/>
        </w:rPr>
        <w:t>The Licensee may, at its cost, terminate this Agreement by returning the Equipment in good working order and condition to the Licensor.</w:t>
      </w:r>
      <w:bookmarkEnd w:id="156"/>
    </w:p>
    <w:p w14:paraId="4444DE43" w14:textId="77777777" w:rsidR="007B7AB8" w:rsidRPr="00DF227A" w:rsidRDefault="007B7AB8" w:rsidP="007B7AB8">
      <w:pPr>
        <w:pStyle w:val="Heading3"/>
        <w:rPr>
          <w:szCs w:val="18"/>
        </w:rPr>
      </w:pPr>
      <w:r w:rsidRPr="00DF227A">
        <w:rPr>
          <w:szCs w:val="18"/>
        </w:rPr>
        <w:t xml:space="preserve">Upon termination of this Agreement (and without limiting any other rights or obligations of a party): </w:t>
      </w:r>
    </w:p>
    <w:p w14:paraId="210F8888" w14:textId="77777777" w:rsidR="007B7AB8" w:rsidRPr="00DF227A" w:rsidRDefault="007B7AB8" w:rsidP="007B7AB8">
      <w:pPr>
        <w:pStyle w:val="Heading4"/>
        <w:rPr>
          <w:szCs w:val="18"/>
        </w:rPr>
      </w:pPr>
      <w:r w:rsidRPr="00DF227A">
        <w:rPr>
          <w:szCs w:val="18"/>
        </w:rPr>
        <w:t>the Licensee must pay any amounts of the Fee due; and</w:t>
      </w:r>
    </w:p>
    <w:p w14:paraId="6BF59B3A" w14:textId="77777777" w:rsidR="007B7AB8" w:rsidRPr="00DF227A" w:rsidRDefault="007B7AB8" w:rsidP="007B7AB8">
      <w:pPr>
        <w:pStyle w:val="Heading4"/>
        <w:rPr>
          <w:szCs w:val="18"/>
        </w:rPr>
      </w:pPr>
      <w:r w:rsidRPr="00DF227A">
        <w:rPr>
          <w:szCs w:val="18"/>
        </w:rPr>
        <w:t xml:space="preserve">if the Licensee has paid any of the Fee in advance, the Licensor must refund any portion that was not required to have been paid by or at the time of termination. </w:t>
      </w:r>
    </w:p>
    <w:p w14:paraId="4850E765" w14:textId="09041126" w:rsidR="007B7AB8" w:rsidRPr="00DF227A" w:rsidRDefault="007B7AB8" w:rsidP="007B7AB8">
      <w:pPr>
        <w:pStyle w:val="Heading3"/>
        <w:keepNext/>
        <w:keepLines/>
        <w:rPr>
          <w:szCs w:val="18"/>
        </w:rPr>
      </w:pPr>
      <w:r w:rsidRPr="00DF227A">
        <w:rPr>
          <w:szCs w:val="18"/>
        </w:rPr>
        <w:t xml:space="preserve">Unless this Agreement is terminated in accordance with clause </w:t>
      </w:r>
      <w:r>
        <w:rPr>
          <w:szCs w:val="18"/>
        </w:rPr>
        <w:fldChar w:fldCharType="begin"/>
      </w:r>
      <w:r>
        <w:rPr>
          <w:szCs w:val="18"/>
        </w:rPr>
        <w:instrText xml:space="preserve"> REF _Ref110511622 \w \h </w:instrText>
      </w:r>
      <w:r>
        <w:rPr>
          <w:szCs w:val="18"/>
        </w:rPr>
      </w:r>
      <w:r>
        <w:rPr>
          <w:szCs w:val="18"/>
        </w:rPr>
        <w:fldChar w:fldCharType="separate"/>
      </w:r>
      <w:r w:rsidR="000C2868">
        <w:rPr>
          <w:szCs w:val="18"/>
        </w:rPr>
        <w:t>11(c)</w:t>
      </w:r>
      <w:r>
        <w:rPr>
          <w:szCs w:val="18"/>
        </w:rPr>
        <w:fldChar w:fldCharType="end"/>
      </w:r>
      <w:r w:rsidRPr="00DF227A">
        <w:rPr>
          <w:szCs w:val="18"/>
        </w:rPr>
        <w:t xml:space="preserve">, upon expiry or termination of this Agreement, the Licensee must, at its cost, return the Equipment </w:t>
      </w:r>
      <w:r>
        <w:rPr>
          <w:szCs w:val="18"/>
        </w:rPr>
        <w:t xml:space="preserve">to the Licensor </w:t>
      </w:r>
      <w:r w:rsidRPr="00DF227A">
        <w:rPr>
          <w:szCs w:val="18"/>
        </w:rPr>
        <w:t xml:space="preserve">in </w:t>
      </w:r>
      <w:r w:rsidRPr="005F562D">
        <w:rPr>
          <w:szCs w:val="20"/>
        </w:rPr>
        <w:t xml:space="preserve">the condition </w:t>
      </w:r>
      <w:r>
        <w:rPr>
          <w:szCs w:val="20"/>
        </w:rPr>
        <w:t>it</w:t>
      </w:r>
      <w:r w:rsidRPr="005F562D">
        <w:rPr>
          <w:szCs w:val="20"/>
        </w:rPr>
        <w:t xml:space="preserve"> was in at the time the Licensee took possession of it, subject to any reasonable wear and tear. </w:t>
      </w:r>
    </w:p>
    <w:p w14:paraId="62C9FA1C" w14:textId="77777777" w:rsidR="007B7AB8" w:rsidRPr="00DF227A" w:rsidRDefault="007B7AB8" w:rsidP="007B7AB8">
      <w:pPr>
        <w:pStyle w:val="Heading3"/>
        <w:rPr>
          <w:szCs w:val="18"/>
        </w:rPr>
      </w:pPr>
      <w:r w:rsidRPr="00DF227A">
        <w:rPr>
          <w:szCs w:val="18"/>
        </w:rPr>
        <w:t>If, on termination or expiry of this Agreement, the Equipment is not returned by the Licensee, the Licensor or its representative may repossess the Equipment and for this purpose may enter and remain upon any premises where the Licensor believes the Equipment is located.</w:t>
      </w:r>
      <w:r>
        <w:rPr>
          <w:szCs w:val="18"/>
        </w:rPr>
        <w:t xml:space="preserve"> The Licensee must pay the costs incurred by the Licensor in repossessing the Equipment.</w:t>
      </w:r>
    </w:p>
    <w:p w14:paraId="798CFE01" w14:textId="77777777" w:rsidR="007B7AB8" w:rsidRPr="00EC1CD8" w:rsidRDefault="007B7AB8" w:rsidP="007B7AB8">
      <w:pPr>
        <w:pStyle w:val="Heading1"/>
      </w:pPr>
      <w:bookmarkStart w:id="157" w:name="_Ref110511292"/>
      <w:r w:rsidRPr="00EC1CD8">
        <w:t>General</w:t>
      </w:r>
      <w:bookmarkEnd w:id="157"/>
    </w:p>
    <w:p w14:paraId="30F9538A" w14:textId="77777777" w:rsidR="007B7AB8" w:rsidRDefault="007B7AB8" w:rsidP="007B7AB8">
      <w:pPr>
        <w:pStyle w:val="Heading2"/>
      </w:pPr>
      <w:r>
        <w:t>Notices</w:t>
      </w:r>
    </w:p>
    <w:p w14:paraId="6806B39E" w14:textId="3D6841EA" w:rsidR="007B7AB8" w:rsidRPr="00DF227A" w:rsidRDefault="007B7AB8" w:rsidP="007B7AB8">
      <w:pPr>
        <w:pStyle w:val="Heading3"/>
        <w:keepNext/>
        <w:rPr>
          <w:szCs w:val="18"/>
        </w:rPr>
      </w:pPr>
      <w:r w:rsidRPr="00DF227A">
        <w:rPr>
          <w:szCs w:val="18"/>
        </w:rPr>
        <w:t xml:space="preserve">The parties' respective representatives for the receipt of notices are as set out in items </w:t>
      </w:r>
      <w:r>
        <w:rPr>
          <w:szCs w:val="18"/>
        </w:rPr>
        <w:fldChar w:fldCharType="begin"/>
      </w:r>
      <w:r>
        <w:rPr>
          <w:szCs w:val="18"/>
        </w:rPr>
        <w:instrText xml:space="preserve"> REF _Ref110511635 \w \h </w:instrText>
      </w:r>
      <w:r>
        <w:rPr>
          <w:szCs w:val="18"/>
        </w:rPr>
      </w:r>
      <w:r>
        <w:rPr>
          <w:szCs w:val="18"/>
        </w:rPr>
        <w:fldChar w:fldCharType="separate"/>
      </w:r>
      <w:r w:rsidR="000C2868">
        <w:rPr>
          <w:szCs w:val="18"/>
        </w:rPr>
        <w:t>1</w:t>
      </w:r>
      <w:r>
        <w:rPr>
          <w:szCs w:val="18"/>
        </w:rPr>
        <w:fldChar w:fldCharType="end"/>
      </w:r>
      <w:r w:rsidRPr="00DF227A">
        <w:rPr>
          <w:szCs w:val="18"/>
        </w:rPr>
        <w:t xml:space="preserve"> and </w:t>
      </w:r>
      <w:r w:rsidR="00FD2274">
        <w:rPr>
          <w:szCs w:val="18"/>
        </w:rPr>
        <w:fldChar w:fldCharType="begin"/>
      </w:r>
      <w:r w:rsidR="00FD2274">
        <w:rPr>
          <w:szCs w:val="18"/>
        </w:rPr>
        <w:instrText xml:space="preserve"> REF _Ref110532344 \r \h </w:instrText>
      </w:r>
      <w:r w:rsidR="00FD2274">
        <w:rPr>
          <w:szCs w:val="18"/>
        </w:rPr>
      </w:r>
      <w:r w:rsidR="00FD2274">
        <w:rPr>
          <w:szCs w:val="18"/>
        </w:rPr>
        <w:fldChar w:fldCharType="separate"/>
      </w:r>
      <w:r w:rsidR="00FD2274">
        <w:rPr>
          <w:szCs w:val="18"/>
        </w:rPr>
        <w:t>2</w:t>
      </w:r>
      <w:r w:rsidR="00FD2274">
        <w:rPr>
          <w:szCs w:val="18"/>
        </w:rPr>
        <w:fldChar w:fldCharType="end"/>
      </w:r>
      <w:r w:rsidR="00FD2274">
        <w:rPr>
          <w:szCs w:val="18"/>
        </w:rPr>
        <w:t xml:space="preserve"> </w:t>
      </w:r>
      <w:r w:rsidRPr="00DF227A">
        <w:rPr>
          <w:szCs w:val="18"/>
        </w:rPr>
        <w:t>respectively of the Details Schedule, until changed by written notice.</w:t>
      </w:r>
      <w:r w:rsidRPr="003D1784">
        <w:rPr>
          <w:b/>
          <w:noProof/>
          <w:lang w:eastAsia="en-AU"/>
        </w:rPr>
        <w:t xml:space="preserve"> </w:t>
      </w:r>
    </w:p>
    <w:p w14:paraId="6425901C" w14:textId="77777777" w:rsidR="007B7AB8" w:rsidRPr="00DF227A" w:rsidRDefault="007B7AB8" w:rsidP="007B7AB8">
      <w:pPr>
        <w:pStyle w:val="Heading3"/>
        <w:rPr>
          <w:szCs w:val="18"/>
        </w:rPr>
      </w:pPr>
      <w:r w:rsidRPr="00DF227A">
        <w:rPr>
          <w:szCs w:val="18"/>
        </w:rPr>
        <w:t>A notice is deemed to be received:</w:t>
      </w:r>
    </w:p>
    <w:p w14:paraId="1016689A" w14:textId="77777777" w:rsidR="007B7AB8" w:rsidRPr="00612394" w:rsidRDefault="007B7AB8" w:rsidP="007B7AB8">
      <w:pPr>
        <w:pStyle w:val="Heading4"/>
        <w:rPr>
          <w:szCs w:val="18"/>
        </w:rPr>
      </w:pPr>
      <w:r w:rsidRPr="00DF227A">
        <w:rPr>
          <w:szCs w:val="18"/>
        </w:rPr>
        <w:t xml:space="preserve">if </w:t>
      </w:r>
      <w:r w:rsidRPr="00612394">
        <w:rPr>
          <w:szCs w:val="18"/>
        </w:rPr>
        <w:t>delivered by hand - upon delivery to the relevant address;</w:t>
      </w:r>
    </w:p>
    <w:p w14:paraId="46B79B09" w14:textId="77777777" w:rsidR="007B7AB8" w:rsidRPr="00612394" w:rsidRDefault="007B7AB8" w:rsidP="007B7AB8">
      <w:pPr>
        <w:pStyle w:val="Heading4"/>
        <w:rPr>
          <w:szCs w:val="18"/>
        </w:rPr>
      </w:pPr>
      <w:r w:rsidRPr="00612394">
        <w:rPr>
          <w:szCs w:val="18"/>
        </w:rPr>
        <w:t>if sent by pre-paid express post - on the second Business Day after the date of posting; or</w:t>
      </w:r>
    </w:p>
    <w:p w14:paraId="0CC37FDD" w14:textId="77777777" w:rsidR="007B7AB8" w:rsidRPr="00612394" w:rsidRDefault="007B7AB8" w:rsidP="007B7AB8">
      <w:pPr>
        <w:pStyle w:val="Heading4"/>
        <w:rPr>
          <w:szCs w:val="18"/>
        </w:rPr>
      </w:pPr>
      <w:r w:rsidRPr="00612394">
        <w:rPr>
          <w:szCs w:val="18"/>
        </w:rPr>
        <w:t>if transmitted by email - at the time sent (as recorded on the device from which the sender sent the email) unless, within 4 hours of sending the email, the party sending the email receives an automated message that the email has not been delivered.</w:t>
      </w:r>
    </w:p>
    <w:p w14:paraId="430D01B9" w14:textId="77777777" w:rsidR="007B7AB8" w:rsidRPr="00DF227A" w:rsidRDefault="007B7AB8" w:rsidP="007B7AB8">
      <w:pPr>
        <w:pStyle w:val="Heading3"/>
        <w:rPr>
          <w:szCs w:val="18"/>
        </w:rPr>
      </w:pPr>
      <w:r w:rsidRPr="00612394">
        <w:rPr>
          <w:szCs w:val="18"/>
        </w:rPr>
        <w:t>A notice received after 5.00 pm, or on a day that is not a Business Day in the place of receipt, is deemed to be effected on the next Business</w:t>
      </w:r>
      <w:r>
        <w:rPr>
          <w:szCs w:val="18"/>
        </w:rPr>
        <w:t xml:space="preserve"> Day</w:t>
      </w:r>
      <w:r w:rsidRPr="00DF227A">
        <w:rPr>
          <w:szCs w:val="18"/>
        </w:rPr>
        <w:t xml:space="preserve"> in that place.</w:t>
      </w:r>
    </w:p>
    <w:p w14:paraId="6507F823" w14:textId="77777777" w:rsidR="007B7AB8" w:rsidRDefault="007B7AB8" w:rsidP="007B7AB8">
      <w:pPr>
        <w:pStyle w:val="Heading2"/>
        <w:keepLines/>
      </w:pPr>
      <w:r>
        <w:t>Governing law</w:t>
      </w:r>
    </w:p>
    <w:p w14:paraId="7DC74010" w14:textId="29C3777D" w:rsidR="007B7AB8" w:rsidRDefault="007B7AB8" w:rsidP="007B7AB8">
      <w:pPr>
        <w:pStyle w:val="IndentParaLevel1"/>
        <w:rPr>
          <w:szCs w:val="18"/>
        </w:rPr>
      </w:pPr>
      <w:r w:rsidRPr="00DF227A">
        <w:rPr>
          <w:szCs w:val="18"/>
        </w:rPr>
        <w:t xml:space="preserve">This Agreement and any dispute or claim (including non-contractual disputes or claims) arising out of or in connection with it or its subject matter or formation are governed by, the laws of the State or Territory based on the location of the Licensor set out in item </w:t>
      </w:r>
      <w:r w:rsidR="00FD2274">
        <w:rPr>
          <w:szCs w:val="18"/>
        </w:rPr>
        <w:fldChar w:fldCharType="begin"/>
      </w:r>
      <w:r w:rsidR="00FD2274">
        <w:rPr>
          <w:szCs w:val="18"/>
        </w:rPr>
        <w:instrText xml:space="preserve"> REF _Ref110511635 \r \h </w:instrText>
      </w:r>
      <w:r w:rsidR="00FD2274">
        <w:rPr>
          <w:szCs w:val="18"/>
        </w:rPr>
      </w:r>
      <w:r w:rsidR="00FD2274">
        <w:rPr>
          <w:szCs w:val="18"/>
        </w:rPr>
        <w:fldChar w:fldCharType="separate"/>
      </w:r>
      <w:r w:rsidR="00FD2274">
        <w:rPr>
          <w:szCs w:val="18"/>
        </w:rPr>
        <w:t>1</w:t>
      </w:r>
      <w:r w:rsidR="00FD2274">
        <w:rPr>
          <w:szCs w:val="18"/>
        </w:rPr>
        <w:fldChar w:fldCharType="end"/>
      </w:r>
      <w:r w:rsidR="00FD2274">
        <w:rPr>
          <w:szCs w:val="18"/>
        </w:rPr>
        <w:t xml:space="preserve"> </w:t>
      </w:r>
      <w:r w:rsidRPr="00DF227A">
        <w:rPr>
          <w:szCs w:val="18"/>
        </w:rPr>
        <w:t>of the Details Schedule. The parties irrevocably submit to the non-exclusive jurisdiction of the courts of that State or Territory.</w:t>
      </w:r>
    </w:p>
    <w:p w14:paraId="5FF18E7C" w14:textId="77777777" w:rsidR="007B7AB8" w:rsidRPr="00B567CB" w:rsidRDefault="007B7AB8" w:rsidP="007B7AB8">
      <w:pPr>
        <w:pStyle w:val="Heading2"/>
        <w:keepLines/>
        <w:widowControl w:val="0"/>
      </w:pPr>
      <w:r w:rsidRPr="00B567CB">
        <w:lastRenderedPageBreak/>
        <w:t>Counterparts</w:t>
      </w:r>
    </w:p>
    <w:p w14:paraId="50F421CF" w14:textId="77777777" w:rsidR="007B7AB8" w:rsidRDefault="007B7AB8" w:rsidP="007B7AB8">
      <w:pPr>
        <w:pStyle w:val="Heading3"/>
        <w:numPr>
          <w:ilvl w:val="0"/>
          <w:numId w:val="0"/>
        </w:numPr>
        <w:rPr>
          <w:szCs w:val="20"/>
        </w:rPr>
      </w:pPr>
      <w:r w:rsidRPr="0052686E">
        <w:rPr>
          <w:szCs w:val="20"/>
        </w:rPr>
        <w:t xml:space="preserve">This Agreement may be executed </w:t>
      </w:r>
      <w:r>
        <w:rPr>
          <w:szCs w:val="20"/>
        </w:rPr>
        <w:t xml:space="preserve">in any number of counterparts. </w:t>
      </w:r>
      <w:r w:rsidRPr="0052686E">
        <w:rPr>
          <w:szCs w:val="20"/>
        </w:rPr>
        <w:t>All counterparts will collectively be taken to constitute one instrument.</w:t>
      </w:r>
    </w:p>
    <w:p w14:paraId="40C1D838" w14:textId="77777777" w:rsidR="007B7AB8" w:rsidRDefault="007B7AB8" w:rsidP="007B7AB8">
      <w:pPr>
        <w:pStyle w:val="Heading2"/>
        <w:keepNext w:val="0"/>
      </w:pPr>
      <w:r>
        <w:t>Variation</w:t>
      </w:r>
    </w:p>
    <w:p w14:paraId="6790A3E6" w14:textId="77777777" w:rsidR="007B7AB8" w:rsidRPr="00DF227A" w:rsidRDefault="007B7AB8" w:rsidP="007B7AB8">
      <w:pPr>
        <w:pStyle w:val="IndentParaLevel1"/>
        <w:rPr>
          <w:szCs w:val="18"/>
        </w:rPr>
      </w:pPr>
      <w:r w:rsidRPr="00DF227A">
        <w:rPr>
          <w:szCs w:val="18"/>
        </w:rPr>
        <w:t>No variation or amendment of this Agreement will be effective unless it is made in writing and signed by an authorised representative of each party.</w:t>
      </w:r>
      <w:r w:rsidRPr="003D1784">
        <w:rPr>
          <w:b/>
          <w:noProof/>
          <w:lang w:eastAsia="en-AU"/>
        </w:rPr>
        <w:t xml:space="preserve"> </w:t>
      </w:r>
    </w:p>
    <w:p w14:paraId="32EC9A4D" w14:textId="77777777" w:rsidR="007B7AB8" w:rsidRDefault="007B7AB8" w:rsidP="007B7AB8">
      <w:pPr>
        <w:pStyle w:val="Heading2"/>
        <w:keepNext w:val="0"/>
      </w:pPr>
      <w:r>
        <w:t xml:space="preserve">No assignment </w:t>
      </w:r>
    </w:p>
    <w:p w14:paraId="39E85D74" w14:textId="77777777" w:rsidR="007B7AB8" w:rsidRPr="00DF227A" w:rsidRDefault="007B7AB8" w:rsidP="007B7AB8">
      <w:pPr>
        <w:pStyle w:val="IndentParaLevel1"/>
        <w:rPr>
          <w:szCs w:val="18"/>
        </w:rPr>
      </w:pPr>
      <w:r w:rsidRPr="00246413">
        <w:rPr>
          <w:szCs w:val="18"/>
        </w:rPr>
        <w:t>Except as permitted by the Licence, a</w:t>
      </w:r>
      <w:r w:rsidRPr="00DF227A">
        <w:rPr>
          <w:szCs w:val="18"/>
        </w:rPr>
        <w:t xml:space="preserve"> party may only assign its rights or novate its rights and obligations under this Agreement with the prior written consent of the other party.</w:t>
      </w:r>
    </w:p>
    <w:p w14:paraId="2256110C" w14:textId="77777777" w:rsidR="007B7AB8" w:rsidRPr="0091360D" w:rsidRDefault="007B7AB8" w:rsidP="007B7AB8">
      <w:pPr>
        <w:pStyle w:val="Heading2"/>
        <w:keepNext w:val="0"/>
        <w:widowControl w:val="0"/>
      </w:pPr>
      <w:r>
        <w:t xml:space="preserve">Entire agreement </w:t>
      </w:r>
    </w:p>
    <w:p w14:paraId="5AD8AE08" w14:textId="77777777" w:rsidR="007B7AB8" w:rsidRDefault="007B7AB8" w:rsidP="007B7AB8">
      <w:pPr>
        <w:pStyle w:val="IndentParaLevel1"/>
        <w:rPr>
          <w:szCs w:val="18"/>
        </w:rPr>
      </w:pPr>
      <w:r w:rsidRPr="00DF227A">
        <w:rPr>
          <w:szCs w:val="18"/>
        </w:rPr>
        <w:t>This Agreement constitutes the entire Agreement between the parties in connection with its subject matter and supersedes all previous Agreements or understandings between the parties in conn</w:t>
      </w:r>
      <w:r>
        <w:rPr>
          <w:szCs w:val="18"/>
        </w:rPr>
        <w:t>ection with its subject matter.</w:t>
      </w:r>
    </w:p>
    <w:p w14:paraId="45995D58" w14:textId="77777777" w:rsidR="007B7AB8" w:rsidRDefault="007B7AB8" w:rsidP="007B7AB8">
      <w:pPr>
        <w:pStyle w:val="IndentParaLevel1"/>
        <w:rPr>
          <w:szCs w:val="18"/>
        </w:rPr>
      </w:pPr>
    </w:p>
    <w:p w14:paraId="279EDD26" w14:textId="77777777" w:rsidR="007B7AB8" w:rsidRPr="00DF227A" w:rsidRDefault="007B7AB8" w:rsidP="007B7AB8">
      <w:pPr>
        <w:rPr>
          <w:sz w:val="22"/>
        </w:rPr>
        <w:sectPr w:rsidR="007B7AB8" w:rsidRPr="00DF227A" w:rsidSect="009E322E">
          <w:headerReference w:type="even" r:id="rId36"/>
          <w:headerReference w:type="default" r:id="rId37"/>
          <w:footerReference w:type="even" r:id="rId38"/>
          <w:footerReference w:type="default" r:id="rId39"/>
          <w:headerReference w:type="first" r:id="rId40"/>
          <w:footerReference w:type="first" r:id="rId41"/>
          <w:pgSz w:w="11906" w:h="16838" w:code="9"/>
          <w:pgMar w:top="1134" w:right="1416" w:bottom="1134" w:left="1701" w:header="709" w:footer="567" w:gutter="0"/>
          <w:cols w:space="708"/>
          <w:titlePg/>
          <w:docGrid w:linePitch="360"/>
        </w:sectPr>
      </w:pPr>
    </w:p>
    <w:p w14:paraId="1496CF07" w14:textId="77777777" w:rsidR="007B7AB8" w:rsidRDefault="007B7AB8" w:rsidP="007B7AB8">
      <w:pPr>
        <w:pStyle w:val="Title"/>
      </w:pPr>
      <w:r>
        <w:lastRenderedPageBreak/>
        <w:t>Signing page</w:t>
      </w:r>
    </w:p>
    <w:p w14:paraId="7890F94F" w14:textId="77777777" w:rsidR="007B7AB8" w:rsidRPr="00D301AF" w:rsidRDefault="007B7AB8" w:rsidP="007B7AB8">
      <w:r w:rsidRPr="008F63F7">
        <w:rPr>
          <w:b/>
        </w:rPr>
        <w:t>S</w:t>
      </w:r>
      <w:r w:rsidRPr="00031A49">
        <w:rPr>
          <w:rFonts w:cs="Arial"/>
          <w:b/>
          <w:bCs/>
        </w:rPr>
        <w:t>i</w:t>
      </w:r>
      <w:r>
        <w:rPr>
          <w:rFonts w:cs="Arial"/>
          <w:b/>
          <w:bCs/>
        </w:rPr>
        <w:t>gned</w:t>
      </w:r>
      <w:r w:rsidRPr="00D301AF">
        <w:t xml:space="preserve"> as an agreement.</w:t>
      </w:r>
    </w:p>
    <w:p w14:paraId="6CB94D9F" w14:textId="77777777" w:rsidR="007B7AB8" w:rsidRPr="007A77BE" w:rsidRDefault="007B7AB8" w:rsidP="007B7AB8">
      <w:pPr>
        <w:rPr>
          <w:b/>
        </w:rPr>
      </w:pPr>
    </w:p>
    <w:tbl>
      <w:tblPr>
        <w:tblW w:w="6941" w:type="dxa"/>
        <w:tblLayout w:type="fixed"/>
        <w:tblCellMar>
          <w:left w:w="0" w:type="dxa"/>
          <w:right w:w="0" w:type="dxa"/>
        </w:tblCellMar>
        <w:tblLook w:val="0000" w:firstRow="0" w:lastRow="0" w:firstColumn="0" w:lastColumn="0" w:noHBand="0" w:noVBand="0"/>
      </w:tblPr>
      <w:tblGrid>
        <w:gridCol w:w="3544"/>
        <w:gridCol w:w="330"/>
        <w:gridCol w:w="330"/>
        <w:gridCol w:w="2737"/>
      </w:tblGrid>
      <w:tr w:rsidR="007B7AB8" w:rsidRPr="00314304" w14:paraId="6864DFA6" w14:textId="77777777" w:rsidTr="00FA5CA6">
        <w:trPr>
          <w:cantSplit/>
        </w:trPr>
        <w:tc>
          <w:tcPr>
            <w:tcW w:w="3544" w:type="dxa"/>
          </w:tcPr>
          <w:p w14:paraId="1BE3CBC5" w14:textId="77777777" w:rsidR="007B7AB8" w:rsidRPr="00314304" w:rsidRDefault="007B7AB8" w:rsidP="00FA5CA6">
            <w:pPr>
              <w:pStyle w:val="TableText"/>
              <w:keepNext/>
              <w:keepLines/>
              <w:rPr>
                <w:szCs w:val="22"/>
              </w:rPr>
            </w:pPr>
            <w:r w:rsidRPr="00D301AF">
              <w:rPr>
                <w:b/>
              </w:rPr>
              <w:t xml:space="preserve">Signed </w:t>
            </w:r>
            <w:r w:rsidRPr="00D301AF">
              <w:t xml:space="preserve">for and on behalf of the </w:t>
            </w:r>
            <w:r w:rsidRPr="00D301AF">
              <w:rPr>
                <w:rFonts w:cs="Arial"/>
                <w:b/>
                <w:bCs/>
                <w:color w:val="000000"/>
                <w:szCs w:val="20"/>
              </w:rPr>
              <w:t>[</w:t>
            </w:r>
            <w:r w:rsidRPr="00D301AF">
              <w:rPr>
                <w:rFonts w:cs="Arial"/>
                <w:b/>
                <w:bCs/>
                <w:color w:val="000000"/>
                <w:szCs w:val="20"/>
                <w:highlight w:val="lightGray"/>
              </w:rPr>
              <w:t>Insert Licensee/Licensor name and ABN</w:t>
            </w:r>
            <w:r w:rsidRPr="00D301AF">
              <w:rPr>
                <w:rFonts w:cs="Arial"/>
                <w:b/>
                <w:bCs/>
                <w:color w:val="000000"/>
                <w:szCs w:val="20"/>
              </w:rPr>
              <w:t>]</w:t>
            </w:r>
            <w:r w:rsidRPr="00D301AF">
              <w:rPr>
                <w:rFonts w:cs="Arial"/>
                <w:bCs/>
                <w:color w:val="000000"/>
                <w:szCs w:val="20"/>
              </w:rPr>
              <w:t xml:space="preserve"> </w:t>
            </w:r>
            <w:r w:rsidRPr="00D301AF">
              <w:t>by its duly authorised representative:</w:t>
            </w:r>
          </w:p>
        </w:tc>
        <w:tc>
          <w:tcPr>
            <w:tcW w:w="330" w:type="dxa"/>
            <w:tcBorders>
              <w:right w:val="single" w:sz="4" w:space="0" w:color="auto"/>
            </w:tcBorders>
          </w:tcPr>
          <w:p w14:paraId="0D0CF38D" w14:textId="77777777" w:rsidR="007B7AB8" w:rsidRPr="00314304" w:rsidRDefault="007B7AB8" w:rsidP="00FA5CA6">
            <w:pPr>
              <w:pStyle w:val="TableText"/>
              <w:keepNext/>
              <w:keepLines/>
              <w:rPr>
                <w:szCs w:val="22"/>
              </w:rPr>
            </w:pPr>
          </w:p>
        </w:tc>
        <w:tc>
          <w:tcPr>
            <w:tcW w:w="330" w:type="dxa"/>
            <w:tcBorders>
              <w:left w:val="single" w:sz="4" w:space="0" w:color="auto"/>
            </w:tcBorders>
          </w:tcPr>
          <w:p w14:paraId="44E8176D" w14:textId="77777777" w:rsidR="007B7AB8" w:rsidRPr="00314304" w:rsidRDefault="007B7AB8" w:rsidP="00FA5CA6">
            <w:pPr>
              <w:pStyle w:val="TableText"/>
              <w:keepNext/>
              <w:keepLines/>
              <w:rPr>
                <w:szCs w:val="22"/>
              </w:rPr>
            </w:pPr>
          </w:p>
        </w:tc>
        <w:tc>
          <w:tcPr>
            <w:tcW w:w="2737" w:type="dxa"/>
          </w:tcPr>
          <w:p w14:paraId="16D79B13" w14:textId="77777777" w:rsidR="007B7AB8" w:rsidRPr="00314304" w:rsidRDefault="007B7AB8" w:rsidP="00FA5CA6">
            <w:pPr>
              <w:pStyle w:val="TableText"/>
              <w:keepNext/>
              <w:keepLines/>
              <w:rPr>
                <w:szCs w:val="22"/>
              </w:rPr>
            </w:pPr>
          </w:p>
        </w:tc>
      </w:tr>
      <w:tr w:rsidR="007B7AB8" w:rsidRPr="00DB45D4" w14:paraId="7140FBAF" w14:textId="77777777" w:rsidTr="00FA5CA6">
        <w:trPr>
          <w:cantSplit/>
          <w:trHeight w:hRule="exact" w:val="737"/>
        </w:trPr>
        <w:tc>
          <w:tcPr>
            <w:tcW w:w="3544" w:type="dxa"/>
            <w:tcBorders>
              <w:bottom w:val="single" w:sz="4" w:space="0" w:color="auto"/>
            </w:tcBorders>
          </w:tcPr>
          <w:p w14:paraId="00E4C28B" w14:textId="77777777" w:rsidR="007B7AB8" w:rsidRPr="00DB45D4" w:rsidRDefault="007B7AB8" w:rsidP="00FA5CA6">
            <w:pPr>
              <w:pStyle w:val="TableText"/>
              <w:keepNext/>
              <w:keepLines/>
            </w:pPr>
          </w:p>
        </w:tc>
        <w:tc>
          <w:tcPr>
            <w:tcW w:w="330" w:type="dxa"/>
            <w:tcBorders>
              <w:right w:val="single" w:sz="4" w:space="0" w:color="auto"/>
            </w:tcBorders>
          </w:tcPr>
          <w:p w14:paraId="6307FCCD" w14:textId="77777777" w:rsidR="007B7AB8" w:rsidRPr="00DB45D4" w:rsidRDefault="007B7AB8" w:rsidP="00FA5CA6">
            <w:pPr>
              <w:pStyle w:val="TableText"/>
              <w:keepNext/>
              <w:keepLines/>
            </w:pPr>
          </w:p>
        </w:tc>
        <w:tc>
          <w:tcPr>
            <w:tcW w:w="330" w:type="dxa"/>
            <w:tcBorders>
              <w:left w:val="single" w:sz="4" w:space="0" w:color="auto"/>
            </w:tcBorders>
          </w:tcPr>
          <w:p w14:paraId="447A280E" w14:textId="77777777" w:rsidR="007B7AB8" w:rsidRPr="00DB45D4" w:rsidRDefault="007B7AB8" w:rsidP="00FA5CA6">
            <w:pPr>
              <w:pStyle w:val="TableText"/>
              <w:keepNext/>
              <w:keepLines/>
            </w:pPr>
          </w:p>
        </w:tc>
        <w:tc>
          <w:tcPr>
            <w:tcW w:w="2737" w:type="dxa"/>
            <w:tcBorders>
              <w:bottom w:val="single" w:sz="4" w:space="0" w:color="auto"/>
            </w:tcBorders>
          </w:tcPr>
          <w:p w14:paraId="1D5F6F63" w14:textId="77777777" w:rsidR="007B7AB8" w:rsidRPr="00DB45D4" w:rsidRDefault="007B7AB8" w:rsidP="00FA5CA6">
            <w:pPr>
              <w:pStyle w:val="TableText"/>
              <w:keepNext/>
              <w:keepLines/>
            </w:pPr>
          </w:p>
        </w:tc>
      </w:tr>
      <w:tr w:rsidR="007B7AB8" w:rsidRPr="00DB45D4" w14:paraId="4FFE118C" w14:textId="77777777" w:rsidTr="00FA5CA6">
        <w:trPr>
          <w:cantSplit/>
        </w:trPr>
        <w:tc>
          <w:tcPr>
            <w:tcW w:w="3544" w:type="dxa"/>
            <w:tcBorders>
              <w:top w:val="single" w:sz="4" w:space="0" w:color="auto"/>
            </w:tcBorders>
          </w:tcPr>
          <w:p w14:paraId="650456CB" w14:textId="77777777" w:rsidR="007B7AB8" w:rsidRPr="0033408F" w:rsidRDefault="007B7AB8" w:rsidP="00FA5CA6">
            <w:pPr>
              <w:pStyle w:val="TableText"/>
              <w:keepNext/>
              <w:keepLines/>
              <w:rPr>
                <w:sz w:val="18"/>
                <w:szCs w:val="18"/>
              </w:rPr>
            </w:pPr>
            <w:r w:rsidRPr="0081688F">
              <w:rPr>
                <w:sz w:val="18"/>
                <w:szCs w:val="18"/>
              </w:rPr>
              <w:t xml:space="preserve">Signature of </w:t>
            </w:r>
            <w:r>
              <w:rPr>
                <w:sz w:val="18"/>
                <w:szCs w:val="18"/>
              </w:rPr>
              <w:t>authorised representative</w:t>
            </w:r>
          </w:p>
        </w:tc>
        <w:tc>
          <w:tcPr>
            <w:tcW w:w="330" w:type="dxa"/>
            <w:shd w:val="clear" w:color="auto" w:fill="auto"/>
          </w:tcPr>
          <w:p w14:paraId="72828B13" w14:textId="77777777" w:rsidR="007B7AB8" w:rsidRPr="00DB45D4" w:rsidRDefault="007B7AB8" w:rsidP="00FA5CA6">
            <w:pPr>
              <w:pStyle w:val="TableText"/>
              <w:keepNext/>
              <w:keepLines/>
              <w:rPr>
                <w:szCs w:val="20"/>
              </w:rPr>
            </w:pPr>
          </w:p>
        </w:tc>
        <w:tc>
          <w:tcPr>
            <w:tcW w:w="330" w:type="dxa"/>
            <w:shd w:val="clear" w:color="auto" w:fill="auto"/>
          </w:tcPr>
          <w:p w14:paraId="151E563C" w14:textId="77777777" w:rsidR="007B7AB8" w:rsidRPr="00DB45D4" w:rsidRDefault="007B7AB8" w:rsidP="00FA5CA6">
            <w:pPr>
              <w:pStyle w:val="TableText"/>
              <w:keepNext/>
              <w:keepLines/>
              <w:rPr>
                <w:szCs w:val="20"/>
              </w:rPr>
            </w:pPr>
          </w:p>
        </w:tc>
        <w:tc>
          <w:tcPr>
            <w:tcW w:w="2737" w:type="dxa"/>
            <w:tcBorders>
              <w:top w:val="single" w:sz="4" w:space="0" w:color="auto"/>
            </w:tcBorders>
            <w:shd w:val="clear" w:color="auto" w:fill="auto"/>
          </w:tcPr>
          <w:p w14:paraId="47DEF8DD" w14:textId="77777777" w:rsidR="007B7AB8" w:rsidRPr="0033408F" w:rsidRDefault="007B7AB8" w:rsidP="00FA5CA6">
            <w:pPr>
              <w:pStyle w:val="TableText"/>
              <w:keepNext/>
              <w:keepLines/>
              <w:rPr>
                <w:sz w:val="18"/>
                <w:szCs w:val="18"/>
              </w:rPr>
            </w:pPr>
            <w:r w:rsidRPr="0081688F">
              <w:rPr>
                <w:sz w:val="18"/>
                <w:szCs w:val="18"/>
              </w:rPr>
              <w:t xml:space="preserve">Signature of </w:t>
            </w:r>
            <w:r>
              <w:rPr>
                <w:sz w:val="18"/>
                <w:szCs w:val="18"/>
              </w:rPr>
              <w:t>witness</w:t>
            </w:r>
          </w:p>
        </w:tc>
      </w:tr>
      <w:tr w:rsidR="007B7AB8" w:rsidRPr="00DB45D4" w14:paraId="74BF5A00" w14:textId="77777777" w:rsidTr="00FA5CA6">
        <w:trPr>
          <w:cantSplit/>
          <w:trHeight w:hRule="exact" w:val="737"/>
        </w:trPr>
        <w:tc>
          <w:tcPr>
            <w:tcW w:w="3544" w:type="dxa"/>
            <w:tcBorders>
              <w:bottom w:val="single" w:sz="4" w:space="0" w:color="auto"/>
            </w:tcBorders>
          </w:tcPr>
          <w:p w14:paraId="60F40AD7" w14:textId="77777777" w:rsidR="007B7AB8" w:rsidRPr="00DB45D4" w:rsidRDefault="007B7AB8" w:rsidP="00FA5CA6">
            <w:pPr>
              <w:pStyle w:val="TableText"/>
              <w:keepNext/>
              <w:keepLines/>
            </w:pPr>
          </w:p>
        </w:tc>
        <w:tc>
          <w:tcPr>
            <w:tcW w:w="330" w:type="dxa"/>
          </w:tcPr>
          <w:p w14:paraId="0D50B1ED" w14:textId="77777777" w:rsidR="007B7AB8" w:rsidRPr="00DB45D4" w:rsidRDefault="007B7AB8" w:rsidP="00FA5CA6">
            <w:pPr>
              <w:pStyle w:val="TableText"/>
              <w:keepNext/>
              <w:keepLines/>
            </w:pPr>
          </w:p>
        </w:tc>
        <w:tc>
          <w:tcPr>
            <w:tcW w:w="330" w:type="dxa"/>
          </w:tcPr>
          <w:p w14:paraId="6BC68013" w14:textId="77777777" w:rsidR="007B7AB8" w:rsidRPr="00DB45D4" w:rsidRDefault="007B7AB8" w:rsidP="00FA5CA6">
            <w:pPr>
              <w:pStyle w:val="TableText"/>
              <w:keepNext/>
              <w:keepLines/>
            </w:pPr>
          </w:p>
        </w:tc>
        <w:tc>
          <w:tcPr>
            <w:tcW w:w="2737" w:type="dxa"/>
            <w:tcBorders>
              <w:bottom w:val="single" w:sz="4" w:space="0" w:color="auto"/>
            </w:tcBorders>
          </w:tcPr>
          <w:p w14:paraId="392C54D6" w14:textId="77777777" w:rsidR="007B7AB8" w:rsidRPr="00DB45D4" w:rsidRDefault="007B7AB8" w:rsidP="00FA5CA6">
            <w:pPr>
              <w:pStyle w:val="TableText"/>
              <w:keepNext/>
              <w:keepLines/>
            </w:pPr>
          </w:p>
        </w:tc>
      </w:tr>
      <w:tr w:rsidR="007B7AB8" w:rsidRPr="00DB45D4" w14:paraId="165D0E26" w14:textId="77777777" w:rsidTr="00FA5CA6">
        <w:trPr>
          <w:cantSplit/>
          <w:trHeight w:val="85"/>
        </w:trPr>
        <w:tc>
          <w:tcPr>
            <w:tcW w:w="3544" w:type="dxa"/>
            <w:tcBorders>
              <w:top w:val="single" w:sz="4" w:space="0" w:color="auto"/>
              <w:bottom w:val="single" w:sz="4" w:space="0" w:color="auto"/>
            </w:tcBorders>
          </w:tcPr>
          <w:p w14:paraId="6BEC9E0B" w14:textId="77777777" w:rsidR="007B7AB8" w:rsidRDefault="007B7AB8" w:rsidP="00FA5CA6">
            <w:pPr>
              <w:pStyle w:val="TableText"/>
              <w:keepLines/>
              <w:rPr>
                <w:sz w:val="18"/>
                <w:szCs w:val="18"/>
              </w:rPr>
            </w:pPr>
            <w:r w:rsidRPr="0081688F">
              <w:rPr>
                <w:sz w:val="18"/>
                <w:szCs w:val="18"/>
              </w:rPr>
              <w:t xml:space="preserve">Full name of </w:t>
            </w:r>
            <w:r>
              <w:rPr>
                <w:sz w:val="18"/>
                <w:szCs w:val="18"/>
              </w:rPr>
              <w:t>authorised representative</w:t>
            </w:r>
          </w:p>
          <w:p w14:paraId="6F780980" w14:textId="77777777" w:rsidR="007B7AB8" w:rsidRDefault="007B7AB8" w:rsidP="00FA5CA6">
            <w:pPr>
              <w:pStyle w:val="TableText"/>
              <w:keepLines/>
              <w:rPr>
                <w:sz w:val="18"/>
                <w:szCs w:val="18"/>
              </w:rPr>
            </w:pPr>
          </w:p>
          <w:p w14:paraId="6B1156ED" w14:textId="77777777" w:rsidR="007B7AB8" w:rsidRDefault="007B7AB8" w:rsidP="00FA5CA6">
            <w:pPr>
              <w:pStyle w:val="TableText"/>
              <w:keepLines/>
              <w:rPr>
                <w:sz w:val="18"/>
                <w:szCs w:val="18"/>
              </w:rPr>
            </w:pPr>
          </w:p>
          <w:p w14:paraId="1340C3CD" w14:textId="77777777" w:rsidR="007B7AB8" w:rsidRPr="0033408F" w:rsidRDefault="007B7AB8" w:rsidP="00FA5CA6">
            <w:pPr>
              <w:pStyle w:val="TableText"/>
              <w:keepLines/>
              <w:rPr>
                <w:noProof/>
                <w:sz w:val="18"/>
                <w:szCs w:val="18"/>
              </w:rPr>
            </w:pPr>
          </w:p>
        </w:tc>
        <w:tc>
          <w:tcPr>
            <w:tcW w:w="330" w:type="dxa"/>
            <w:shd w:val="clear" w:color="auto" w:fill="auto"/>
          </w:tcPr>
          <w:p w14:paraId="36A45322" w14:textId="77777777" w:rsidR="007B7AB8" w:rsidRPr="00DB45D4" w:rsidRDefault="007B7AB8" w:rsidP="00FA5CA6">
            <w:pPr>
              <w:pStyle w:val="TableText"/>
              <w:keepLines/>
              <w:rPr>
                <w:szCs w:val="20"/>
              </w:rPr>
            </w:pPr>
          </w:p>
        </w:tc>
        <w:tc>
          <w:tcPr>
            <w:tcW w:w="330" w:type="dxa"/>
            <w:shd w:val="clear" w:color="auto" w:fill="auto"/>
          </w:tcPr>
          <w:p w14:paraId="59161A03" w14:textId="77777777" w:rsidR="007B7AB8" w:rsidRPr="00DB45D4" w:rsidRDefault="007B7AB8" w:rsidP="00FA5CA6">
            <w:pPr>
              <w:pStyle w:val="TableText"/>
              <w:keepLines/>
              <w:rPr>
                <w:szCs w:val="20"/>
              </w:rPr>
            </w:pPr>
          </w:p>
        </w:tc>
        <w:tc>
          <w:tcPr>
            <w:tcW w:w="2737" w:type="dxa"/>
            <w:shd w:val="clear" w:color="auto" w:fill="auto"/>
          </w:tcPr>
          <w:p w14:paraId="3FF0DD0D" w14:textId="77777777" w:rsidR="007B7AB8" w:rsidRPr="0033408F" w:rsidRDefault="007B7AB8" w:rsidP="00FA5CA6">
            <w:pPr>
              <w:pStyle w:val="TableText"/>
              <w:keepLines/>
              <w:rPr>
                <w:sz w:val="18"/>
                <w:szCs w:val="18"/>
              </w:rPr>
            </w:pPr>
            <w:r w:rsidRPr="0081688F">
              <w:rPr>
                <w:sz w:val="18"/>
                <w:szCs w:val="18"/>
              </w:rPr>
              <w:t xml:space="preserve">Full name of </w:t>
            </w:r>
            <w:r>
              <w:rPr>
                <w:sz w:val="18"/>
                <w:szCs w:val="18"/>
              </w:rPr>
              <w:t>witness</w:t>
            </w:r>
          </w:p>
        </w:tc>
      </w:tr>
      <w:tr w:rsidR="007B7AB8" w:rsidRPr="00DB45D4" w14:paraId="25B2CB95" w14:textId="77777777" w:rsidTr="00FA5CA6">
        <w:trPr>
          <w:cantSplit/>
          <w:trHeight w:val="85"/>
        </w:trPr>
        <w:tc>
          <w:tcPr>
            <w:tcW w:w="3544" w:type="dxa"/>
            <w:tcBorders>
              <w:top w:val="single" w:sz="4" w:space="0" w:color="auto"/>
            </w:tcBorders>
          </w:tcPr>
          <w:p w14:paraId="0AF473CB" w14:textId="77777777" w:rsidR="007B7AB8" w:rsidRPr="0081688F" w:rsidRDefault="007B7AB8" w:rsidP="00FA5CA6">
            <w:pPr>
              <w:pStyle w:val="TableText"/>
              <w:keepLines/>
              <w:rPr>
                <w:sz w:val="18"/>
                <w:szCs w:val="18"/>
              </w:rPr>
            </w:pPr>
            <w:r>
              <w:rPr>
                <w:sz w:val="18"/>
                <w:szCs w:val="18"/>
              </w:rPr>
              <w:t xml:space="preserve">Date </w:t>
            </w:r>
          </w:p>
        </w:tc>
        <w:tc>
          <w:tcPr>
            <w:tcW w:w="330" w:type="dxa"/>
            <w:shd w:val="clear" w:color="auto" w:fill="auto"/>
          </w:tcPr>
          <w:p w14:paraId="5F0AD7C2" w14:textId="77777777" w:rsidR="007B7AB8" w:rsidRPr="00DB45D4" w:rsidRDefault="007B7AB8" w:rsidP="00FA5CA6">
            <w:pPr>
              <w:pStyle w:val="TableText"/>
              <w:keepLines/>
              <w:rPr>
                <w:szCs w:val="20"/>
              </w:rPr>
            </w:pPr>
          </w:p>
        </w:tc>
        <w:tc>
          <w:tcPr>
            <w:tcW w:w="330" w:type="dxa"/>
            <w:shd w:val="clear" w:color="auto" w:fill="auto"/>
          </w:tcPr>
          <w:p w14:paraId="3E042357" w14:textId="77777777" w:rsidR="007B7AB8" w:rsidRPr="00DB45D4" w:rsidRDefault="007B7AB8" w:rsidP="00FA5CA6">
            <w:pPr>
              <w:pStyle w:val="TableText"/>
              <w:keepLines/>
              <w:rPr>
                <w:szCs w:val="20"/>
              </w:rPr>
            </w:pPr>
          </w:p>
        </w:tc>
        <w:tc>
          <w:tcPr>
            <w:tcW w:w="2737" w:type="dxa"/>
            <w:shd w:val="clear" w:color="auto" w:fill="auto"/>
          </w:tcPr>
          <w:p w14:paraId="3FCC8FBB" w14:textId="77777777" w:rsidR="007B7AB8" w:rsidRPr="0081688F" w:rsidRDefault="007B7AB8" w:rsidP="00FA5CA6">
            <w:pPr>
              <w:pStyle w:val="TableText"/>
              <w:keepLines/>
              <w:rPr>
                <w:sz w:val="18"/>
                <w:szCs w:val="18"/>
              </w:rPr>
            </w:pPr>
          </w:p>
        </w:tc>
      </w:tr>
    </w:tbl>
    <w:p w14:paraId="5738D404" w14:textId="77777777" w:rsidR="007B7AB8" w:rsidRDefault="007B7AB8" w:rsidP="007B7AB8"/>
    <w:p w14:paraId="3A2A82D5" w14:textId="77777777" w:rsidR="007B7AB8" w:rsidRDefault="007B7AB8" w:rsidP="007B7AB8"/>
    <w:tbl>
      <w:tblPr>
        <w:tblW w:w="6941" w:type="dxa"/>
        <w:tblLayout w:type="fixed"/>
        <w:tblCellMar>
          <w:left w:w="0" w:type="dxa"/>
          <w:right w:w="0" w:type="dxa"/>
        </w:tblCellMar>
        <w:tblLook w:val="0000" w:firstRow="0" w:lastRow="0" w:firstColumn="0" w:lastColumn="0" w:noHBand="0" w:noVBand="0"/>
      </w:tblPr>
      <w:tblGrid>
        <w:gridCol w:w="3544"/>
        <w:gridCol w:w="330"/>
        <w:gridCol w:w="330"/>
        <w:gridCol w:w="2737"/>
      </w:tblGrid>
      <w:tr w:rsidR="007B7AB8" w:rsidRPr="00314304" w14:paraId="13C5B91C" w14:textId="77777777" w:rsidTr="00FA5CA6">
        <w:trPr>
          <w:cantSplit/>
        </w:trPr>
        <w:tc>
          <w:tcPr>
            <w:tcW w:w="3544" w:type="dxa"/>
          </w:tcPr>
          <w:p w14:paraId="0BE9F601" w14:textId="77777777" w:rsidR="007B7AB8" w:rsidRPr="00314304" w:rsidRDefault="007B7AB8" w:rsidP="00FA5CA6">
            <w:pPr>
              <w:pStyle w:val="TableText"/>
              <w:keepNext/>
              <w:keepLines/>
              <w:rPr>
                <w:szCs w:val="22"/>
              </w:rPr>
            </w:pPr>
            <w:r w:rsidRPr="00D301AF">
              <w:rPr>
                <w:b/>
              </w:rPr>
              <w:t xml:space="preserve">Signed </w:t>
            </w:r>
            <w:r w:rsidRPr="00D301AF">
              <w:t xml:space="preserve">for and on behalf of the </w:t>
            </w:r>
            <w:r w:rsidRPr="00D301AF">
              <w:rPr>
                <w:rFonts w:cs="Arial"/>
                <w:b/>
                <w:bCs/>
                <w:color w:val="000000"/>
                <w:szCs w:val="20"/>
              </w:rPr>
              <w:t>[</w:t>
            </w:r>
            <w:r w:rsidRPr="00D301AF">
              <w:rPr>
                <w:rFonts w:cs="Arial"/>
                <w:b/>
                <w:bCs/>
                <w:color w:val="000000"/>
                <w:szCs w:val="20"/>
                <w:highlight w:val="lightGray"/>
              </w:rPr>
              <w:t>Insert Licensee/Licensor name and ABN</w:t>
            </w:r>
            <w:r w:rsidRPr="00D301AF">
              <w:rPr>
                <w:rFonts w:cs="Arial"/>
                <w:b/>
                <w:bCs/>
                <w:color w:val="000000"/>
                <w:szCs w:val="20"/>
              </w:rPr>
              <w:t>]</w:t>
            </w:r>
            <w:r w:rsidRPr="00D301AF">
              <w:rPr>
                <w:rFonts w:cs="Arial"/>
                <w:bCs/>
                <w:color w:val="000000"/>
                <w:szCs w:val="20"/>
              </w:rPr>
              <w:t xml:space="preserve"> </w:t>
            </w:r>
            <w:r w:rsidRPr="00D301AF">
              <w:t>by its duly authorised representative:</w:t>
            </w:r>
          </w:p>
        </w:tc>
        <w:tc>
          <w:tcPr>
            <w:tcW w:w="330" w:type="dxa"/>
            <w:tcBorders>
              <w:right w:val="single" w:sz="4" w:space="0" w:color="auto"/>
            </w:tcBorders>
          </w:tcPr>
          <w:p w14:paraId="298F48ED" w14:textId="77777777" w:rsidR="007B7AB8" w:rsidRPr="00314304" w:rsidRDefault="007B7AB8" w:rsidP="00FA5CA6">
            <w:pPr>
              <w:pStyle w:val="TableText"/>
              <w:keepNext/>
              <w:keepLines/>
              <w:rPr>
                <w:szCs w:val="22"/>
              </w:rPr>
            </w:pPr>
          </w:p>
        </w:tc>
        <w:tc>
          <w:tcPr>
            <w:tcW w:w="330" w:type="dxa"/>
            <w:tcBorders>
              <w:left w:val="single" w:sz="4" w:space="0" w:color="auto"/>
            </w:tcBorders>
          </w:tcPr>
          <w:p w14:paraId="78ED674A" w14:textId="77777777" w:rsidR="007B7AB8" w:rsidRPr="00314304" w:rsidRDefault="007B7AB8" w:rsidP="00FA5CA6">
            <w:pPr>
              <w:pStyle w:val="TableText"/>
              <w:keepNext/>
              <w:keepLines/>
              <w:rPr>
                <w:szCs w:val="22"/>
              </w:rPr>
            </w:pPr>
          </w:p>
        </w:tc>
        <w:tc>
          <w:tcPr>
            <w:tcW w:w="2737" w:type="dxa"/>
          </w:tcPr>
          <w:p w14:paraId="46A06EC1" w14:textId="77777777" w:rsidR="007B7AB8" w:rsidRPr="00314304" w:rsidRDefault="007B7AB8" w:rsidP="00FA5CA6">
            <w:pPr>
              <w:pStyle w:val="TableText"/>
              <w:keepNext/>
              <w:keepLines/>
              <w:rPr>
                <w:szCs w:val="22"/>
              </w:rPr>
            </w:pPr>
          </w:p>
        </w:tc>
      </w:tr>
      <w:tr w:rsidR="007B7AB8" w:rsidRPr="00DB45D4" w14:paraId="5621F731" w14:textId="77777777" w:rsidTr="00FA5CA6">
        <w:trPr>
          <w:cantSplit/>
          <w:trHeight w:hRule="exact" w:val="737"/>
        </w:trPr>
        <w:tc>
          <w:tcPr>
            <w:tcW w:w="3544" w:type="dxa"/>
            <w:tcBorders>
              <w:bottom w:val="single" w:sz="4" w:space="0" w:color="auto"/>
            </w:tcBorders>
          </w:tcPr>
          <w:p w14:paraId="235B163B" w14:textId="77777777" w:rsidR="007B7AB8" w:rsidRPr="00DB45D4" w:rsidRDefault="007B7AB8" w:rsidP="00FA5CA6">
            <w:pPr>
              <w:pStyle w:val="TableText"/>
              <w:keepNext/>
              <w:keepLines/>
            </w:pPr>
          </w:p>
        </w:tc>
        <w:tc>
          <w:tcPr>
            <w:tcW w:w="330" w:type="dxa"/>
            <w:tcBorders>
              <w:right w:val="single" w:sz="4" w:space="0" w:color="auto"/>
            </w:tcBorders>
          </w:tcPr>
          <w:p w14:paraId="78708B9B" w14:textId="77777777" w:rsidR="007B7AB8" w:rsidRPr="00DB45D4" w:rsidRDefault="007B7AB8" w:rsidP="00FA5CA6">
            <w:pPr>
              <w:pStyle w:val="TableText"/>
              <w:keepNext/>
              <w:keepLines/>
            </w:pPr>
          </w:p>
        </w:tc>
        <w:tc>
          <w:tcPr>
            <w:tcW w:w="330" w:type="dxa"/>
            <w:tcBorders>
              <w:left w:val="single" w:sz="4" w:space="0" w:color="auto"/>
            </w:tcBorders>
          </w:tcPr>
          <w:p w14:paraId="10A89FAA" w14:textId="77777777" w:rsidR="007B7AB8" w:rsidRPr="00DB45D4" w:rsidRDefault="007B7AB8" w:rsidP="00FA5CA6">
            <w:pPr>
              <w:pStyle w:val="TableText"/>
              <w:keepNext/>
              <w:keepLines/>
            </w:pPr>
          </w:p>
        </w:tc>
        <w:tc>
          <w:tcPr>
            <w:tcW w:w="2737" w:type="dxa"/>
            <w:tcBorders>
              <w:bottom w:val="single" w:sz="4" w:space="0" w:color="auto"/>
            </w:tcBorders>
          </w:tcPr>
          <w:p w14:paraId="3001F508" w14:textId="77777777" w:rsidR="007B7AB8" w:rsidRPr="00DB45D4" w:rsidRDefault="007B7AB8" w:rsidP="00FA5CA6">
            <w:pPr>
              <w:pStyle w:val="TableText"/>
              <w:keepNext/>
              <w:keepLines/>
            </w:pPr>
          </w:p>
        </w:tc>
      </w:tr>
      <w:tr w:rsidR="007B7AB8" w:rsidRPr="00DB45D4" w14:paraId="539327DC" w14:textId="77777777" w:rsidTr="00FA5CA6">
        <w:trPr>
          <w:cantSplit/>
        </w:trPr>
        <w:tc>
          <w:tcPr>
            <w:tcW w:w="3544" w:type="dxa"/>
            <w:tcBorders>
              <w:top w:val="single" w:sz="4" w:space="0" w:color="auto"/>
            </w:tcBorders>
          </w:tcPr>
          <w:p w14:paraId="7014F0FC" w14:textId="77777777" w:rsidR="007B7AB8" w:rsidRPr="0033408F" w:rsidRDefault="007B7AB8" w:rsidP="00FA5CA6">
            <w:pPr>
              <w:pStyle w:val="TableText"/>
              <w:keepNext/>
              <w:keepLines/>
              <w:rPr>
                <w:sz w:val="18"/>
                <w:szCs w:val="18"/>
              </w:rPr>
            </w:pPr>
            <w:r w:rsidRPr="0081688F">
              <w:rPr>
                <w:sz w:val="18"/>
                <w:szCs w:val="18"/>
              </w:rPr>
              <w:t xml:space="preserve">Signature of </w:t>
            </w:r>
            <w:r>
              <w:rPr>
                <w:sz w:val="18"/>
                <w:szCs w:val="18"/>
              </w:rPr>
              <w:t>authorised representative</w:t>
            </w:r>
          </w:p>
        </w:tc>
        <w:tc>
          <w:tcPr>
            <w:tcW w:w="330" w:type="dxa"/>
            <w:shd w:val="clear" w:color="auto" w:fill="auto"/>
          </w:tcPr>
          <w:p w14:paraId="6E6DD9BF" w14:textId="77777777" w:rsidR="007B7AB8" w:rsidRPr="00DB45D4" w:rsidRDefault="007B7AB8" w:rsidP="00FA5CA6">
            <w:pPr>
              <w:pStyle w:val="TableText"/>
              <w:keepNext/>
              <w:keepLines/>
              <w:rPr>
                <w:szCs w:val="20"/>
              </w:rPr>
            </w:pPr>
          </w:p>
        </w:tc>
        <w:tc>
          <w:tcPr>
            <w:tcW w:w="330" w:type="dxa"/>
            <w:shd w:val="clear" w:color="auto" w:fill="auto"/>
          </w:tcPr>
          <w:p w14:paraId="07476B4D" w14:textId="77777777" w:rsidR="007B7AB8" w:rsidRPr="00DB45D4" w:rsidRDefault="007B7AB8" w:rsidP="00FA5CA6">
            <w:pPr>
              <w:pStyle w:val="TableText"/>
              <w:keepNext/>
              <w:keepLines/>
              <w:rPr>
                <w:szCs w:val="20"/>
              </w:rPr>
            </w:pPr>
          </w:p>
        </w:tc>
        <w:tc>
          <w:tcPr>
            <w:tcW w:w="2737" w:type="dxa"/>
            <w:tcBorders>
              <w:top w:val="single" w:sz="4" w:space="0" w:color="auto"/>
            </w:tcBorders>
            <w:shd w:val="clear" w:color="auto" w:fill="auto"/>
          </w:tcPr>
          <w:p w14:paraId="59EC26A3" w14:textId="77777777" w:rsidR="007B7AB8" w:rsidRPr="0033408F" w:rsidRDefault="007B7AB8" w:rsidP="00FA5CA6">
            <w:pPr>
              <w:pStyle w:val="TableText"/>
              <w:keepNext/>
              <w:keepLines/>
              <w:rPr>
                <w:sz w:val="18"/>
                <w:szCs w:val="18"/>
              </w:rPr>
            </w:pPr>
            <w:r w:rsidRPr="0081688F">
              <w:rPr>
                <w:sz w:val="18"/>
                <w:szCs w:val="18"/>
              </w:rPr>
              <w:t xml:space="preserve">Signature of </w:t>
            </w:r>
            <w:r>
              <w:rPr>
                <w:sz w:val="18"/>
                <w:szCs w:val="18"/>
              </w:rPr>
              <w:t>witness</w:t>
            </w:r>
          </w:p>
        </w:tc>
      </w:tr>
      <w:tr w:rsidR="007B7AB8" w:rsidRPr="00DB45D4" w14:paraId="19C4547C" w14:textId="77777777" w:rsidTr="00FA5CA6">
        <w:trPr>
          <w:cantSplit/>
          <w:trHeight w:hRule="exact" w:val="737"/>
        </w:trPr>
        <w:tc>
          <w:tcPr>
            <w:tcW w:w="3544" w:type="dxa"/>
            <w:tcBorders>
              <w:bottom w:val="single" w:sz="4" w:space="0" w:color="auto"/>
            </w:tcBorders>
          </w:tcPr>
          <w:p w14:paraId="4F6D0B4C" w14:textId="77777777" w:rsidR="007B7AB8" w:rsidRPr="00DB45D4" w:rsidRDefault="007B7AB8" w:rsidP="00FA5CA6">
            <w:pPr>
              <w:pStyle w:val="TableText"/>
              <w:keepNext/>
              <w:keepLines/>
            </w:pPr>
          </w:p>
        </w:tc>
        <w:tc>
          <w:tcPr>
            <w:tcW w:w="330" w:type="dxa"/>
          </w:tcPr>
          <w:p w14:paraId="25573D6D" w14:textId="77777777" w:rsidR="007B7AB8" w:rsidRPr="00DB45D4" w:rsidRDefault="007B7AB8" w:rsidP="00FA5CA6">
            <w:pPr>
              <w:pStyle w:val="TableText"/>
              <w:keepNext/>
              <w:keepLines/>
            </w:pPr>
          </w:p>
        </w:tc>
        <w:tc>
          <w:tcPr>
            <w:tcW w:w="330" w:type="dxa"/>
          </w:tcPr>
          <w:p w14:paraId="1EDC37C5" w14:textId="77777777" w:rsidR="007B7AB8" w:rsidRPr="00DB45D4" w:rsidRDefault="007B7AB8" w:rsidP="00FA5CA6">
            <w:pPr>
              <w:pStyle w:val="TableText"/>
              <w:keepNext/>
              <w:keepLines/>
            </w:pPr>
          </w:p>
        </w:tc>
        <w:tc>
          <w:tcPr>
            <w:tcW w:w="2737" w:type="dxa"/>
            <w:tcBorders>
              <w:bottom w:val="single" w:sz="4" w:space="0" w:color="auto"/>
            </w:tcBorders>
          </w:tcPr>
          <w:p w14:paraId="01544AC0" w14:textId="77777777" w:rsidR="007B7AB8" w:rsidRPr="00DB45D4" w:rsidRDefault="007B7AB8" w:rsidP="00FA5CA6">
            <w:pPr>
              <w:pStyle w:val="TableText"/>
              <w:keepNext/>
              <w:keepLines/>
            </w:pPr>
          </w:p>
        </w:tc>
      </w:tr>
      <w:tr w:rsidR="007B7AB8" w:rsidRPr="00DB45D4" w14:paraId="4F95FD6F" w14:textId="77777777" w:rsidTr="00FA5CA6">
        <w:trPr>
          <w:cantSplit/>
          <w:trHeight w:val="85"/>
        </w:trPr>
        <w:tc>
          <w:tcPr>
            <w:tcW w:w="3544" w:type="dxa"/>
            <w:tcBorders>
              <w:top w:val="single" w:sz="4" w:space="0" w:color="auto"/>
              <w:bottom w:val="single" w:sz="4" w:space="0" w:color="auto"/>
            </w:tcBorders>
          </w:tcPr>
          <w:p w14:paraId="1BE9DD63" w14:textId="77777777" w:rsidR="007B7AB8" w:rsidRDefault="007B7AB8" w:rsidP="00FA5CA6">
            <w:pPr>
              <w:pStyle w:val="TableText"/>
              <w:keepLines/>
              <w:rPr>
                <w:sz w:val="18"/>
                <w:szCs w:val="18"/>
              </w:rPr>
            </w:pPr>
            <w:r w:rsidRPr="0081688F">
              <w:rPr>
                <w:sz w:val="18"/>
                <w:szCs w:val="18"/>
              </w:rPr>
              <w:t xml:space="preserve">Full name of </w:t>
            </w:r>
            <w:r>
              <w:rPr>
                <w:sz w:val="18"/>
                <w:szCs w:val="18"/>
              </w:rPr>
              <w:t>authorised representative</w:t>
            </w:r>
          </w:p>
          <w:p w14:paraId="75DED0C0" w14:textId="77777777" w:rsidR="007B7AB8" w:rsidRDefault="007B7AB8" w:rsidP="00FA5CA6">
            <w:pPr>
              <w:pStyle w:val="TableText"/>
              <w:keepLines/>
              <w:rPr>
                <w:sz w:val="18"/>
                <w:szCs w:val="18"/>
              </w:rPr>
            </w:pPr>
          </w:p>
          <w:p w14:paraId="7FFB5DA1" w14:textId="77777777" w:rsidR="007B7AB8" w:rsidRDefault="007B7AB8" w:rsidP="00FA5CA6">
            <w:pPr>
              <w:pStyle w:val="TableText"/>
              <w:keepLines/>
              <w:rPr>
                <w:sz w:val="18"/>
                <w:szCs w:val="18"/>
              </w:rPr>
            </w:pPr>
          </w:p>
          <w:p w14:paraId="6943E618" w14:textId="77777777" w:rsidR="007B7AB8" w:rsidRPr="0033408F" w:rsidRDefault="007B7AB8" w:rsidP="00FA5CA6">
            <w:pPr>
              <w:pStyle w:val="TableText"/>
              <w:keepLines/>
              <w:rPr>
                <w:noProof/>
                <w:sz w:val="18"/>
                <w:szCs w:val="18"/>
              </w:rPr>
            </w:pPr>
          </w:p>
        </w:tc>
        <w:tc>
          <w:tcPr>
            <w:tcW w:w="330" w:type="dxa"/>
            <w:shd w:val="clear" w:color="auto" w:fill="auto"/>
          </w:tcPr>
          <w:p w14:paraId="6CDF0341" w14:textId="77777777" w:rsidR="007B7AB8" w:rsidRPr="00DB45D4" w:rsidRDefault="007B7AB8" w:rsidP="00FA5CA6">
            <w:pPr>
              <w:pStyle w:val="TableText"/>
              <w:keepLines/>
              <w:rPr>
                <w:szCs w:val="20"/>
              </w:rPr>
            </w:pPr>
          </w:p>
        </w:tc>
        <w:tc>
          <w:tcPr>
            <w:tcW w:w="330" w:type="dxa"/>
            <w:shd w:val="clear" w:color="auto" w:fill="auto"/>
          </w:tcPr>
          <w:p w14:paraId="428CBAF7" w14:textId="77777777" w:rsidR="007B7AB8" w:rsidRPr="00DB45D4" w:rsidRDefault="007B7AB8" w:rsidP="00FA5CA6">
            <w:pPr>
              <w:pStyle w:val="TableText"/>
              <w:keepLines/>
              <w:rPr>
                <w:szCs w:val="20"/>
              </w:rPr>
            </w:pPr>
          </w:p>
        </w:tc>
        <w:tc>
          <w:tcPr>
            <w:tcW w:w="2737" w:type="dxa"/>
            <w:shd w:val="clear" w:color="auto" w:fill="auto"/>
          </w:tcPr>
          <w:p w14:paraId="2BED745E" w14:textId="77777777" w:rsidR="007B7AB8" w:rsidRPr="0033408F" w:rsidRDefault="007B7AB8" w:rsidP="00FA5CA6">
            <w:pPr>
              <w:pStyle w:val="TableText"/>
              <w:keepLines/>
              <w:rPr>
                <w:sz w:val="18"/>
                <w:szCs w:val="18"/>
              </w:rPr>
            </w:pPr>
            <w:r w:rsidRPr="0081688F">
              <w:rPr>
                <w:sz w:val="18"/>
                <w:szCs w:val="18"/>
              </w:rPr>
              <w:t xml:space="preserve">Full name of </w:t>
            </w:r>
            <w:r>
              <w:rPr>
                <w:sz w:val="18"/>
                <w:szCs w:val="18"/>
              </w:rPr>
              <w:t>witness</w:t>
            </w:r>
          </w:p>
        </w:tc>
      </w:tr>
      <w:tr w:rsidR="007B7AB8" w:rsidRPr="00DB45D4" w14:paraId="74B39763" w14:textId="77777777" w:rsidTr="00FA5CA6">
        <w:trPr>
          <w:cantSplit/>
          <w:trHeight w:val="85"/>
        </w:trPr>
        <w:tc>
          <w:tcPr>
            <w:tcW w:w="3544" w:type="dxa"/>
            <w:tcBorders>
              <w:top w:val="single" w:sz="4" w:space="0" w:color="auto"/>
            </w:tcBorders>
          </w:tcPr>
          <w:p w14:paraId="48286982" w14:textId="77777777" w:rsidR="007B7AB8" w:rsidRPr="0081688F" w:rsidRDefault="007B7AB8" w:rsidP="00FA5CA6">
            <w:pPr>
              <w:pStyle w:val="TableText"/>
              <w:keepLines/>
              <w:rPr>
                <w:sz w:val="18"/>
                <w:szCs w:val="18"/>
              </w:rPr>
            </w:pPr>
            <w:r>
              <w:rPr>
                <w:sz w:val="18"/>
                <w:szCs w:val="18"/>
              </w:rPr>
              <w:t xml:space="preserve">Date </w:t>
            </w:r>
          </w:p>
        </w:tc>
        <w:tc>
          <w:tcPr>
            <w:tcW w:w="330" w:type="dxa"/>
            <w:shd w:val="clear" w:color="auto" w:fill="auto"/>
          </w:tcPr>
          <w:p w14:paraId="5164866E" w14:textId="77777777" w:rsidR="007B7AB8" w:rsidRPr="00DB45D4" w:rsidRDefault="007B7AB8" w:rsidP="00FA5CA6">
            <w:pPr>
              <w:pStyle w:val="TableText"/>
              <w:keepLines/>
              <w:rPr>
                <w:szCs w:val="20"/>
              </w:rPr>
            </w:pPr>
          </w:p>
        </w:tc>
        <w:tc>
          <w:tcPr>
            <w:tcW w:w="330" w:type="dxa"/>
            <w:shd w:val="clear" w:color="auto" w:fill="auto"/>
          </w:tcPr>
          <w:p w14:paraId="1885FA83" w14:textId="77777777" w:rsidR="007B7AB8" w:rsidRPr="00DB45D4" w:rsidRDefault="007B7AB8" w:rsidP="00FA5CA6">
            <w:pPr>
              <w:pStyle w:val="TableText"/>
              <w:keepLines/>
              <w:rPr>
                <w:szCs w:val="20"/>
              </w:rPr>
            </w:pPr>
          </w:p>
        </w:tc>
        <w:tc>
          <w:tcPr>
            <w:tcW w:w="2737" w:type="dxa"/>
            <w:shd w:val="clear" w:color="auto" w:fill="auto"/>
          </w:tcPr>
          <w:p w14:paraId="66E8312E" w14:textId="77777777" w:rsidR="007B7AB8" w:rsidRPr="0081688F" w:rsidRDefault="007B7AB8" w:rsidP="00FA5CA6">
            <w:pPr>
              <w:pStyle w:val="TableText"/>
              <w:keepLines/>
              <w:rPr>
                <w:sz w:val="18"/>
                <w:szCs w:val="18"/>
              </w:rPr>
            </w:pPr>
          </w:p>
        </w:tc>
      </w:tr>
    </w:tbl>
    <w:p w14:paraId="28C39D76" w14:textId="77777777" w:rsidR="007B7AB8" w:rsidRDefault="007B7AB8" w:rsidP="007B7AB8"/>
    <w:p w14:paraId="737C924E" w14:textId="77777777" w:rsidR="007B7AB8" w:rsidRDefault="007B7AB8" w:rsidP="007B7AB8">
      <w:pPr>
        <w:rPr>
          <w:rFonts w:eastAsia="Arial Unicode MS"/>
          <w:color w:val="000000"/>
        </w:rPr>
      </w:pPr>
    </w:p>
    <w:p w14:paraId="23E51D4F" w14:textId="77777777" w:rsidR="00E9063D" w:rsidRDefault="00E9063D" w:rsidP="007B7AB8">
      <w:pPr>
        <w:rPr>
          <w:rFonts w:eastAsia="Arial Unicode MS"/>
        </w:rPr>
      </w:pPr>
    </w:p>
    <w:sectPr w:rsidR="00E9063D" w:rsidSect="00DE0E70">
      <w:pgSz w:w="11906" w:h="16838" w:code="9"/>
      <w:pgMar w:top="1134" w:right="1134" w:bottom="1134" w:left="1418" w:header="107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5BF25" w14:textId="77777777" w:rsidR="00CF4FD2" w:rsidRDefault="00CF4FD2">
      <w:r>
        <w:separator/>
      </w:r>
    </w:p>
    <w:p w14:paraId="1902B22E" w14:textId="77777777" w:rsidR="00CF4FD2" w:rsidRDefault="00CF4FD2"/>
  </w:endnote>
  <w:endnote w:type="continuationSeparator" w:id="0">
    <w:p w14:paraId="4974EFA9" w14:textId="77777777" w:rsidR="00CF4FD2" w:rsidRDefault="00CF4FD2">
      <w:r>
        <w:continuationSeparator/>
      </w:r>
    </w:p>
    <w:p w14:paraId="261AF931" w14:textId="77777777" w:rsidR="00CF4FD2" w:rsidRDefault="00CF4F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Bold">
    <w:altName w:val="Arial"/>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1EC06" w14:textId="77777777" w:rsidR="00F67137" w:rsidRDefault="00F6713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34B12" w14:textId="77777777" w:rsidR="0042652D" w:rsidRDefault="0042652D" w:rsidP="007A77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0563D4AC" w14:textId="77777777" w:rsidR="0042652D" w:rsidRDefault="0042652D" w:rsidP="008F63F7">
    <w:pPr>
      <w:pStyle w:val="Footer"/>
      <w:pBdr>
        <w:top w:val="single" w:sz="4" w:space="1" w:color="auto"/>
      </w:pBdr>
      <w:jc w:val="center"/>
    </w:pPr>
    <w:r>
      <w:t>HERC IP Framework - Equipment Licence Agreement</w:t>
    </w:r>
  </w:p>
  <w:p w14:paraId="61E289DF" w14:textId="7454253E" w:rsidR="0042652D" w:rsidRPr="00EB762D" w:rsidRDefault="0042652D" w:rsidP="00E61D59">
    <w:pPr>
      <w:pStyle w:val="Footer"/>
      <w:pBdr>
        <w:top w:val="single" w:sz="4" w:space="1" w:color="auto"/>
      </w:pBd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C8D9E" w14:textId="77777777" w:rsidR="007B7AB8" w:rsidRDefault="007B7A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1DD1AFC1" w14:textId="77777777" w:rsidR="007B7AB8" w:rsidRDefault="00AC61C6">
    <w:pPr>
      <w:pStyle w:val="Footer"/>
      <w:ind w:right="360"/>
    </w:pPr>
    <w:r>
      <w:fldChar w:fldCharType="begin" w:fldLock="1"/>
    </w:r>
    <w:r>
      <w:instrText xml:space="preserve"> DOCVARIABLE  CUFooterText  \* MERGEFORMAT \* MERGEFORMAT </w:instrText>
    </w:r>
    <w:r>
      <w:fldChar w:fldCharType="separate"/>
    </w:r>
    <w:r w:rsidR="007B7AB8">
      <w:t>L\345310445.3</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185D2" w14:textId="77777777" w:rsidR="007B7AB8" w:rsidRDefault="007B7AB8">
    <w:pPr>
      <w:pStyle w:val="Footer"/>
      <w:framePr w:wrap="around" w:vAnchor="text" w:hAnchor="margin" w:xAlign="right" w:y="1"/>
      <w:rPr>
        <w:rStyle w:val="PageNumber"/>
      </w:rPr>
    </w:pPr>
    <w:r>
      <w:rPr>
        <w:rStyle w:val="PageNumber"/>
      </w:rPr>
      <w:fldChar w:fldCharType="begin"/>
    </w:r>
    <w:r>
      <w:rPr>
        <w:rStyle w:val="PageNumber"/>
      </w:rPr>
      <w:instrText xml:space="preserve"> PAGE  \* Arabic </w:instrText>
    </w:r>
    <w:r>
      <w:rPr>
        <w:rStyle w:val="PageNumber"/>
      </w:rPr>
      <w:fldChar w:fldCharType="separate"/>
    </w:r>
    <w:r>
      <w:rPr>
        <w:rStyle w:val="PageNumber"/>
        <w:noProof/>
      </w:rPr>
      <w:t>3</w:t>
    </w:r>
    <w:r>
      <w:rPr>
        <w:rStyle w:val="PageNumber"/>
      </w:rPr>
      <w:fldChar w:fldCharType="end"/>
    </w:r>
  </w:p>
  <w:p w14:paraId="4227B82F" w14:textId="77777777" w:rsidR="007B7AB8" w:rsidRDefault="007B7AB8" w:rsidP="00400C1C">
    <w:pPr>
      <w:pStyle w:val="Footer"/>
      <w:pBdr>
        <w:top w:val="single" w:sz="4" w:space="1" w:color="auto"/>
      </w:pBdr>
      <w:tabs>
        <w:tab w:val="clear" w:pos="9356"/>
        <w:tab w:val="right" w:pos="9923"/>
      </w:tabs>
      <w:ind w:right="-3405"/>
      <w:jc w:val="center"/>
    </w:pPr>
    <w:r w:rsidRPr="001413F4">
      <w:t>HERC IP Framework - Equipment Licence Agreement</w:t>
    </w:r>
  </w:p>
  <w:p w14:paraId="08D1B653" w14:textId="77777777" w:rsidR="007B7AB8" w:rsidRDefault="007B7AB8" w:rsidP="00400C1C">
    <w:pPr>
      <w:pStyle w:val="Footer"/>
      <w:pBdr>
        <w:top w:val="single" w:sz="4" w:space="1" w:color="auto"/>
      </w:pBdr>
      <w:ind w:right="-3405"/>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CC23F" w14:textId="77777777" w:rsidR="007B7AB8" w:rsidRDefault="007B7AB8"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42F4CE04" w14:textId="77777777" w:rsidR="007B7AB8" w:rsidRDefault="00AC61C6" w:rsidP="00CC1095">
    <w:pPr>
      <w:pStyle w:val="Footer"/>
      <w:ind w:right="360"/>
    </w:pPr>
    <w:r>
      <w:fldChar w:fldCharType="begin" w:fldLock="1"/>
    </w:r>
    <w:r>
      <w:instrText xml:space="preserve"> DOCVARIABLE  CUFooterText  \* MERGEFORMAT \* MERGEFORMAT </w:instrText>
    </w:r>
    <w:r>
      <w:fldChar w:fldCharType="separate"/>
    </w:r>
    <w:r w:rsidR="007B7AB8">
      <w:t>L\345310445.3</w:t>
    </w:r>
    <w:r>
      <w:fldChar w:fldCharType="end"/>
    </w:r>
  </w:p>
  <w:p w14:paraId="44905548" w14:textId="77777777" w:rsidR="007B7AB8" w:rsidRDefault="007B7AB8"/>
  <w:p w14:paraId="70247F39" w14:textId="77777777" w:rsidR="007B7AB8" w:rsidRDefault="007B7AB8"/>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46295" w14:textId="77777777" w:rsidR="007B7AB8" w:rsidRDefault="007B7AB8"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2306CCD7" w14:textId="77777777" w:rsidR="007B7AB8" w:rsidRDefault="007B7AB8" w:rsidP="00F76F3D">
    <w:pPr>
      <w:pStyle w:val="Footer"/>
      <w:pBdr>
        <w:top w:val="single" w:sz="4" w:space="1" w:color="auto"/>
      </w:pBdr>
      <w:jc w:val="center"/>
    </w:pPr>
    <w:r>
      <w:t>HERC IP Framework - Equipment Licence Agreement</w:t>
    </w:r>
  </w:p>
  <w:p w14:paraId="56ED1E5C" w14:textId="77777777" w:rsidR="007B7AB8" w:rsidRDefault="007B7AB8" w:rsidP="00841B74">
    <w:pPr>
      <w:pStyle w:val="Footer"/>
      <w:pBdr>
        <w:top w:val="single" w:sz="4" w:space="1" w:color="auto"/>
      </w:pBd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FDDDC" w14:textId="77777777" w:rsidR="007B7AB8" w:rsidRDefault="007B7AB8" w:rsidP="007A77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38EF84C" w14:textId="7230A49F" w:rsidR="007B7AB8" w:rsidRDefault="007B7AB8" w:rsidP="008F63F7">
    <w:pPr>
      <w:pStyle w:val="Footer"/>
      <w:pBdr>
        <w:top w:val="single" w:sz="4" w:space="1" w:color="auto"/>
      </w:pBdr>
      <w:jc w:val="center"/>
    </w:pPr>
    <w:r>
      <w:t>HERC IP Framework - Equipment Licence Agreement</w:t>
    </w:r>
  </w:p>
  <w:p w14:paraId="0A043285" w14:textId="77777777" w:rsidR="007B7AB8" w:rsidRPr="00EB762D" w:rsidRDefault="007B7AB8" w:rsidP="00E61D59">
    <w:pPr>
      <w:pStyle w:val="Footer"/>
      <w:pBdr>
        <w:top w:val="single" w:sz="4" w:space="1"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5FBDD" w14:textId="77777777" w:rsidR="00F67137" w:rsidRDefault="00F671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C6562" w14:textId="77777777" w:rsidR="00F67137" w:rsidRDefault="00F671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0427B" w14:textId="77777777" w:rsidR="00592119" w:rsidRDefault="005921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0A735482" w14:textId="0BBD9860" w:rsidR="00592119" w:rsidRDefault="00F67137">
    <w:pPr>
      <w:pStyle w:val="Footer"/>
      <w:ind w:right="360"/>
    </w:pPr>
    <w:fldSimple w:instr=" DOCVARIABLE  CUFooterText  \* MERGEFORMAT \* MERGEFORMAT " w:fldLock="1">
      <w:r w:rsidR="00A728AA">
        <w:t>L\345832727.1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DFBD8" w14:textId="498FFC1E" w:rsidR="00592119" w:rsidRDefault="00592119">
    <w:pPr>
      <w:pStyle w:val="Footer"/>
      <w:framePr w:wrap="around" w:vAnchor="text" w:hAnchor="margin" w:xAlign="right" w:y="1"/>
      <w:rPr>
        <w:rStyle w:val="PageNumber"/>
      </w:rPr>
    </w:pPr>
    <w:r>
      <w:rPr>
        <w:rStyle w:val="PageNumber"/>
      </w:rPr>
      <w:fldChar w:fldCharType="begin"/>
    </w:r>
    <w:r>
      <w:rPr>
        <w:rStyle w:val="PageNumber"/>
      </w:rPr>
      <w:instrText xml:space="preserve"> PAGE  \* Arabic </w:instrText>
    </w:r>
    <w:r>
      <w:rPr>
        <w:rStyle w:val="PageNumber"/>
      </w:rPr>
      <w:fldChar w:fldCharType="separate"/>
    </w:r>
    <w:r w:rsidR="0093746D">
      <w:rPr>
        <w:rStyle w:val="PageNumber"/>
        <w:noProof/>
      </w:rPr>
      <w:t>3</w:t>
    </w:r>
    <w:r>
      <w:rPr>
        <w:rStyle w:val="PageNumber"/>
      </w:rPr>
      <w:fldChar w:fldCharType="end"/>
    </w:r>
  </w:p>
  <w:p w14:paraId="4A6368E2" w14:textId="60FF69A6" w:rsidR="00592119" w:rsidRDefault="00592119" w:rsidP="008F63F7">
    <w:pPr>
      <w:pStyle w:val="Footer"/>
      <w:pBdr>
        <w:top w:val="single" w:sz="4" w:space="1" w:color="auto"/>
      </w:pBdr>
      <w:jc w:val="center"/>
    </w:pPr>
    <w:r w:rsidRPr="001413F4">
      <w:t>HERC IP Framework - Equipment Licence Agreement</w:t>
    </w:r>
  </w:p>
  <w:p w14:paraId="62BB70A7" w14:textId="6BB2BE21" w:rsidR="00592119" w:rsidRDefault="00592119" w:rsidP="00841B74">
    <w:pPr>
      <w:pStyle w:val="Footer"/>
      <w:pBdr>
        <w:top w:val="single" w:sz="4" w:space="1" w:color="auto"/>
      </w:pBd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2E1FF" w14:textId="05E21D7C" w:rsidR="00A728AA" w:rsidRDefault="00F67137">
    <w:pPr>
      <w:pStyle w:val="Footer"/>
    </w:pPr>
    <w:fldSimple w:instr=" DOCVARIABLE  CUFooterText \* MERGEFORMAT " w:fldLock="1">
      <w:r w:rsidR="00A728AA">
        <w:t>L\345832727.1</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B27E2" w14:textId="77777777" w:rsidR="00592119" w:rsidRDefault="00592119"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675FEAA" w14:textId="594106AB" w:rsidR="00592119" w:rsidRDefault="00F67137" w:rsidP="00CC1095">
    <w:pPr>
      <w:pStyle w:val="Footer"/>
      <w:ind w:right="360"/>
    </w:pPr>
    <w:fldSimple w:instr=" DOCVARIABLE  CUFooterText  \* MERGEFORMAT \* MERGEFORMAT " w:fldLock="1">
      <w:r w:rsidR="00A728AA">
        <w:t>L\345832727.1</w:t>
      </w:r>
    </w:fldSimple>
  </w:p>
  <w:p w14:paraId="67B7995F" w14:textId="77777777" w:rsidR="00592119" w:rsidRDefault="00592119"/>
  <w:p w14:paraId="543E24B4" w14:textId="77777777" w:rsidR="00592119" w:rsidRDefault="00592119"/>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5DD55" w14:textId="77231709" w:rsidR="00592119" w:rsidRDefault="00592119"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3746D">
      <w:rPr>
        <w:rStyle w:val="PageNumber"/>
        <w:noProof/>
      </w:rPr>
      <w:t>11</w:t>
    </w:r>
    <w:r>
      <w:rPr>
        <w:rStyle w:val="PageNumber"/>
      </w:rPr>
      <w:fldChar w:fldCharType="end"/>
    </w:r>
  </w:p>
  <w:p w14:paraId="07F8D2FC" w14:textId="787F5C10" w:rsidR="00592119" w:rsidRDefault="00592119" w:rsidP="00F76F3D">
    <w:pPr>
      <w:pStyle w:val="Footer"/>
      <w:pBdr>
        <w:top w:val="single" w:sz="4" w:space="1" w:color="auto"/>
      </w:pBdr>
      <w:jc w:val="center"/>
    </w:pPr>
    <w:r>
      <w:t>HERC IP Framework - Equipment Licence Agreement</w:t>
    </w:r>
  </w:p>
  <w:p w14:paraId="6FC2BD80" w14:textId="05DC6D27" w:rsidR="00592119" w:rsidRDefault="00592119" w:rsidP="00841B74">
    <w:pPr>
      <w:pStyle w:val="Footer"/>
      <w:pBdr>
        <w:top w:val="single" w:sz="4" w:space="1" w:color="auto"/>
      </w:pBd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3EC72" w14:textId="526D4FDB" w:rsidR="00592119" w:rsidRDefault="00592119" w:rsidP="007A77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3746D">
      <w:rPr>
        <w:rStyle w:val="PageNumber"/>
        <w:noProof/>
      </w:rPr>
      <w:t>6</w:t>
    </w:r>
    <w:r>
      <w:rPr>
        <w:rStyle w:val="PageNumber"/>
      </w:rPr>
      <w:fldChar w:fldCharType="end"/>
    </w:r>
  </w:p>
  <w:p w14:paraId="247C2E25" w14:textId="53A889A5" w:rsidR="00592119" w:rsidRDefault="00592119" w:rsidP="008F63F7">
    <w:pPr>
      <w:pStyle w:val="Footer"/>
      <w:pBdr>
        <w:top w:val="single" w:sz="4" w:space="1" w:color="auto"/>
      </w:pBdr>
      <w:jc w:val="center"/>
    </w:pPr>
    <w:r>
      <w:t>HERC IP Framework - Equipment Licence Agreement</w:t>
    </w:r>
  </w:p>
  <w:p w14:paraId="4B03173C" w14:textId="206C5737" w:rsidR="00592119" w:rsidRPr="00EB762D" w:rsidRDefault="00F67137" w:rsidP="00E61D59">
    <w:pPr>
      <w:pStyle w:val="Footer"/>
      <w:pBdr>
        <w:top w:val="single" w:sz="4" w:space="1" w:color="auto"/>
      </w:pBdr>
    </w:pPr>
    <w:fldSimple w:instr=" DOCVARIABLE  CUFooterText \* MERGEFORMAT " w:fldLock="1">
      <w:r w:rsidR="00A728AA">
        <w:t>L\345832727.1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FAF8F" w14:textId="77777777" w:rsidR="00CF4FD2" w:rsidRDefault="00CF4FD2">
      <w:r>
        <w:separator/>
      </w:r>
    </w:p>
  </w:footnote>
  <w:footnote w:type="continuationSeparator" w:id="0">
    <w:p w14:paraId="685B03AD" w14:textId="77777777" w:rsidR="00CF4FD2" w:rsidRDefault="00CF4FD2">
      <w:r>
        <w:continuationSeparator/>
      </w:r>
    </w:p>
    <w:p w14:paraId="06A901F5" w14:textId="77777777" w:rsidR="00CF4FD2" w:rsidRDefault="00CF4F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CC1F4" w14:textId="77777777" w:rsidR="00F67137" w:rsidRDefault="00F6713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5BA90" w14:textId="77777777" w:rsidR="007B7AB8" w:rsidRDefault="00AC61C6">
    <w:pPr>
      <w:pStyle w:val="Header"/>
    </w:pPr>
    <w:r>
      <w:rPr>
        <w:noProof/>
      </w:rPr>
      <w:pict w14:anchorId="0D059D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7" type="#_x0000_t136" style="position:absolute;margin-left:0;margin-top:0;width:475.95pt;height:63.45pt;rotation:315;z-index:-251551744;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r w:rsidR="007B7AB8">
      <w:rPr>
        <w:noProof/>
        <w:lang w:eastAsia="en-AU"/>
      </w:rPr>
      <mc:AlternateContent>
        <mc:Choice Requires="wps">
          <w:drawing>
            <wp:anchor distT="0" distB="0" distL="114300" distR="114300" simplePos="0" relativeHeight="251757568" behindDoc="0" locked="0" layoutInCell="1" allowOverlap="1" wp14:anchorId="4C10DD09" wp14:editId="3DFC8061">
              <wp:simplePos x="0" y="0"/>
              <wp:positionH relativeFrom="margin">
                <wp:align>center</wp:align>
              </wp:positionH>
              <wp:positionV relativeFrom="margin">
                <wp:align>center</wp:align>
              </wp:positionV>
              <wp:extent cx="4438650" cy="2303780"/>
              <wp:effectExtent l="171450" t="1114425" r="161925" b="1239520"/>
              <wp:wrapNone/>
              <wp:docPr id="105"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225AA534" w14:textId="77777777" w:rsidR="007B7AB8" w:rsidRDefault="007B7AB8" w:rsidP="00145037">
                          <w:pPr>
                            <w:pStyle w:val="NormalWeb"/>
                            <w:spacing w:before="0" w:beforeAutospacing="0" w:after="0" w:afterAutospacing="0"/>
                            <w:jc w:val="center"/>
                          </w:pPr>
                          <w:r w:rsidRPr="007B7AB8">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C10DD09" id="_x0000_t202" coordsize="21600,21600" o:spt="202" path="m,l,21600r21600,l21600,xe">
              <v:stroke joinstyle="miter"/>
              <v:path gradientshapeok="t" o:connecttype="rect"/>
            </v:shapetype>
            <v:shape id="_x0000_s1086" type="#_x0000_t202" alt="cuwatermark" style="position:absolute;margin-left:0;margin-top:0;width:349.5pt;height:181.4pt;rotation:-45;z-index:2517575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" filled="f" fillcolor="#e8e8e8" stroked="f">
              <o:lock v:ext="edit" aspectratio="t" shapetype="t"/>
              <v:textbox style="mso-fit-shape-to-text:t">
                <w:txbxContent>
                  <w:p w14:paraId="225AA534" w14:textId="77777777" w:rsidR="007B7AB8" w:rsidRDefault="007B7AB8" w:rsidP="00145037">
                    <w:pPr>
                      <w:pStyle w:val="NormalWeb"/>
                      <w:spacing w:before="0" w:beforeAutospacing="0" w:after="0" w:afterAutospacing="0"/>
                      <w:jc w:val="center"/>
                    </w:pPr>
                    <w:r w:rsidRPr="007B7AB8">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sidR="007B7AB8">
      <w:rPr>
        <w:noProof/>
        <w:lang w:eastAsia="en-AU"/>
      </w:rPr>
      <mc:AlternateContent>
        <mc:Choice Requires="wps">
          <w:drawing>
            <wp:anchor distT="0" distB="0" distL="114300" distR="114300" simplePos="0" relativeHeight="251755520" behindDoc="0" locked="0" layoutInCell="1" allowOverlap="1" wp14:anchorId="1AD5E87A" wp14:editId="1B443EA1">
              <wp:simplePos x="0" y="0"/>
              <wp:positionH relativeFrom="margin">
                <wp:align>center</wp:align>
              </wp:positionH>
              <wp:positionV relativeFrom="margin">
                <wp:align>center</wp:align>
              </wp:positionV>
              <wp:extent cx="4438650" cy="2303780"/>
              <wp:effectExtent l="171450" t="1114425" r="161925" b="1239520"/>
              <wp:wrapNone/>
              <wp:docPr id="106"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0A807D3B" w14:textId="77777777" w:rsidR="007B7AB8" w:rsidRDefault="007B7AB8" w:rsidP="00145037">
                          <w:pPr>
                            <w:pStyle w:val="NormalWeb"/>
                            <w:spacing w:before="0" w:beforeAutospacing="0" w:after="0" w:afterAutospacing="0"/>
                            <w:jc w:val="center"/>
                          </w:pPr>
                          <w:r w:rsidRPr="007B7AB8">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AD5E87A" id="_x0000_s1087" type="#_x0000_t202" alt="cuwatermark" style="position:absolute;margin-left:0;margin-top:0;width:349.5pt;height:181.4pt;rotation:-45;z-index:2517555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" filled="f" fillcolor="#e8e8e8" stroked="f">
              <o:lock v:ext="edit" aspectratio="t" shapetype="t"/>
              <v:textbox style="mso-fit-shape-to-text:t">
                <w:txbxContent>
                  <w:p w14:paraId="0A807D3B" w14:textId="77777777" w:rsidR="007B7AB8" w:rsidRDefault="007B7AB8" w:rsidP="00145037">
                    <w:pPr>
                      <w:pStyle w:val="NormalWeb"/>
                      <w:spacing w:before="0" w:beforeAutospacing="0" w:after="0" w:afterAutospacing="0"/>
                      <w:jc w:val="center"/>
                    </w:pPr>
                    <w:r w:rsidRPr="007B7AB8">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0952" w14:textId="77777777" w:rsidR="007B7AB8" w:rsidRDefault="007B7AB8" w:rsidP="00306806">
    <w:pPr>
      <w:pStyle w:val="Header"/>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C3C39" w14:textId="77777777" w:rsidR="007B7AB8" w:rsidRDefault="00AC61C6">
    <w:pPr>
      <w:pStyle w:val="Header"/>
    </w:pPr>
    <w:r>
      <w:rPr>
        <w:noProof/>
      </w:rPr>
      <w:pict w14:anchorId="2B73E4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6" type="#_x0000_t136" style="position:absolute;margin-left:0;margin-top:0;width:475.95pt;height:63.45pt;rotation:315;z-index:-251552768;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r w:rsidR="007B7AB8">
      <w:rPr>
        <w:noProof/>
        <w:lang w:eastAsia="en-AU"/>
      </w:rPr>
      <mc:AlternateContent>
        <mc:Choice Requires="wps">
          <w:drawing>
            <wp:anchor distT="0" distB="0" distL="114300" distR="114300" simplePos="0" relativeHeight="251756544" behindDoc="0" locked="0" layoutInCell="1" allowOverlap="1" wp14:anchorId="242363B5" wp14:editId="7CB4D996">
              <wp:simplePos x="0" y="0"/>
              <wp:positionH relativeFrom="margin">
                <wp:align>center</wp:align>
              </wp:positionH>
              <wp:positionV relativeFrom="margin">
                <wp:align>center</wp:align>
              </wp:positionV>
              <wp:extent cx="4438650" cy="2303780"/>
              <wp:effectExtent l="171450" t="1114425" r="161925" b="1239520"/>
              <wp:wrapNone/>
              <wp:docPr id="107"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7E5102E4" w14:textId="77777777" w:rsidR="007B7AB8" w:rsidRDefault="007B7AB8" w:rsidP="00145037">
                          <w:pPr>
                            <w:pStyle w:val="NormalWeb"/>
                            <w:spacing w:before="0" w:beforeAutospacing="0" w:after="0" w:afterAutospacing="0"/>
                            <w:jc w:val="center"/>
                          </w:pPr>
                          <w:r w:rsidRPr="007B7AB8">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42363B5" id="_x0000_t202" coordsize="21600,21600" o:spt="202" path="m,l,21600r21600,l21600,xe">
              <v:stroke joinstyle="miter"/>
              <v:path gradientshapeok="t" o:connecttype="rect"/>
            </v:shapetype>
            <v:shape id="_x0000_s1088" type="#_x0000_t202" alt="cuwatermark" style="position:absolute;margin-left:0;margin-top:0;width:349.5pt;height:181.4pt;rotation:-45;z-index:2517565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" filled="f" fillcolor="#e8e8e8" stroked="f">
              <o:lock v:ext="edit" aspectratio="t" shapetype="t"/>
              <v:textbox style="mso-fit-shape-to-text:t">
                <w:txbxContent>
                  <w:p w14:paraId="7E5102E4" w14:textId="77777777" w:rsidR="007B7AB8" w:rsidRDefault="007B7AB8" w:rsidP="00145037">
                    <w:pPr>
                      <w:pStyle w:val="NormalWeb"/>
                      <w:spacing w:before="0" w:beforeAutospacing="0" w:after="0" w:afterAutospacing="0"/>
                      <w:jc w:val="center"/>
                    </w:pPr>
                    <w:r w:rsidRPr="007B7AB8">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sidR="007B7AB8">
      <w:rPr>
        <w:noProof/>
        <w:lang w:eastAsia="en-AU"/>
      </w:rPr>
      <mc:AlternateContent>
        <mc:Choice Requires="wps">
          <w:drawing>
            <wp:anchor distT="0" distB="0" distL="114300" distR="114300" simplePos="0" relativeHeight="251754496" behindDoc="0" locked="0" layoutInCell="1" allowOverlap="1" wp14:anchorId="410C5098" wp14:editId="107CAFDD">
              <wp:simplePos x="0" y="0"/>
              <wp:positionH relativeFrom="margin">
                <wp:align>center</wp:align>
              </wp:positionH>
              <wp:positionV relativeFrom="margin">
                <wp:align>center</wp:align>
              </wp:positionV>
              <wp:extent cx="4438650" cy="2303780"/>
              <wp:effectExtent l="171450" t="1114425" r="161925" b="1239520"/>
              <wp:wrapNone/>
              <wp:docPr id="108"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04E8E975" w14:textId="77777777" w:rsidR="007B7AB8" w:rsidRDefault="007B7AB8" w:rsidP="00145037">
                          <w:pPr>
                            <w:pStyle w:val="NormalWeb"/>
                            <w:spacing w:before="0" w:beforeAutospacing="0" w:after="0" w:afterAutospacing="0"/>
                            <w:jc w:val="center"/>
                          </w:pPr>
                          <w:r w:rsidRPr="007B7AB8">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10C5098" id="_x0000_s1089" type="#_x0000_t202" alt="cuwatermark" style="position:absolute;margin-left:0;margin-top:0;width:349.5pt;height:181.4pt;rotation:-45;z-index:2517544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" filled="f" fillcolor="#e8e8e8" stroked="f">
              <o:lock v:ext="edit" aspectratio="t" shapetype="t"/>
              <v:textbox style="mso-fit-shape-to-text:t">
                <w:txbxContent>
                  <w:p w14:paraId="04E8E975" w14:textId="77777777" w:rsidR="007B7AB8" w:rsidRDefault="007B7AB8" w:rsidP="00145037">
                    <w:pPr>
                      <w:pStyle w:val="NormalWeb"/>
                      <w:spacing w:before="0" w:beforeAutospacing="0" w:after="0" w:afterAutospacing="0"/>
                      <w:jc w:val="center"/>
                    </w:pPr>
                    <w:r w:rsidRPr="007B7AB8">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34988" w14:textId="77777777" w:rsidR="007B7AB8" w:rsidRDefault="00AC61C6">
    <w:pPr>
      <w:pStyle w:val="Header"/>
    </w:pPr>
    <w:r>
      <w:rPr>
        <w:noProof/>
      </w:rPr>
      <w:pict w14:anchorId="1808BD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8" type="#_x0000_t136" style="position:absolute;margin-left:0;margin-top:0;width:475.95pt;height:63.45pt;rotation:315;z-index:-251550720;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r w:rsidR="007B7AB8">
      <w:rPr>
        <w:noProof/>
        <w:lang w:eastAsia="en-AU"/>
      </w:rPr>
      <mc:AlternateContent>
        <mc:Choice Requires="wps">
          <w:drawing>
            <wp:anchor distT="0" distB="0" distL="114300" distR="114300" simplePos="0" relativeHeight="251762688" behindDoc="0" locked="0" layoutInCell="1" allowOverlap="1" wp14:anchorId="1A736031" wp14:editId="573E0666">
              <wp:simplePos x="0" y="0"/>
              <wp:positionH relativeFrom="margin">
                <wp:align>center</wp:align>
              </wp:positionH>
              <wp:positionV relativeFrom="margin">
                <wp:align>center</wp:align>
              </wp:positionV>
              <wp:extent cx="4438650" cy="2303780"/>
              <wp:effectExtent l="171450" t="1114425" r="161925" b="1239520"/>
              <wp:wrapNone/>
              <wp:docPr id="109"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7650CE18" w14:textId="77777777" w:rsidR="007B7AB8" w:rsidRDefault="007B7AB8" w:rsidP="00145037">
                          <w:pPr>
                            <w:pStyle w:val="NormalWeb"/>
                            <w:spacing w:before="0" w:beforeAutospacing="0" w:after="0" w:afterAutospacing="0"/>
                            <w:jc w:val="center"/>
                          </w:pPr>
                          <w:r w:rsidRPr="007B7AB8">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736031" id="_x0000_t202" coordsize="21600,21600" o:spt="202" path="m,l,21600r21600,l21600,xe">
              <v:stroke joinstyle="miter"/>
              <v:path gradientshapeok="t" o:connecttype="rect"/>
            </v:shapetype>
            <v:shape id="_x0000_s1090" type="#_x0000_t202" alt="cuwatermark" style="position:absolute;margin-left:0;margin-top:0;width:349.5pt;height:181.4pt;rotation:-45;z-index:251762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" filled="f" fillcolor="#e8e8e8" stroked="f">
              <o:lock v:ext="edit" aspectratio="t" shapetype="t"/>
              <v:textbox style="mso-fit-shape-to-text:t">
                <w:txbxContent>
                  <w:p w14:paraId="7650CE18" w14:textId="77777777" w:rsidR="007B7AB8" w:rsidRDefault="007B7AB8" w:rsidP="00145037">
                    <w:pPr>
                      <w:pStyle w:val="NormalWeb"/>
                      <w:spacing w:before="0" w:beforeAutospacing="0" w:after="0" w:afterAutospacing="0"/>
                      <w:jc w:val="center"/>
                    </w:pPr>
                    <w:r w:rsidRPr="007B7AB8">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sidR="007B7AB8">
      <w:rPr>
        <w:noProof/>
        <w:lang w:eastAsia="en-AU"/>
      </w:rPr>
      <mc:AlternateContent>
        <mc:Choice Requires="wps">
          <w:drawing>
            <wp:anchor distT="0" distB="0" distL="114300" distR="114300" simplePos="0" relativeHeight="251761664" behindDoc="0" locked="0" layoutInCell="1" allowOverlap="1" wp14:anchorId="018865A7" wp14:editId="68B06F0A">
              <wp:simplePos x="0" y="0"/>
              <wp:positionH relativeFrom="margin">
                <wp:align>center</wp:align>
              </wp:positionH>
              <wp:positionV relativeFrom="margin">
                <wp:align>center</wp:align>
              </wp:positionV>
              <wp:extent cx="4438650" cy="2303780"/>
              <wp:effectExtent l="171450" t="1114425" r="161925" b="1239520"/>
              <wp:wrapNone/>
              <wp:docPr id="110"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14FF6F73" w14:textId="77777777" w:rsidR="007B7AB8" w:rsidRDefault="007B7AB8" w:rsidP="00145037">
                          <w:pPr>
                            <w:pStyle w:val="NormalWeb"/>
                            <w:spacing w:before="0" w:beforeAutospacing="0" w:after="0" w:afterAutospacing="0"/>
                            <w:jc w:val="center"/>
                          </w:pPr>
                          <w:r w:rsidRPr="007B7AB8">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18865A7" id="_x0000_s1091" type="#_x0000_t202" alt="cuwatermark" style="position:absolute;margin-left:0;margin-top:0;width:349.5pt;height:181.4pt;rotation:-45;z-index:2517616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" filled="f" fillcolor="#e8e8e8" stroked="f">
              <o:lock v:ext="edit" aspectratio="t" shapetype="t"/>
              <v:textbox style="mso-fit-shape-to-text:t">
                <w:txbxContent>
                  <w:p w14:paraId="14FF6F73" w14:textId="77777777" w:rsidR="007B7AB8" w:rsidRDefault="007B7AB8" w:rsidP="00145037">
                    <w:pPr>
                      <w:pStyle w:val="NormalWeb"/>
                      <w:spacing w:before="0" w:beforeAutospacing="0" w:after="0" w:afterAutospacing="0"/>
                      <w:jc w:val="center"/>
                    </w:pPr>
                    <w:r w:rsidRPr="007B7AB8">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sidR="007B7AB8">
      <w:rPr>
        <w:noProof/>
        <w:lang w:eastAsia="en-AU"/>
      </w:rPr>
      <mc:AlternateContent>
        <mc:Choice Requires="wps">
          <w:drawing>
            <wp:anchor distT="0" distB="0" distL="114300" distR="114300" simplePos="0" relativeHeight="251760640" behindDoc="0" locked="0" layoutInCell="1" allowOverlap="1" wp14:anchorId="53A0B563" wp14:editId="575B8BB4">
              <wp:simplePos x="0" y="0"/>
              <wp:positionH relativeFrom="margin">
                <wp:align>center</wp:align>
              </wp:positionH>
              <wp:positionV relativeFrom="margin">
                <wp:align>center</wp:align>
              </wp:positionV>
              <wp:extent cx="4438650" cy="2303780"/>
              <wp:effectExtent l="171450" t="1114425" r="161925" b="1239520"/>
              <wp:wrapNone/>
              <wp:docPr id="111"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266344A7" w14:textId="77777777" w:rsidR="007B7AB8" w:rsidRDefault="007B7AB8" w:rsidP="00145037">
                          <w:pPr>
                            <w:pStyle w:val="NormalWeb"/>
                            <w:spacing w:before="0" w:beforeAutospacing="0" w:after="0" w:afterAutospacing="0"/>
                            <w:jc w:val="center"/>
                          </w:pPr>
                          <w:r w:rsidRPr="007B7AB8">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3A0B563" id="_x0000_s1092" type="#_x0000_t202" alt="cuwatermark" style="position:absolute;margin-left:0;margin-top:0;width:349.5pt;height:181.4pt;rotation:-45;z-index:2517606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" filled="f" fillcolor="#e8e8e8" stroked="f">
              <o:lock v:ext="edit" aspectratio="t" shapetype="t"/>
              <v:textbox style="mso-fit-shape-to-text:t">
                <w:txbxContent>
                  <w:p w14:paraId="266344A7" w14:textId="77777777" w:rsidR="007B7AB8" w:rsidRDefault="007B7AB8" w:rsidP="00145037">
                    <w:pPr>
                      <w:pStyle w:val="NormalWeb"/>
                      <w:spacing w:before="0" w:beforeAutospacing="0" w:after="0" w:afterAutospacing="0"/>
                      <w:jc w:val="center"/>
                    </w:pPr>
                    <w:r w:rsidRPr="007B7AB8">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sidR="007B7AB8">
      <w:rPr>
        <w:noProof/>
        <w:lang w:eastAsia="en-AU"/>
      </w:rPr>
      <mc:AlternateContent>
        <mc:Choice Requires="wps">
          <w:drawing>
            <wp:anchor distT="0" distB="0" distL="114300" distR="114300" simplePos="0" relativeHeight="251759616" behindDoc="0" locked="0" layoutInCell="1" allowOverlap="1" wp14:anchorId="6E0B5214" wp14:editId="4358B35D">
              <wp:simplePos x="0" y="0"/>
              <wp:positionH relativeFrom="margin">
                <wp:align>center</wp:align>
              </wp:positionH>
              <wp:positionV relativeFrom="margin">
                <wp:align>center</wp:align>
              </wp:positionV>
              <wp:extent cx="4438650" cy="2303780"/>
              <wp:effectExtent l="171450" t="1114425" r="161925" b="1239520"/>
              <wp:wrapNone/>
              <wp:docPr id="112"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494D8525" w14:textId="77777777" w:rsidR="007B7AB8" w:rsidRDefault="007B7AB8" w:rsidP="00145037">
                          <w:pPr>
                            <w:pStyle w:val="NormalWeb"/>
                            <w:spacing w:before="0" w:beforeAutospacing="0" w:after="0" w:afterAutospacing="0"/>
                            <w:jc w:val="center"/>
                          </w:pPr>
                          <w:r w:rsidRPr="007B7AB8">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E0B5214" id="_x0000_s1093" type="#_x0000_t202" alt="cuwatermark" style="position:absolute;margin-left:0;margin-top:0;width:349.5pt;height:181.4pt;rotation:-45;z-index:2517596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" filled="f" fillcolor="#e8e8e8" stroked="f">
              <o:lock v:ext="edit" aspectratio="t" shapetype="t"/>
              <v:textbox style="mso-fit-shape-to-text:t">
                <w:txbxContent>
                  <w:p w14:paraId="494D8525" w14:textId="77777777" w:rsidR="007B7AB8" w:rsidRDefault="007B7AB8" w:rsidP="00145037">
                    <w:pPr>
                      <w:pStyle w:val="NormalWeb"/>
                      <w:spacing w:before="0" w:beforeAutospacing="0" w:after="0" w:afterAutospacing="0"/>
                      <w:jc w:val="center"/>
                    </w:pPr>
                    <w:r w:rsidRPr="007B7AB8">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sidR="007B7AB8">
      <w:rPr>
        <w:noProof/>
        <w:lang w:eastAsia="en-AU"/>
      </w:rPr>
      <mc:AlternateContent>
        <mc:Choice Requires="wps">
          <w:drawing>
            <wp:anchor distT="0" distB="0" distL="114300" distR="114300" simplePos="0" relativeHeight="251758592" behindDoc="0" locked="0" layoutInCell="1" allowOverlap="1" wp14:anchorId="3CE5D86B" wp14:editId="58AC4E59">
              <wp:simplePos x="0" y="0"/>
              <wp:positionH relativeFrom="margin">
                <wp:align>center</wp:align>
              </wp:positionH>
              <wp:positionV relativeFrom="margin">
                <wp:align>center</wp:align>
              </wp:positionV>
              <wp:extent cx="4438650" cy="2303780"/>
              <wp:effectExtent l="171450" t="1114425" r="161925" b="1239520"/>
              <wp:wrapNone/>
              <wp:docPr id="113"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3DF9CB69" w14:textId="77777777" w:rsidR="007B7AB8" w:rsidRDefault="007B7AB8" w:rsidP="00145037">
                          <w:pPr>
                            <w:pStyle w:val="NormalWeb"/>
                            <w:spacing w:before="0" w:beforeAutospacing="0" w:after="0" w:afterAutospacing="0"/>
                            <w:jc w:val="center"/>
                          </w:pPr>
                          <w:r w:rsidRPr="007B7AB8">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CE5D86B" id="_x0000_s1094" type="#_x0000_t202" alt="cuwatermark" style="position:absolute;margin-left:0;margin-top:0;width:349.5pt;height:181.4pt;rotation:-45;z-index:2517585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" filled="f" fillcolor="#e8e8e8" stroked="f">
              <o:lock v:ext="edit" aspectratio="t" shapetype="t"/>
              <v:textbox style="mso-fit-shape-to-text:t">
                <w:txbxContent>
                  <w:p w14:paraId="3DF9CB69" w14:textId="77777777" w:rsidR="007B7AB8" w:rsidRDefault="007B7AB8" w:rsidP="00145037">
                    <w:pPr>
                      <w:pStyle w:val="NormalWeb"/>
                      <w:spacing w:before="0" w:beforeAutospacing="0" w:after="0" w:afterAutospacing="0"/>
                      <w:jc w:val="center"/>
                    </w:pPr>
                    <w:r w:rsidRPr="007B7AB8">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p w14:paraId="25DE9384" w14:textId="77777777" w:rsidR="007B7AB8" w:rsidRDefault="007B7AB8"/>
  <w:p w14:paraId="66CDEA4B" w14:textId="77777777" w:rsidR="007B7AB8" w:rsidRDefault="007B7AB8">
    <w:r>
      <w:t>culogo</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9F9C2" w14:textId="77777777" w:rsidR="007B7AB8" w:rsidRDefault="007B7AB8" w:rsidP="00E75923">
    <w:pPr>
      <w:tabs>
        <w:tab w:val="left" w:pos="1413"/>
      </w:tabs>
      <w:spacing w:after="0"/>
    </w:pPr>
    <w:r>
      <w:tab/>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140A0" w14:textId="77777777" w:rsidR="007B7AB8" w:rsidRDefault="007B7AB8" w:rsidP="0030680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753A2" w14:textId="77777777" w:rsidR="00F67137" w:rsidRDefault="00F671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C046A" w14:textId="77777777" w:rsidR="00F67137" w:rsidRDefault="00F671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2DD10" w14:textId="68F9334B" w:rsidR="00592119" w:rsidRDefault="00AC61C6">
    <w:pPr>
      <w:pStyle w:val="Header"/>
    </w:pPr>
    <w:r>
      <w:rPr>
        <w:noProof/>
      </w:rPr>
      <w:pict w14:anchorId="2CB2F8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68376" o:spid="_x0000_s1026" type="#_x0000_t136" style="position:absolute;margin-left:0;margin-top:0;width:475.95pt;height:63.45pt;rotation:315;z-index:-251612160;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r w:rsidR="00592119">
      <w:rPr>
        <w:noProof/>
        <w:lang w:eastAsia="en-AU"/>
      </w:rPr>
      <mc:AlternateContent>
        <mc:Choice Requires="wps">
          <w:drawing>
            <wp:anchor distT="0" distB="0" distL="114300" distR="114300" simplePos="0" relativeHeight="251669504" behindDoc="0" locked="0" layoutInCell="1" allowOverlap="1" wp14:anchorId="30D0CA2A" wp14:editId="54E87B1B">
              <wp:simplePos x="0" y="0"/>
              <wp:positionH relativeFrom="margin">
                <wp:align>center</wp:align>
              </wp:positionH>
              <wp:positionV relativeFrom="margin">
                <wp:align>center</wp:align>
              </wp:positionV>
              <wp:extent cx="4438650" cy="2303780"/>
              <wp:effectExtent l="171450" t="1114425" r="161925" b="1239520"/>
              <wp:wrapNone/>
              <wp:docPr id="5"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08CCE132" w14:textId="77777777" w:rsidR="00592119" w:rsidRDefault="00592119" w:rsidP="00145037">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0D0CA2A" id="_x0000_t202" coordsize="21600,21600" o:spt="202" path="m,l,21600r21600,l21600,xe">
              <v:stroke joinstyle="miter"/>
              <v:path gradientshapeok="t" o:connecttype="rect"/>
            </v:shapetype>
            <v:shape id="WordArt 2" o:spid="_x0000_s1077" type="#_x0000_t202" alt="cuwatermark" style="position:absolute;margin-left:0;margin-top:0;width:349.5pt;height:181.4pt;rotation:-45;z-index:2516695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" filled="f" fillcolor="#e8e8e8" stroked="f">
              <o:lock v:ext="edit" aspectratio="t" shapetype="t"/>
              <v:textbox style="mso-fit-shape-to-text:t">
                <w:txbxContent>
                  <w:p w14:paraId="08CCE132" w14:textId="77777777" w:rsidR="00592119" w:rsidRDefault="00592119" w:rsidP="00145037">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sidR="00592119">
      <w:rPr>
        <w:noProof/>
        <w:lang w:eastAsia="en-AU"/>
      </w:rPr>
      <mc:AlternateContent>
        <mc:Choice Requires="wps">
          <w:drawing>
            <wp:anchor distT="0" distB="0" distL="114300" distR="114300" simplePos="0" relativeHeight="251663360" behindDoc="0" locked="0" layoutInCell="1" allowOverlap="1" wp14:anchorId="4E934143" wp14:editId="023B8F92">
              <wp:simplePos x="0" y="0"/>
              <wp:positionH relativeFrom="margin">
                <wp:align>center</wp:align>
              </wp:positionH>
              <wp:positionV relativeFrom="margin">
                <wp:align>center</wp:align>
              </wp:positionV>
              <wp:extent cx="4438650" cy="2303780"/>
              <wp:effectExtent l="171450" t="1114425" r="161925" b="1239520"/>
              <wp:wrapNone/>
              <wp:docPr id="2"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09180E0D" w14:textId="77777777" w:rsidR="00592119" w:rsidRDefault="00592119" w:rsidP="00145037">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E934143" id="_x0000_s1078" type="#_x0000_t202" alt="cuwatermark" style="position:absolute;margin-left:0;margin-top:0;width:349.5pt;height:181.4pt;rotation:-45;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" filled="f" fillcolor="#e8e8e8" stroked="f">
              <o:lock v:ext="edit" aspectratio="t" shapetype="t"/>
              <v:textbox style="mso-fit-shape-to-text:t">
                <w:txbxContent>
                  <w:p w14:paraId="09180E0D" w14:textId="77777777" w:rsidR="00592119" w:rsidRDefault="00592119" w:rsidP="00145037">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A8A03" w14:textId="14FDAD8B" w:rsidR="00592119" w:rsidRDefault="00AC61C6" w:rsidP="00306806">
    <w:pPr>
      <w:pStyle w:val="Header"/>
      <w:jc w:val="center"/>
    </w:pPr>
    <w:r>
      <w:rPr>
        <w:noProof/>
      </w:rPr>
      <w:pict w14:anchorId="344065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68377" o:spid="_x0000_s1027" type="#_x0000_t136" style="position:absolute;left:0;text-align:left;margin-left:0;margin-top:0;width:475.95pt;height:63.45pt;rotation:315;z-index:-251610112;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21094" w14:textId="00983187" w:rsidR="00592119" w:rsidRDefault="00AC61C6">
    <w:pPr>
      <w:pStyle w:val="Header"/>
    </w:pPr>
    <w:r>
      <w:rPr>
        <w:noProof/>
      </w:rPr>
      <w:pict w14:anchorId="63103A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68375" o:spid="_x0000_s1025" type="#_x0000_t136" style="position:absolute;margin-left:0;margin-top:0;width:475.95pt;height:63.45pt;rotation:315;z-index:-251614208;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r w:rsidR="00592119">
      <w:rPr>
        <w:noProof/>
        <w:lang w:eastAsia="en-AU"/>
      </w:rPr>
      <mc:AlternateContent>
        <mc:Choice Requires="wps">
          <w:drawing>
            <wp:anchor distT="0" distB="0" distL="114300" distR="114300" simplePos="0" relativeHeight="251667456" behindDoc="0" locked="0" layoutInCell="1" allowOverlap="1" wp14:anchorId="1F55ADD5" wp14:editId="34FA83C5">
              <wp:simplePos x="0" y="0"/>
              <wp:positionH relativeFrom="margin">
                <wp:align>center</wp:align>
              </wp:positionH>
              <wp:positionV relativeFrom="margin">
                <wp:align>center</wp:align>
              </wp:positionV>
              <wp:extent cx="4438650" cy="2303780"/>
              <wp:effectExtent l="171450" t="1114425" r="161925" b="1239520"/>
              <wp:wrapNone/>
              <wp:docPr id="4"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66915866" w14:textId="77777777" w:rsidR="00592119" w:rsidRDefault="00592119" w:rsidP="00145037">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F55ADD5" id="_x0000_t202" coordsize="21600,21600" o:spt="202" path="m,l,21600r21600,l21600,xe">
              <v:stroke joinstyle="miter"/>
              <v:path gradientshapeok="t" o:connecttype="rect"/>
            </v:shapetype>
            <v:shape id="_x0000_s1079" type="#_x0000_t202" alt="cuwatermark" style="position:absolute;margin-left:0;margin-top:0;width:349.5pt;height:181.4pt;rotation:-45;z-index:2516674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" filled="f" fillcolor="#e8e8e8" stroked="f">
              <o:lock v:ext="edit" aspectratio="t" shapetype="t"/>
              <v:textbox style="mso-fit-shape-to-text:t">
                <w:txbxContent>
                  <w:p w14:paraId="66915866" w14:textId="77777777" w:rsidR="00592119" w:rsidRDefault="00592119" w:rsidP="00145037">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sidR="00592119">
      <w:rPr>
        <w:noProof/>
        <w:lang w:eastAsia="en-AU"/>
      </w:rPr>
      <mc:AlternateContent>
        <mc:Choice Requires="wps">
          <w:drawing>
            <wp:anchor distT="0" distB="0" distL="114300" distR="114300" simplePos="0" relativeHeight="251661312" behindDoc="0" locked="0" layoutInCell="1" allowOverlap="1" wp14:anchorId="4D2E0C19" wp14:editId="7A930A0C">
              <wp:simplePos x="0" y="0"/>
              <wp:positionH relativeFrom="margin">
                <wp:align>center</wp:align>
              </wp:positionH>
              <wp:positionV relativeFrom="margin">
                <wp:align>center</wp:align>
              </wp:positionV>
              <wp:extent cx="4438650" cy="2303780"/>
              <wp:effectExtent l="171450" t="1114425" r="161925" b="1239520"/>
              <wp:wrapNone/>
              <wp:docPr id="1"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6C63AF7C" w14:textId="77777777" w:rsidR="00592119" w:rsidRDefault="00592119" w:rsidP="00145037">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D2E0C19" id="_x0000_s1080" type="#_x0000_t202" alt="cuwatermark" style="position:absolute;margin-left:0;margin-top:0;width:349.5pt;height:181.4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" filled="f" fillcolor="#e8e8e8" stroked="f">
              <o:lock v:ext="edit" aspectratio="t" shapetype="t"/>
              <v:textbox style="mso-fit-shape-to-text:t">
                <w:txbxContent>
                  <w:p w14:paraId="6C63AF7C" w14:textId="77777777" w:rsidR="00592119" w:rsidRDefault="00592119" w:rsidP="00145037">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38C68" w14:textId="0114EEFB" w:rsidR="00592119" w:rsidRDefault="00AC61C6">
    <w:pPr>
      <w:pStyle w:val="Header"/>
    </w:pPr>
    <w:r>
      <w:rPr>
        <w:noProof/>
      </w:rPr>
      <w:pict w14:anchorId="40B880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68379" o:spid="_x0000_s1029" type="#_x0000_t136" style="position:absolute;margin-left:0;margin-top:0;width:475.95pt;height:63.45pt;rotation:315;z-index:-251606016;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r w:rsidR="00592119">
      <w:rPr>
        <w:noProof/>
        <w:lang w:eastAsia="en-AU"/>
      </w:rPr>
      <mc:AlternateContent>
        <mc:Choice Requires="wps">
          <w:drawing>
            <wp:anchor distT="0" distB="0" distL="114300" distR="114300" simplePos="0" relativeHeight="251700224" behindDoc="0" locked="0" layoutInCell="1" allowOverlap="1" wp14:anchorId="43063E69" wp14:editId="61952C64">
              <wp:simplePos x="0" y="0"/>
              <wp:positionH relativeFrom="margin">
                <wp:align>center</wp:align>
              </wp:positionH>
              <wp:positionV relativeFrom="margin">
                <wp:align>center</wp:align>
              </wp:positionV>
              <wp:extent cx="4438650" cy="2303780"/>
              <wp:effectExtent l="171450" t="1114425" r="161925" b="1239520"/>
              <wp:wrapNone/>
              <wp:docPr id="21"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5CC15C64" w14:textId="77777777" w:rsidR="00592119" w:rsidRDefault="00592119" w:rsidP="00145037">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3063E69" id="_x0000_t202" coordsize="21600,21600" o:spt="202" path="m,l,21600r21600,l21600,xe">
              <v:stroke joinstyle="miter"/>
              <v:path gradientshapeok="t" o:connecttype="rect"/>
            </v:shapetype>
            <v:shape id="_x0000_s1081" type="#_x0000_t202" alt="cuwatermark" style="position:absolute;margin-left:0;margin-top:0;width:349.5pt;height:181.4pt;rotation:-45;z-index:2517002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" filled="f" fillcolor="#e8e8e8" stroked="f">
              <o:lock v:ext="edit" aspectratio="t" shapetype="t"/>
              <v:textbox style="mso-fit-shape-to-text:t">
                <w:txbxContent>
                  <w:p w14:paraId="5CC15C64" w14:textId="77777777" w:rsidR="00592119" w:rsidRDefault="00592119" w:rsidP="00145037">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sidR="00592119">
      <w:rPr>
        <w:noProof/>
        <w:lang w:eastAsia="en-AU"/>
      </w:rPr>
      <mc:AlternateContent>
        <mc:Choice Requires="wps">
          <w:drawing>
            <wp:anchor distT="0" distB="0" distL="114300" distR="114300" simplePos="0" relativeHeight="251694080" behindDoc="0" locked="0" layoutInCell="1" allowOverlap="1" wp14:anchorId="279237D0" wp14:editId="2F73F444">
              <wp:simplePos x="0" y="0"/>
              <wp:positionH relativeFrom="margin">
                <wp:align>center</wp:align>
              </wp:positionH>
              <wp:positionV relativeFrom="margin">
                <wp:align>center</wp:align>
              </wp:positionV>
              <wp:extent cx="4438650" cy="2303780"/>
              <wp:effectExtent l="171450" t="1114425" r="161925" b="1239520"/>
              <wp:wrapNone/>
              <wp:docPr id="18"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7488C45E" w14:textId="77777777" w:rsidR="00592119" w:rsidRDefault="00592119" w:rsidP="00145037">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79237D0" id="_x0000_s1082" type="#_x0000_t202" alt="cuwatermark" style="position:absolute;margin-left:0;margin-top:0;width:349.5pt;height:181.4pt;rotation:-45;z-index:2516940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" filled="f" fillcolor="#e8e8e8" stroked="f">
              <o:lock v:ext="edit" aspectratio="t" shapetype="t"/>
              <v:textbox style="mso-fit-shape-to-text:t">
                <w:txbxContent>
                  <w:p w14:paraId="7488C45E" w14:textId="77777777" w:rsidR="00592119" w:rsidRDefault="00592119" w:rsidP="00145037">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sidR="00592119">
      <w:rPr>
        <w:noProof/>
        <w:lang w:eastAsia="en-AU"/>
      </w:rPr>
      <mc:AlternateContent>
        <mc:Choice Requires="wps">
          <w:drawing>
            <wp:anchor distT="0" distB="0" distL="114300" distR="114300" simplePos="0" relativeHeight="251687936" behindDoc="0" locked="0" layoutInCell="1" allowOverlap="1" wp14:anchorId="12A40904" wp14:editId="39FA8784">
              <wp:simplePos x="0" y="0"/>
              <wp:positionH relativeFrom="margin">
                <wp:align>center</wp:align>
              </wp:positionH>
              <wp:positionV relativeFrom="margin">
                <wp:align>center</wp:align>
              </wp:positionV>
              <wp:extent cx="4438650" cy="2303780"/>
              <wp:effectExtent l="171450" t="1114425" r="161925" b="1239520"/>
              <wp:wrapNone/>
              <wp:docPr id="15"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5EA42C6A" w14:textId="77777777" w:rsidR="00592119" w:rsidRDefault="00592119" w:rsidP="00145037">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2A40904" id="_x0000_s1083" type="#_x0000_t202" alt="cuwatermark" style="position:absolute;margin-left:0;margin-top:0;width:349.5pt;height:181.4pt;rotation:-45;z-index:2516879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" filled="f" fillcolor="#e8e8e8" stroked="f">
              <o:lock v:ext="edit" aspectratio="t" shapetype="t"/>
              <v:textbox style="mso-fit-shape-to-text:t">
                <w:txbxContent>
                  <w:p w14:paraId="5EA42C6A" w14:textId="77777777" w:rsidR="00592119" w:rsidRDefault="00592119" w:rsidP="00145037">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sidR="00592119">
      <w:rPr>
        <w:noProof/>
        <w:lang w:eastAsia="en-AU"/>
      </w:rPr>
      <mc:AlternateContent>
        <mc:Choice Requires="wps">
          <w:drawing>
            <wp:anchor distT="0" distB="0" distL="114300" distR="114300" simplePos="0" relativeHeight="251681792" behindDoc="0" locked="0" layoutInCell="1" allowOverlap="1" wp14:anchorId="09BA9424" wp14:editId="55D1E219">
              <wp:simplePos x="0" y="0"/>
              <wp:positionH relativeFrom="margin">
                <wp:align>center</wp:align>
              </wp:positionH>
              <wp:positionV relativeFrom="margin">
                <wp:align>center</wp:align>
              </wp:positionV>
              <wp:extent cx="4438650" cy="2303780"/>
              <wp:effectExtent l="171450" t="1114425" r="161925" b="1239520"/>
              <wp:wrapNone/>
              <wp:docPr id="12"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1877716A" w14:textId="77777777" w:rsidR="00592119" w:rsidRDefault="00592119" w:rsidP="00145037">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9BA9424" id="_x0000_s1084" type="#_x0000_t202" alt="cuwatermark" style="position:absolute;margin-left:0;margin-top:0;width:349.5pt;height:181.4pt;rotation:-45;z-index:2516817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" filled="f" fillcolor="#e8e8e8" stroked="f">
              <o:lock v:ext="edit" aspectratio="t" shapetype="t"/>
              <v:textbox style="mso-fit-shape-to-text:t">
                <w:txbxContent>
                  <w:p w14:paraId="1877716A" w14:textId="77777777" w:rsidR="00592119" w:rsidRDefault="00592119" w:rsidP="00145037">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sidR="00592119">
      <w:rPr>
        <w:noProof/>
        <w:lang w:eastAsia="en-AU"/>
      </w:rPr>
      <mc:AlternateContent>
        <mc:Choice Requires="wps">
          <w:drawing>
            <wp:anchor distT="0" distB="0" distL="114300" distR="114300" simplePos="0" relativeHeight="251675648" behindDoc="0" locked="0" layoutInCell="1" allowOverlap="1" wp14:anchorId="72240EFE" wp14:editId="6C600AE6">
              <wp:simplePos x="0" y="0"/>
              <wp:positionH relativeFrom="margin">
                <wp:align>center</wp:align>
              </wp:positionH>
              <wp:positionV relativeFrom="margin">
                <wp:align>center</wp:align>
              </wp:positionV>
              <wp:extent cx="4438650" cy="2303780"/>
              <wp:effectExtent l="171450" t="1114425" r="161925" b="1239520"/>
              <wp:wrapNone/>
              <wp:docPr id="8"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4BB67CB1" w14:textId="77777777" w:rsidR="00592119" w:rsidRDefault="00592119" w:rsidP="00145037">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2240EFE" id="_x0000_s1085" type="#_x0000_t202" alt="cuwatermark" style="position:absolute;margin-left:0;margin-top:0;width:349.5pt;height:181.4pt;rotation:-45;z-index:2516756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" filled="f" fillcolor="#e8e8e8" stroked="f">
              <o:lock v:ext="edit" aspectratio="t" shapetype="t"/>
              <v:textbox style="mso-fit-shape-to-text:t">
                <w:txbxContent>
                  <w:p w14:paraId="4BB67CB1" w14:textId="77777777" w:rsidR="00592119" w:rsidRDefault="00592119" w:rsidP="00145037">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p w14:paraId="5E9E19F1" w14:textId="77777777" w:rsidR="00592119" w:rsidRDefault="00592119"/>
  <w:p w14:paraId="72561A2D" w14:textId="77777777" w:rsidR="00592119" w:rsidRDefault="00592119">
    <w:r>
      <w:t>culogo</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F9C82" w14:textId="4C9E0852" w:rsidR="00592119" w:rsidRDefault="00AC61C6" w:rsidP="00E75923">
    <w:pPr>
      <w:tabs>
        <w:tab w:val="left" w:pos="1413"/>
      </w:tabs>
      <w:spacing w:after="0"/>
    </w:pPr>
    <w:r>
      <w:rPr>
        <w:noProof/>
      </w:rPr>
      <w:pict w14:anchorId="14B178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68380" o:spid="_x0000_s1030" type="#_x0000_t136" style="position:absolute;margin-left:0;margin-top:0;width:475.95pt;height:63.45pt;rotation:315;z-index:-251603968;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r w:rsidR="00592119">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C17CC" w14:textId="223CD922" w:rsidR="00592119" w:rsidRDefault="00AC61C6" w:rsidP="00306806">
    <w:pPr>
      <w:pStyle w:val="Header"/>
      <w:jc w:val="center"/>
    </w:pPr>
    <w:r>
      <w:rPr>
        <w:noProof/>
      </w:rPr>
      <w:pict w14:anchorId="779D9B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68378" o:spid="_x0000_s1028" type="#_x0000_t136" style="position:absolute;left:0;text-align:left;margin-left:0;margin-top:0;width:475.95pt;height:63.45pt;rotation:315;z-index:-251608064;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B94"/>
    <w:multiLevelType w:val="multilevel"/>
    <w:tmpl w:val="5560BFAA"/>
    <w:styleLink w:val="CUNumber"/>
    <w:lvl w:ilvl="0">
      <w:start w:val="1"/>
      <w:numFmt w:val="decimal"/>
      <w:pStyle w:val="CUNumber1"/>
      <w:lvlText w:val="%1."/>
      <w:lvlJc w:val="left"/>
      <w:pPr>
        <w:tabs>
          <w:tab w:val="num" w:pos="2241"/>
        </w:tabs>
        <w:ind w:left="2241" w:hanging="964"/>
      </w:pPr>
      <w:rPr>
        <w:rFonts w:hint="default"/>
        <w:b w:val="0"/>
        <w:i w:val="0"/>
        <w:caps/>
        <w:sz w:val="20"/>
        <w:szCs w:val="22"/>
        <w:u w:val="none"/>
      </w:rPr>
    </w:lvl>
    <w:lvl w:ilvl="1">
      <w:start w:val="1"/>
      <w:numFmt w:val="decimal"/>
      <w:pStyle w:val="CUNumber2"/>
      <w:lvlText w:val="%1.%2"/>
      <w:lvlJc w:val="left"/>
      <w:pPr>
        <w:tabs>
          <w:tab w:val="num" w:pos="2241"/>
        </w:tabs>
        <w:ind w:left="2241" w:hanging="964"/>
      </w:pPr>
      <w:rPr>
        <w:rFonts w:ascii="Arial" w:hAnsi="Arial" w:hint="default"/>
        <w:b w:val="0"/>
        <w:i w:val="0"/>
        <w:sz w:val="20"/>
        <w:u w:val="none"/>
      </w:rPr>
    </w:lvl>
    <w:lvl w:ilvl="2">
      <w:start w:val="1"/>
      <w:numFmt w:val="lowerLetter"/>
      <w:pStyle w:val="CUNumber3"/>
      <w:lvlText w:val="(%3)"/>
      <w:lvlJc w:val="left"/>
      <w:pPr>
        <w:tabs>
          <w:tab w:val="num" w:pos="3205"/>
        </w:tabs>
        <w:ind w:left="3205" w:hanging="964"/>
      </w:pPr>
      <w:rPr>
        <w:rFonts w:ascii="Arial" w:hAnsi="Arial" w:hint="default"/>
        <w:b w:val="0"/>
        <w:i w:val="0"/>
        <w:sz w:val="20"/>
        <w:u w:val="none"/>
      </w:rPr>
    </w:lvl>
    <w:lvl w:ilvl="3">
      <w:start w:val="1"/>
      <w:numFmt w:val="lowerRoman"/>
      <w:pStyle w:val="CUNumber4"/>
      <w:lvlText w:val="(%4)"/>
      <w:lvlJc w:val="left"/>
      <w:pPr>
        <w:tabs>
          <w:tab w:val="num" w:pos="4168"/>
        </w:tabs>
        <w:ind w:left="4168" w:hanging="963"/>
      </w:pPr>
      <w:rPr>
        <w:rFonts w:ascii="Arial" w:hAnsi="Arial" w:hint="default"/>
        <w:b w:val="0"/>
        <w:i w:val="0"/>
        <w:sz w:val="20"/>
        <w:u w:val="none"/>
      </w:rPr>
    </w:lvl>
    <w:lvl w:ilvl="4">
      <w:start w:val="1"/>
      <w:numFmt w:val="upperLetter"/>
      <w:pStyle w:val="CUNumber5"/>
      <w:lvlText w:val="%5."/>
      <w:lvlJc w:val="left"/>
      <w:pPr>
        <w:tabs>
          <w:tab w:val="num" w:pos="5132"/>
        </w:tabs>
        <w:ind w:left="5132" w:hanging="964"/>
      </w:pPr>
      <w:rPr>
        <w:rFonts w:ascii="Arial" w:hAnsi="Arial" w:hint="default"/>
        <w:b w:val="0"/>
        <w:i w:val="0"/>
        <w:sz w:val="20"/>
        <w:u w:val="none"/>
      </w:rPr>
    </w:lvl>
    <w:lvl w:ilvl="5">
      <w:start w:val="1"/>
      <w:numFmt w:val="decimal"/>
      <w:pStyle w:val="CUNumber6"/>
      <w:lvlText w:val="%6)"/>
      <w:lvlJc w:val="left"/>
      <w:pPr>
        <w:tabs>
          <w:tab w:val="num" w:pos="6096"/>
        </w:tabs>
        <w:ind w:left="6096" w:hanging="964"/>
      </w:pPr>
      <w:rPr>
        <w:rFonts w:ascii="Arial" w:hAnsi="Arial" w:hint="default"/>
        <w:b w:val="0"/>
        <w:i w:val="0"/>
        <w:sz w:val="20"/>
        <w:u w:val="none"/>
      </w:rPr>
    </w:lvl>
    <w:lvl w:ilvl="6">
      <w:start w:val="1"/>
      <w:numFmt w:val="lowerLetter"/>
      <w:pStyle w:val="CUNumber7"/>
      <w:lvlText w:val="%7)"/>
      <w:lvlJc w:val="left"/>
      <w:pPr>
        <w:tabs>
          <w:tab w:val="num" w:pos="7060"/>
        </w:tabs>
        <w:ind w:left="7060" w:hanging="964"/>
      </w:pPr>
      <w:rPr>
        <w:rFonts w:ascii="Arial" w:hAnsi="Arial" w:hint="default"/>
        <w:b w:val="0"/>
        <w:i w:val="0"/>
        <w:sz w:val="20"/>
        <w:u w:val="none"/>
      </w:rPr>
    </w:lvl>
    <w:lvl w:ilvl="7">
      <w:start w:val="1"/>
      <w:numFmt w:val="lowerRoman"/>
      <w:pStyle w:val="CUNumber8"/>
      <w:lvlText w:val="%8)"/>
      <w:lvlJc w:val="left"/>
      <w:pPr>
        <w:tabs>
          <w:tab w:val="num" w:pos="8023"/>
        </w:tabs>
        <w:ind w:left="8023" w:hanging="963"/>
      </w:pPr>
      <w:rPr>
        <w:rFonts w:ascii="Arial" w:hAnsi="Arial" w:hint="default"/>
        <w:b w:val="0"/>
        <w:i w:val="0"/>
        <w:sz w:val="20"/>
        <w:u w:val="none"/>
      </w:rPr>
    </w:lvl>
    <w:lvl w:ilvl="8">
      <w:start w:val="1"/>
      <w:numFmt w:val="none"/>
      <w:suff w:val="nothing"/>
      <w:lvlText w:val=""/>
      <w:lvlJc w:val="left"/>
      <w:pPr>
        <w:ind w:left="1277" w:firstLine="0"/>
      </w:pPr>
      <w:rPr>
        <w:rFonts w:ascii="Times New Roman" w:hAnsi="Times New Roman" w:hint="default"/>
        <w:b w:val="0"/>
        <w:i w:val="0"/>
        <w:sz w:val="24"/>
      </w:rPr>
    </w:lvl>
  </w:abstractNum>
  <w:abstractNum w:abstractNumId="1" w15:restartNumberingAfterBreak="0">
    <w:nsid w:val="031B5502"/>
    <w:multiLevelType w:val="hybridMultilevel"/>
    <w:tmpl w:val="84CA9D3C"/>
    <w:lvl w:ilvl="0" w:tplc="E160A6C0">
      <w:start w:val="1"/>
      <w:numFmt w:val="decimal"/>
      <w:pStyle w:val="ItemNumbering"/>
      <w:lvlText w:val="Item %1"/>
      <w:lvlJc w:val="left"/>
      <w:pPr>
        <w:tabs>
          <w:tab w:val="num" w:pos="1928"/>
        </w:tabs>
        <w:ind w:left="1928" w:hanging="1928"/>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ECD71CA"/>
    <w:multiLevelType w:val="hybridMultilevel"/>
    <w:tmpl w:val="AC282522"/>
    <w:lvl w:ilvl="0" w:tplc="10A6FC2C">
      <w:start w:val="1"/>
      <w:numFmt w:val="decimal"/>
      <w:lvlText w:val="%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1082B"/>
    <w:multiLevelType w:val="multilevel"/>
    <w:tmpl w:val="A26E091E"/>
    <w:numStyleLink w:val="Schedules"/>
  </w:abstractNum>
  <w:abstractNum w:abstractNumId="4" w15:restartNumberingAfterBreak="0">
    <w:nsid w:val="11B74A1F"/>
    <w:multiLevelType w:val="multilevel"/>
    <w:tmpl w:val="7E18F06C"/>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tabs>
          <w:tab w:val="num" w:pos="680"/>
        </w:tabs>
        <w:ind w:left="680" w:hanging="680"/>
      </w:pPr>
      <w:rPr>
        <w:rFonts w:hint="default"/>
      </w:rPr>
    </w:lvl>
    <w:lvl w:ilvl="2">
      <w:start w:val="1"/>
      <w:numFmt w:val="lowerLetter"/>
      <w:pStyle w:val="WarrantyL3"/>
      <w:lvlText w:val="(%3)"/>
      <w:lvlJc w:val="left"/>
      <w:pPr>
        <w:tabs>
          <w:tab w:val="num" w:pos="1361"/>
        </w:tabs>
        <w:ind w:left="1361" w:hanging="681"/>
      </w:pPr>
      <w:rPr>
        <w:rFonts w:hint="default"/>
      </w:rPr>
    </w:lvl>
    <w:lvl w:ilvl="3">
      <w:start w:val="1"/>
      <w:numFmt w:val="lowerRoman"/>
      <w:pStyle w:val="WarrantyL4"/>
      <w:lvlText w:val="(%4)"/>
      <w:lvlJc w:val="left"/>
      <w:pPr>
        <w:tabs>
          <w:tab w:val="num" w:pos="2041"/>
        </w:tabs>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567"/>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190D327A"/>
    <w:multiLevelType w:val="hybridMultilevel"/>
    <w:tmpl w:val="D8664D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D4506AA"/>
    <w:multiLevelType w:val="multilevel"/>
    <w:tmpl w:val="A26E091E"/>
    <w:styleLink w:val="Schedules"/>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sz w:val="20"/>
      </w:rPr>
    </w:lvl>
    <w:lvl w:ilvl="4">
      <w:start w:val="1"/>
      <w:numFmt w:val="lowerRoman"/>
      <w:pStyle w:val="Schedule4"/>
      <w:lvlText w:val="(%5)"/>
      <w:lvlJc w:val="left"/>
      <w:pPr>
        <w:tabs>
          <w:tab w:val="num" w:pos="2892"/>
        </w:tabs>
        <w:ind w:left="2892" w:hanging="964"/>
      </w:pPr>
      <w:rPr>
        <w:rFonts w:ascii="Arial" w:hAnsi="Arial" w:hint="default"/>
        <w:sz w:val="20"/>
      </w:rPr>
    </w:lvl>
    <w:lvl w:ilvl="5">
      <w:start w:val="1"/>
      <w:numFmt w:val="upperLetter"/>
      <w:pStyle w:val="Schedule5"/>
      <w:lvlText w:val="%6."/>
      <w:lvlJc w:val="left"/>
      <w:pPr>
        <w:tabs>
          <w:tab w:val="num" w:pos="3856"/>
        </w:tabs>
        <w:ind w:left="3856" w:hanging="964"/>
      </w:pPr>
      <w:rPr>
        <w:rFonts w:ascii="Arial" w:hAnsi="Arial" w:hint="default"/>
        <w:sz w:val="20"/>
      </w:rPr>
    </w:lvl>
    <w:lvl w:ilvl="6">
      <w:start w:val="1"/>
      <w:numFmt w:val="decimal"/>
      <w:pStyle w:val="Schedule6"/>
      <w:lvlText w:val="%7)"/>
      <w:lvlJc w:val="left"/>
      <w:pPr>
        <w:tabs>
          <w:tab w:val="num" w:pos="4820"/>
        </w:tabs>
        <w:ind w:left="4820" w:hanging="964"/>
      </w:pPr>
      <w:rPr>
        <w:rFonts w:ascii="Arial" w:hAnsi="Arial" w:hint="default"/>
        <w:sz w:val="20"/>
      </w:rPr>
    </w:lvl>
    <w:lvl w:ilvl="7">
      <w:start w:val="1"/>
      <w:numFmt w:val="lowerLetter"/>
      <w:pStyle w:val="Schedule7"/>
      <w:lvlText w:val="%8)"/>
      <w:lvlJc w:val="left"/>
      <w:pPr>
        <w:tabs>
          <w:tab w:val="num" w:pos="5783"/>
        </w:tabs>
        <w:ind w:left="5783" w:hanging="963"/>
      </w:pPr>
      <w:rPr>
        <w:rFonts w:ascii="Arial" w:hAnsi="Arial" w:hint="default"/>
        <w:sz w:val="20"/>
      </w:rPr>
    </w:lvl>
    <w:lvl w:ilvl="8">
      <w:start w:val="1"/>
      <w:numFmt w:val="lowerRoman"/>
      <w:pStyle w:val="Schedule8"/>
      <w:lvlText w:val="%9)"/>
      <w:lvlJc w:val="left"/>
      <w:pPr>
        <w:tabs>
          <w:tab w:val="num" w:pos="6747"/>
        </w:tabs>
        <w:ind w:left="6747" w:hanging="964"/>
      </w:pPr>
      <w:rPr>
        <w:rFonts w:ascii="Arial" w:hAnsi="Arial" w:hint="default"/>
        <w:sz w:val="20"/>
      </w:rPr>
    </w:lvl>
  </w:abstractNum>
  <w:abstractNum w:abstractNumId="7" w15:restartNumberingAfterBreak="0">
    <w:nsid w:val="23FE1090"/>
    <w:multiLevelType w:val="multilevel"/>
    <w:tmpl w:val="5560BFAA"/>
    <w:numStyleLink w:val="CUNumber"/>
  </w:abstractNum>
  <w:abstractNum w:abstractNumId="8" w15:restartNumberingAfterBreak="0">
    <w:nsid w:val="2DB81657"/>
    <w:multiLevelType w:val="multilevel"/>
    <w:tmpl w:val="E0D8827E"/>
    <w:styleLink w:val="Annexures"/>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9" w15:restartNumberingAfterBreak="0">
    <w:nsid w:val="3B9F0EE5"/>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0" w15:restartNumberingAfterBreak="0">
    <w:nsid w:val="40B358E1"/>
    <w:multiLevelType w:val="multilevel"/>
    <w:tmpl w:val="922C0B4E"/>
    <w:styleLink w:val="CurrentList3"/>
    <w:lvl w:ilvl="0">
      <w:start w:val="1"/>
      <w:numFmt w:val="decimal"/>
      <w:lvlText w:val="%1"/>
      <w:lvlJc w:val="left"/>
      <w:pPr>
        <w:ind w:left="432" w:hanging="432"/>
      </w:pPr>
    </w:lvl>
    <w:lvl w:ilvl="1">
      <w:start w:val="1"/>
      <w:numFmt w:val="decimal"/>
      <w:lvlText w:val="%1.%2"/>
      <w:lvlJc w:val="left"/>
      <w:pPr>
        <w:ind w:left="1711"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1A212F4"/>
    <w:multiLevelType w:val="multilevel"/>
    <w:tmpl w:val="FA6EFE42"/>
    <w:lvl w:ilvl="0">
      <w:start w:val="1"/>
      <w:numFmt w:val="decimal"/>
      <w:pStyle w:val="Para1"/>
      <w:lvlText w:val="%1."/>
      <w:lvlJc w:val="left"/>
      <w:pPr>
        <w:tabs>
          <w:tab w:val="num" w:pos="720"/>
        </w:tabs>
        <w:ind w:left="720" w:hanging="720"/>
      </w:pPr>
      <w:rPr>
        <w:rFonts w:ascii="Book Antiqua" w:hAnsi="Book Antiqua" w:hint="default"/>
        <w:sz w:val="24"/>
      </w:rPr>
    </w:lvl>
    <w:lvl w:ilvl="1">
      <w:start w:val="1"/>
      <w:numFmt w:val="lowerLetter"/>
      <w:lvlText w:val="%2)"/>
      <w:lvlJc w:val="left"/>
      <w:pPr>
        <w:tabs>
          <w:tab w:val="num" w:pos="1440"/>
        </w:tabs>
        <w:ind w:left="1440" w:hanging="720"/>
      </w:pPr>
      <w:rPr>
        <w:rFonts w:ascii="Book Antiqua" w:hAnsi="Book Antiqua" w:hint="default"/>
        <w:sz w:val="24"/>
      </w:rPr>
    </w:lvl>
    <w:lvl w:ilvl="2">
      <w:start w:val="1"/>
      <w:numFmt w:val="lowerRoman"/>
      <w:lvlText w:val="%3)"/>
      <w:lvlJc w:val="left"/>
      <w:pPr>
        <w:tabs>
          <w:tab w:val="num" w:pos="2160"/>
        </w:tabs>
        <w:ind w:left="2160" w:hanging="720"/>
      </w:pPr>
      <w:rPr>
        <w:rFonts w:ascii="Book Antiqua" w:hAnsi="Book Antiqua" w:hint="default"/>
        <w:sz w:val="24"/>
      </w:rPr>
    </w:lvl>
    <w:lvl w:ilvl="3">
      <w:start w:val="1"/>
      <w:numFmt w:val="bullet"/>
      <w:pStyle w:val="para4"/>
      <w:lvlText w:val=""/>
      <w:lvlJc w:val="left"/>
      <w:pPr>
        <w:tabs>
          <w:tab w:val="num" w:pos="2160"/>
        </w:tabs>
        <w:ind w:left="2160" w:hanging="720"/>
      </w:pPr>
      <w:rPr>
        <w:rFonts w:ascii="Symbol" w:hAnsi="Symbol" w:hint="default"/>
        <w:sz w:val="24"/>
      </w:rPr>
    </w:lvl>
    <w:lvl w:ilvl="4">
      <w:start w:val="1"/>
      <w:numFmt w:val="bullet"/>
      <w:pStyle w:val="para4"/>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12" w15:restartNumberingAfterBreak="0">
    <w:nsid w:val="438F7C9D"/>
    <w:multiLevelType w:val="multilevel"/>
    <w:tmpl w:val="12DAB30C"/>
    <w:styleLink w:val="Style1"/>
    <w:lvl w:ilvl="0">
      <w:start w:val="1"/>
      <w:numFmt w:val="upperLetter"/>
      <w:lvlRestart w:val="0"/>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3" w15:restartNumberingAfterBreak="0">
    <w:nsid w:val="439436A7"/>
    <w:multiLevelType w:val="multilevel"/>
    <w:tmpl w:val="1AC8D95A"/>
    <w:lvl w:ilvl="0">
      <w:start w:val="1"/>
      <w:numFmt w:val="decimal"/>
      <w:lvlText w:val="%1."/>
      <w:lvlJc w:val="left"/>
      <w:pPr>
        <w:tabs>
          <w:tab w:val="num" w:pos="567"/>
        </w:tabs>
        <w:ind w:left="567" w:hanging="567"/>
      </w:pPr>
      <w:rPr>
        <w:rFonts w:ascii="Arial" w:hAnsi="Arial" w:hint="default"/>
        <w:b/>
        <w:i w:val="0"/>
        <w:caps/>
        <w:sz w:val="26"/>
        <w:szCs w:val="26"/>
        <w:u w:val="none"/>
      </w:rPr>
    </w:lvl>
    <w:lvl w:ilvl="1">
      <w:start w:val="1"/>
      <w:numFmt w:val="decimal"/>
      <w:lvlText w:val="%1.%2"/>
      <w:lvlJc w:val="left"/>
      <w:pPr>
        <w:tabs>
          <w:tab w:val="num" w:pos="567"/>
        </w:tabs>
        <w:ind w:left="567" w:hanging="567"/>
      </w:pPr>
      <w:rPr>
        <w:rFonts w:ascii="Arial" w:hAnsi="Arial" w:hint="default"/>
        <w:b/>
        <w:i w:val="0"/>
        <w:sz w:val="22"/>
        <w:szCs w:val="22"/>
        <w:u w:val="none"/>
      </w:rPr>
    </w:lvl>
    <w:lvl w:ilvl="2">
      <w:start w:val="1"/>
      <w:numFmt w:val="lowerLetter"/>
      <w:lvlText w:val="(%3)"/>
      <w:lvlJc w:val="left"/>
      <w:pPr>
        <w:tabs>
          <w:tab w:val="num" w:pos="567"/>
        </w:tabs>
        <w:ind w:left="567" w:hanging="567"/>
      </w:pPr>
      <w:rPr>
        <w:rFonts w:ascii="Arial" w:hAnsi="Arial" w:hint="default"/>
        <w:b w:val="0"/>
        <w:i w:val="0"/>
        <w:sz w:val="18"/>
        <w:u w:val="none"/>
      </w:rPr>
    </w:lvl>
    <w:lvl w:ilvl="3">
      <w:start w:val="1"/>
      <w:numFmt w:val="lowerRoman"/>
      <w:lvlText w:val="(%4)"/>
      <w:lvlJc w:val="left"/>
      <w:pPr>
        <w:tabs>
          <w:tab w:val="num" w:pos="1134"/>
        </w:tabs>
        <w:ind w:left="1134" w:hanging="567"/>
      </w:pPr>
      <w:rPr>
        <w:rFonts w:ascii="Arial" w:hAnsi="Arial" w:hint="default"/>
        <w:b w:val="0"/>
        <w:i w:val="0"/>
        <w:sz w:val="20"/>
        <w:szCs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14" w15:restartNumberingAfterBreak="0">
    <w:nsid w:val="44ED0262"/>
    <w:multiLevelType w:val="multilevel"/>
    <w:tmpl w:val="D0609EEA"/>
    <w:lvl w:ilvl="0">
      <w:start w:val="1"/>
      <w:numFmt w:val="decimal"/>
      <w:lvlText w:val="%1."/>
      <w:lvlJc w:val="left"/>
      <w:pPr>
        <w:tabs>
          <w:tab w:val="num" w:pos="567"/>
        </w:tabs>
        <w:ind w:left="567" w:hanging="567"/>
      </w:pPr>
      <w:rPr>
        <w:rFonts w:ascii="Arial" w:hAnsi="Arial" w:hint="default"/>
        <w:b/>
        <w:i w:val="0"/>
        <w:caps/>
        <w:sz w:val="26"/>
        <w:szCs w:val="26"/>
        <w:u w:val="none"/>
      </w:rPr>
    </w:lvl>
    <w:lvl w:ilvl="1">
      <w:start w:val="1"/>
      <w:numFmt w:val="decimal"/>
      <w:lvlText w:val="%1.%2"/>
      <w:lvlJc w:val="left"/>
      <w:pPr>
        <w:tabs>
          <w:tab w:val="num" w:pos="567"/>
        </w:tabs>
        <w:ind w:left="567" w:hanging="567"/>
      </w:pPr>
      <w:rPr>
        <w:rFonts w:ascii="Arial" w:hAnsi="Arial" w:hint="default"/>
        <w:b/>
        <w:i w:val="0"/>
        <w:sz w:val="22"/>
        <w:szCs w:val="22"/>
        <w:u w:val="none"/>
      </w:rPr>
    </w:lvl>
    <w:lvl w:ilvl="2">
      <w:start w:val="1"/>
      <w:numFmt w:val="lowerLetter"/>
      <w:lvlText w:val="(%3)"/>
      <w:lvlJc w:val="left"/>
      <w:pPr>
        <w:tabs>
          <w:tab w:val="num" w:pos="567"/>
        </w:tabs>
        <w:ind w:left="567" w:hanging="567"/>
      </w:pPr>
      <w:rPr>
        <w:rFonts w:ascii="Arial" w:hAnsi="Arial" w:hint="default"/>
        <w:b w:val="0"/>
        <w:i w:val="0"/>
        <w:sz w:val="18"/>
        <w:u w:val="none"/>
      </w:rPr>
    </w:lvl>
    <w:lvl w:ilvl="3">
      <w:start w:val="1"/>
      <w:numFmt w:val="lowerRoman"/>
      <w:lvlText w:val="(%4)"/>
      <w:lvlJc w:val="left"/>
      <w:pPr>
        <w:tabs>
          <w:tab w:val="num" w:pos="1134"/>
        </w:tabs>
        <w:ind w:left="1134" w:hanging="567"/>
      </w:pPr>
      <w:rPr>
        <w:rFonts w:ascii="Arial" w:hAnsi="Arial" w:hint="default"/>
        <w:b w:val="0"/>
        <w:i w:val="0"/>
        <w:sz w:val="18"/>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15" w15:restartNumberingAfterBreak="0">
    <w:nsid w:val="45E2354F"/>
    <w:multiLevelType w:val="multilevel"/>
    <w:tmpl w:val="04CEA09E"/>
    <w:styleLink w:val="CUTable"/>
    <w:lvl w:ilvl="0">
      <w:start w:val="1"/>
      <w:numFmt w:val="decimal"/>
      <w:pStyle w:val="CUTable1"/>
      <w:lvlText w:val="%1."/>
      <w:lvlJc w:val="left"/>
      <w:pPr>
        <w:tabs>
          <w:tab w:val="num" w:pos="567"/>
        </w:tabs>
        <w:ind w:left="567" w:hanging="567"/>
      </w:pPr>
      <w:rPr>
        <w:rFonts w:ascii="Arial" w:hAnsi="Arial" w:hint="default"/>
        <w:b w:val="0"/>
        <w:i w:val="0"/>
        <w:sz w:val="20"/>
      </w:rPr>
    </w:lvl>
    <w:lvl w:ilvl="1">
      <w:start w:val="1"/>
      <w:numFmt w:val="decimal"/>
      <w:pStyle w:val="CUTable2"/>
      <w:lvlText w:val="%1.%2"/>
      <w:lvlJc w:val="left"/>
      <w:pPr>
        <w:tabs>
          <w:tab w:val="num" w:pos="567"/>
        </w:tabs>
        <w:ind w:left="567" w:hanging="567"/>
      </w:pPr>
      <w:rPr>
        <w:rFonts w:ascii="Arial" w:hAnsi="Arial" w:hint="default"/>
        <w:b w:val="0"/>
        <w:i w:val="0"/>
        <w:sz w:val="20"/>
      </w:rPr>
    </w:lvl>
    <w:lvl w:ilvl="2">
      <w:start w:val="1"/>
      <w:numFmt w:val="lowerLetter"/>
      <w:pStyle w:val="CUTable3"/>
      <w:lvlText w:val="(%3)"/>
      <w:lvlJc w:val="left"/>
      <w:pPr>
        <w:tabs>
          <w:tab w:val="num" w:pos="1134"/>
        </w:tabs>
        <w:ind w:left="1134" w:hanging="567"/>
      </w:pPr>
      <w:rPr>
        <w:rFonts w:ascii="Arial" w:hAnsi="Arial" w:hint="default"/>
        <w:b w:val="0"/>
        <w:i w:val="0"/>
        <w:sz w:val="20"/>
      </w:rPr>
    </w:lvl>
    <w:lvl w:ilvl="3">
      <w:start w:val="1"/>
      <w:numFmt w:val="lowerRoman"/>
      <w:pStyle w:val="CUTable4"/>
      <w:lvlText w:val="(%4)"/>
      <w:lvlJc w:val="left"/>
      <w:pPr>
        <w:tabs>
          <w:tab w:val="num" w:pos="1701"/>
        </w:tabs>
        <w:ind w:left="1701" w:hanging="567"/>
      </w:pPr>
      <w:rPr>
        <w:rFonts w:ascii="Arial" w:hAnsi="Arial" w:hint="default"/>
        <w:b w:val="0"/>
        <w:i w:val="0"/>
        <w:sz w:val="20"/>
      </w:rPr>
    </w:lvl>
    <w:lvl w:ilvl="4">
      <w:start w:val="1"/>
      <w:numFmt w:val="upperLetter"/>
      <w:pStyle w:val="CUTable5"/>
      <w:lvlText w:val="%5."/>
      <w:lvlJc w:val="left"/>
      <w:pPr>
        <w:tabs>
          <w:tab w:val="num" w:pos="2268"/>
        </w:tabs>
        <w:ind w:left="2268"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47B22ACF"/>
    <w:multiLevelType w:val="hybridMultilevel"/>
    <w:tmpl w:val="ECAE79E8"/>
    <w:lvl w:ilvl="0" w:tplc="B87ACBA2">
      <w:start w:val="1"/>
      <w:numFmt w:val="bullet"/>
      <w:pStyle w:val="PIPBullet2"/>
      <w:lvlText w:val=""/>
      <w:lvlJc w:val="left"/>
      <w:pPr>
        <w:tabs>
          <w:tab w:val="num" w:pos="1928"/>
        </w:tabs>
        <w:ind w:left="1928"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6E11E5"/>
    <w:multiLevelType w:val="multilevel"/>
    <w:tmpl w:val="B2002F32"/>
    <w:styleLink w:val="CUHeading"/>
    <w:lvl w:ilvl="0">
      <w:start w:val="1"/>
      <w:numFmt w:val="decimal"/>
      <w:lvlText w:val="%1."/>
      <w:lvlJc w:val="left"/>
      <w:pPr>
        <w:tabs>
          <w:tab w:val="num" w:pos="964"/>
        </w:tabs>
        <w:ind w:left="964" w:hanging="964"/>
      </w:pPr>
      <w:rPr>
        <w:rFonts w:ascii="Arial" w:hAnsi="Arial" w:cs="Times New Roman" w:hint="default"/>
        <w:b/>
        <w:i w:val="0"/>
        <w:caps/>
        <w:strike w:val="0"/>
        <w:dstrike w:val="0"/>
        <w:sz w:val="28"/>
        <w:u w:val="none"/>
        <w:effect w:val="none"/>
      </w:rPr>
    </w:lvl>
    <w:lvl w:ilvl="1">
      <w:start w:val="1"/>
      <w:numFmt w:val="decimal"/>
      <w:lvlText w:val="%1.%2"/>
      <w:lvlJc w:val="left"/>
      <w:pPr>
        <w:tabs>
          <w:tab w:val="num" w:pos="964"/>
        </w:tabs>
        <w:ind w:left="964" w:hanging="964"/>
      </w:pPr>
      <w:rPr>
        <w:rFonts w:ascii="Arial" w:hAnsi="Arial" w:cs="Times New Roman" w:hint="default"/>
        <w:b/>
        <w:i w:val="0"/>
        <w:strike w:val="0"/>
        <w:dstrike w:val="0"/>
        <w:sz w:val="24"/>
        <w:u w:val="none"/>
        <w:effect w:val="none"/>
      </w:rPr>
    </w:lvl>
    <w:lvl w:ilvl="2">
      <w:start w:val="1"/>
      <w:numFmt w:val="lowerLetter"/>
      <w:lvlText w:val="(%3)"/>
      <w:lvlJc w:val="left"/>
      <w:pPr>
        <w:tabs>
          <w:tab w:val="num" w:pos="1928"/>
        </w:tabs>
        <w:ind w:left="1928" w:hanging="964"/>
      </w:pPr>
      <w:rPr>
        <w:rFonts w:ascii="Arial" w:hAnsi="Arial" w:cs="Times New Roman" w:hint="default"/>
        <w:b w:val="0"/>
        <w:i w:val="0"/>
        <w:strike w:val="0"/>
        <w:dstrike w:val="0"/>
        <w:sz w:val="20"/>
        <w:u w:val="none"/>
        <w:effect w:val="none"/>
      </w:rPr>
    </w:lvl>
    <w:lvl w:ilvl="3">
      <w:start w:val="1"/>
      <w:numFmt w:val="lowerRoman"/>
      <w:lvlText w:val="(%4)"/>
      <w:lvlJc w:val="left"/>
      <w:pPr>
        <w:tabs>
          <w:tab w:val="num" w:pos="2892"/>
        </w:tabs>
        <w:ind w:left="2892" w:hanging="964"/>
      </w:pPr>
      <w:rPr>
        <w:rFonts w:ascii="Arial" w:hAnsi="Arial" w:cs="Times New Roman" w:hint="default"/>
        <w:b w:val="0"/>
        <w:i w:val="0"/>
        <w:strike w:val="0"/>
        <w:dstrike w:val="0"/>
        <w:sz w:val="20"/>
        <w:u w:val="none"/>
        <w:effect w:val="none"/>
      </w:rPr>
    </w:lvl>
    <w:lvl w:ilvl="4">
      <w:start w:val="1"/>
      <w:numFmt w:val="upperLetter"/>
      <w:lvlText w:val="%5."/>
      <w:lvlJc w:val="left"/>
      <w:pPr>
        <w:tabs>
          <w:tab w:val="num" w:pos="3856"/>
        </w:tabs>
        <w:ind w:left="3856" w:hanging="964"/>
      </w:pPr>
      <w:rPr>
        <w:rFonts w:ascii="Arial" w:hAnsi="Arial" w:cs="Times New Roman" w:hint="default"/>
        <w:b w:val="0"/>
        <w:i w:val="0"/>
        <w:strike w:val="0"/>
        <w:dstrike w:val="0"/>
        <w:sz w:val="20"/>
        <w:u w:val="none"/>
        <w:effect w:val="none"/>
      </w:rPr>
    </w:lvl>
    <w:lvl w:ilvl="5">
      <w:start w:val="1"/>
      <w:numFmt w:val="decimal"/>
      <w:lvlText w:val="%6)"/>
      <w:lvlJc w:val="left"/>
      <w:pPr>
        <w:tabs>
          <w:tab w:val="num" w:pos="4820"/>
        </w:tabs>
        <w:ind w:left="4820" w:hanging="964"/>
      </w:pPr>
      <w:rPr>
        <w:rFonts w:ascii="Arial" w:hAnsi="Arial" w:cs="Times New Roman" w:hint="default"/>
        <w:b w:val="0"/>
        <w:i w:val="0"/>
        <w:strike w:val="0"/>
        <w:dstrike w:val="0"/>
        <w:sz w:val="20"/>
        <w:u w:val="none"/>
        <w:effect w:val="none"/>
      </w:rPr>
    </w:lvl>
    <w:lvl w:ilvl="6">
      <w:start w:val="1"/>
      <w:numFmt w:val="lowerLetter"/>
      <w:lvlText w:val="%7)"/>
      <w:lvlJc w:val="left"/>
      <w:pPr>
        <w:tabs>
          <w:tab w:val="num" w:pos="5783"/>
        </w:tabs>
        <w:ind w:left="5783" w:hanging="963"/>
      </w:pPr>
      <w:rPr>
        <w:rFonts w:ascii="Arial" w:hAnsi="Arial" w:cs="Times New Roman" w:hint="default"/>
        <w:b w:val="0"/>
        <w:i w:val="0"/>
        <w:strike w:val="0"/>
        <w:dstrike w:val="0"/>
        <w:sz w:val="20"/>
        <w:u w:val="none"/>
        <w:effect w:val="none"/>
      </w:rPr>
    </w:lvl>
    <w:lvl w:ilvl="7">
      <w:start w:val="1"/>
      <w:numFmt w:val="lowerRoman"/>
      <w:lvlText w:val="%8)"/>
      <w:lvlJc w:val="left"/>
      <w:pPr>
        <w:tabs>
          <w:tab w:val="num" w:pos="6747"/>
        </w:tabs>
        <w:ind w:left="6747" w:hanging="964"/>
      </w:pPr>
      <w:rPr>
        <w:rFonts w:ascii="Arial" w:hAnsi="Arial" w:cs="Times New Roman" w:hint="default"/>
        <w:b w:val="0"/>
        <w:i w:val="0"/>
        <w:strike w:val="0"/>
        <w:dstrike w:val="0"/>
        <w:sz w:val="20"/>
        <w:u w:val="none"/>
        <w:effect w:val="none"/>
      </w:rPr>
    </w:lvl>
    <w:lvl w:ilvl="8">
      <w:start w:val="1"/>
      <w:numFmt w:val="none"/>
      <w:lvlRestart w:val="0"/>
      <w:suff w:val="nothing"/>
      <w:lvlText w:val=""/>
      <w:lvlJc w:val="left"/>
      <w:pPr>
        <w:ind w:left="0" w:firstLine="0"/>
      </w:pPr>
    </w:lvl>
  </w:abstractNum>
  <w:abstractNum w:abstractNumId="18" w15:restartNumberingAfterBreak="0">
    <w:nsid w:val="4A740E0E"/>
    <w:multiLevelType w:val="multilevel"/>
    <w:tmpl w:val="E7C65346"/>
    <w:lvl w:ilvl="0">
      <w:start w:val="1"/>
      <w:numFmt w:val="decimal"/>
      <w:pStyle w:val="MELegal1"/>
      <w:lvlText w:val="%1."/>
      <w:lvlJc w:val="left"/>
      <w:pPr>
        <w:tabs>
          <w:tab w:val="num" w:pos="680"/>
        </w:tabs>
        <w:ind w:left="680" w:hanging="680"/>
      </w:pPr>
      <w:rPr>
        <w:rFonts w:hint="default"/>
        <w:b/>
        <w:i w:val="0"/>
      </w:rPr>
    </w:lvl>
    <w:lvl w:ilvl="1">
      <w:start w:val="1"/>
      <w:numFmt w:val="decimal"/>
      <w:pStyle w:val="MELegal2"/>
      <w:lvlText w:val="%1.%2"/>
      <w:lvlJc w:val="left"/>
      <w:pPr>
        <w:tabs>
          <w:tab w:val="num" w:pos="680"/>
        </w:tabs>
        <w:ind w:left="680" w:hanging="680"/>
      </w:pPr>
      <w:rPr>
        <w:rFonts w:hint="default"/>
        <w:b/>
        <w:i w:val="0"/>
        <w:lang w:val="en-US"/>
      </w:rPr>
    </w:lvl>
    <w:lvl w:ilvl="2">
      <w:start w:val="1"/>
      <w:numFmt w:val="lowerLetter"/>
      <w:pStyle w:val="MELegal3"/>
      <w:lvlText w:val="(%3)"/>
      <w:lvlJc w:val="left"/>
      <w:pPr>
        <w:tabs>
          <w:tab w:val="num" w:pos="1361"/>
        </w:tabs>
        <w:ind w:left="1361" w:hanging="681"/>
      </w:pPr>
      <w:rPr>
        <w:rFonts w:ascii="Arial" w:hAnsi="Arial" w:hint="default"/>
        <w:b w:val="0"/>
        <w:bCs w:val="0"/>
        <w:i w:val="0"/>
        <w:sz w:val="20"/>
      </w:rPr>
    </w:lvl>
    <w:lvl w:ilvl="3">
      <w:start w:val="1"/>
      <w:numFmt w:val="lowerRoman"/>
      <w:pStyle w:val="MELegal4"/>
      <w:lvlText w:val="(%4)"/>
      <w:lvlJc w:val="left"/>
      <w:pPr>
        <w:tabs>
          <w:tab w:val="num" w:pos="2041"/>
        </w:tabs>
        <w:ind w:left="2041" w:hanging="680"/>
      </w:pPr>
      <w:rPr>
        <w:rFonts w:ascii="Arial" w:hAnsi="Arial" w:hint="default"/>
        <w:i w:val="0"/>
        <w:sz w:val="20"/>
      </w:rPr>
    </w:lvl>
    <w:lvl w:ilvl="4">
      <w:start w:val="1"/>
      <w:numFmt w:val="upperLetter"/>
      <w:pStyle w:val="MELegal5"/>
      <w:lvlText w:val="(%5)"/>
      <w:lvlJc w:val="left"/>
      <w:pPr>
        <w:tabs>
          <w:tab w:val="num" w:pos="2722"/>
        </w:tabs>
        <w:ind w:left="2722" w:hanging="681"/>
      </w:pPr>
      <w:rPr>
        <w:rFonts w:hint="default"/>
        <w:i w:val="0"/>
      </w:rPr>
    </w:lvl>
    <w:lvl w:ilvl="5">
      <w:start w:val="1"/>
      <w:numFmt w:val="upperRoman"/>
      <w:pStyle w:val="MELegal6"/>
      <w:lvlText w:val="(%6)"/>
      <w:lvlJc w:val="left"/>
      <w:pPr>
        <w:tabs>
          <w:tab w:val="num" w:pos="3402"/>
        </w:tabs>
        <w:ind w:left="3402" w:hanging="680"/>
      </w:pPr>
      <w:rPr>
        <w:rFonts w:hint="default"/>
      </w:rPr>
    </w:lvl>
    <w:lvl w:ilvl="6">
      <w:start w:val="1"/>
      <w:numFmt w:val="none"/>
      <w:lvlText w:val="%7"/>
      <w:lvlJc w:val="left"/>
      <w:pPr>
        <w:tabs>
          <w:tab w:val="num" w:pos="4763"/>
        </w:tabs>
        <w:ind w:left="4763" w:hanging="681"/>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4ECF2678"/>
    <w:multiLevelType w:val="multilevel"/>
    <w:tmpl w:val="959E5978"/>
    <w:styleLink w:val="CUDefinitions"/>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0" w15:restartNumberingAfterBreak="0">
    <w:nsid w:val="51BE2D26"/>
    <w:multiLevelType w:val="multilevel"/>
    <w:tmpl w:val="F096609C"/>
    <w:styleLink w:val="Headings"/>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21" w15:restartNumberingAfterBreak="0">
    <w:nsid w:val="572626BF"/>
    <w:multiLevelType w:val="hybridMultilevel"/>
    <w:tmpl w:val="8D8E014A"/>
    <w:lvl w:ilvl="0" w:tplc="C428B984">
      <w:start w:val="1"/>
      <w:numFmt w:val="bullet"/>
      <w:pStyle w:val="PIPBullet"/>
      <w:lvlText w:val=""/>
      <w:lvlJc w:val="left"/>
      <w:pPr>
        <w:tabs>
          <w:tab w:val="num" w:pos="964"/>
        </w:tabs>
        <w:ind w:left="964"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1C6A3C"/>
    <w:multiLevelType w:val="multilevel"/>
    <w:tmpl w:val="A5204D1A"/>
    <w:lvl w:ilvl="0">
      <w:start w:val="1"/>
      <w:numFmt w:val="decimal"/>
      <w:lvlRestart w:val="0"/>
      <w:pStyle w:val="PIPNumber1"/>
      <w:lvlText w:val="%1."/>
      <w:lvlJc w:val="left"/>
      <w:pPr>
        <w:tabs>
          <w:tab w:val="num" w:pos="964"/>
        </w:tabs>
        <w:ind w:left="964" w:hanging="964"/>
      </w:pPr>
      <w:rPr>
        <w:rFonts w:ascii="Arial" w:hAnsi="Arial" w:hint="default"/>
        <w:b w:val="0"/>
        <w:i w:val="0"/>
        <w:caps/>
        <w:sz w:val="20"/>
        <w:szCs w:val="22"/>
        <w:u w:val="none"/>
      </w:rPr>
    </w:lvl>
    <w:lvl w:ilvl="1">
      <w:start w:val="1"/>
      <w:numFmt w:val="decimal"/>
      <w:pStyle w:val="PIPNumber2"/>
      <w:lvlText w:val="%1.%2"/>
      <w:lvlJc w:val="left"/>
      <w:pPr>
        <w:tabs>
          <w:tab w:val="num" w:pos="964"/>
        </w:tabs>
        <w:ind w:left="964" w:hanging="964"/>
      </w:pPr>
      <w:rPr>
        <w:rFonts w:ascii="Arial" w:hAnsi="Arial" w:hint="default"/>
        <w:b w:val="0"/>
        <w:i w:val="0"/>
        <w:sz w:val="20"/>
        <w:u w:val="none"/>
      </w:rPr>
    </w:lvl>
    <w:lvl w:ilvl="2">
      <w:start w:val="1"/>
      <w:numFmt w:val="lowerLetter"/>
      <w:pStyle w:val="PIPNumber3"/>
      <w:lvlText w:val="(%3)"/>
      <w:lvlJc w:val="left"/>
      <w:pPr>
        <w:tabs>
          <w:tab w:val="num" w:pos="1928"/>
        </w:tabs>
        <w:ind w:left="1928" w:hanging="964"/>
      </w:pPr>
      <w:rPr>
        <w:rFonts w:ascii="Arial" w:hAnsi="Arial" w:hint="default"/>
        <w:b w:val="0"/>
        <w:i w:val="0"/>
        <w:sz w:val="20"/>
        <w:u w:val="none"/>
      </w:rPr>
    </w:lvl>
    <w:lvl w:ilvl="3">
      <w:start w:val="1"/>
      <w:numFmt w:val="none"/>
      <w:lvlText w:val=""/>
      <w:lvlJc w:val="left"/>
      <w:pPr>
        <w:tabs>
          <w:tab w:val="num" w:pos="2891"/>
        </w:tabs>
        <w:ind w:left="2891" w:hanging="963"/>
      </w:pPr>
      <w:rPr>
        <w:rFonts w:ascii="Times New Roman" w:hAnsi="Times New Roman" w:hint="default"/>
        <w:b w:val="0"/>
        <w:i w:val="0"/>
        <w:sz w:val="22"/>
        <w:u w:val="none"/>
      </w:rPr>
    </w:lvl>
    <w:lvl w:ilvl="4">
      <w:start w:val="1"/>
      <w:numFmt w:val="none"/>
      <w:lvlText w:val=""/>
      <w:lvlJc w:val="left"/>
      <w:pPr>
        <w:tabs>
          <w:tab w:val="num" w:pos="3855"/>
        </w:tabs>
        <w:ind w:left="3855" w:hanging="964"/>
      </w:pPr>
      <w:rPr>
        <w:rFonts w:ascii="Times New Roman" w:hAnsi="Times New Roman" w:hint="default"/>
        <w:b w:val="0"/>
        <w:i w:val="0"/>
        <w:sz w:val="22"/>
        <w:u w:val="none"/>
      </w:rPr>
    </w:lvl>
    <w:lvl w:ilvl="5">
      <w:start w:val="1"/>
      <w:numFmt w:val="none"/>
      <w:lvlText w:val=""/>
      <w:lvlJc w:val="left"/>
      <w:pPr>
        <w:tabs>
          <w:tab w:val="num" w:pos="4819"/>
        </w:tabs>
        <w:ind w:left="4819" w:hanging="964"/>
      </w:pPr>
      <w:rPr>
        <w:rFonts w:ascii="Times New Roman" w:hAnsi="Times New Roman" w:hint="default"/>
        <w:b w:val="0"/>
        <w:i w:val="0"/>
        <w:sz w:val="22"/>
        <w:u w:val="none"/>
      </w:rPr>
    </w:lvl>
    <w:lvl w:ilvl="6">
      <w:start w:val="1"/>
      <w:numFmt w:val="none"/>
      <w:lvlText w:val=""/>
      <w:lvlJc w:val="left"/>
      <w:pPr>
        <w:tabs>
          <w:tab w:val="num" w:pos="5783"/>
        </w:tabs>
        <w:ind w:left="5783" w:hanging="964"/>
      </w:pPr>
      <w:rPr>
        <w:rFonts w:ascii="Times New Roman" w:hAnsi="Times New Roman" w:hint="default"/>
        <w:b w:val="0"/>
        <w:i w:val="0"/>
        <w:sz w:val="22"/>
        <w:u w:val="none"/>
      </w:rPr>
    </w:lvl>
    <w:lvl w:ilvl="7">
      <w:start w:val="1"/>
      <w:numFmt w:val="none"/>
      <w:lvlText w:val=""/>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3" w15:restartNumberingAfterBreak="0">
    <w:nsid w:val="59AE3EEF"/>
    <w:multiLevelType w:val="multilevel"/>
    <w:tmpl w:val="1C600EE0"/>
    <w:lvl w:ilvl="0">
      <w:start w:val="1"/>
      <w:numFmt w:val="decimal"/>
      <w:lvlText w:val="%1."/>
      <w:lvlJc w:val="left"/>
      <w:pPr>
        <w:tabs>
          <w:tab w:val="num" w:pos="720"/>
        </w:tabs>
        <w:ind w:left="720" w:hanging="720"/>
      </w:pPr>
      <w:rPr>
        <w:rFonts w:ascii="Book Antiqua" w:hAnsi="Book Antiqua" w:hint="default"/>
        <w:sz w:val="24"/>
      </w:rPr>
    </w:lvl>
    <w:lvl w:ilvl="1">
      <w:start w:val="1"/>
      <w:numFmt w:val="lowerLetter"/>
      <w:pStyle w:val="para2"/>
      <w:lvlText w:val="%2)"/>
      <w:lvlJc w:val="left"/>
      <w:pPr>
        <w:tabs>
          <w:tab w:val="num" w:pos="1440"/>
        </w:tabs>
        <w:ind w:left="1440" w:hanging="720"/>
      </w:pPr>
      <w:rPr>
        <w:rFonts w:ascii="Book Antiqua" w:hAnsi="Book Antiqua" w:hint="default"/>
        <w:sz w:val="24"/>
      </w:rPr>
    </w:lvl>
    <w:lvl w:ilvl="2">
      <w:start w:val="1"/>
      <w:numFmt w:val="lowerRoman"/>
      <w:lvlText w:val="%3)"/>
      <w:lvlJc w:val="left"/>
      <w:pPr>
        <w:tabs>
          <w:tab w:val="num" w:pos="2160"/>
        </w:tabs>
        <w:ind w:left="2160" w:hanging="720"/>
      </w:pPr>
      <w:rPr>
        <w:rFonts w:ascii="Book Antiqua" w:hAnsi="Book Antiqua" w:hint="default"/>
        <w:sz w:val="24"/>
      </w:rPr>
    </w:lvl>
    <w:lvl w:ilvl="3">
      <w:start w:val="1"/>
      <w:numFmt w:val="bullet"/>
      <w:lvlText w:val=""/>
      <w:lvlJc w:val="left"/>
      <w:pPr>
        <w:tabs>
          <w:tab w:val="num" w:pos="2160"/>
        </w:tabs>
        <w:ind w:left="2160" w:hanging="720"/>
      </w:pPr>
      <w:rPr>
        <w:rFonts w:ascii="Symbol" w:hAnsi="Symbol" w:hint="default"/>
        <w:sz w:val="24"/>
      </w:rPr>
    </w:lvl>
    <w:lvl w:ilvl="4">
      <w:start w:val="1"/>
      <w:numFmt w:val="bullet"/>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24" w15:restartNumberingAfterBreak="0">
    <w:nsid w:val="5E024435"/>
    <w:multiLevelType w:val="multilevel"/>
    <w:tmpl w:val="D354F8D6"/>
    <w:styleLink w:val="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5" w15:restartNumberingAfterBreak="0">
    <w:nsid w:val="5FD3628B"/>
    <w:multiLevelType w:val="multilevel"/>
    <w:tmpl w:val="6DE08D24"/>
    <w:lvl w:ilvl="0">
      <w:start w:val="1"/>
      <w:numFmt w:val="decimal"/>
      <w:pStyle w:val="Heading1"/>
      <w:lvlText w:val="%1."/>
      <w:lvlJc w:val="left"/>
      <w:pPr>
        <w:tabs>
          <w:tab w:val="num" w:pos="567"/>
        </w:tabs>
        <w:ind w:left="567" w:hanging="567"/>
      </w:pPr>
      <w:rPr>
        <w:rFonts w:hint="default"/>
        <w:b/>
        <w:i w:val="0"/>
        <w:caps/>
        <w:sz w:val="26"/>
        <w:u w:val="none"/>
      </w:rPr>
    </w:lvl>
    <w:lvl w:ilvl="1">
      <w:start w:val="1"/>
      <w:numFmt w:val="decimal"/>
      <w:pStyle w:val="Heading2"/>
      <w:lvlText w:val="%1.%2"/>
      <w:lvlJc w:val="left"/>
      <w:pPr>
        <w:tabs>
          <w:tab w:val="num" w:pos="567"/>
        </w:tabs>
        <w:ind w:left="567" w:hanging="567"/>
      </w:pPr>
      <w:rPr>
        <w:rFonts w:ascii="Arial" w:hAnsi="Arial" w:hint="default"/>
        <w:b/>
        <w:i w:val="0"/>
        <w:sz w:val="22"/>
        <w:szCs w:val="22"/>
        <w:u w:val="none"/>
      </w:rPr>
    </w:lvl>
    <w:lvl w:ilvl="2">
      <w:start w:val="1"/>
      <w:numFmt w:val="lowerLetter"/>
      <w:pStyle w:val="Heading3"/>
      <w:lvlText w:val="(%3)"/>
      <w:lvlJc w:val="left"/>
      <w:pPr>
        <w:tabs>
          <w:tab w:val="num" w:pos="5103"/>
        </w:tabs>
        <w:ind w:left="567" w:hanging="567"/>
      </w:pPr>
      <w:rPr>
        <w:rFonts w:ascii="Arial" w:hAnsi="Arial" w:hint="default"/>
        <w:b w:val="0"/>
        <w:i w:val="0"/>
        <w:sz w:val="20"/>
        <w:u w:val="none"/>
      </w:rPr>
    </w:lvl>
    <w:lvl w:ilvl="3">
      <w:start w:val="1"/>
      <w:numFmt w:val="lowerRoman"/>
      <w:pStyle w:val="Heading4"/>
      <w:lvlText w:val="(%4)"/>
      <w:lvlJc w:val="left"/>
      <w:pPr>
        <w:tabs>
          <w:tab w:val="num" w:pos="1134"/>
        </w:tabs>
        <w:ind w:left="1134" w:hanging="567"/>
      </w:pPr>
      <w:rPr>
        <w:rFonts w:cs="Times New Roman" w:hint="default"/>
        <w:b w:val="0"/>
        <w:i w:val="0"/>
        <w:iCs w:val="0"/>
        <w:caps w:val="0"/>
        <w:smallCaps w:val="0"/>
        <w:strike w:val="0"/>
        <w:dstrike w:val="0"/>
        <w:outline w:val="0"/>
        <w:shadow w:val="0"/>
        <w:emboss w:val="0"/>
        <w:imprint w:val="0"/>
        <w:vanish w:val="0"/>
        <w:spacing w:val="0"/>
        <w:kern w:val="0"/>
        <w:position w:val="0"/>
        <w:sz w:val="20"/>
        <w:u w:val="none"/>
        <w:effect w:val="none"/>
        <w:vertAlign w:val="baseline"/>
        <w:em w:val="none"/>
        <w14:ligatures w14:val="none"/>
        <w14:numForm w14:val="default"/>
        <w14:numSpacing w14:val="default"/>
        <w14:stylisticSets/>
        <w14:cntxtAlts w14:val="0"/>
      </w:rPr>
    </w:lvl>
    <w:lvl w:ilvl="4">
      <w:start w:val="1"/>
      <w:numFmt w:val="upperLetter"/>
      <w:pStyle w:val="Heading5"/>
      <w:lvlText w:val="%5."/>
      <w:lvlJc w:val="left"/>
      <w:pPr>
        <w:tabs>
          <w:tab w:val="num" w:pos="1701"/>
        </w:tabs>
        <w:ind w:left="1701" w:hanging="567"/>
      </w:pPr>
      <w:rPr>
        <w:rFonts w:ascii="Arial" w:hAnsi="Arial" w:hint="default"/>
        <w:b w:val="0"/>
        <w:i w:val="0"/>
        <w:sz w:val="20"/>
        <w:u w:val="none"/>
      </w:rPr>
    </w:lvl>
    <w:lvl w:ilvl="5">
      <w:start w:val="1"/>
      <w:numFmt w:val="decimal"/>
      <w:pStyle w:val="Heading6"/>
      <w:lvlText w:val="%6)"/>
      <w:lvlJc w:val="left"/>
      <w:pPr>
        <w:tabs>
          <w:tab w:val="num" w:pos="2835"/>
        </w:tabs>
        <w:ind w:left="2835" w:hanging="567"/>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26" w15:restartNumberingAfterBreak="0">
    <w:nsid w:val="63993352"/>
    <w:multiLevelType w:val="multilevel"/>
    <w:tmpl w:val="D43C87D8"/>
    <w:lvl w:ilvl="0">
      <w:start w:val="1"/>
      <w:numFmt w:val="upperLetter"/>
      <w:pStyle w:val="Background"/>
      <w:lvlText w:val="%1."/>
      <w:lvlJc w:val="left"/>
      <w:pPr>
        <w:tabs>
          <w:tab w:val="num" w:pos="964"/>
        </w:tabs>
        <w:ind w:left="964" w:hanging="964"/>
      </w:pPr>
      <w:rPr>
        <w:rFonts w:ascii="Arial" w:hAnsi="Arial" w:hint="default"/>
        <w:sz w:val="20"/>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27" w15:restartNumberingAfterBreak="0">
    <w:nsid w:val="752B4A17"/>
    <w:multiLevelType w:val="multilevel"/>
    <w:tmpl w:val="D354F8D6"/>
    <w:numStyleLink w:val="Definitions"/>
  </w:abstractNum>
  <w:abstractNum w:abstractNumId="28" w15:restartNumberingAfterBreak="0">
    <w:nsid w:val="78B5053C"/>
    <w:multiLevelType w:val="multilevel"/>
    <w:tmpl w:val="F1BEABE2"/>
    <w:lvl w:ilvl="0">
      <w:start w:val="1"/>
      <w:numFmt w:val="bullet"/>
      <w:pStyle w:val="ListBullet"/>
      <w:lvlText w:val=""/>
      <w:lvlJc w:val="left"/>
      <w:pPr>
        <w:tabs>
          <w:tab w:val="num" w:pos="964"/>
        </w:tabs>
        <w:ind w:left="964" w:hanging="964"/>
      </w:pPr>
      <w:rPr>
        <w:rFonts w:ascii="Symbol" w:hAnsi="Symbol" w:hint="default"/>
        <w:sz w:val="20"/>
      </w:rPr>
    </w:lvl>
    <w:lvl w:ilvl="1">
      <w:start w:val="1"/>
      <w:numFmt w:val="bullet"/>
      <w:pStyle w:val="ListBullet2"/>
      <w:lvlText w:val=""/>
      <w:lvlJc w:val="left"/>
      <w:pPr>
        <w:tabs>
          <w:tab w:val="num" w:pos="1928"/>
        </w:tabs>
        <w:ind w:left="1928" w:hanging="964"/>
      </w:pPr>
      <w:rPr>
        <w:rFonts w:ascii="Symbol" w:hAnsi="Symbol" w:hint="default"/>
        <w:sz w:val="20"/>
      </w:rPr>
    </w:lvl>
    <w:lvl w:ilvl="2">
      <w:start w:val="1"/>
      <w:numFmt w:val="bullet"/>
      <w:pStyle w:val="ListBullet3"/>
      <w:lvlText w:val=""/>
      <w:lvlJc w:val="left"/>
      <w:pPr>
        <w:tabs>
          <w:tab w:val="num" w:pos="2892"/>
        </w:tabs>
        <w:ind w:left="2892" w:hanging="964"/>
      </w:pPr>
      <w:rPr>
        <w:rFonts w:ascii="Symbol" w:hAnsi="Symbol" w:hint="default"/>
        <w:sz w:val="20"/>
      </w:rPr>
    </w:lvl>
    <w:lvl w:ilvl="3">
      <w:start w:val="1"/>
      <w:numFmt w:val="bullet"/>
      <w:pStyle w:val="ListBullet4"/>
      <w:lvlText w:val=""/>
      <w:lvlJc w:val="left"/>
      <w:pPr>
        <w:tabs>
          <w:tab w:val="num" w:pos="3856"/>
        </w:tabs>
        <w:ind w:left="3856" w:hanging="964"/>
      </w:pPr>
      <w:rPr>
        <w:rFonts w:ascii="Symbol" w:hAnsi="Symbol" w:hint="default"/>
        <w:sz w:val="20"/>
      </w:rPr>
    </w:lvl>
    <w:lvl w:ilvl="4">
      <w:start w:val="1"/>
      <w:numFmt w:val="bullet"/>
      <w:pStyle w:val="ListBullet5"/>
      <w:lvlText w:val=""/>
      <w:lvlJc w:val="left"/>
      <w:pPr>
        <w:tabs>
          <w:tab w:val="num" w:pos="4820"/>
        </w:tabs>
        <w:ind w:left="4820" w:hanging="964"/>
      </w:pPr>
      <w:rPr>
        <w:rFonts w:ascii="Symbol" w:hAnsi="Symbol" w:hint="default"/>
        <w:sz w:val="20"/>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9" w15:restartNumberingAfterBreak="0">
    <w:nsid w:val="790577E2"/>
    <w:multiLevelType w:val="multilevel"/>
    <w:tmpl w:val="49884102"/>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0" w15:restartNumberingAfterBreak="0">
    <w:nsid w:val="79980616"/>
    <w:multiLevelType w:val="hybridMultilevel"/>
    <w:tmpl w:val="AC282522"/>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C6922A4"/>
    <w:multiLevelType w:val="multilevel"/>
    <w:tmpl w:val="F284492E"/>
    <w:lvl w:ilvl="0">
      <w:start w:val="1"/>
      <w:numFmt w:val="none"/>
      <w:lvlRestart w:val="0"/>
      <w:pStyle w:val="CUTableHeadingLegal"/>
      <w:lvlText w:val=""/>
      <w:lvlJc w:val="left"/>
      <w:pPr>
        <w:tabs>
          <w:tab w:val="num" w:pos="0"/>
        </w:tabs>
        <w:ind w:left="0" w:firstLine="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UTableNumberingLegal1"/>
      <w:lvlText w:val="%2"/>
      <w:lvlJc w:val="left"/>
      <w:pPr>
        <w:tabs>
          <w:tab w:val="num" w:pos="567"/>
        </w:tabs>
        <w:ind w:left="567" w:hanging="567"/>
      </w:pPr>
      <w:rPr>
        <w:rFonts w:ascii="Arial" w:hAnsi="Arial" w:hint="default"/>
        <w:b w:val="0"/>
        <w:i w:val="0"/>
        <w:sz w:val="18"/>
        <w:u w:val="none"/>
      </w:rPr>
    </w:lvl>
    <w:lvl w:ilvl="2">
      <w:start w:val="1"/>
      <w:numFmt w:val="decimal"/>
      <w:pStyle w:val="CUTableNumberingLegal2"/>
      <w:lvlText w:val="%2.%3"/>
      <w:lvlJc w:val="left"/>
      <w:pPr>
        <w:tabs>
          <w:tab w:val="num" w:pos="567"/>
        </w:tabs>
        <w:ind w:left="567" w:hanging="567"/>
      </w:pPr>
      <w:rPr>
        <w:rFonts w:ascii="Arial" w:hAnsi="Arial" w:cs="Arial" w:hint="default"/>
        <w:b w:val="0"/>
        <w:i w:val="0"/>
        <w:sz w:val="18"/>
        <w:u w:val="none"/>
      </w:rPr>
    </w:lvl>
    <w:lvl w:ilvl="3">
      <w:start w:val="1"/>
      <w:numFmt w:val="decimal"/>
      <w:pStyle w:val="CUTableNumberingLegal3"/>
      <w:lvlText w:val="%2.%3.%4"/>
      <w:lvlJc w:val="left"/>
      <w:pPr>
        <w:tabs>
          <w:tab w:val="num" w:pos="567"/>
        </w:tabs>
        <w:ind w:left="567" w:hanging="567"/>
      </w:pPr>
      <w:rPr>
        <w:rFonts w:ascii="Arial" w:hAnsi="Arial" w:hint="default"/>
        <w:b w:val="0"/>
        <w:i w:val="0"/>
        <w:sz w:val="18"/>
        <w:u w:val="none"/>
      </w:rPr>
    </w:lvl>
    <w:lvl w:ilvl="4">
      <w:start w:val="1"/>
      <w:numFmt w:val="decimal"/>
      <w:pStyle w:val="CUTableNumberingLegal4"/>
      <w:lvlText w:val="%2.%3.%4.%5"/>
      <w:lvlJc w:val="left"/>
      <w:pPr>
        <w:tabs>
          <w:tab w:val="num" w:pos="567"/>
        </w:tabs>
        <w:ind w:left="567" w:hanging="567"/>
      </w:pPr>
      <w:rPr>
        <w:rFonts w:ascii="Arial" w:hAnsi="Arial" w:hint="default"/>
        <w:b w:val="0"/>
        <w:i w:val="0"/>
        <w:sz w:val="18"/>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num w:numId="1">
    <w:abstractNumId w:val="29"/>
  </w:num>
  <w:num w:numId="2">
    <w:abstractNumId w:val="28"/>
  </w:num>
  <w:num w:numId="3">
    <w:abstractNumId w:val="1"/>
  </w:num>
  <w:num w:numId="4">
    <w:abstractNumId w:val="21"/>
  </w:num>
  <w:num w:numId="5">
    <w:abstractNumId w:val="22"/>
  </w:num>
  <w:num w:numId="6">
    <w:abstractNumId w:val="16"/>
  </w:num>
  <w:num w:numId="7">
    <w:abstractNumId w:val="20"/>
  </w:num>
  <w:num w:numId="8">
    <w:abstractNumId w:val="6"/>
  </w:num>
  <w:num w:numId="9">
    <w:abstractNumId w:val="26"/>
  </w:num>
  <w:num w:numId="10">
    <w:abstractNumId w:val="24"/>
  </w:num>
  <w:num w:numId="11">
    <w:abstractNumId w:val="0"/>
  </w:num>
  <w:num w:numId="12">
    <w:abstractNumId w:val="7"/>
  </w:num>
  <w:num w:numId="13">
    <w:abstractNumId w:val="15"/>
  </w:num>
  <w:num w:numId="14">
    <w:abstractNumId w:val="15"/>
  </w:num>
  <w:num w:numId="15">
    <w:abstractNumId w:val="27"/>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16">
    <w:abstractNumId w:val="3"/>
  </w:num>
  <w:num w:numId="17">
    <w:abstractNumId w:val="12"/>
  </w:num>
  <w:num w:numId="18">
    <w:abstractNumId w:val="8"/>
  </w:num>
  <w:num w:numId="19">
    <w:abstractNumId w:val="11"/>
  </w:num>
  <w:num w:numId="20">
    <w:abstractNumId w:val="23"/>
  </w:num>
  <w:num w:numId="21">
    <w:abstractNumId w:val="18"/>
  </w:num>
  <w:num w:numId="22">
    <w:abstractNumId w:val="4"/>
  </w:num>
  <w:num w:numId="23">
    <w:abstractNumId w:val="27"/>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24">
    <w:abstractNumId w:val="25"/>
  </w:num>
  <w:num w:numId="25">
    <w:abstractNumId w:val="2"/>
  </w:num>
  <w:num w:numId="26">
    <w:abstractNumId w:val="27"/>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27">
    <w:abstractNumId w:val="10"/>
  </w:num>
  <w:num w:numId="28">
    <w:abstractNumId w:val="14"/>
  </w:num>
  <w:num w:numId="29">
    <w:abstractNumId w:val="19"/>
  </w:num>
  <w:num w:numId="30">
    <w:abstractNumId w:val="13"/>
  </w:num>
  <w:num w:numId="31">
    <w:abstractNumId w:val="17"/>
  </w:num>
  <w:num w:numId="32">
    <w:abstractNumId w:val="9"/>
  </w:num>
  <w:num w:numId="33">
    <w:abstractNumId w:val="31"/>
  </w:num>
  <w:num w:numId="34">
    <w:abstractNumId w:val="27"/>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startOverride w:val="1"/>
      <w:lvl w:ilvl="1">
        <w:start w:val="1"/>
        <w:numFmt w:val="lowerLetter"/>
        <w:pStyle w:val="DefinitionNum2"/>
        <w:lvlText w:val="(%2)"/>
        <w:lvlJc w:val="left"/>
        <w:pPr>
          <w:tabs>
            <w:tab w:val="num" w:pos="1928"/>
          </w:tabs>
          <w:ind w:left="1928" w:hanging="964"/>
        </w:pPr>
        <w:rPr>
          <w:rFonts w:ascii="Arial" w:hAnsi="Arial" w:hint="default"/>
          <w:b w:val="0"/>
          <w:i w:val="0"/>
          <w:sz w:val="20"/>
          <w:szCs w:val="20"/>
          <w:u w:val="none"/>
        </w:rPr>
      </w:lvl>
    </w:lvlOverride>
    <w:lvlOverride w:ilvl="2">
      <w:startOverride w:val="1"/>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startOverride w:val="1"/>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startOverride w:val="1"/>
      <w:lvl w:ilvl="4">
        <w:start w:val="1"/>
        <w:numFmt w:val="none"/>
        <w:lvlText w:val="%5"/>
        <w:lvlJc w:val="left"/>
        <w:pPr>
          <w:tabs>
            <w:tab w:val="num" w:pos="3856"/>
          </w:tabs>
          <w:ind w:left="3856" w:hanging="964"/>
        </w:pPr>
        <w:rPr>
          <w:rFonts w:hint="default"/>
          <w:b w:val="0"/>
          <w:i w:val="0"/>
          <w:u w:val="none"/>
        </w:rPr>
      </w:lvl>
    </w:lvlOverride>
    <w:lvlOverride w:ilvl="5">
      <w:startOverride w:val="1"/>
      <w:lvl w:ilvl="5">
        <w:start w:val="1"/>
        <w:numFmt w:val="none"/>
        <w:lvlText w:val="%6"/>
        <w:lvlJc w:val="left"/>
        <w:pPr>
          <w:tabs>
            <w:tab w:val="num" w:pos="4820"/>
          </w:tabs>
          <w:ind w:left="4820" w:hanging="964"/>
        </w:pPr>
        <w:rPr>
          <w:rFonts w:hint="default"/>
          <w:b w:val="0"/>
          <w:i w:val="0"/>
          <w:u w:val="none"/>
        </w:rPr>
      </w:lvl>
    </w:lvlOverride>
    <w:lvlOverride w:ilvl="6">
      <w:startOverride w:val="1"/>
      <w:lvl w:ilvl="6">
        <w:start w:val="1"/>
        <w:numFmt w:val="none"/>
        <w:lvlText w:val="%7"/>
        <w:lvlJc w:val="left"/>
        <w:pPr>
          <w:tabs>
            <w:tab w:val="num" w:pos="5783"/>
          </w:tabs>
          <w:ind w:left="5783" w:hanging="963"/>
        </w:pPr>
        <w:rPr>
          <w:rFonts w:hint="default"/>
          <w:b w:val="0"/>
          <w:i w:val="0"/>
          <w:u w:val="none"/>
        </w:rPr>
      </w:lvl>
    </w:lvlOverride>
    <w:lvlOverride w:ilvl="7">
      <w:startOverride w:val="1"/>
      <w:lvl w:ilvl="7">
        <w:start w:val="1"/>
        <w:numFmt w:val="none"/>
        <w:lvlText w:val="%8"/>
        <w:lvlJc w:val="left"/>
        <w:pPr>
          <w:tabs>
            <w:tab w:val="num" w:pos="6747"/>
          </w:tabs>
          <w:ind w:left="6747" w:hanging="964"/>
        </w:pPr>
        <w:rPr>
          <w:rFonts w:hint="default"/>
          <w:b w:val="0"/>
          <w:i w:val="0"/>
          <w:u w:val="none"/>
        </w:rPr>
      </w:lvl>
    </w:lvlOverride>
    <w:lvlOverride w:ilvl="8">
      <w:startOverride w:val="1"/>
      <w:lvl w:ilvl="8">
        <w:start w:val="1"/>
        <w:numFmt w:val="none"/>
        <w:lvlRestart w:val="0"/>
        <w:suff w:val="nothing"/>
        <w:lvlText w:val=""/>
        <w:lvlJc w:val="left"/>
        <w:pPr>
          <w:ind w:left="0" w:firstLine="0"/>
        </w:pPr>
        <w:rPr>
          <w:rFonts w:hint="default"/>
        </w:rPr>
      </w:lvl>
    </w:lvlOverride>
  </w:num>
  <w:num w:numId="35">
    <w:abstractNumId w:val="30"/>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38">
    <w:abstractNumId w:val="27"/>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39">
    <w:abstractNumId w:val="27"/>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40">
    <w:abstractNumId w:val="27"/>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41">
    <w:abstractNumId w:val="27"/>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startOverride w:val="1"/>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Override>
    <w:lvlOverride w:ilvl="2">
      <w:startOverride w:val="1"/>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startOverride w:val="1"/>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startOverride w:val="1"/>
      <w:lvl w:ilvl="4">
        <w:start w:val="1"/>
        <w:numFmt w:val="none"/>
        <w:lvlText w:val="%5"/>
        <w:lvlJc w:val="left"/>
        <w:pPr>
          <w:tabs>
            <w:tab w:val="num" w:pos="3856"/>
          </w:tabs>
          <w:ind w:left="3856" w:hanging="964"/>
        </w:pPr>
        <w:rPr>
          <w:rFonts w:hint="default"/>
          <w:b w:val="0"/>
          <w:i w:val="0"/>
          <w:u w:val="none"/>
        </w:rPr>
      </w:lvl>
    </w:lvlOverride>
    <w:lvlOverride w:ilvl="5">
      <w:startOverride w:val="1"/>
      <w:lvl w:ilvl="5">
        <w:start w:val="1"/>
        <w:numFmt w:val="none"/>
        <w:lvlText w:val="%6"/>
        <w:lvlJc w:val="left"/>
        <w:pPr>
          <w:tabs>
            <w:tab w:val="num" w:pos="4820"/>
          </w:tabs>
          <w:ind w:left="4820" w:hanging="964"/>
        </w:pPr>
        <w:rPr>
          <w:rFonts w:hint="default"/>
          <w:b w:val="0"/>
          <w:i w:val="0"/>
          <w:u w:val="none"/>
        </w:rPr>
      </w:lvl>
    </w:lvlOverride>
    <w:lvlOverride w:ilvl="6">
      <w:startOverride w:val="1"/>
      <w:lvl w:ilvl="6">
        <w:start w:val="1"/>
        <w:numFmt w:val="none"/>
        <w:lvlText w:val="%7"/>
        <w:lvlJc w:val="left"/>
        <w:pPr>
          <w:tabs>
            <w:tab w:val="num" w:pos="5783"/>
          </w:tabs>
          <w:ind w:left="5783" w:hanging="963"/>
        </w:pPr>
        <w:rPr>
          <w:rFonts w:hint="default"/>
          <w:b w:val="0"/>
          <w:i w:val="0"/>
          <w:u w:val="none"/>
        </w:rPr>
      </w:lvl>
    </w:lvlOverride>
    <w:lvlOverride w:ilvl="7">
      <w:startOverride w:val="1"/>
      <w:lvl w:ilvl="7">
        <w:start w:val="1"/>
        <w:numFmt w:val="none"/>
        <w:lvlText w:val="%8"/>
        <w:lvlJc w:val="left"/>
        <w:pPr>
          <w:tabs>
            <w:tab w:val="num" w:pos="6747"/>
          </w:tabs>
          <w:ind w:left="6747" w:hanging="964"/>
        </w:pPr>
        <w:rPr>
          <w:rFonts w:hint="default"/>
          <w:b w:val="0"/>
          <w:i w:val="0"/>
          <w:u w:val="none"/>
        </w:rPr>
      </w:lvl>
    </w:lvlOverride>
    <w:lvlOverride w:ilvl="8">
      <w:startOverride w:val="1"/>
      <w:lvl w:ilvl="8">
        <w:start w:val="1"/>
        <w:numFmt w:val="none"/>
        <w:lvlRestart w:val="0"/>
        <w:suff w:val="nothing"/>
        <w:lvlText w:val=""/>
        <w:lvlJc w:val="left"/>
        <w:pPr>
          <w:ind w:left="0" w:firstLine="0"/>
        </w:pPr>
        <w:rPr>
          <w:rFonts w:hint="default"/>
        </w:rPr>
      </w:lvl>
    </w:lvlOverride>
  </w:num>
  <w:num w:numId="42">
    <w:abstractNumId w:val="27"/>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43">
    <w:abstractNumId w:val="27"/>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startOverride w:val="1"/>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Override>
    <w:lvlOverride w:ilvl="2">
      <w:startOverride w:val="1"/>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startOverride w:val="1"/>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startOverride w:val="1"/>
      <w:lvl w:ilvl="4">
        <w:start w:val="1"/>
        <w:numFmt w:val="none"/>
        <w:lvlText w:val="%5"/>
        <w:lvlJc w:val="left"/>
        <w:pPr>
          <w:tabs>
            <w:tab w:val="num" w:pos="3856"/>
          </w:tabs>
          <w:ind w:left="3856" w:hanging="964"/>
        </w:pPr>
        <w:rPr>
          <w:rFonts w:hint="default"/>
          <w:b w:val="0"/>
          <w:i w:val="0"/>
          <w:u w:val="none"/>
        </w:rPr>
      </w:lvl>
    </w:lvlOverride>
    <w:lvlOverride w:ilvl="5">
      <w:startOverride w:val="1"/>
      <w:lvl w:ilvl="5">
        <w:start w:val="1"/>
        <w:numFmt w:val="none"/>
        <w:lvlText w:val="%6"/>
        <w:lvlJc w:val="left"/>
        <w:pPr>
          <w:tabs>
            <w:tab w:val="num" w:pos="4820"/>
          </w:tabs>
          <w:ind w:left="4820" w:hanging="964"/>
        </w:pPr>
        <w:rPr>
          <w:rFonts w:hint="default"/>
          <w:b w:val="0"/>
          <w:i w:val="0"/>
          <w:u w:val="none"/>
        </w:rPr>
      </w:lvl>
    </w:lvlOverride>
    <w:lvlOverride w:ilvl="6">
      <w:startOverride w:val="1"/>
      <w:lvl w:ilvl="6">
        <w:start w:val="1"/>
        <w:numFmt w:val="none"/>
        <w:lvlText w:val="%7"/>
        <w:lvlJc w:val="left"/>
        <w:pPr>
          <w:tabs>
            <w:tab w:val="num" w:pos="5783"/>
          </w:tabs>
          <w:ind w:left="5783" w:hanging="963"/>
        </w:pPr>
        <w:rPr>
          <w:rFonts w:hint="default"/>
          <w:b w:val="0"/>
          <w:i w:val="0"/>
          <w:u w:val="none"/>
        </w:rPr>
      </w:lvl>
    </w:lvlOverride>
    <w:lvlOverride w:ilvl="7">
      <w:startOverride w:val="1"/>
      <w:lvl w:ilvl="7">
        <w:start w:val="1"/>
        <w:numFmt w:val="none"/>
        <w:lvlText w:val="%8"/>
        <w:lvlJc w:val="left"/>
        <w:pPr>
          <w:tabs>
            <w:tab w:val="num" w:pos="6747"/>
          </w:tabs>
          <w:ind w:left="6747" w:hanging="964"/>
        </w:pPr>
        <w:rPr>
          <w:rFonts w:hint="default"/>
          <w:b w:val="0"/>
          <w:i w:val="0"/>
          <w:u w:val="none"/>
        </w:rPr>
      </w:lvl>
    </w:lvlOverride>
    <w:lvlOverride w:ilvl="8">
      <w:startOverride w:val="1"/>
      <w:lvl w:ilvl="8">
        <w:start w:val="1"/>
        <w:numFmt w:val="none"/>
        <w:lvlRestart w:val="0"/>
        <w:suff w:val="nothing"/>
        <w:lvlText w:val=""/>
        <w:lvlJc w:val="left"/>
        <w:pPr>
          <w:ind w:left="0" w:firstLine="0"/>
        </w:pPr>
        <w:rPr>
          <w:rFonts w:hint="default"/>
        </w:rPr>
      </w:lvl>
    </w:lvlOverride>
  </w:num>
  <w:num w:numId="44">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PersonalInformation/>
  <w:removeDateAndTime/>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964"/>
  <w:drawingGridHorizontalSpacing w:val="11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AutoFooter" w:val="0"/>
    <w:docVar w:name="CUFooterText" w:val="L\345832727.1"/>
    <w:docVar w:name="IDDAcAddress" w:val="Level 10, NewActon Nishi_x000d_2 Phillip Law Street"/>
    <w:docVar w:name="IDDAConvertingToFormat" w:val="‍"/>
    <w:docVar w:name="IDDAcPODX" w:val="GPO Box 9806_x000d_Canberra  ACT  2601"/>
    <w:docVar w:name="IDDAcref" w:val="/21945/81016423"/>
    <w:docVar w:name="IDDActp" w:val="tp"/>
    <w:docVar w:name="IDDACUO" w:val="Canberra"/>
    <w:docVar w:name="IDDACUO_Add1" w:val="Level 10, NewActon Nishi"/>
    <w:docVar w:name="IDDACUO_Add1Service" w:val="Level 10, NewActon Nishi"/>
    <w:docVar w:name="IDDACUO_Add2" w:val="2 Phillip Law Street"/>
    <w:docVar w:name="IDDACUO_BuildingName" w:val="‍"/>
    <w:docVar w:name="IDDACUO_City" w:val="Canberra"/>
    <w:docVar w:name="IDDACUO_Code" w:val="‍"/>
    <w:docVar w:name="IDDACUO_Country" w:val="Australia"/>
    <w:docVar w:name="IDDACUO_DBInsertedFields" w:val="Code,Office,FirmName1,FirmName2,Add1,Add1Service,Add2,City,State,Pcode,Country,SearchAdd,MailAdd1,MailAdd2,MailPcode,DXAdd1,DXAdd2,Web,TelPrefix,TelExt,FaxPrefix,FaxExt,TelPreLoc,FaxPreLoc,UnitLevel,BuildingName,StreetNo,StreetName,StreetType,EService"/>
    <w:docVar w:name="IDDACUO_DXAdd1" w:val="‍"/>
    <w:docVar w:name="IDDACUO_DXAdd2" w:val="‍"/>
    <w:docVar w:name="IDDACUO_EService" w:val="service@claytonutz.com"/>
    <w:docVar w:name="IDDACUO_FaxExt" w:val="4099"/>
    <w:docVar w:name="IDDACUO_FaxPrefix" w:val="+61 2 6279"/>
    <w:docVar w:name="IDDACUO_FaxPreLoc" w:val="(02) 6279"/>
    <w:docVar w:name="IDDACUO_FirmName1" w:val="Clayton Utz"/>
    <w:docVar w:name="IDDACUO_FirmName2" w:val="Lawyers"/>
    <w:docVar w:name="IDDACUO_MailAdd1" w:val="GPO Box 9806"/>
    <w:docVar w:name="IDDACUO_MailAdd2" w:val="Canberra City"/>
    <w:docVar w:name="IDDACUO_MailPcode" w:val="2601"/>
    <w:docVar w:name="IDDACUO_Office" w:val="Canberra"/>
    <w:docVar w:name="IDDACUO_Pcode" w:val="2601"/>
    <w:docVar w:name="IDDACUO_SearchAdd" w:val="Level 10, NewActon Nishi  2 Phillip Law Street, Canberra"/>
    <w:docVar w:name="IDDACUO_State" w:val="ACT"/>
    <w:docVar w:name="IDDACUO_StreetName" w:val="‍"/>
    <w:docVar w:name="IDDACUO_StreetNo" w:val="‍"/>
    <w:docVar w:name="IDDACUO_StreetType" w:val="‍"/>
    <w:docVar w:name="IDDACUO_TelExt" w:val="4000"/>
    <w:docVar w:name="IDDACUO_TelPrefix" w:val="+61 2 6279"/>
    <w:docVar w:name="IDDACUO_TelPreLoc" w:val="(02) 6279"/>
    <w:docVar w:name="IDDACUO_UnitLevel" w:val="‍"/>
    <w:docVar w:name="IDDACUO_Web" w:val="www.claytonutz.com"/>
    <w:docVar w:name="IDDADASetCUO" w:val="Usersite"/>
    <w:docVar w:name="IDDAN1" w:val="‍"/>
    <w:docVar w:name="IDDAN1_Categories" w:val="‍"/>
    <w:docVar w:name="IDDAN1_CertNo" w:val="‍"/>
    <w:docVar w:name="IDDAN1_Email" w:val="‍"/>
    <w:docVar w:name="IDDAN1_Fax" w:val="‍"/>
    <w:docVar w:name="IDDAN1_FaxInternational" w:val="‍"/>
    <w:docVar w:name="IDDAN1_FirstName" w:val="‍"/>
    <w:docVar w:name="IDDAN1_Gender" w:val="‍"/>
    <w:docVar w:name="IDDAN1_Groups" w:val="‍"/>
    <w:docVar w:name="IDDAN1_Initials" w:val="‍"/>
    <w:docVar w:name="IDDAN1_LogonId" w:val="‍"/>
    <w:docVar w:name="IDDAN1_MiddleName" w:val="‍"/>
    <w:docVar w:name="IDDAN1_Mobile" w:val="‍"/>
    <w:docVar w:name="IDDAN1_MobileInternational" w:val="‍"/>
    <w:docVar w:name="IDDAN1_Name" w:val="‍"/>
    <w:docVar w:name="IDDAN1_NameDistinction" w:val="‍"/>
    <w:docVar w:name="IDDAN1_Phone" w:val="‍"/>
    <w:docVar w:name="IDDAN1_PhoneExtension" w:val="‍"/>
    <w:docVar w:name="IDDAN1_PhoneInternational" w:val="‍"/>
    <w:docVar w:name="IDDAN1_Position" w:val="‍"/>
    <w:docVar w:name="IDDAN1_PreferredName" w:val="‍"/>
    <w:docVar w:name="IDDAN1_SignTitle" w:val="‍"/>
    <w:docVar w:name="IDDAN1_Surname" w:val="‍"/>
    <w:docVar w:name="IDDAN1_Title" w:val="‍"/>
    <w:docVar w:name="IDDAN100" w:val="‍"/>
    <w:docVar w:name="IDDAN101" w:val="‍"/>
    <w:docVar w:name="IDDAN101_count" w:val="0"/>
    <w:docVar w:name="IDDAN102" w:val="‍"/>
    <w:docVar w:name="IDDAN102_count" w:val="0"/>
    <w:docVar w:name="IDDAN103" w:val="‍"/>
    <w:docVar w:name="IDDAN103_count" w:val="0"/>
    <w:docVar w:name="IDDAN104" w:val="‍"/>
    <w:docVar w:name="IDDAN104_count" w:val="0"/>
    <w:docVar w:name="IDDAN105" w:val="‍"/>
    <w:docVar w:name="IDDAN106" w:val="‍"/>
    <w:docVar w:name="IDDAN107" w:val="‍"/>
    <w:docVar w:name="IDDAN108" w:val="‍"/>
    <w:docVar w:name="IDDAN109" w:val="‍"/>
    <w:docVar w:name="IDDAN109_count" w:val="0"/>
    <w:docVar w:name="IDDAN179" w:val="Laurence.Street@csiro.au"/>
    <w:docVar w:name="IDDAN180" w:val="Catriona.Bruce@dese.gov.au"/>
    <w:docVar w:name="IDDAN181" w:val="‍"/>
    <w:docVar w:name="IDDAN182" w:val="‍"/>
    <w:docVar w:name="IDDAN183" w:val="‍"/>
    <w:docVar w:name="IDDAN184" w:val="‍"/>
    <w:docVar w:name="IDDAN2" w:val="‍"/>
    <w:docVar w:name="IDDAN2_Categories" w:val="‍"/>
    <w:docVar w:name="IDDAN2_CertNo" w:val="‍"/>
    <w:docVar w:name="IDDAN2_Email" w:val="‍"/>
    <w:docVar w:name="IDDAN2_Fax" w:val="‍"/>
    <w:docVar w:name="IDDAN2_FaxInternational" w:val="‍"/>
    <w:docVar w:name="IDDAN2_FirstName" w:val="‍"/>
    <w:docVar w:name="IDDAN2_Gender" w:val="‍"/>
    <w:docVar w:name="IDDAN2_Groups" w:val="‍"/>
    <w:docVar w:name="IDDAN2_Initials" w:val="‍"/>
    <w:docVar w:name="IDDAN2_LogonId" w:val="‍"/>
    <w:docVar w:name="IDDAN2_MiddleName" w:val="‍"/>
    <w:docVar w:name="IDDAN2_Mobile" w:val="‍"/>
    <w:docVar w:name="IDDAN2_MobileInternational" w:val="‍"/>
    <w:docVar w:name="IDDAN2_Name" w:val="‍"/>
    <w:docVar w:name="IDDAN2_NameDistinction" w:val="‍"/>
    <w:docVar w:name="IDDAN2_Phone" w:val="‍"/>
    <w:docVar w:name="IDDAN2_PhoneExtension" w:val="‍"/>
    <w:docVar w:name="IDDAN2_PhoneInternational" w:val="‍"/>
    <w:docVar w:name="IDDAN2_Position" w:val="‍"/>
    <w:docVar w:name="IDDAN2_PreferredName" w:val="‍"/>
    <w:docVar w:name="IDDAN2_SignTitle" w:val="‍"/>
    <w:docVar w:name="IDDAN2_Surname" w:val="‍"/>
    <w:docVar w:name="IDDAN2_Title" w:val="‍"/>
    <w:docVar w:name="IDDAN3" w:val="21945"/>
    <w:docVar w:name="IDDAN3_Categories" w:val="‍"/>
    <w:docVar w:name="IDDAN3_CertNo" w:val="11978"/>
    <w:docVar w:name="IDDAN3_Email" w:val="mfuller@claytonutz.com"/>
    <w:docVar w:name="IDDAN3_Fax" w:val="+61 2 6279 4099"/>
    <w:docVar w:name="IDDAN3_FaxInternational" w:val="‍"/>
    <w:docVar w:name="IDDAN3_FirstName" w:val="Matthew"/>
    <w:docVar w:name="IDDAN3_Gender" w:val="M"/>
    <w:docVar w:name="IDDAN3_Groups" w:val="‍"/>
    <w:docVar w:name="IDDAN3_Initials" w:val="MF"/>
    <w:docVar w:name="IDDAN3_LogonId" w:val="MFULLER"/>
    <w:docVar w:name="IDDAN3_MiddleName" w:val="‍"/>
    <w:docVar w:name="IDDAN3_Mobile" w:val="‍"/>
    <w:docVar w:name="IDDAN3_MobileInternational" w:val="‍"/>
    <w:docVar w:name="IDDAN3_Name" w:val="Matthew Fuller"/>
    <w:docVar w:name="IDDAN3_NameDistinction" w:val="‍"/>
    <w:docVar w:name="IDDAN3_Phone" w:val="+61 2 6279 4013"/>
    <w:docVar w:name="IDDAN3_PhoneExtension" w:val="‍"/>
    <w:docVar w:name="IDDAN3_PhoneInternational" w:val="‍"/>
    <w:docVar w:name="IDDAN3_Position" w:val="Lawyer"/>
    <w:docVar w:name="IDDAN3_PreferredName" w:val="Matthew Fuller"/>
    <w:docVar w:name="IDDAN3_SignTitle" w:val="Lawyer"/>
    <w:docVar w:name="IDDAN3_Surname" w:val="Fuller"/>
    <w:docVar w:name="IDDAN3_Title" w:val="‍"/>
    <w:docVar w:name="IDDAN300" w:val="N"/>
    <w:docVar w:name="IDDAN300_Text" w:val="No"/>
    <w:docVar w:name="IDDAN301" w:val="N"/>
    <w:docVar w:name="IDDAN301_Text" w:val="No"/>
    <w:docVar w:name="IDDAN302" w:val="N"/>
    <w:docVar w:name="IDDAN302_Text" w:val="No"/>
    <w:docVar w:name="IDDAN303" w:val="N"/>
    <w:docVar w:name="IDDAN303_Text" w:val="No"/>
    <w:docVar w:name="IDDAN304" w:val="N"/>
    <w:docVar w:name="IDDAN304_Text" w:val="No"/>
    <w:docVar w:name="IDDAN305" w:val="N"/>
    <w:docVar w:name="IDDAN305_Text" w:val="No"/>
    <w:docVar w:name="IDDAN306" w:val="N"/>
    <w:docVar w:name="IDDAN306_Text" w:val="No"/>
    <w:docVar w:name="IDDAN307" w:val="N"/>
    <w:docVar w:name="IDDAN307_Text" w:val="No"/>
    <w:docVar w:name="IDDAN308" w:val="N"/>
    <w:docVar w:name="IDDAN308_Text" w:val="No"/>
    <w:docVar w:name="IDDAN309" w:val="N"/>
    <w:docVar w:name="IDDAN309_Text" w:val="No"/>
    <w:docVar w:name="IDDAN310" w:val="N"/>
    <w:docVar w:name="IDDAN310_Text" w:val="No"/>
    <w:docVar w:name="IDDAN311" w:val="N"/>
    <w:docVar w:name="IDDAN311_Text" w:val="No"/>
    <w:docVar w:name="IDDAN4" w:val="81016423"/>
    <w:docVar w:name="IDDAN50" w:val="Research Agreement"/>
    <w:docVar w:name="IDDAN52" w:val="B"/>
    <w:docVar w:name="IDDAN52_Text" w:val="(B)  signed as an agreement?"/>
    <w:docVar w:name="IDDAN53" w:val="Y"/>
    <w:docVar w:name="IDDAN54" w:val="2"/>
    <w:docVar w:name="IDDAN54_Text" w:val="2"/>
    <w:docVar w:name="IDDAN55" w:val="Client"/>
    <w:docVar w:name="IDDAN56" w:val="CSIRO"/>
    <w:docVar w:name="IDDAN57" w:val="‍"/>
    <w:docVar w:name="IDDAN58" w:val="‍"/>
    <w:docVar w:name="IDDAN59" w:val="‍"/>
    <w:docVar w:name="IDDAN60" w:val="‍"/>
    <w:docVar w:name="IDDAN61" w:val="Commonwealth Scientific and Industrial Research Organisation"/>
    <w:docVar w:name="IDDAN61_1" w:val="Commonwealth Scientific and Industrial Research Organisation"/>
    <w:docVar w:name="IDDAN61_1_rank" w:val="1"/>
    <w:docVar w:name="IDDAN61_count" w:val="1"/>
    <w:docVar w:name="IDDAN61_rank" w:val="1"/>
    <w:docVar w:name="IDDAN62" w:val="Y"/>
    <w:docVar w:name="IDDAN62_1" w:val="Y"/>
    <w:docVar w:name="IDDAN62_1_rank" w:val="1"/>
    <w:docVar w:name="IDDAN62_1_Text" w:val="Yes"/>
    <w:docVar w:name="IDDAN62_count" w:val="1"/>
    <w:docVar w:name="IDDAN62_rank" w:val="1"/>
    <w:docVar w:name="IDDAN62_Text" w:val="Yes"/>
    <w:docVar w:name="IDDAN63" w:val="ABN 41 687 119 230"/>
    <w:docVar w:name="IDDAN63_1" w:val="ABN 41 687 119 230"/>
    <w:docVar w:name="IDDAN63_1_rank" w:val="1"/>
    <w:docVar w:name="IDDAN63_count" w:val="1"/>
    <w:docVar w:name="IDDAN63_rank" w:val="1"/>
    <w:docVar w:name="IDDAN64" w:val="‍"/>
    <w:docVar w:name="IDDAN64_1" w:val="‍"/>
    <w:docVar w:name="IDDAN64_1_rank" w:val="1"/>
    <w:docVar w:name="IDDAN64_count" w:val="1"/>
    <w:docVar w:name="IDDAN64_rank" w:val="1"/>
    <w:docVar w:name="IDDAN65" w:val="Commonwealth Scientific and Industrial Research Organisation"/>
    <w:docVar w:name="IDDAN66" w:val="Clunies Ross Street_x000b_Black Mountain  ACT  2601"/>
    <w:docVar w:name="IDDAN67" w:val="‍"/>
    <w:docVar w:name="IDDAN68" w:val="Laurence Street"/>
    <w:docVar w:name="IDDAN69" w:val="Department of Education, Skills and Employment"/>
    <w:docVar w:name="IDDAN69_1" w:val="Department of Education, Skills and Employment"/>
    <w:docVar w:name="IDDAN69_1_rank" w:val="1"/>
    <w:docVar w:name="IDDAN69_count" w:val="1"/>
    <w:docVar w:name="IDDAN69_rank" w:val="1"/>
    <w:docVar w:name="IDDAN70" w:val="Y"/>
    <w:docVar w:name="IDDAN70_1" w:val="Y"/>
    <w:docVar w:name="IDDAN70_1_rank" w:val="1"/>
    <w:docVar w:name="IDDAN70_1_Text" w:val="Yes"/>
    <w:docVar w:name="IDDAN70_count" w:val="1"/>
    <w:docVar w:name="IDDAN70_rank" w:val="1"/>
    <w:docVar w:name="IDDAN70_Text" w:val="Yes"/>
    <w:docVar w:name="IDDAN71" w:val="ABN/ACN 12862898150"/>
    <w:docVar w:name="IDDAN71_1" w:val="ABN/ACN 12862898150"/>
    <w:docVar w:name="IDDAN71_1_rank" w:val="1"/>
    <w:docVar w:name="IDDAN71_count" w:val="1"/>
    <w:docVar w:name="IDDAN71_rank" w:val="1"/>
    <w:docVar w:name="IDDAN72" w:val="‍"/>
    <w:docVar w:name="IDDAN72_1" w:val="‍"/>
    <w:docVar w:name="IDDAN72_1_rank" w:val="1"/>
    <w:docVar w:name="IDDAN72_count" w:val="1"/>
    <w:docVar w:name="IDDAN72_rank" w:val="1"/>
    <w:docVar w:name="IDDAN73" w:val="Department of Education, Skills and Employment"/>
    <w:docVar w:name="IDDAN74" w:val="50 Marcus Clarke Street_x000b_Canberra  ACT  2601"/>
    <w:docVar w:name="IDDAN75" w:val="‍"/>
    <w:docVar w:name="IDDAN76" w:val="Catriona Bruce"/>
    <w:docVar w:name="IDDAN77" w:val="‍"/>
    <w:docVar w:name="IDDAN77_count" w:val="0"/>
    <w:docVar w:name="IDDAN78" w:val="‍"/>
    <w:docVar w:name="IDDAN78_count" w:val="0"/>
    <w:docVar w:name="IDDAN79" w:val="‍"/>
    <w:docVar w:name="IDDAN79_count" w:val="0"/>
    <w:docVar w:name="IDDAN80" w:val="‍"/>
    <w:docVar w:name="IDDAN80_count" w:val="0"/>
    <w:docVar w:name="IDDAN81" w:val="‍"/>
    <w:docVar w:name="IDDAN82" w:val="‍"/>
    <w:docVar w:name="IDDAN83" w:val="‍"/>
    <w:docVar w:name="IDDAN84" w:val="‍"/>
    <w:docVar w:name="IDDAN85" w:val="‍"/>
    <w:docVar w:name="IDDAN85_count" w:val="0"/>
    <w:docVar w:name="IDDAN86" w:val="‍"/>
    <w:docVar w:name="IDDAN86_count" w:val="0"/>
    <w:docVar w:name="IDDAN87" w:val="‍"/>
    <w:docVar w:name="IDDAN87_count" w:val="0"/>
    <w:docVar w:name="IDDAN88" w:val="‍"/>
    <w:docVar w:name="IDDAN88_count" w:val="0"/>
    <w:docVar w:name="IDDAN89" w:val="‍"/>
    <w:docVar w:name="IDDAN90" w:val="‍"/>
    <w:docVar w:name="IDDAN91" w:val="‍"/>
    <w:docVar w:name="IDDAN92" w:val="‍"/>
    <w:docVar w:name="IDDAN93" w:val="‍"/>
    <w:docVar w:name="IDDAN93_count" w:val="0"/>
    <w:docVar w:name="IDDAN94" w:val="‍"/>
    <w:docVar w:name="IDDAN94_count" w:val="0"/>
    <w:docVar w:name="IDDAN95" w:val="‍"/>
    <w:docVar w:name="IDDAN95_count" w:val="0"/>
    <w:docVar w:name="IDDAN96" w:val="‍"/>
    <w:docVar w:name="IDDAN96_count" w:val="0"/>
    <w:docVar w:name="IDDAN97" w:val="‍"/>
    <w:docVar w:name="IDDAN98" w:val="‍"/>
    <w:docVar w:name="IDDAN99" w:val="‍"/>
    <w:docVar w:name="IDDARepeatGroup10" w:val=",N85,N86,N87,N88,$Y$"/>
    <w:docVar w:name="IDDARepeatGroup12" w:val=",N93,N94,N95,N96,$Y$"/>
    <w:docVar w:name="IDDARepeatGroup14" w:val=",N101,N102,N103,N104,$Y$"/>
    <w:docVar w:name="IDDARepeatGroup16" w:val=",N109,$Y$"/>
    <w:docVar w:name="IDDARepeatGroup4" w:val=",N61,N62,N63,N64,$Y$"/>
    <w:docVar w:name="IDDARepeatGroup6" w:val=",N69,N70,N71,N72,$Y$"/>
    <w:docVar w:name="IDDARepeatGroup8" w:val=",N77,N78,N79,N80,$Y$"/>
    <w:docVar w:name="IDDOptDocId" w:val="﻿"/>
    <w:docVar w:name="IDDOptUpdDocDateTime" w:val="9 August 2021 at 2:48:42pm"/>
    <w:docVar w:name="IDDOptUpdDocUsed" w:val="Y"/>
    <w:docVar w:name="IDDOutputType" w:val="DOCVARIABLE"/>
    <w:docVar w:name="IDDOutputTypeHash" w:val="﻿"/>
    <w:docVar w:name="IDDRShowPath" w:val="Y"/>
    <w:docVar w:name="IDDRSort" w:val="Y"/>
    <w:docVar w:name="mcAddress" w:val="Level 10, NewActon Nishi_x000d_2 Phillip Law Street"/>
    <w:docVar w:name="mcLiab" w:val="﻿"/>
    <w:docVar w:name="mConvertingToFormat" w:val="‍"/>
    <w:docVar w:name="mcPODX" w:val="GPO Box 9806_x000d_Canberra  ACT  2601"/>
    <w:docVar w:name="mcref" w:val="/21945/81016423"/>
    <w:docVar w:name="mctp" w:val="tp"/>
    <w:docVar w:name="mCUO" w:val="Canberra"/>
    <w:docVar w:name="mCUO_Add1" w:val="Level 10, NewActon Nishi"/>
    <w:docVar w:name="mCUO_Add1Service" w:val="Level 10, NewActon Nishi"/>
    <w:docVar w:name="mCUO_Add2" w:val="2 Phillip Law Street"/>
    <w:docVar w:name="mCUO_BuildingName" w:val="‍"/>
    <w:docVar w:name="mCUO_City" w:val="Canberra"/>
    <w:docVar w:name="mCUO_Code" w:val="‍"/>
    <w:docVar w:name="mCUO_Country" w:val="Australia"/>
    <w:docVar w:name="mCUO_DXAdd1" w:val="‍"/>
    <w:docVar w:name="mCUO_DXAdd2" w:val="‍"/>
    <w:docVar w:name="mCUO_EService" w:val="service@claytonutz.com"/>
    <w:docVar w:name="mCUO_FaxExt" w:val="4099"/>
    <w:docVar w:name="mCUO_FaxPrefix" w:val="+61 2 6279"/>
    <w:docVar w:name="mCUO_FaxPreLoc" w:val="(02) 6279"/>
    <w:docVar w:name="mCUO_FirmName1" w:val="Clayton Utz"/>
    <w:docVar w:name="mCUO_FirmName2" w:val="Lawyers"/>
    <w:docVar w:name="mCUO_MailAdd1" w:val="GPO Box 9806"/>
    <w:docVar w:name="mCUO_MailAdd2" w:val="Canberra City"/>
    <w:docVar w:name="mCUO_MailPcode" w:val="2601"/>
    <w:docVar w:name="mCUO_Office" w:val="Canberra"/>
    <w:docVar w:name="mCUO_Pcode" w:val="2601"/>
    <w:docVar w:name="mCUO_SearchAdd" w:val="Level 10, NewActon Nishi  2 Phillip Law Street, Canberra"/>
    <w:docVar w:name="mCUO_State" w:val="ACT"/>
    <w:docVar w:name="mCUO_StreetName" w:val="‍"/>
    <w:docVar w:name="mCUO_StreetNo" w:val="‍"/>
    <w:docVar w:name="mCUO_StreetType" w:val="‍"/>
    <w:docVar w:name="mCUO_TelExt" w:val="4000"/>
    <w:docVar w:name="mCUO_TelPrefix" w:val="+61 2 6279"/>
    <w:docVar w:name="mCUO_TelPreLoc" w:val="(02) 6279"/>
    <w:docVar w:name="mCUO_UnitLevel" w:val="‍"/>
    <w:docVar w:name="mCUO_Web" w:val="www.claytonutz.com"/>
    <w:docVar w:name="mDASetCUO" w:val="Usersite"/>
    <w:docVar w:name="mN1" w:val="‍"/>
    <w:docVar w:name="mN1_Categories" w:val="‍"/>
    <w:docVar w:name="mN1_CertNo" w:val="‍"/>
    <w:docVar w:name="mN1_Email" w:val="‍"/>
    <w:docVar w:name="mN1_Fax" w:val="‍"/>
    <w:docVar w:name="mN1_FaxInternational" w:val="‍"/>
    <w:docVar w:name="mN1_FirstName" w:val="‍"/>
    <w:docVar w:name="mN1_Gender" w:val="‍"/>
    <w:docVar w:name="mN1_Groups" w:val="‍"/>
    <w:docVar w:name="mN1_Initials" w:val="‍"/>
    <w:docVar w:name="mN1_LogonId" w:val="‍"/>
    <w:docVar w:name="mN1_MiddleName" w:val="‍"/>
    <w:docVar w:name="mN1_Mobile" w:val="‍"/>
    <w:docVar w:name="mN1_MobileInternational" w:val="‍"/>
    <w:docVar w:name="mN1_Name" w:val="‍"/>
    <w:docVar w:name="mN1_NameDistinction" w:val="‍"/>
    <w:docVar w:name="mN1_Phone" w:val="‍"/>
    <w:docVar w:name="mN1_PhoneExtension" w:val="‍"/>
    <w:docVar w:name="mN1_PhoneInternational" w:val="‍"/>
    <w:docVar w:name="mN1_Position" w:val="‍"/>
    <w:docVar w:name="mN1_PreferredName" w:val="‍"/>
    <w:docVar w:name="mN1_SignTitle" w:val="‍"/>
    <w:docVar w:name="mN1_Surname" w:val="‍"/>
    <w:docVar w:name="mN1_Title" w:val="‍"/>
    <w:docVar w:name="mN100" w:val="‍"/>
    <w:docVar w:name="mN101" w:val="‍"/>
    <w:docVar w:name="mN101_count" w:val="0"/>
    <w:docVar w:name="mN102" w:val="‍"/>
    <w:docVar w:name="mN102_count" w:val="0"/>
    <w:docVar w:name="mN103" w:val="‍"/>
    <w:docVar w:name="mN103_count" w:val="0"/>
    <w:docVar w:name="mN104" w:val="‍"/>
    <w:docVar w:name="mN104_count" w:val="0"/>
    <w:docVar w:name="mN105" w:val="‍"/>
    <w:docVar w:name="mN106" w:val="‍"/>
    <w:docVar w:name="mN107" w:val="‍"/>
    <w:docVar w:name="mN108" w:val="‍"/>
    <w:docVar w:name="mN109" w:val="‍"/>
    <w:docVar w:name="mN109_count" w:val="0"/>
    <w:docVar w:name="mN179" w:val="Laurence.Street@csiro.au"/>
    <w:docVar w:name="mN180" w:val="Catriona.Bruce@dese.gov.au"/>
    <w:docVar w:name="mN181" w:val="‍"/>
    <w:docVar w:name="mN182" w:val="‍"/>
    <w:docVar w:name="mN183" w:val="‍"/>
    <w:docVar w:name="mN184" w:val="‍"/>
    <w:docVar w:name="mN2" w:val="‍"/>
    <w:docVar w:name="mN2_Categories" w:val="‍"/>
    <w:docVar w:name="mN2_CertNo" w:val="‍"/>
    <w:docVar w:name="mN2_Email" w:val="‍"/>
    <w:docVar w:name="mN2_Fax" w:val="‍"/>
    <w:docVar w:name="mN2_FaxInternational" w:val="‍"/>
    <w:docVar w:name="mN2_FirstName" w:val="‍"/>
    <w:docVar w:name="mN2_Gender" w:val="‍"/>
    <w:docVar w:name="mN2_Groups" w:val="‍"/>
    <w:docVar w:name="mN2_Initials" w:val="‍"/>
    <w:docVar w:name="mN2_LogonId" w:val="‍"/>
    <w:docVar w:name="mN2_MiddleName" w:val="‍"/>
    <w:docVar w:name="mN2_Mobile" w:val="‍"/>
    <w:docVar w:name="mN2_MobileInternational" w:val="‍"/>
    <w:docVar w:name="mN2_Name" w:val="‍"/>
    <w:docVar w:name="mN2_NameDistinction" w:val="‍"/>
    <w:docVar w:name="mN2_Phone" w:val="‍"/>
    <w:docVar w:name="mN2_PhoneExtension" w:val="‍"/>
    <w:docVar w:name="mN2_PhoneInternational" w:val="‍"/>
    <w:docVar w:name="mN2_Position" w:val="‍"/>
    <w:docVar w:name="mN2_PreferredName" w:val="‍"/>
    <w:docVar w:name="mN2_SignTitle" w:val="‍"/>
    <w:docVar w:name="mN2_Surname" w:val="‍"/>
    <w:docVar w:name="mN2_Title" w:val="‍"/>
    <w:docVar w:name="mN3" w:val="21945"/>
    <w:docVar w:name="mN3_Categories" w:val="‍"/>
    <w:docVar w:name="mN3_CertNo" w:val="11978"/>
    <w:docVar w:name="mN3_Email" w:val="mfuller@claytonutz.com"/>
    <w:docVar w:name="mN3_Fax" w:val="+61 2 6279 4099"/>
    <w:docVar w:name="mN3_FaxInternational" w:val="‍"/>
    <w:docVar w:name="mN3_FirstName" w:val="Matthew"/>
    <w:docVar w:name="mN3_Gender" w:val="M"/>
    <w:docVar w:name="mN3_Groups" w:val="‍"/>
    <w:docVar w:name="mN3_Initials" w:val="MF"/>
    <w:docVar w:name="mN3_LogonId" w:val="MFULLER"/>
    <w:docVar w:name="mN3_MiddleName" w:val="‍"/>
    <w:docVar w:name="mN3_Mobile" w:val="‍"/>
    <w:docVar w:name="mN3_MobileInternational" w:val="‍"/>
    <w:docVar w:name="mN3_Name" w:val="Matthew Fuller"/>
    <w:docVar w:name="mN3_NameDistinction" w:val="‍"/>
    <w:docVar w:name="mN3_Phone" w:val="+61 2 6279 4013"/>
    <w:docVar w:name="mN3_PhoneExtension" w:val="‍"/>
    <w:docVar w:name="mN3_PhoneInternational" w:val="‍"/>
    <w:docVar w:name="mN3_Position" w:val="Lawyer"/>
    <w:docVar w:name="mN3_PreferredName" w:val="Matthew Fuller"/>
    <w:docVar w:name="mN3_SignTitle" w:val="Lawyer"/>
    <w:docVar w:name="mN3_Surname" w:val="Fuller"/>
    <w:docVar w:name="mN3_Title" w:val="‍"/>
    <w:docVar w:name="mN300" w:val="N"/>
    <w:docVar w:name="mN300_Text" w:val="No"/>
    <w:docVar w:name="mN301" w:val="N"/>
    <w:docVar w:name="mN301_Text" w:val="No"/>
    <w:docVar w:name="mN302" w:val="N"/>
    <w:docVar w:name="mN302_Text" w:val="No"/>
    <w:docVar w:name="mN303" w:val="N"/>
    <w:docVar w:name="mN303_Text" w:val="No"/>
    <w:docVar w:name="mN304" w:val="N"/>
    <w:docVar w:name="mN304_Text" w:val="No"/>
    <w:docVar w:name="mN305" w:val="N"/>
    <w:docVar w:name="mN305_Text" w:val="No"/>
    <w:docVar w:name="mN306" w:val="N"/>
    <w:docVar w:name="mN306_Text" w:val="No"/>
    <w:docVar w:name="mN307" w:val="N"/>
    <w:docVar w:name="mN307_Text" w:val="No"/>
    <w:docVar w:name="mN308" w:val="N"/>
    <w:docVar w:name="mN308_Text" w:val="No"/>
    <w:docVar w:name="mN309" w:val="N"/>
    <w:docVar w:name="mN309_Text" w:val="No"/>
    <w:docVar w:name="mN310" w:val="N"/>
    <w:docVar w:name="mN310_Text" w:val="No"/>
    <w:docVar w:name="mN311" w:val="N"/>
    <w:docVar w:name="mN311_Text" w:val="No"/>
    <w:docVar w:name="mN4" w:val="81016423"/>
    <w:docVar w:name="mN50" w:val="Research Agreement"/>
    <w:docVar w:name="mN52" w:val="B"/>
    <w:docVar w:name="mN52_Text" w:val="(B)  signed as an agreement?"/>
    <w:docVar w:name="mN53" w:val="Y"/>
    <w:docVar w:name="mN54" w:val="2"/>
    <w:docVar w:name="mN54_Text" w:val="2"/>
    <w:docVar w:name="mN55" w:val="Client"/>
    <w:docVar w:name="mN56" w:val="CSIRO"/>
    <w:docVar w:name="mN57" w:val="‍"/>
    <w:docVar w:name="mN58" w:val="‍"/>
    <w:docVar w:name="mN59" w:val="‍"/>
    <w:docVar w:name="mN60" w:val="‍"/>
    <w:docVar w:name="mN61" w:val="Commonwealth Scientific and Industrial Research Organisation"/>
    <w:docVar w:name="mN61_1" w:val="Commonwealth Scientific and Industrial Research Organisation"/>
    <w:docVar w:name="mN61_1_rank" w:val="1"/>
    <w:docVar w:name="mN61_count" w:val="1"/>
    <w:docVar w:name="mN61_rank" w:val="1"/>
    <w:docVar w:name="mN62" w:val="Y"/>
    <w:docVar w:name="mN62_1" w:val="Y"/>
    <w:docVar w:name="mN62_1_rank" w:val="1"/>
    <w:docVar w:name="mN62_1_Text" w:val="Yes"/>
    <w:docVar w:name="mN62_count" w:val="1"/>
    <w:docVar w:name="mN62_rank" w:val="1"/>
    <w:docVar w:name="mN62_Text" w:val="Yes"/>
    <w:docVar w:name="mN63" w:val="ABN 41 687 119 230"/>
    <w:docVar w:name="mN63_1" w:val="ABN 41 687 119 230"/>
    <w:docVar w:name="mN63_1_rank" w:val="1"/>
    <w:docVar w:name="mN63_count" w:val="1"/>
    <w:docVar w:name="mN63_rank" w:val="1"/>
    <w:docVar w:name="mN64" w:val="‍"/>
    <w:docVar w:name="mN64_1" w:val="‍"/>
    <w:docVar w:name="mN64_1_rank" w:val="1"/>
    <w:docVar w:name="mN64_count" w:val="1"/>
    <w:docVar w:name="mN64_rank" w:val="1"/>
    <w:docVar w:name="mN65" w:val="Commonwealth Scientific and Industrial Research Organisation"/>
    <w:docVar w:name="mN66" w:val="Clunies Ross Street_x000b_Black Mountain  ACT  2601"/>
    <w:docVar w:name="mN67" w:val="‍"/>
    <w:docVar w:name="mN68" w:val="Laurence Street"/>
    <w:docVar w:name="mN69" w:val="Department of Education, Skills and Employment"/>
    <w:docVar w:name="mN69_1" w:val="Department of Education, Skills and Employment"/>
    <w:docVar w:name="mN69_1_rank" w:val="1"/>
    <w:docVar w:name="mN69_count" w:val="1"/>
    <w:docVar w:name="mN69_rank" w:val="1"/>
    <w:docVar w:name="mN70" w:val="Y"/>
    <w:docVar w:name="mN70_1" w:val="Y"/>
    <w:docVar w:name="mN70_1_rank" w:val="1"/>
    <w:docVar w:name="mN70_1_Text" w:val="Yes"/>
    <w:docVar w:name="mN70_count" w:val="1"/>
    <w:docVar w:name="mN70_rank" w:val="1"/>
    <w:docVar w:name="mN70_Text" w:val="Yes"/>
    <w:docVar w:name="mN71" w:val="ABN/ACN 12862898150"/>
    <w:docVar w:name="mN71_1" w:val="ABN/ACN 12862898150"/>
    <w:docVar w:name="mN71_1_rank" w:val="1"/>
    <w:docVar w:name="mN71_count" w:val="1"/>
    <w:docVar w:name="mN71_rank" w:val="1"/>
    <w:docVar w:name="mN72" w:val="‍"/>
    <w:docVar w:name="mN72_1" w:val="‍"/>
    <w:docVar w:name="mN72_1_rank" w:val="1"/>
    <w:docVar w:name="mN72_count" w:val="1"/>
    <w:docVar w:name="mN72_rank" w:val="1"/>
    <w:docVar w:name="mN73" w:val="Department of Education, Skills and Employment"/>
    <w:docVar w:name="mN74" w:val="50 Marcus Clarke Street_x000b_Canberra  ACT  2601"/>
    <w:docVar w:name="mN75" w:val="‍"/>
    <w:docVar w:name="mN76" w:val="Catriona Bruce"/>
    <w:docVar w:name="mN77" w:val="‍"/>
    <w:docVar w:name="mN77_count" w:val="0"/>
    <w:docVar w:name="mN78" w:val="‍"/>
    <w:docVar w:name="mN78_count" w:val="0"/>
    <w:docVar w:name="mN79" w:val="‍"/>
    <w:docVar w:name="mN79_count" w:val="0"/>
    <w:docVar w:name="mN80" w:val="‍"/>
    <w:docVar w:name="mN80_count" w:val="0"/>
    <w:docVar w:name="mN81" w:val="‍"/>
    <w:docVar w:name="mN82" w:val="‍"/>
    <w:docVar w:name="mN83" w:val="‍"/>
    <w:docVar w:name="mN84" w:val="‍"/>
    <w:docVar w:name="mN85" w:val="‍"/>
    <w:docVar w:name="mN85_count" w:val="0"/>
    <w:docVar w:name="mN86" w:val="‍"/>
    <w:docVar w:name="mN86_count" w:val="0"/>
    <w:docVar w:name="mN87" w:val="‍"/>
    <w:docVar w:name="mN87_count" w:val="0"/>
    <w:docVar w:name="mN88" w:val="‍"/>
    <w:docVar w:name="mN88_count" w:val="0"/>
    <w:docVar w:name="mN89" w:val="‍"/>
    <w:docVar w:name="mN90" w:val="‍"/>
    <w:docVar w:name="mN91" w:val="‍"/>
    <w:docVar w:name="mN92" w:val="‍"/>
    <w:docVar w:name="mN93" w:val="‍"/>
    <w:docVar w:name="mN93_count" w:val="0"/>
    <w:docVar w:name="mN94" w:val="‍"/>
    <w:docVar w:name="mN94_count" w:val="0"/>
    <w:docVar w:name="mN95" w:val="‍"/>
    <w:docVar w:name="mN95_count" w:val="0"/>
    <w:docVar w:name="mN96" w:val="‍"/>
    <w:docVar w:name="mN96_count" w:val="0"/>
    <w:docVar w:name="mN97" w:val="‍"/>
    <w:docVar w:name="mN98" w:val="‍"/>
    <w:docVar w:name="mN99" w:val="‍"/>
  </w:docVars>
  <w:rsids>
    <w:rsidRoot w:val="005A43F8"/>
    <w:rsid w:val="000001E5"/>
    <w:rsid w:val="00000472"/>
    <w:rsid w:val="0000093C"/>
    <w:rsid w:val="000010B1"/>
    <w:rsid w:val="00001171"/>
    <w:rsid w:val="00004075"/>
    <w:rsid w:val="00010CF1"/>
    <w:rsid w:val="0001414E"/>
    <w:rsid w:val="0001488E"/>
    <w:rsid w:val="000158D0"/>
    <w:rsid w:val="00016E6A"/>
    <w:rsid w:val="000178A2"/>
    <w:rsid w:val="00020E21"/>
    <w:rsid w:val="00026811"/>
    <w:rsid w:val="000277AB"/>
    <w:rsid w:val="000306CC"/>
    <w:rsid w:val="00031A49"/>
    <w:rsid w:val="0003239E"/>
    <w:rsid w:val="0003532B"/>
    <w:rsid w:val="00035E58"/>
    <w:rsid w:val="000369B8"/>
    <w:rsid w:val="000410C2"/>
    <w:rsid w:val="00041220"/>
    <w:rsid w:val="00042FB2"/>
    <w:rsid w:val="0004532C"/>
    <w:rsid w:val="0004562C"/>
    <w:rsid w:val="00046350"/>
    <w:rsid w:val="00050CA5"/>
    <w:rsid w:val="00051DA1"/>
    <w:rsid w:val="00052121"/>
    <w:rsid w:val="00052181"/>
    <w:rsid w:val="00055FF6"/>
    <w:rsid w:val="000571F5"/>
    <w:rsid w:val="00057858"/>
    <w:rsid w:val="00060014"/>
    <w:rsid w:val="00060194"/>
    <w:rsid w:val="00060650"/>
    <w:rsid w:val="00062E8A"/>
    <w:rsid w:val="000640A0"/>
    <w:rsid w:val="000700B9"/>
    <w:rsid w:val="00072555"/>
    <w:rsid w:val="00075BE4"/>
    <w:rsid w:val="00077157"/>
    <w:rsid w:val="0008167F"/>
    <w:rsid w:val="00083026"/>
    <w:rsid w:val="00091471"/>
    <w:rsid w:val="000915B8"/>
    <w:rsid w:val="0009669F"/>
    <w:rsid w:val="0009694F"/>
    <w:rsid w:val="000A07F4"/>
    <w:rsid w:val="000A184A"/>
    <w:rsid w:val="000A2ABF"/>
    <w:rsid w:val="000A3B20"/>
    <w:rsid w:val="000A6A20"/>
    <w:rsid w:val="000B44F3"/>
    <w:rsid w:val="000B675D"/>
    <w:rsid w:val="000B7E7A"/>
    <w:rsid w:val="000C00C8"/>
    <w:rsid w:val="000C1394"/>
    <w:rsid w:val="000C2868"/>
    <w:rsid w:val="000C2E6A"/>
    <w:rsid w:val="000C2F12"/>
    <w:rsid w:val="000C351A"/>
    <w:rsid w:val="000C434F"/>
    <w:rsid w:val="000C5237"/>
    <w:rsid w:val="000D0203"/>
    <w:rsid w:val="000D10F1"/>
    <w:rsid w:val="000D45C1"/>
    <w:rsid w:val="000D49C7"/>
    <w:rsid w:val="000D7C4A"/>
    <w:rsid w:val="000D7DEB"/>
    <w:rsid w:val="000E2A5A"/>
    <w:rsid w:val="000E3804"/>
    <w:rsid w:val="000E3839"/>
    <w:rsid w:val="000E6405"/>
    <w:rsid w:val="000E7506"/>
    <w:rsid w:val="000E797D"/>
    <w:rsid w:val="000F1271"/>
    <w:rsid w:val="000F1A4A"/>
    <w:rsid w:val="000F4334"/>
    <w:rsid w:val="000F4717"/>
    <w:rsid w:val="000F5492"/>
    <w:rsid w:val="0010146A"/>
    <w:rsid w:val="0010179B"/>
    <w:rsid w:val="001027CF"/>
    <w:rsid w:val="00105E7D"/>
    <w:rsid w:val="00106A6E"/>
    <w:rsid w:val="00110001"/>
    <w:rsid w:val="001123DB"/>
    <w:rsid w:val="00115046"/>
    <w:rsid w:val="0012142E"/>
    <w:rsid w:val="001217EF"/>
    <w:rsid w:val="00121F74"/>
    <w:rsid w:val="0012266E"/>
    <w:rsid w:val="00122920"/>
    <w:rsid w:val="00122951"/>
    <w:rsid w:val="00124E99"/>
    <w:rsid w:val="00126783"/>
    <w:rsid w:val="001273C4"/>
    <w:rsid w:val="001309A5"/>
    <w:rsid w:val="001316A1"/>
    <w:rsid w:val="00132309"/>
    <w:rsid w:val="00134DAF"/>
    <w:rsid w:val="00135B83"/>
    <w:rsid w:val="001362CB"/>
    <w:rsid w:val="00140CC6"/>
    <w:rsid w:val="001410F7"/>
    <w:rsid w:val="001413F4"/>
    <w:rsid w:val="00143570"/>
    <w:rsid w:val="0014451C"/>
    <w:rsid w:val="00144A16"/>
    <w:rsid w:val="00145037"/>
    <w:rsid w:val="001557A8"/>
    <w:rsid w:val="00156470"/>
    <w:rsid w:val="00160DED"/>
    <w:rsid w:val="001616A3"/>
    <w:rsid w:val="00162DF7"/>
    <w:rsid w:val="00166420"/>
    <w:rsid w:val="001668E7"/>
    <w:rsid w:val="00166DCC"/>
    <w:rsid w:val="00167759"/>
    <w:rsid w:val="0017434D"/>
    <w:rsid w:val="00182C4B"/>
    <w:rsid w:val="00183069"/>
    <w:rsid w:val="001843F1"/>
    <w:rsid w:val="0018474B"/>
    <w:rsid w:val="001851B2"/>
    <w:rsid w:val="001856CB"/>
    <w:rsid w:val="00185D0E"/>
    <w:rsid w:val="00187581"/>
    <w:rsid w:val="001876C3"/>
    <w:rsid w:val="00193B18"/>
    <w:rsid w:val="00194D15"/>
    <w:rsid w:val="001951B2"/>
    <w:rsid w:val="00196A16"/>
    <w:rsid w:val="00197EF2"/>
    <w:rsid w:val="001A0622"/>
    <w:rsid w:val="001A1729"/>
    <w:rsid w:val="001A26AD"/>
    <w:rsid w:val="001A3503"/>
    <w:rsid w:val="001A62FB"/>
    <w:rsid w:val="001B026C"/>
    <w:rsid w:val="001B198F"/>
    <w:rsid w:val="001B19C7"/>
    <w:rsid w:val="001B340F"/>
    <w:rsid w:val="001B3A5E"/>
    <w:rsid w:val="001B4F9D"/>
    <w:rsid w:val="001C089D"/>
    <w:rsid w:val="001C25C6"/>
    <w:rsid w:val="001C4CC3"/>
    <w:rsid w:val="001C5ADC"/>
    <w:rsid w:val="001C6702"/>
    <w:rsid w:val="001C70FA"/>
    <w:rsid w:val="001D06EC"/>
    <w:rsid w:val="001D712D"/>
    <w:rsid w:val="001E2AD4"/>
    <w:rsid w:val="001E36A2"/>
    <w:rsid w:val="001E466F"/>
    <w:rsid w:val="001E6EE1"/>
    <w:rsid w:val="001E7DEE"/>
    <w:rsid w:val="001F3367"/>
    <w:rsid w:val="0020209A"/>
    <w:rsid w:val="00203430"/>
    <w:rsid w:val="00203EF9"/>
    <w:rsid w:val="002122C0"/>
    <w:rsid w:val="002128EE"/>
    <w:rsid w:val="00213655"/>
    <w:rsid w:val="0021384C"/>
    <w:rsid w:val="00213ED3"/>
    <w:rsid w:val="002200BC"/>
    <w:rsid w:val="002203DE"/>
    <w:rsid w:val="0022124E"/>
    <w:rsid w:val="002239AC"/>
    <w:rsid w:val="00231E5F"/>
    <w:rsid w:val="00236474"/>
    <w:rsid w:val="002370D9"/>
    <w:rsid w:val="0024019C"/>
    <w:rsid w:val="002412CE"/>
    <w:rsid w:val="00244517"/>
    <w:rsid w:val="00244901"/>
    <w:rsid w:val="0024497A"/>
    <w:rsid w:val="00245CB4"/>
    <w:rsid w:val="00246413"/>
    <w:rsid w:val="00255DCB"/>
    <w:rsid w:val="002564B3"/>
    <w:rsid w:val="0025662B"/>
    <w:rsid w:val="0026223C"/>
    <w:rsid w:val="0026282F"/>
    <w:rsid w:val="00263B56"/>
    <w:rsid w:val="002664E2"/>
    <w:rsid w:val="00271D5C"/>
    <w:rsid w:val="0027589D"/>
    <w:rsid w:val="00283B90"/>
    <w:rsid w:val="00283CE4"/>
    <w:rsid w:val="00285536"/>
    <w:rsid w:val="00293150"/>
    <w:rsid w:val="00295927"/>
    <w:rsid w:val="00296172"/>
    <w:rsid w:val="002A00C3"/>
    <w:rsid w:val="002A57A2"/>
    <w:rsid w:val="002A62B6"/>
    <w:rsid w:val="002A7F78"/>
    <w:rsid w:val="002B18D7"/>
    <w:rsid w:val="002C0E80"/>
    <w:rsid w:val="002C2CA7"/>
    <w:rsid w:val="002C59E2"/>
    <w:rsid w:val="002D68F1"/>
    <w:rsid w:val="002E49B0"/>
    <w:rsid w:val="002E5112"/>
    <w:rsid w:val="002E512E"/>
    <w:rsid w:val="002E6CD3"/>
    <w:rsid w:val="002F1F36"/>
    <w:rsid w:val="002F4FC9"/>
    <w:rsid w:val="002F7823"/>
    <w:rsid w:val="00301F9B"/>
    <w:rsid w:val="00303307"/>
    <w:rsid w:val="003054DF"/>
    <w:rsid w:val="003054EB"/>
    <w:rsid w:val="00306806"/>
    <w:rsid w:val="00312E50"/>
    <w:rsid w:val="00313415"/>
    <w:rsid w:val="0031397A"/>
    <w:rsid w:val="0031449A"/>
    <w:rsid w:val="0031760B"/>
    <w:rsid w:val="00320F95"/>
    <w:rsid w:val="00324B5A"/>
    <w:rsid w:val="00325271"/>
    <w:rsid w:val="0033145F"/>
    <w:rsid w:val="003318F0"/>
    <w:rsid w:val="00333B13"/>
    <w:rsid w:val="00350489"/>
    <w:rsid w:val="003514CF"/>
    <w:rsid w:val="003515F6"/>
    <w:rsid w:val="00353FF3"/>
    <w:rsid w:val="0035624A"/>
    <w:rsid w:val="003566FF"/>
    <w:rsid w:val="003568E1"/>
    <w:rsid w:val="00360236"/>
    <w:rsid w:val="00360EAB"/>
    <w:rsid w:val="00361227"/>
    <w:rsid w:val="0036150A"/>
    <w:rsid w:val="00361EA2"/>
    <w:rsid w:val="00363A8C"/>
    <w:rsid w:val="00363E27"/>
    <w:rsid w:val="003671B0"/>
    <w:rsid w:val="00370912"/>
    <w:rsid w:val="00372753"/>
    <w:rsid w:val="003732A1"/>
    <w:rsid w:val="00373685"/>
    <w:rsid w:val="003741C9"/>
    <w:rsid w:val="00375D11"/>
    <w:rsid w:val="00380042"/>
    <w:rsid w:val="003822D1"/>
    <w:rsid w:val="003838FA"/>
    <w:rsid w:val="00385567"/>
    <w:rsid w:val="00390020"/>
    <w:rsid w:val="0039137D"/>
    <w:rsid w:val="003930B9"/>
    <w:rsid w:val="0039734A"/>
    <w:rsid w:val="0039783C"/>
    <w:rsid w:val="003A2ACF"/>
    <w:rsid w:val="003A34FF"/>
    <w:rsid w:val="003A3EBD"/>
    <w:rsid w:val="003A7217"/>
    <w:rsid w:val="003A7569"/>
    <w:rsid w:val="003B389C"/>
    <w:rsid w:val="003B3B4E"/>
    <w:rsid w:val="003B44AF"/>
    <w:rsid w:val="003B4EFC"/>
    <w:rsid w:val="003C366F"/>
    <w:rsid w:val="003C4962"/>
    <w:rsid w:val="003C56A7"/>
    <w:rsid w:val="003D1383"/>
    <w:rsid w:val="003D1784"/>
    <w:rsid w:val="003D343A"/>
    <w:rsid w:val="003D3612"/>
    <w:rsid w:val="003D3C1A"/>
    <w:rsid w:val="003E0B81"/>
    <w:rsid w:val="003E15A2"/>
    <w:rsid w:val="003E2AA9"/>
    <w:rsid w:val="003E3B3D"/>
    <w:rsid w:val="003E4223"/>
    <w:rsid w:val="003E4F63"/>
    <w:rsid w:val="003E538A"/>
    <w:rsid w:val="003E7611"/>
    <w:rsid w:val="003F1805"/>
    <w:rsid w:val="003F2618"/>
    <w:rsid w:val="003F2DF3"/>
    <w:rsid w:val="003F3A0A"/>
    <w:rsid w:val="003F6A2B"/>
    <w:rsid w:val="00403F92"/>
    <w:rsid w:val="004066BE"/>
    <w:rsid w:val="00407B06"/>
    <w:rsid w:val="00407CD4"/>
    <w:rsid w:val="004102DA"/>
    <w:rsid w:val="00412C7D"/>
    <w:rsid w:val="0041374C"/>
    <w:rsid w:val="00414653"/>
    <w:rsid w:val="00414836"/>
    <w:rsid w:val="0041695C"/>
    <w:rsid w:val="00417716"/>
    <w:rsid w:val="0042182D"/>
    <w:rsid w:val="004218AA"/>
    <w:rsid w:val="00421F5F"/>
    <w:rsid w:val="00422BFA"/>
    <w:rsid w:val="00423CCB"/>
    <w:rsid w:val="00424994"/>
    <w:rsid w:val="00424AF2"/>
    <w:rsid w:val="0042652D"/>
    <w:rsid w:val="00430CD4"/>
    <w:rsid w:val="00432B9C"/>
    <w:rsid w:val="00432CCB"/>
    <w:rsid w:val="00434B2F"/>
    <w:rsid w:val="00436293"/>
    <w:rsid w:val="0044024C"/>
    <w:rsid w:val="00440ABA"/>
    <w:rsid w:val="00444AEB"/>
    <w:rsid w:val="00446608"/>
    <w:rsid w:val="004467A1"/>
    <w:rsid w:val="00447E45"/>
    <w:rsid w:val="00451526"/>
    <w:rsid w:val="00453442"/>
    <w:rsid w:val="004564C4"/>
    <w:rsid w:val="004578BA"/>
    <w:rsid w:val="00457F84"/>
    <w:rsid w:val="00464E09"/>
    <w:rsid w:val="004651E1"/>
    <w:rsid w:val="00467D56"/>
    <w:rsid w:val="00470EFE"/>
    <w:rsid w:val="004714C7"/>
    <w:rsid w:val="00471952"/>
    <w:rsid w:val="00473AD3"/>
    <w:rsid w:val="0047459D"/>
    <w:rsid w:val="004764F3"/>
    <w:rsid w:val="00476C69"/>
    <w:rsid w:val="0048097D"/>
    <w:rsid w:val="0048099D"/>
    <w:rsid w:val="0048646F"/>
    <w:rsid w:val="00490B7F"/>
    <w:rsid w:val="00492AE6"/>
    <w:rsid w:val="00493566"/>
    <w:rsid w:val="00496AF2"/>
    <w:rsid w:val="00496F96"/>
    <w:rsid w:val="004A3485"/>
    <w:rsid w:val="004A62BA"/>
    <w:rsid w:val="004A671B"/>
    <w:rsid w:val="004B0FE2"/>
    <w:rsid w:val="004B3598"/>
    <w:rsid w:val="004B3C78"/>
    <w:rsid w:val="004B45C5"/>
    <w:rsid w:val="004B5AFA"/>
    <w:rsid w:val="004B727D"/>
    <w:rsid w:val="004B72A6"/>
    <w:rsid w:val="004C15AD"/>
    <w:rsid w:val="004C1B5A"/>
    <w:rsid w:val="004C4E25"/>
    <w:rsid w:val="004C5DDB"/>
    <w:rsid w:val="004C7B47"/>
    <w:rsid w:val="004D06EF"/>
    <w:rsid w:val="004D3A02"/>
    <w:rsid w:val="004E04FC"/>
    <w:rsid w:val="004E18B5"/>
    <w:rsid w:val="004E1C28"/>
    <w:rsid w:val="004E2F59"/>
    <w:rsid w:val="004E3824"/>
    <w:rsid w:val="004E3AF2"/>
    <w:rsid w:val="004F0C1B"/>
    <w:rsid w:val="004F7444"/>
    <w:rsid w:val="00502978"/>
    <w:rsid w:val="005032FA"/>
    <w:rsid w:val="00505534"/>
    <w:rsid w:val="00511984"/>
    <w:rsid w:val="00511DAC"/>
    <w:rsid w:val="0051259A"/>
    <w:rsid w:val="00516C01"/>
    <w:rsid w:val="005171DB"/>
    <w:rsid w:val="005230D4"/>
    <w:rsid w:val="00523C92"/>
    <w:rsid w:val="00526217"/>
    <w:rsid w:val="00533DFF"/>
    <w:rsid w:val="005341DF"/>
    <w:rsid w:val="00541F1A"/>
    <w:rsid w:val="00544615"/>
    <w:rsid w:val="005513CB"/>
    <w:rsid w:val="005521DF"/>
    <w:rsid w:val="005557A4"/>
    <w:rsid w:val="00560224"/>
    <w:rsid w:val="0056084A"/>
    <w:rsid w:val="00566D0D"/>
    <w:rsid w:val="00575AB1"/>
    <w:rsid w:val="00577259"/>
    <w:rsid w:val="00582103"/>
    <w:rsid w:val="00585788"/>
    <w:rsid w:val="00585E56"/>
    <w:rsid w:val="0058720A"/>
    <w:rsid w:val="0058750E"/>
    <w:rsid w:val="00587E72"/>
    <w:rsid w:val="00591A4E"/>
    <w:rsid w:val="00592119"/>
    <w:rsid w:val="00592211"/>
    <w:rsid w:val="00592AC2"/>
    <w:rsid w:val="0059641C"/>
    <w:rsid w:val="00596CD9"/>
    <w:rsid w:val="005A08A8"/>
    <w:rsid w:val="005A0989"/>
    <w:rsid w:val="005A1454"/>
    <w:rsid w:val="005A42EF"/>
    <w:rsid w:val="005A43F8"/>
    <w:rsid w:val="005A4F4C"/>
    <w:rsid w:val="005B03B5"/>
    <w:rsid w:val="005B2AA6"/>
    <w:rsid w:val="005B2AF3"/>
    <w:rsid w:val="005B30DE"/>
    <w:rsid w:val="005B362C"/>
    <w:rsid w:val="005B6C0C"/>
    <w:rsid w:val="005B7CA1"/>
    <w:rsid w:val="005C0AEE"/>
    <w:rsid w:val="005C1099"/>
    <w:rsid w:val="005C1756"/>
    <w:rsid w:val="005C300B"/>
    <w:rsid w:val="005C40B8"/>
    <w:rsid w:val="005C4C9E"/>
    <w:rsid w:val="005D06F4"/>
    <w:rsid w:val="005D453B"/>
    <w:rsid w:val="005D7B9F"/>
    <w:rsid w:val="005E14C6"/>
    <w:rsid w:val="005E2991"/>
    <w:rsid w:val="005E2E1F"/>
    <w:rsid w:val="005E43FA"/>
    <w:rsid w:val="005E499A"/>
    <w:rsid w:val="005E6414"/>
    <w:rsid w:val="005E68E5"/>
    <w:rsid w:val="005F32DA"/>
    <w:rsid w:val="005F439A"/>
    <w:rsid w:val="005F43B9"/>
    <w:rsid w:val="005F562D"/>
    <w:rsid w:val="006001D7"/>
    <w:rsid w:val="00611208"/>
    <w:rsid w:val="0061176D"/>
    <w:rsid w:val="00612394"/>
    <w:rsid w:val="00612D12"/>
    <w:rsid w:val="00616248"/>
    <w:rsid w:val="006162A4"/>
    <w:rsid w:val="0061748E"/>
    <w:rsid w:val="00620AFF"/>
    <w:rsid w:val="006224A8"/>
    <w:rsid w:val="006225AE"/>
    <w:rsid w:val="00624246"/>
    <w:rsid w:val="00625A12"/>
    <w:rsid w:val="00625F3A"/>
    <w:rsid w:val="006267B3"/>
    <w:rsid w:val="00630023"/>
    <w:rsid w:val="0063553D"/>
    <w:rsid w:val="00637BF0"/>
    <w:rsid w:val="00640A19"/>
    <w:rsid w:val="00643873"/>
    <w:rsid w:val="00646BCF"/>
    <w:rsid w:val="00651BC1"/>
    <w:rsid w:val="0065230E"/>
    <w:rsid w:val="006531FC"/>
    <w:rsid w:val="0065659A"/>
    <w:rsid w:val="00657606"/>
    <w:rsid w:val="00661112"/>
    <w:rsid w:val="0066525F"/>
    <w:rsid w:val="006661F4"/>
    <w:rsid w:val="006752EA"/>
    <w:rsid w:val="006759E4"/>
    <w:rsid w:val="00677D35"/>
    <w:rsid w:val="00680ACD"/>
    <w:rsid w:val="00681EE7"/>
    <w:rsid w:val="00682679"/>
    <w:rsid w:val="00686D73"/>
    <w:rsid w:val="0069063F"/>
    <w:rsid w:val="00693445"/>
    <w:rsid w:val="0069390B"/>
    <w:rsid w:val="00694568"/>
    <w:rsid w:val="00694CF3"/>
    <w:rsid w:val="006A0516"/>
    <w:rsid w:val="006A0A59"/>
    <w:rsid w:val="006A10D2"/>
    <w:rsid w:val="006A28C6"/>
    <w:rsid w:val="006A28F7"/>
    <w:rsid w:val="006A2FE9"/>
    <w:rsid w:val="006A3068"/>
    <w:rsid w:val="006A3A09"/>
    <w:rsid w:val="006A53B3"/>
    <w:rsid w:val="006A5B2B"/>
    <w:rsid w:val="006A5E65"/>
    <w:rsid w:val="006A6899"/>
    <w:rsid w:val="006A74AC"/>
    <w:rsid w:val="006B36D6"/>
    <w:rsid w:val="006B4922"/>
    <w:rsid w:val="006B6E8B"/>
    <w:rsid w:val="006B705A"/>
    <w:rsid w:val="006C28A3"/>
    <w:rsid w:val="006C2D29"/>
    <w:rsid w:val="006C32C3"/>
    <w:rsid w:val="006C4730"/>
    <w:rsid w:val="006C527E"/>
    <w:rsid w:val="006C5D5E"/>
    <w:rsid w:val="006C5E8A"/>
    <w:rsid w:val="006D5642"/>
    <w:rsid w:val="006E1950"/>
    <w:rsid w:val="006E1EA2"/>
    <w:rsid w:val="006E1F75"/>
    <w:rsid w:val="006E2784"/>
    <w:rsid w:val="006E2FC7"/>
    <w:rsid w:val="006E3765"/>
    <w:rsid w:val="006E4A8E"/>
    <w:rsid w:val="006E5037"/>
    <w:rsid w:val="006E6AC1"/>
    <w:rsid w:val="006E736D"/>
    <w:rsid w:val="006E7518"/>
    <w:rsid w:val="006F0B40"/>
    <w:rsid w:val="006F1605"/>
    <w:rsid w:val="006F3DBD"/>
    <w:rsid w:val="006F556D"/>
    <w:rsid w:val="00700D6A"/>
    <w:rsid w:val="0070147B"/>
    <w:rsid w:val="007036E1"/>
    <w:rsid w:val="00705C5E"/>
    <w:rsid w:val="007104E2"/>
    <w:rsid w:val="00717FAF"/>
    <w:rsid w:val="00720B9D"/>
    <w:rsid w:val="007276F7"/>
    <w:rsid w:val="00734AAB"/>
    <w:rsid w:val="00734F44"/>
    <w:rsid w:val="0073602A"/>
    <w:rsid w:val="00736BF2"/>
    <w:rsid w:val="007413C7"/>
    <w:rsid w:val="0075017A"/>
    <w:rsid w:val="00752B79"/>
    <w:rsid w:val="00754290"/>
    <w:rsid w:val="00764534"/>
    <w:rsid w:val="00766304"/>
    <w:rsid w:val="00766469"/>
    <w:rsid w:val="00767AC2"/>
    <w:rsid w:val="007709C9"/>
    <w:rsid w:val="007723C7"/>
    <w:rsid w:val="00773607"/>
    <w:rsid w:val="00775A41"/>
    <w:rsid w:val="0077631B"/>
    <w:rsid w:val="0077701B"/>
    <w:rsid w:val="00777A5A"/>
    <w:rsid w:val="00781336"/>
    <w:rsid w:val="00782A02"/>
    <w:rsid w:val="00787DF3"/>
    <w:rsid w:val="00793504"/>
    <w:rsid w:val="00796968"/>
    <w:rsid w:val="007A030B"/>
    <w:rsid w:val="007A4954"/>
    <w:rsid w:val="007A4AB9"/>
    <w:rsid w:val="007A6F7F"/>
    <w:rsid w:val="007A7210"/>
    <w:rsid w:val="007A77BE"/>
    <w:rsid w:val="007B10BE"/>
    <w:rsid w:val="007B1D3A"/>
    <w:rsid w:val="007B24B3"/>
    <w:rsid w:val="007B3107"/>
    <w:rsid w:val="007B32EE"/>
    <w:rsid w:val="007B3489"/>
    <w:rsid w:val="007B4371"/>
    <w:rsid w:val="007B459E"/>
    <w:rsid w:val="007B46AE"/>
    <w:rsid w:val="007B7AB8"/>
    <w:rsid w:val="007C4D41"/>
    <w:rsid w:val="007C6F40"/>
    <w:rsid w:val="007D1387"/>
    <w:rsid w:val="007D2AA6"/>
    <w:rsid w:val="007D2C3F"/>
    <w:rsid w:val="007D5A20"/>
    <w:rsid w:val="007D6ECF"/>
    <w:rsid w:val="007D78C7"/>
    <w:rsid w:val="007E137D"/>
    <w:rsid w:val="007E1ACE"/>
    <w:rsid w:val="007E491A"/>
    <w:rsid w:val="007E4EE5"/>
    <w:rsid w:val="007E6DB4"/>
    <w:rsid w:val="007E7F9D"/>
    <w:rsid w:val="007F148B"/>
    <w:rsid w:val="007F2B23"/>
    <w:rsid w:val="007F37DE"/>
    <w:rsid w:val="007F3BCF"/>
    <w:rsid w:val="007F3CE7"/>
    <w:rsid w:val="007F686C"/>
    <w:rsid w:val="007F7644"/>
    <w:rsid w:val="007F78DD"/>
    <w:rsid w:val="008026DC"/>
    <w:rsid w:val="00804C71"/>
    <w:rsid w:val="00811A91"/>
    <w:rsid w:val="00813413"/>
    <w:rsid w:val="00813C05"/>
    <w:rsid w:val="00813C3B"/>
    <w:rsid w:val="00814C81"/>
    <w:rsid w:val="008151D8"/>
    <w:rsid w:val="0081550E"/>
    <w:rsid w:val="00820C0C"/>
    <w:rsid w:val="0082242F"/>
    <w:rsid w:val="00831360"/>
    <w:rsid w:val="00833B34"/>
    <w:rsid w:val="008344E5"/>
    <w:rsid w:val="008359D5"/>
    <w:rsid w:val="00836288"/>
    <w:rsid w:val="00836E53"/>
    <w:rsid w:val="00841B74"/>
    <w:rsid w:val="00841CED"/>
    <w:rsid w:val="00842F6D"/>
    <w:rsid w:val="00843C80"/>
    <w:rsid w:val="008510F6"/>
    <w:rsid w:val="00852A91"/>
    <w:rsid w:val="008568F6"/>
    <w:rsid w:val="00856FCD"/>
    <w:rsid w:val="0085729A"/>
    <w:rsid w:val="00857D5C"/>
    <w:rsid w:val="00861DB3"/>
    <w:rsid w:val="0086218F"/>
    <w:rsid w:val="00862579"/>
    <w:rsid w:val="00862592"/>
    <w:rsid w:val="00863CCE"/>
    <w:rsid w:val="008642CA"/>
    <w:rsid w:val="00866553"/>
    <w:rsid w:val="00867465"/>
    <w:rsid w:val="0087403B"/>
    <w:rsid w:val="00874676"/>
    <w:rsid w:val="00875B0F"/>
    <w:rsid w:val="00877502"/>
    <w:rsid w:val="008814AE"/>
    <w:rsid w:val="00881F05"/>
    <w:rsid w:val="00890CC8"/>
    <w:rsid w:val="00894FA2"/>
    <w:rsid w:val="00895090"/>
    <w:rsid w:val="0089576E"/>
    <w:rsid w:val="008958F0"/>
    <w:rsid w:val="008976AA"/>
    <w:rsid w:val="008A0238"/>
    <w:rsid w:val="008A3A00"/>
    <w:rsid w:val="008A4DA7"/>
    <w:rsid w:val="008A5221"/>
    <w:rsid w:val="008A65F8"/>
    <w:rsid w:val="008A7087"/>
    <w:rsid w:val="008A7F15"/>
    <w:rsid w:val="008A7FCE"/>
    <w:rsid w:val="008B386F"/>
    <w:rsid w:val="008B7B04"/>
    <w:rsid w:val="008C0DA0"/>
    <w:rsid w:val="008C127B"/>
    <w:rsid w:val="008C6082"/>
    <w:rsid w:val="008D194B"/>
    <w:rsid w:val="008D1F1A"/>
    <w:rsid w:val="008D2405"/>
    <w:rsid w:val="008D44A2"/>
    <w:rsid w:val="008D6AEB"/>
    <w:rsid w:val="008D713C"/>
    <w:rsid w:val="008E166D"/>
    <w:rsid w:val="008E2BB7"/>
    <w:rsid w:val="008E3FF1"/>
    <w:rsid w:val="008E40A2"/>
    <w:rsid w:val="008F0DBD"/>
    <w:rsid w:val="008F159B"/>
    <w:rsid w:val="008F1CE5"/>
    <w:rsid w:val="008F508E"/>
    <w:rsid w:val="008F563D"/>
    <w:rsid w:val="008F600E"/>
    <w:rsid w:val="008F63F7"/>
    <w:rsid w:val="008F6434"/>
    <w:rsid w:val="009023FA"/>
    <w:rsid w:val="009041DC"/>
    <w:rsid w:val="00912299"/>
    <w:rsid w:val="0091360D"/>
    <w:rsid w:val="00914C38"/>
    <w:rsid w:val="00915D57"/>
    <w:rsid w:val="00917C4B"/>
    <w:rsid w:val="0092331D"/>
    <w:rsid w:val="00923512"/>
    <w:rsid w:val="00924120"/>
    <w:rsid w:val="0092419D"/>
    <w:rsid w:val="00930BC0"/>
    <w:rsid w:val="00931131"/>
    <w:rsid w:val="00935B18"/>
    <w:rsid w:val="0093704C"/>
    <w:rsid w:val="0093746D"/>
    <w:rsid w:val="00946C4B"/>
    <w:rsid w:val="00947E7A"/>
    <w:rsid w:val="0095021E"/>
    <w:rsid w:val="00950677"/>
    <w:rsid w:val="0095161C"/>
    <w:rsid w:val="00951D1E"/>
    <w:rsid w:val="00953B28"/>
    <w:rsid w:val="00960F1E"/>
    <w:rsid w:val="00962930"/>
    <w:rsid w:val="009662C0"/>
    <w:rsid w:val="009677AA"/>
    <w:rsid w:val="009735B0"/>
    <w:rsid w:val="009766DA"/>
    <w:rsid w:val="009767C7"/>
    <w:rsid w:val="00983862"/>
    <w:rsid w:val="0098389B"/>
    <w:rsid w:val="00983B09"/>
    <w:rsid w:val="00987D86"/>
    <w:rsid w:val="009901E7"/>
    <w:rsid w:val="009913B4"/>
    <w:rsid w:val="009916B1"/>
    <w:rsid w:val="00992203"/>
    <w:rsid w:val="0099247F"/>
    <w:rsid w:val="009930CB"/>
    <w:rsid w:val="00993A18"/>
    <w:rsid w:val="00993DB6"/>
    <w:rsid w:val="00993F3D"/>
    <w:rsid w:val="009962BF"/>
    <w:rsid w:val="00997823"/>
    <w:rsid w:val="009A0154"/>
    <w:rsid w:val="009A109C"/>
    <w:rsid w:val="009A37E2"/>
    <w:rsid w:val="009A3963"/>
    <w:rsid w:val="009A39E9"/>
    <w:rsid w:val="009A6321"/>
    <w:rsid w:val="009B0E17"/>
    <w:rsid w:val="009B348F"/>
    <w:rsid w:val="009B7ABC"/>
    <w:rsid w:val="009B7E0E"/>
    <w:rsid w:val="009C0048"/>
    <w:rsid w:val="009C16A5"/>
    <w:rsid w:val="009C2773"/>
    <w:rsid w:val="009C280D"/>
    <w:rsid w:val="009C4206"/>
    <w:rsid w:val="009C4C68"/>
    <w:rsid w:val="009C63A5"/>
    <w:rsid w:val="009C6B35"/>
    <w:rsid w:val="009D0598"/>
    <w:rsid w:val="009D12F4"/>
    <w:rsid w:val="009D1B6A"/>
    <w:rsid w:val="009D1C38"/>
    <w:rsid w:val="009D3618"/>
    <w:rsid w:val="009D3742"/>
    <w:rsid w:val="009D55B2"/>
    <w:rsid w:val="009D5CBA"/>
    <w:rsid w:val="009E15A5"/>
    <w:rsid w:val="009E412F"/>
    <w:rsid w:val="009E47BF"/>
    <w:rsid w:val="009E559B"/>
    <w:rsid w:val="009E614B"/>
    <w:rsid w:val="009F2F04"/>
    <w:rsid w:val="009F3695"/>
    <w:rsid w:val="009F3CD7"/>
    <w:rsid w:val="009F5C1A"/>
    <w:rsid w:val="00A0463D"/>
    <w:rsid w:val="00A047D1"/>
    <w:rsid w:val="00A04FBA"/>
    <w:rsid w:val="00A05B38"/>
    <w:rsid w:val="00A06EE7"/>
    <w:rsid w:val="00A07509"/>
    <w:rsid w:val="00A109C6"/>
    <w:rsid w:val="00A10DEA"/>
    <w:rsid w:val="00A15330"/>
    <w:rsid w:val="00A15C38"/>
    <w:rsid w:val="00A166DD"/>
    <w:rsid w:val="00A20B59"/>
    <w:rsid w:val="00A20BAD"/>
    <w:rsid w:val="00A215C3"/>
    <w:rsid w:val="00A2441E"/>
    <w:rsid w:val="00A257AB"/>
    <w:rsid w:val="00A270CF"/>
    <w:rsid w:val="00A42033"/>
    <w:rsid w:val="00A423FA"/>
    <w:rsid w:val="00A45E5B"/>
    <w:rsid w:val="00A4690A"/>
    <w:rsid w:val="00A5097F"/>
    <w:rsid w:val="00A51504"/>
    <w:rsid w:val="00A55493"/>
    <w:rsid w:val="00A5624D"/>
    <w:rsid w:val="00A575E1"/>
    <w:rsid w:val="00A605F1"/>
    <w:rsid w:val="00A63D93"/>
    <w:rsid w:val="00A650AC"/>
    <w:rsid w:val="00A65C2B"/>
    <w:rsid w:val="00A665E8"/>
    <w:rsid w:val="00A6673D"/>
    <w:rsid w:val="00A672B6"/>
    <w:rsid w:val="00A71AA6"/>
    <w:rsid w:val="00A724EE"/>
    <w:rsid w:val="00A728AA"/>
    <w:rsid w:val="00A72CBB"/>
    <w:rsid w:val="00A742B4"/>
    <w:rsid w:val="00A756B2"/>
    <w:rsid w:val="00A76E74"/>
    <w:rsid w:val="00A804C7"/>
    <w:rsid w:val="00A80F9D"/>
    <w:rsid w:val="00A81BC8"/>
    <w:rsid w:val="00A82D82"/>
    <w:rsid w:val="00A8318E"/>
    <w:rsid w:val="00A90672"/>
    <w:rsid w:val="00A91ABF"/>
    <w:rsid w:val="00AA073C"/>
    <w:rsid w:val="00AA1659"/>
    <w:rsid w:val="00AA1B89"/>
    <w:rsid w:val="00AA298E"/>
    <w:rsid w:val="00AA3ED6"/>
    <w:rsid w:val="00AA4D56"/>
    <w:rsid w:val="00AA7926"/>
    <w:rsid w:val="00AB13CD"/>
    <w:rsid w:val="00AB26DB"/>
    <w:rsid w:val="00AB48BF"/>
    <w:rsid w:val="00AB4B65"/>
    <w:rsid w:val="00AB4C06"/>
    <w:rsid w:val="00AB54A6"/>
    <w:rsid w:val="00AB7D1E"/>
    <w:rsid w:val="00AC2507"/>
    <w:rsid w:val="00AC25A3"/>
    <w:rsid w:val="00AC49A4"/>
    <w:rsid w:val="00AC4FA2"/>
    <w:rsid w:val="00AC559B"/>
    <w:rsid w:val="00AC61C6"/>
    <w:rsid w:val="00AC78FE"/>
    <w:rsid w:val="00AC7BA5"/>
    <w:rsid w:val="00AD3CD1"/>
    <w:rsid w:val="00AD4420"/>
    <w:rsid w:val="00AD71FF"/>
    <w:rsid w:val="00AE0C81"/>
    <w:rsid w:val="00AE21CF"/>
    <w:rsid w:val="00AF42B4"/>
    <w:rsid w:val="00AF4F67"/>
    <w:rsid w:val="00AF4FD8"/>
    <w:rsid w:val="00AF570E"/>
    <w:rsid w:val="00AF57C5"/>
    <w:rsid w:val="00AF61F3"/>
    <w:rsid w:val="00B02439"/>
    <w:rsid w:val="00B04098"/>
    <w:rsid w:val="00B110A2"/>
    <w:rsid w:val="00B14FF0"/>
    <w:rsid w:val="00B166DB"/>
    <w:rsid w:val="00B17A8C"/>
    <w:rsid w:val="00B22DC0"/>
    <w:rsid w:val="00B24CF7"/>
    <w:rsid w:val="00B258E4"/>
    <w:rsid w:val="00B25AA4"/>
    <w:rsid w:val="00B2759C"/>
    <w:rsid w:val="00B31E33"/>
    <w:rsid w:val="00B3218E"/>
    <w:rsid w:val="00B4206B"/>
    <w:rsid w:val="00B43F9A"/>
    <w:rsid w:val="00B45681"/>
    <w:rsid w:val="00B472DB"/>
    <w:rsid w:val="00B475C7"/>
    <w:rsid w:val="00B5032D"/>
    <w:rsid w:val="00B50EB5"/>
    <w:rsid w:val="00B53A72"/>
    <w:rsid w:val="00B543E6"/>
    <w:rsid w:val="00B55D87"/>
    <w:rsid w:val="00B57ABB"/>
    <w:rsid w:val="00B6203D"/>
    <w:rsid w:val="00B62E19"/>
    <w:rsid w:val="00B64503"/>
    <w:rsid w:val="00B6464E"/>
    <w:rsid w:val="00B702E2"/>
    <w:rsid w:val="00B777F8"/>
    <w:rsid w:val="00B82AAD"/>
    <w:rsid w:val="00B857CD"/>
    <w:rsid w:val="00B86C82"/>
    <w:rsid w:val="00B86C95"/>
    <w:rsid w:val="00B874A6"/>
    <w:rsid w:val="00B945B7"/>
    <w:rsid w:val="00BA35F9"/>
    <w:rsid w:val="00BA5AFE"/>
    <w:rsid w:val="00BB0591"/>
    <w:rsid w:val="00BB2253"/>
    <w:rsid w:val="00BC1884"/>
    <w:rsid w:val="00BC78B0"/>
    <w:rsid w:val="00BC79B6"/>
    <w:rsid w:val="00BC7D0D"/>
    <w:rsid w:val="00BC7E4C"/>
    <w:rsid w:val="00BD0CAD"/>
    <w:rsid w:val="00BD7317"/>
    <w:rsid w:val="00BE0C27"/>
    <w:rsid w:val="00BE0C34"/>
    <w:rsid w:val="00BE25A0"/>
    <w:rsid w:val="00BE302A"/>
    <w:rsid w:val="00BE42D1"/>
    <w:rsid w:val="00BE4475"/>
    <w:rsid w:val="00BF1EA6"/>
    <w:rsid w:val="00BF28C0"/>
    <w:rsid w:val="00BF4669"/>
    <w:rsid w:val="00BF6B72"/>
    <w:rsid w:val="00C0413D"/>
    <w:rsid w:val="00C07810"/>
    <w:rsid w:val="00C12625"/>
    <w:rsid w:val="00C127CD"/>
    <w:rsid w:val="00C14187"/>
    <w:rsid w:val="00C15782"/>
    <w:rsid w:val="00C174A5"/>
    <w:rsid w:val="00C21C77"/>
    <w:rsid w:val="00C25305"/>
    <w:rsid w:val="00C3202F"/>
    <w:rsid w:val="00C34379"/>
    <w:rsid w:val="00C34758"/>
    <w:rsid w:val="00C3494A"/>
    <w:rsid w:val="00C36662"/>
    <w:rsid w:val="00C41386"/>
    <w:rsid w:val="00C45B6D"/>
    <w:rsid w:val="00C46C5A"/>
    <w:rsid w:val="00C47D21"/>
    <w:rsid w:val="00C50F10"/>
    <w:rsid w:val="00C52A46"/>
    <w:rsid w:val="00C605F5"/>
    <w:rsid w:val="00C661F5"/>
    <w:rsid w:val="00C66F78"/>
    <w:rsid w:val="00C67549"/>
    <w:rsid w:val="00C67C6B"/>
    <w:rsid w:val="00C7037D"/>
    <w:rsid w:val="00C70AE6"/>
    <w:rsid w:val="00C71058"/>
    <w:rsid w:val="00C725BA"/>
    <w:rsid w:val="00C7289D"/>
    <w:rsid w:val="00C740F8"/>
    <w:rsid w:val="00C759A8"/>
    <w:rsid w:val="00C76BDB"/>
    <w:rsid w:val="00C772E6"/>
    <w:rsid w:val="00C80159"/>
    <w:rsid w:val="00C830B9"/>
    <w:rsid w:val="00C85AD6"/>
    <w:rsid w:val="00C86816"/>
    <w:rsid w:val="00C868F1"/>
    <w:rsid w:val="00C90EE7"/>
    <w:rsid w:val="00C92313"/>
    <w:rsid w:val="00C92E44"/>
    <w:rsid w:val="00C94F6F"/>
    <w:rsid w:val="00C95E55"/>
    <w:rsid w:val="00C96F4C"/>
    <w:rsid w:val="00C973B2"/>
    <w:rsid w:val="00CA2104"/>
    <w:rsid w:val="00CA52C2"/>
    <w:rsid w:val="00CA59C9"/>
    <w:rsid w:val="00CA6A80"/>
    <w:rsid w:val="00CA7A84"/>
    <w:rsid w:val="00CB0860"/>
    <w:rsid w:val="00CB08E1"/>
    <w:rsid w:val="00CB1C95"/>
    <w:rsid w:val="00CB2041"/>
    <w:rsid w:val="00CB2802"/>
    <w:rsid w:val="00CB4CE0"/>
    <w:rsid w:val="00CB63A3"/>
    <w:rsid w:val="00CB7A65"/>
    <w:rsid w:val="00CC1095"/>
    <w:rsid w:val="00CC1F06"/>
    <w:rsid w:val="00CC2B91"/>
    <w:rsid w:val="00CC3BC6"/>
    <w:rsid w:val="00CC4061"/>
    <w:rsid w:val="00CC539E"/>
    <w:rsid w:val="00CC70F4"/>
    <w:rsid w:val="00CD0A6F"/>
    <w:rsid w:val="00CD12E7"/>
    <w:rsid w:val="00CD1BC8"/>
    <w:rsid w:val="00CD329C"/>
    <w:rsid w:val="00CD5F7D"/>
    <w:rsid w:val="00CD6AA4"/>
    <w:rsid w:val="00CE1E41"/>
    <w:rsid w:val="00CE4708"/>
    <w:rsid w:val="00CE6E50"/>
    <w:rsid w:val="00CF0070"/>
    <w:rsid w:val="00CF361B"/>
    <w:rsid w:val="00CF4FD2"/>
    <w:rsid w:val="00D011E2"/>
    <w:rsid w:val="00D022A5"/>
    <w:rsid w:val="00D024AD"/>
    <w:rsid w:val="00D0410A"/>
    <w:rsid w:val="00D07256"/>
    <w:rsid w:val="00D10A78"/>
    <w:rsid w:val="00D141E1"/>
    <w:rsid w:val="00D14F0B"/>
    <w:rsid w:val="00D21B64"/>
    <w:rsid w:val="00D23E2A"/>
    <w:rsid w:val="00D23EEA"/>
    <w:rsid w:val="00D2525E"/>
    <w:rsid w:val="00D259D6"/>
    <w:rsid w:val="00D301AF"/>
    <w:rsid w:val="00D32941"/>
    <w:rsid w:val="00D34320"/>
    <w:rsid w:val="00D34819"/>
    <w:rsid w:val="00D352EA"/>
    <w:rsid w:val="00D40088"/>
    <w:rsid w:val="00D40D53"/>
    <w:rsid w:val="00D42146"/>
    <w:rsid w:val="00D43EFE"/>
    <w:rsid w:val="00D43F04"/>
    <w:rsid w:val="00D4574D"/>
    <w:rsid w:val="00D45C7E"/>
    <w:rsid w:val="00D463E3"/>
    <w:rsid w:val="00D4710F"/>
    <w:rsid w:val="00D471E3"/>
    <w:rsid w:val="00D5028D"/>
    <w:rsid w:val="00D529CF"/>
    <w:rsid w:val="00D545C9"/>
    <w:rsid w:val="00D554EE"/>
    <w:rsid w:val="00D56041"/>
    <w:rsid w:val="00D60F30"/>
    <w:rsid w:val="00D61654"/>
    <w:rsid w:val="00D62108"/>
    <w:rsid w:val="00D63EE8"/>
    <w:rsid w:val="00D7346C"/>
    <w:rsid w:val="00D734AF"/>
    <w:rsid w:val="00D74385"/>
    <w:rsid w:val="00D7511C"/>
    <w:rsid w:val="00D811FE"/>
    <w:rsid w:val="00D81EC7"/>
    <w:rsid w:val="00D82D88"/>
    <w:rsid w:val="00D83888"/>
    <w:rsid w:val="00D90CC4"/>
    <w:rsid w:val="00D91D88"/>
    <w:rsid w:val="00D921E0"/>
    <w:rsid w:val="00D92628"/>
    <w:rsid w:val="00D962BC"/>
    <w:rsid w:val="00DA1BFB"/>
    <w:rsid w:val="00DA2D6F"/>
    <w:rsid w:val="00DA3907"/>
    <w:rsid w:val="00DA579D"/>
    <w:rsid w:val="00DB47D4"/>
    <w:rsid w:val="00DB4F94"/>
    <w:rsid w:val="00DB6CEE"/>
    <w:rsid w:val="00DC04A0"/>
    <w:rsid w:val="00DC476D"/>
    <w:rsid w:val="00DC7236"/>
    <w:rsid w:val="00DD0902"/>
    <w:rsid w:val="00DD14E8"/>
    <w:rsid w:val="00DD4E4A"/>
    <w:rsid w:val="00DD7B80"/>
    <w:rsid w:val="00DD7E60"/>
    <w:rsid w:val="00DE2247"/>
    <w:rsid w:val="00DE2D2B"/>
    <w:rsid w:val="00DE2EB4"/>
    <w:rsid w:val="00DE3A9F"/>
    <w:rsid w:val="00DE451B"/>
    <w:rsid w:val="00DE59DA"/>
    <w:rsid w:val="00DE6EA1"/>
    <w:rsid w:val="00DF227A"/>
    <w:rsid w:val="00DF713C"/>
    <w:rsid w:val="00E00BE0"/>
    <w:rsid w:val="00E03FE6"/>
    <w:rsid w:val="00E04648"/>
    <w:rsid w:val="00E053E2"/>
    <w:rsid w:val="00E05428"/>
    <w:rsid w:val="00E0686D"/>
    <w:rsid w:val="00E1218D"/>
    <w:rsid w:val="00E173CA"/>
    <w:rsid w:val="00E24A39"/>
    <w:rsid w:val="00E25A4D"/>
    <w:rsid w:val="00E26DDA"/>
    <w:rsid w:val="00E31A15"/>
    <w:rsid w:val="00E370AD"/>
    <w:rsid w:val="00E411DB"/>
    <w:rsid w:val="00E41202"/>
    <w:rsid w:val="00E426C5"/>
    <w:rsid w:val="00E42F21"/>
    <w:rsid w:val="00E44291"/>
    <w:rsid w:val="00E50319"/>
    <w:rsid w:val="00E51130"/>
    <w:rsid w:val="00E511AF"/>
    <w:rsid w:val="00E5376A"/>
    <w:rsid w:val="00E551C9"/>
    <w:rsid w:val="00E57A73"/>
    <w:rsid w:val="00E606D0"/>
    <w:rsid w:val="00E60F33"/>
    <w:rsid w:val="00E61D59"/>
    <w:rsid w:val="00E61E67"/>
    <w:rsid w:val="00E63282"/>
    <w:rsid w:val="00E6571D"/>
    <w:rsid w:val="00E66C04"/>
    <w:rsid w:val="00E67DE2"/>
    <w:rsid w:val="00E67FD4"/>
    <w:rsid w:val="00E70AFA"/>
    <w:rsid w:val="00E73A35"/>
    <w:rsid w:val="00E74098"/>
    <w:rsid w:val="00E75923"/>
    <w:rsid w:val="00E76135"/>
    <w:rsid w:val="00E82F97"/>
    <w:rsid w:val="00E85D81"/>
    <w:rsid w:val="00E9063D"/>
    <w:rsid w:val="00E91C14"/>
    <w:rsid w:val="00E93632"/>
    <w:rsid w:val="00E94789"/>
    <w:rsid w:val="00E9478A"/>
    <w:rsid w:val="00EA5D53"/>
    <w:rsid w:val="00EA6450"/>
    <w:rsid w:val="00EB61BC"/>
    <w:rsid w:val="00EB762D"/>
    <w:rsid w:val="00EC1CD8"/>
    <w:rsid w:val="00EC4F28"/>
    <w:rsid w:val="00EC5C81"/>
    <w:rsid w:val="00EC61C2"/>
    <w:rsid w:val="00EC62C9"/>
    <w:rsid w:val="00EC6F34"/>
    <w:rsid w:val="00ED0FB6"/>
    <w:rsid w:val="00ED1101"/>
    <w:rsid w:val="00ED1840"/>
    <w:rsid w:val="00ED31A4"/>
    <w:rsid w:val="00ED36BE"/>
    <w:rsid w:val="00ED37BB"/>
    <w:rsid w:val="00ED710B"/>
    <w:rsid w:val="00ED745A"/>
    <w:rsid w:val="00EE1558"/>
    <w:rsid w:val="00EE356A"/>
    <w:rsid w:val="00EE3580"/>
    <w:rsid w:val="00EE45FA"/>
    <w:rsid w:val="00EE7B5E"/>
    <w:rsid w:val="00EF0855"/>
    <w:rsid w:val="00EF0F13"/>
    <w:rsid w:val="00EF6764"/>
    <w:rsid w:val="00F0178A"/>
    <w:rsid w:val="00F019E0"/>
    <w:rsid w:val="00F02AE9"/>
    <w:rsid w:val="00F0431D"/>
    <w:rsid w:val="00F07FD4"/>
    <w:rsid w:val="00F12E9C"/>
    <w:rsid w:val="00F144D0"/>
    <w:rsid w:val="00F235BA"/>
    <w:rsid w:val="00F23847"/>
    <w:rsid w:val="00F23E51"/>
    <w:rsid w:val="00F24FDE"/>
    <w:rsid w:val="00F32D40"/>
    <w:rsid w:val="00F33109"/>
    <w:rsid w:val="00F3431C"/>
    <w:rsid w:val="00F351CD"/>
    <w:rsid w:val="00F354B3"/>
    <w:rsid w:val="00F35DC9"/>
    <w:rsid w:val="00F3682F"/>
    <w:rsid w:val="00F40BA7"/>
    <w:rsid w:val="00F413FE"/>
    <w:rsid w:val="00F41E3B"/>
    <w:rsid w:val="00F4347A"/>
    <w:rsid w:val="00F447D2"/>
    <w:rsid w:val="00F46B0D"/>
    <w:rsid w:val="00F47C67"/>
    <w:rsid w:val="00F50999"/>
    <w:rsid w:val="00F518E7"/>
    <w:rsid w:val="00F52188"/>
    <w:rsid w:val="00F52BA1"/>
    <w:rsid w:val="00F53AD3"/>
    <w:rsid w:val="00F5755C"/>
    <w:rsid w:val="00F6210A"/>
    <w:rsid w:val="00F65467"/>
    <w:rsid w:val="00F67137"/>
    <w:rsid w:val="00F676DC"/>
    <w:rsid w:val="00F706D6"/>
    <w:rsid w:val="00F71125"/>
    <w:rsid w:val="00F722DC"/>
    <w:rsid w:val="00F7358A"/>
    <w:rsid w:val="00F75975"/>
    <w:rsid w:val="00F76799"/>
    <w:rsid w:val="00F76F3D"/>
    <w:rsid w:val="00F81E4C"/>
    <w:rsid w:val="00F8464B"/>
    <w:rsid w:val="00F84850"/>
    <w:rsid w:val="00F858B1"/>
    <w:rsid w:val="00F859D3"/>
    <w:rsid w:val="00F875F9"/>
    <w:rsid w:val="00F9124F"/>
    <w:rsid w:val="00F93012"/>
    <w:rsid w:val="00F93405"/>
    <w:rsid w:val="00F97ED3"/>
    <w:rsid w:val="00FA1220"/>
    <w:rsid w:val="00FA23D0"/>
    <w:rsid w:val="00FA4469"/>
    <w:rsid w:val="00FA61AB"/>
    <w:rsid w:val="00FA61CC"/>
    <w:rsid w:val="00FA649C"/>
    <w:rsid w:val="00FA6648"/>
    <w:rsid w:val="00FB23A6"/>
    <w:rsid w:val="00FB396A"/>
    <w:rsid w:val="00FB3A5A"/>
    <w:rsid w:val="00FB3CC6"/>
    <w:rsid w:val="00FB7819"/>
    <w:rsid w:val="00FC26CF"/>
    <w:rsid w:val="00FC70AE"/>
    <w:rsid w:val="00FD2274"/>
    <w:rsid w:val="00FD550D"/>
    <w:rsid w:val="00FD7ADF"/>
    <w:rsid w:val="00FD7EA4"/>
    <w:rsid w:val="00FE03CC"/>
    <w:rsid w:val="00FE33DA"/>
    <w:rsid w:val="00FE7B2D"/>
    <w:rsid w:val="00FF27A8"/>
    <w:rsid w:val="00FF3615"/>
    <w:rsid w:val="00FF4D42"/>
    <w:rsid w:val="00FF5D3B"/>
    <w:rsid w:val="00FF61D1"/>
    <w:rsid w:val="00FF62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5D9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7C4B"/>
    <w:pPr>
      <w:spacing w:after="240"/>
    </w:pPr>
    <w:rPr>
      <w:rFonts w:ascii="Arial" w:hAnsi="Arial"/>
      <w:szCs w:val="24"/>
      <w:lang w:eastAsia="en-US"/>
    </w:rPr>
  </w:style>
  <w:style w:type="paragraph" w:styleId="Heading1">
    <w:name w:val="heading 1"/>
    <w:next w:val="IndentParaLevel1"/>
    <w:qFormat/>
    <w:rsid w:val="009C6B35"/>
    <w:pPr>
      <w:keepNext/>
      <w:numPr>
        <w:numId w:val="24"/>
      </w:numPr>
      <w:pBdr>
        <w:top w:val="single" w:sz="12" w:space="1" w:color="auto"/>
      </w:pBdr>
      <w:spacing w:after="120"/>
      <w:outlineLvl w:val="0"/>
    </w:pPr>
    <w:rPr>
      <w:rFonts w:ascii="Arial Bold" w:hAnsi="Arial Bold" w:cs="Arial"/>
      <w:b/>
      <w:bCs/>
      <w:sz w:val="26"/>
      <w:szCs w:val="32"/>
      <w:lang w:eastAsia="en-US"/>
    </w:rPr>
  </w:style>
  <w:style w:type="paragraph" w:styleId="Heading2">
    <w:name w:val="heading 2"/>
    <w:next w:val="IndentParaLevel1"/>
    <w:qFormat/>
    <w:rsid w:val="00185D0E"/>
    <w:pPr>
      <w:keepNext/>
      <w:numPr>
        <w:ilvl w:val="1"/>
        <w:numId w:val="24"/>
      </w:numPr>
      <w:spacing w:after="120"/>
      <w:outlineLvl w:val="1"/>
    </w:pPr>
    <w:rPr>
      <w:rFonts w:ascii="Arial" w:hAnsi="Arial"/>
      <w:b/>
      <w:bCs/>
      <w:iCs/>
      <w:sz w:val="24"/>
      <w:szCs w:val="28"/>
      <w:lang w:eastAsia="en-US"/>
    </w:rPr>
  </w:style>
  <w:style w:type="paragraph" w:styleId="Heading3">
    <w:name w:val="heading 3"/>
    <w:basedOn w:val="Normal"/>
    <w:qFormat/>
    <w:rsid w:val="00320F95"/>
    <w:pPr>
      <w:numPr>
        <w:ilvl w:val="2"/>
        <w:numId w:val="24"/>
      </w:numPr>
      <w:spacing w:after="120"/>
      <w:outlineLvl w:val="2"/>
    </w:pPr>
    <w:rPr>
      <w:rFonts w:cs="Arial"/>
      <w:bCs/>
      <w:szCs w:val="26"/>
    </w:rPr>
  </w:style>
  <w:style w:type="paragraph" w:styleId="Heading4">
    <w:name w:val="heading 4"/>
    <w:basedOn w:val="Normal"/>
    <w:qFormat/>
    <w:rsid w:val="00185D0E"/>
    <w:pPr>
      <w:numPr>
        <w:ilvl w:val="3"/>
        <w:numId w:val="24"/>
      </w:numPr>
      <w:spacing w:after="120"/>
      <w:outlineLvl w:val="3"/>
    </w:pPr>
    <w:rPr>
      <w:bCs/>
      <w:szCs w:val="28"/>
    </w:rPr>
  </w:style>
  <w:style w:type="paragraph" w:styleId="Heading5">
    <w:name w:val="heading 5"/>
    <w:basedOn w:val="Normal"/>
    <w:qFormat/>
    <w:rsid w:val="00F354B3"/>
    <w:pPr>
      <w:numPr>
        <w:ilvl w:val="4"/>
        <w:numId w:val="24"/>
      </w:numPr>
      <w:spacing w:after="120"/>
      <w:outlineLvl w:val="4"/>
    </w:pPr>
    <w:rPr>
      <w:bCs/>
      <w:iCs/>
      <w:szCs w:val="26"/>
    </w:rPr>
  </w:style>
  <w:style w:type="paragraph" w:styleId="Heading6">
    <w:name w:val="heading 6"/>
    <w:basedOn w:val="Normal"/>
    <w:qFormat/>
    <w:rsid w:val="00B43F9A"/>
    <w:pPr>
      <w:numPr>
        <w:ilvl w:val="5"/>
        <w:numId w:val="24"/>
      </w:numPr>
      <w:outlineLvl w:val="5"/>
    </w:pPr>
    <w:rPr>
      <w:bCs/>
      <w:szCs w:val="22"/>
    </w:rPr>
  </w:style>
  <w:style w:type="paragraph" w:styleId="Heading7">
    <w:name w:val="heading 7"/>
    <w:basedOn w:val="Normal"/>
    <w:qFormat/>
    <w:rsid w:val="00B43F9A"/>
    <w:pPr>
      <w:numPr>
        <w:ilvl w:val="6"/>
        <w:numId w:val="24"/>
      </w:numPr>
      <w:outlineLvl w:val="6"/>
    </w:pPr>
  </w:style>
  <w:style w:type="paragraph" w:styleId="Heading8">
    <w:name w:val="heading 8"/>
    <w:basedOn w:val="Normal"/>
    <w:qFormat/>
    <w:rsid w:val="00B43F9A"/>
    <w:pPr>
      <w:numPr>
        <w:ilvl w:val="7"/>
        <w:numId w:val="24"/>
      </w:numPr>
      <w:outlineLvl w:val="7"/>
    </w:pPr>
    <w:rPr>
      <w:iCs/>
    </w:rPr>
  </w:style>
  <w:style w:type="paragraph" w:styleId="Heading9">
    <w:name w:val="heading 9"/>
    <w:basedOn w:val="Normal"/>
    <w:next w:val="Normal"/>
    <w:qFormat/>
    <w:rsid w:val="00B43F9A"/>
    <w:pPr>
      <w:keepNext/>
      <w:numPr>
        <w:ilvl w:val="8"/>
        <w:numId w:val="24"/>
      </w:numPr>
      <w:outlineLvl w:val="8"/>
    </w:pPr>
    <w:rPr>
      <w:rFonts w:cs="Arial"/>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ParaLevel1">
    <w:name w:val="IndentParaLevel1"/>
    <w:basedOn w:val="Normal"/>
    <w:rsid w:val="00560224"/>
    <w:pPr>
      <w:spacing w:after="120"/>
    </w:pPr>
  </w:style>
  <w:style w:type="character" w:customStyle="1" w:styleId="AltOpt">
    <w:name w:val="AltOpt"/>
    <w:rsid w:val="008958F0"/>
    <w:rPr>
      <w:rFonts w:ascii="Arial" w:hAnsi="Arial"/>
      <w:b/>
      <w:color w:val="FFFF99"/>
      <w:sz w:val="20"/>
      <w:szCs w:val="22"/>
      <w:shd w:val="clear" w:color="auto" w:fill="808080"/>
    </w:rPr>
  </w:style>
  <w:style w:type="paragraph" w:customStyle="1" w:styleId="AttachmentHeading">
    <w:name w:val="Attachment Heading"/>
    <w:basedOn w:val="Normal"/>
    <w:next w:val="Normal"/>
    <w:rsid w:val="00EC6F34"/>
    <w:pPr>
      <w:pageBreakBefore/>
      <w:numPr>
        <w:numId w:val="1"/>
      </w:numPr>
    </w:pPr>
    <w:rPr>
      <w:b/>
      <w:sz w:val="24"/>
      <w:szCs w:val="22"/>
    </w:rPr>
  </w:style>
  <w:style w:type="paragraph" w:customStyle="1" w:styleId="Commentary">
    <w:name w:val="Commentary"/>
    <w:basedOn w:val="IndentParaLevel1"/>
    <w:rsid w:val="006A0516"/>
    <w:pPr>
      <w:pBdr>
        <w:top w:val="single" w:sz="4" w:space="1" w:color="auto"/>
        <w:left w:val="single" w:sz="4" w:space="4" w:color="auto"/>
        <w:bottom w:val="single" w:sz="4" w:space="1" w:color="auto"/>
        <w:right w:val="single" w:sz="4" w:space="4" w:color="auto"/>
      </w:pBdr>
      <w:shd w:val="clear" w:color="auto" w:fill="E6E6E6"/>
      <w:tabs>
        <w:tab w:val="left" w:pos="964"/>
      </w:tabs>
    </w:pPr>
    <w:rPr>
      <w:bCs/>
      <w:color w:val="800080"/>
    </w:rPr>
  </w:style>
  <w:style w:type="paragraph" w:customStyle="1" w:styleId="PIPBullet2">
    <w:name w:val="PIP_Bullet2"/>
    <w:basedOn w:val="PIPBullet"/>
    <w:rsid w:val="00BA5AFE"/>
    <w:pPr>
      <w:numPr>
        <w:numId w:val="6"/>
      </w:numPr>
    </w:pPr>
  </w:style>
  <w:style w:type="paragraph" w:customStyle="1" w:styleId="PIPBullet">
    <w:name w:val="PIP_Bullet"/>
    <w:basedOn w:val="PIPNormal"/>
    <w:rsid w:val="0035624A"/>
    <w:pPr>
      <w:numPr>
        <w:numId w:val="4"/>
      </w:numPr>
    </w:pPr>
  </w:style>
  <w:style w:type="paragraph" w:customStyle="1" w:styleId="PIPNormal">
    <w:name w:val="PIP_Normal"/>
    <w:rsid w:val="00917C4B"/>
    <w:pPr>
      <w:spacing w:after="240"/>
    </w:pPr>
    <w:rPr>
      <w:rFonts w:ascii="Arial" w:hAnsi="Arial"/>
      <w:szCs w:val="24"/>
      <w:lang w:eastAsia="en-US"/>
    </w:rPr>
  </w:style>
  <w:style w:type="paragraph" w:customStyle="1" w:styleId="PIPMinorSubtitle">
    <w:name w:val="PIP_Minor_Subtitle"/>
    <w:basedOn w:val="PIPSubtitle"/>
    <w:rsid w:val="00BA5AFE"/>
    <w:rPr>
      <w:sz w:val="20"/>
      <w:szCs w:val="20"/>
    </w:rPr>
  </w:style>
  <w:style w:type="paragraph" w:customStyle="1" w:styleId="PIPSubtitle">
    <w:name w:val="PIP_Subtitle"/>
    <w:basedOn w:val="PIPNormal"/>
    <w:next w:val="PIPNormal"/>
    <w:rsid w:val="0035624A"/>
    <w:pPr>
      <w:keepNext/>
    </w:pPr>
    <w:rPr>
      <w:rFonts w:cs="Arial"/>
      <w:b/>
      <w:sz w:val="24"/>
    </w:rPr>
  </w:style>
  <w:style w:type="paragraph" w:customStyle="1" w:styleId="CUNumber1">
    <w:name w:val="CU_Number1"/>
    <w:basedOn w:val="Normal"/>
    <w:rsid w:val="006C4730"/>
    <w:pPr>
      <w:numPr>
        <w:numId w:val="12"/>
      </w:numPr>
      <w:outlineLvl w:val="0"/>
    </w:pPr>
  </w:style>
  <w:style w:type="paragraph" w:customStyle="1" w:styleId="CUNumber2">
    <w:name w:val="CU_Number2"/>
    <w:basedOn w:val="Normal"/>
    <w:rsid w:val="006C4730"/>
    <w:pPr>
      <w:numPr>
        <w:ilvl w:val="1"/>
        <w:numId w:val="12"/>
      </w:numPr>
      <w:outlineLvl w:val="1"/>
    </w:pPr>
  </w:style>
  <w:style w:type="paragraph" w:customStyle="1" w:styleId="CUNumber3">
    <w:name w:val="CU_Number3"/>
    <w:basedOn w:val="Normal"/>
    <w:rsid w:val="006C4730"/>
    <w:pPr>
      <w:numPr>
        <w:ilvl w:val="2"/>
        <w:numId w:val="12"/>
      </w:numPr>
      <w:outlineLvl w:val="2"/>
    </w:pPr>
  </w:style>
  <w:style w:type="paragraph" w:customStyle="1" w:styleId="CUNumber4">
    <w:name w:val="CU_Number4"/>
    <w:basedOn w:val="Normal"/>
    <w:rsid w:val="006C4730"/>
    <w:pPr>
      <w:numPr>
        <w:ilvl w:val="3"/>
        <w:numId w:val="12"/>
      </w:numPr>
      <w:ind w:left="2892" w:hanging="964"/>
      <w:outlineLvl w:val="3"/>
    </w:pPr>
  </w:style>
  <w:style w:type="paragraph" w:customStyle="1" w:styleId="CUNumber5">
    <w:name w:val="CU_Number5"/>
    <w:basedOn w:val="Normal"/>
    <w:rsid w:val="006C4730"/>
    <w:pPr>
      <w:numPr>
        <w:ilvl w:val="4"/>
        <w:numId w:val="12"/>
      </w:numPr>
      <w:ind w:left="3856"/>
      <w:outlineLvl w:val="4"/>
    </w:pPr>
  </w:style>
  <w:style w:type="paragraph" w:customStyle="1" w:styleId="CUNumber6">
    <w:name w:val="CU_Number6"/>
    <w:basedOn w:val="Normal"/>
    <w:rsid w:val="006C4730"/>
    <w:pPr>
      <w:numPr>
        <w:ilvl w:val="5"/>
        <w:numId w:val="12"/>
      </w:numPr>
      <w:spacing w:after="120"/>
      <w:ind w:left="4820"/>
      <w:outlineLvl w:val="5"/>
    </w:pPr>
  </w:style>
  <w:style w:type="paragraph" w:customStyle="1" w:styleId="CUNumber7">
    <w:name w:val="CU_Number7"/>
    <w:basedOn w:val="Normal"/>
    <w:rsid w:val="006C4730"/>
    <w:pPr>
      <w:numPr>
        <w:ilvl w:val="6"/>
        <w:numId w:val="12"/>
      </w:numPr>
      <w:ind w:left="5784"/>
      <w:outlineLvl w:val="6"/>
    </w:pPr>
  </w:style>
  <w:style w:type="paragraph" w:customStyle="1" w:styleId="CUNumber8">
    <w:name w:val="CU_Number8"/>
    <w:basedOn w:val="Normal"/>
    <w:rsid w:val="006C4730"/>
    <w:pPr>
      <w:numPr>
        <w:ilvl w:val="7"/>
        <w:numId w:val="12"/>
      </w:numPr>
      <w:ind w:left="6747" w:hanging="964"/>
      <w:outlineLvl w:val="7"/>
    </w:pPr>
  </w:style>
  <w:style w:type="paragraph" w:customStyle="1" w:styleId="Definition">
    <w:name w:val="Definition"/>
    <w:basedOn w:val="Normal"/>
    <w:rsid w:val="00560224"/>
    <w:pPr>
      <w:numPr>
        <w:numId w:val="15"/>
      </w:numPr>
      <w:spacing w:after="120"/>
      <w:ind w:left="0"/>
    </w:pPr>
    <w:rPr>
      <w:szCs w:val="18"/>
    </w:rPr>
  </w:style>
  <w:style w:type="paragraph" w:customStyle="1" w:styleId="DefinitionNum2">
    <w:name w:val="DefinitionNum2"/>
    <w:basedOn w:val="Normal"/>
    <w:rsid w:val="00560224"/>
    <w:pPr>
      <w:numPr>
        <w:ilvl w:val="1"/>
        <w:numId w:val="26"/>
      </w:numPr>
      <w:spacing w:after="120"/>
      <w:ind w:left="425" w:hanging="425"/>
    </w:pPr>
    <w:rPr>
      <w:szCs w:val="18"/>
    </w:rPr>
  </w:style>
  <w:style w:type="paragraph" w:customStyle="1" w:styleId="DefinitionNum3">
    <w:name w:val="DefinitionNum3"/>
    <w:basedOn w:val="Normal"/>
    <w:rsid w:val="007B3489"/>
    <w:pPr>
      <w:numPr>
        <w:ilvl w:val="2"/>
        <w:numId w:val="15"/>
      </w:numPr>
      <w:outlineLvl w:val="2"/>
    </w:pPr>
    <w:rPr>
      <w:szCs w:val="22"/>
    </w:rPr>
  </w:style>
  <w:style w:type="paragraph" w:customStyle="1" w:styleId="DefinitionNum4">
    <w:name w:val="DefinitionNum4"/>
    <w:basedOn w:val="Normal"/>
    <w:rsid w:val="007B3489"/>
    <w:pPr>
      <w:numPr>
        <w:ilvl w:val="3"/>
        <w:numId w:val="15"/>
      </w:numPr>
    </w:pPr>
  </w:style>
  <w:style w:type="paragraph" w:customStyle="1" w:styleId="PIPWarning">
    <w:name w:val="PIP_Warning"/>
    <w:basedOn w:val="PIPNormal"/>
    <w:rsid w:val="003B389C"/>
    <w:pPr>
      <w:pBdr>
        <w:top w:val="single" w:sz="4" w:space="12" w:color="D1E8FF"/>
        <w:left w:val="single" w:sz="4" w:space="4" w:color="D1E8FF"/>
        <w:bottom w:val="single" w:sz="4" w:space="12" w:color="D1E8FF"/>
        <w:right w:val="single" w:sz="4" w:space="4" w:color="D1E8FF"/>
      </w:pBdr>
      <w:shd w:val="clear" w:color="auto" w:fill="D1E8FF"/>
      <w:tabs>
        <w:tab w:val="right" w:pos="9348"/>
      </w:tabs>
      <w:jc w:val="center"/>
    </w:pPr>
    <w:rPr>
      <w:rFonts w:cs="Arial"/>
      <w:b/>
      <w:bCs/>
      <w:color w:val="000080"/>
      <w:sz w:val="22"/>
      <w:szCs w:val="22"/>
    </w:rPr>
  </w:style>
  <w:style w:type="paragraph" w:customStyle="1" w:styleId="EndIdentifier">
    <w:name w:val="EndIdentifier"/>
    <w:basedOn w:val="Commentary"/>
    <w:rsid w:val="00A20B59"/>
    <w:pPr>
      <w:pBdr>
        <w:top w:val="none" w:sz="0" w:space="0" w:color="auto"/>
        <w:left w:val="none" w:sz="0" w:space="0" w:color="auto"/>
        <w:bottom w:val="none" w:sz="0" w:space="0" w:color="auto"/>
        <w:right w:val="none" w:sz="0" w:space="0" w:color="auto"/>
      </w:pBdr>
      <w:shd w:val="clear" w:color="auto" w:fill="auto"/>
    </w:pPr>
    <w:rPr>
      <w:i/>
    </w:rPr>
  </w:style>
  <w:style w:type="paragraph" w:customStyle="1" w:styleId="PIPWarningTitle">
    <w:name w:val="PIP_Warning_Title"/>
    <w:basedOn w:val="PIPWarning"/>
    <w:rsid w:val="00BA5AFE"/>
    <w:rPr>
      <w:bCs w:val="0"/>
      <w:sz w:val="28"/>
      <w:szCs w:val="28"/>
    </w:rPr>
  </w:style>
  <w:style w:type="paragraph" w:styleId="Footer">
    <w:name w:val="footer"/>
    <w:basedOn w:val="Normal"/>
    <w:rsid w:val="000B7E7A"/>
    <w:pPr>
      <w:widowControl w:val="0"/>
      <w:tabs>
        <w:tab w:val="center" w:pos="4678"/>
        <w:tab w:val="right" w:pos="9356"/>
      </w:tabs>
      <w:spacing w:after="0"/>
    </w:pPr>
    <w:rPr>
      <w:snapToGrid w:val="0"/>
      <w:sz w:val="16"/>
      <w:szCs w:val="20"/>
    </w:rPr>
  </w:style>
  <w:style w:type="paragraph" w:styleId="Header">
    <w:name w:val="header"/>
    <w:basedOn w:val="Normal"/>
    <w:rsid w:val="00717FAF"/>
    <w:pPr>
      <w:tabs>
        <w:tab w:val="center" w:pos="4678"/>
        <w:tab w:val="right" w:pos="9356"/>
      </w:tabs>
    </w:pPr>
    <w:rPr>
      <w:snapToGrid w:val="0"/>
      <w:szCs w:val="20"/>
    </w:rPr>
  </w:style>
  <w:style w:type="character" w:styleId="Hyperlink">
    <w:name w:val="Hyperlink"/>
    <w:uiPriority w:val="99"/>
    <w:rsid w:val="001B4F9D"/>
    <w:rPr>
      <w:rFonts w:ascii="Arial" w:hAnsi="Arial"/>
      <w:color w:val="0000FF"/>
      <w:u w:val="single"/>
    </w:rPr>
  </w:style>
  <w:style w:type="character" w:customStyle="1" w:styleId="IDDVariableMarker">
    <w:name w:val="IDDVariableMarker"/>
    <w:rsid w:val="001B4F9D"/>
    <w:rPr>
      <w:rFonts w:ascii="Arial" w:hAnsi="Arial"/>
      <w:b/>
    </w:rPr>
  </w:style>
  <w:style w:type="paragraph" w:customStyle="1" w:styleId="IndentParaLevel2">
    <w:name w:val="IndentParaLevel2"/>
    <w:basedOn w:val="Normal"/>
    <w:rsid w:val="00A20B59"/>
    <w:pPr>
      <w:ind w:left="1928"/>
    </w:pPr>
  </w:style>
  <w:style w:type="paragraph" w:customStyle="1" w:styleId="IndentParaLevel3">
    <w:name w:val="IndentParaLevel3"/>
    <w:basedOn w:val="Normal"/>
    <w:rsid w:val="00A20B59"/>
    <w:pPr>
      <w:ind w:left="2892"/>
    </w:pPr>
  </w:style>
  <w:style w:type="paragraph" w:customStyle="1" w:styleId="IndentParaLevel4">
    <w:name w:val="IndentParaLevel4"/>
    <w:basedOn w:val="Normal"/>
    <w:rsid w:val="00A20B59"/>
    <w:pPr>
      <w:ind w:left="3856"/>
    </w:pPr>
  </w:style>
  <w:style w:type="paragraph" w:customStyle="1" w:styleId="IndentParaLevel5">
    <w:name w:val="IndentParaLevel5"/>
    <w:basedOn w:val="Normal"/>
    <w:rsid w:val="00A20B59"/>
    <w:pPr>
      <w:ind w:left="4820"/>
    </w:pPr>
  </w:style>
  <w:style w:type="paragraph" w:customStyle="1" w:styleId="IndentParaLevel6">
    <w:name w:val="IndentParaLevel6"/>
    <w:basedOn w:val="Normal"/>
    <w:rsid w:val="00A20B59"/>
    <w:pPr>
      <w:ind w:left="5783"/>
    </w:pPr>
  </w:style>
  <w:style w:type="paragraph" w:customStyle="1" w:styleId="AnnexureHeading">
    <w:name w:val="Annexure Heading"/>
    <w:basedOn w:val="Normal"/>
    <w:next w:val="Normal"/>
    <w:rsid w:val="00E60F33"/>
    <w:pPr>
      <w:pageBreakBefore/>
      <w:numPr>
        <w:numId w:val="18"/>
      </w:numPr>
    </w:pPr>
    <w:rPr>
      <w:b/>
      <w:sz w:val="24"/>
    </w:rPr>
  </w:style>
  <w:style w:type="paragraph" w:styleId="ListBullet">
    <w:name w:val="List Bullet"/>
    <w:basedOn w:val="Normal"/>
    <w:rsid w:val="007B1D3A"/>
    <w:pPr>
      <w:numPr>
        <w:numId w:val="2"/>
      </w:numPr>
    </w:pPr>
  </w:style>
  <w:style w:type="paragraph" w:styleId="ListBullet2">
    <w:name w:val="List Bullet 2"/>
    <w:basedOn w:val="Normal"/>
    <w:rsid w:val="007B1D3A"/>
    <w:pPr>
      <w:numPr>
        <w:ilvl w:val="1"/>
        <w:numId w:val="2"/>
      </w:numPr>
    </w:pPr>
  </w:style>
  <w:style w:type="paragraph" w:styleId="ListBullet3">
    <w:name w:val="List Bullet 3"/>
    <w:basedOn w:val="Normal"/>
    <w:rsid w:val="007B1D3A"/>
    <w:pPr>
      <w:numPr>
        <w:ilvl w:val="2"/>
        <w:numId w:val="2"/>
      </w:numPr>
    </w:pPr>
  </w:style>
  <w:style w:type="paragraph" w:styleId="ListBullet4">
    <w:name w:val="List Bullet 4"/>
    <w:basedOn w:val="Normal"/>
    <w:rsid w:val="007B1D3A"/>
    <w:pPr>
      <w:numPr>
        <w:ilvl w:val="3"/>
        <w:numId w:val="2"/>
      </w:numPr>
    </w:pPr>
  </w:style>
  <w:style w:type="paragraph" w:styleId="ListBullet5">
    <w:name w:val="List Bullet 5"/>
    <w:basedOn w:val="Normal"/>
    <w:rsid w:val="007B1D3A"/>
    <w:pPr>
      <w:numPr>
        <w:ilvl w:val="4"/>
        <w:numId w:val="2"/>
      </w:numPr>
    </w:pPr>
  </w:style>
  <w:style w:type="paragraph" w:customStyle="1" w:styleId="OfficeSidebar">
    <w:name w:val="OfficeSidebar"/>
    <w:basedOn w:val="Normal"/>
    <w:semiHidden/>
    <w:rsid w:val="00A20B59"/>
    <w:pPr>
      <w:tabs>
        <w:tab w:val="left" w:pos="198"/>
      </w:tabs>
      <w:spacing w:line="220" w:lineRule="exact"/>
    </w:pPr>
    <w:rPr>
      <w:rFonts w:cs="Courier New"/>
      <w:sz w:val="18"/>
      <w:szCs w:val="18"/>
    </w:rPr>
  </w:style>
  <w:style w:type="character" w:styleId="PageNumber">
    <w:name w:val="page number"/>
    <w:basedOn w:val="DefaultParagraphFont"/>
    <w:semiHidden/>
    <w:rsid w:val="00A20B59"/>
  </w:style>
  <w:style w:type="paragraph" w:customStyle="1" w:styleId="Background">
    <w:name w:val="Background"/>
    <w:basedOn w:val="Normal"/>
    <w:rsid w:val="000C2F12"/>
    <w:pPr>
      <w:numPr>
        <w:numId w:val="9"/>
      </w:numPr>
    </w:pPr>
  </w:style>
  <w:style w:type="paragraph" w:customStyle="1" w:styleId="ScheduleHeading">
    <w:name w:val="Schedule Heading"/>
    <w:next w:val="Normal"/>
    <w:rsid w:val="0041695C"/>
    <w:pPr>
      <w:pageBreakBefore/>
      <w:numPr>
        <w:numId w:val="16"/>
      </w:numPr>
      <w:spacing w:after="480"/>
      <w:outlineLvl w:val="0"/>
    </w:pPr>
    <w:rPr>
      <w:rFonts w:ascii="Arial" w:hAnsi="Arial"/>
      <w:b/>
      <w:sz w:val="24"/>
      <w:szCs w:val="24"/>
      <w:lang w:eastAsia="en-US"/>
    </w:rPr>
  </w:style>
  <w:style w:type="paragraph" w:customStyle="1" w:styleId="Schedule1">
    <w:name w:val="Schedule_1"/>
    <w:next w:val="IndentParaLevel1"/>
    <w:rsid w:val="0041695C"/>
    <w:pPr>
      <w:keepNext/>
      <w:numPr>
        <w:ilvl w:val="1"/>
        <w:numId w:val="16"/>
      </w:numPr>
      <w:pBdr>
        <w:top w:val="single" w:sz="12" w:space="1" w:color="auto"/>
      </w:pBdr>
      <w:spacing w:after="220"/>
      <w:outlineLvl w:val="0"/>
    </w:pPr>
    <w:rPr>
      <w:rFonts w:ascii="Arial" w:hAnsi="Arial"/>
      <w:b/>
      <w:sz w:val="28"/>
      <w:szCs w:val="24"/>
      <w:lang w:eastAsia="en-US"/>
    </w:rPr>
  </w:style>
  <w:style w:type="paragraph" w:customStyle="1" w:styleId="Schedule2">
    <w:name w:val="Schedule_2"/>
    <w:next w:val="IndentParaLevel1"/>
    <w:rsid w:val="0041695C"/>
    <w:pPr>
      <w:keepNext/>
      <w:numPr>
        <w:ilvl w:val="2"/>
        <w:numId w:val="16"/>
      </w:numPr>
      <w:spacing w:after="220"/>
      <w:outlineLvl w:val="1"/>
    </w:pPr>
    <w:rPr>
      <w:rFonts w:ascii="Arial" w:hAnsi="Arial"/>
      <w:b/>
      <w:sz w:val="24"/>
      <w:szCs w:val="24"/>
      <w:lang w:eastAsia="en-US"/>
    </w:rPr>
  </w:style>
  <w:style w:type="paragraph" w:customStyle="1" w:styleId="Schedule3">
    <w:name w:val="Schedule_3"/>
    <w:rsid w:val="005C40B8"/>
    <w:pPr>
      <w:numPr>
        <w:ilvl w:val="3"/>
        <w:numId w:val="16"/>
      </w:numPr>
      <w:spacing w:after="240"/>
      <w:outlineLvl w:val="2"/>
    </w:pPr>
    <w:rPr>
      <w:rFonts w:ascii="Arial" w:hAnsi="Arial"/>
      <w:szCs w:val="24"/>
      <w:lang w:eastAsia="en-US"/>
    </w:rPr>
  </w:style>
  <w:style w:type="paragraph" w:customStyle="1" w:styleId="Schedule4">
    <w:name w:val="Schedule_4"/>
    <w:rsid w:val="000369B8"/>
    <w:pPr>
      <w:numPr>
        <w:ilvl w:val="4"/>
        <w:numId w:val="16"/>
      </w:numPr>
      <w:spacing w:after="240"/>
      <w:outlineLvl w:val="3"/>
    </w:pPr>
    <w:rPr>
      <w:rFonts w:ascii="Arial" w:hAnsi="Arial"/>
      <w:szCs w:val="24"/>
      <w:lang w:eastAsia="en-US"/>
    </w:rPr>
  </w:style>
  <w:style w:type="paragraph" w:customStyle="1" w:styleId="Schedule5">
    <w:name w:val="Schedule_5"/>
    <w:rsid w:val="000369B8"/>
    <w:pPr>
      <w:numPr>
        <w:ilvl w:val="5"/>
        <w:numId w:val="16"/>
      </w:numPr>
      <w:spacing w:after="240"/>
      <w:outlineLvl w:val="5"/>
    </w:pPr>
    <w:rPr>
      <w:rFonts w:ascii="Arial" w:hAnsi="Arial"/>
      <w:szCs w:val="24"/>
      <w:lang w:eastAsia="en-US"/>
    </w:rPr>
  </w:style>
  <w:style w:type="paragraph" w:customStyle="1" w:styleId="Schedule6">
    <w:name w:val="Schedule_6"/>
    <w:rsid w:val="005C40B8"/>
    <w:pPr>
      <w:numPr>
        <w:ilvl w:val="6"/>
        <w:numId w:val="16"/>
      </w:numPr>
      <w:spacing w:after="240"/>
      <w:outlineLvl w:val="6"/>
    </w:pPr>
    <w:rPr>
      <w:rFonts w:ascii="Arial" w:hAnsi="Arial"/>
      <w:szCs w:val="24"/>
      <w:lang w:eastAsia="en-US"/>
    </w:rPr>
  </w:style>
  <w:style w:type="paragraph" w:customStyle="1" w:styleId="Schedule7">
    <w:name w:val="Schedule_7"/>
    <w:rsid w:val="000369B8"/>
    <w:pPr>
      <w:numPr>
        <w:ilvl w:val="7"/>
        <w:numId w:val="16"/>
      </w:numPr>
      <w:spacing w:after="240"/>
      <w:ind w:left="5784" w:hanging="964"/>
      <w:outlineLvl w:val="7"/>
    </w:pPr>
    <w:rPr>
      <w:rFonts w:ascii="Arial" w:hAnsi="Arial"/>
      <w:szCs w:val="24"/>
      <w:lang w:eastAsia="en-US"/>
    </w:rPr>
  </w:style>
  <w:style w:type="paragraph" w:customStyle="1" w:styleId="Schedule8">
    <w:name w:val="Schedule_8"/>
    <w:rsid w:val="000369B8"/>
    <w:pPr>
      <w:numPr>
        <w:ilvl w:val="8"/>
        <w:numId w:val="16"/>
      </w:numPr>
      <w:spacing w:after="240"/>
      <w:outlineLvl w:val="8"/>
    </w:pPr>
    <w:rPr>
      <w:rFonts w:ascii="Arial" w:hAnsi="Arial"/>
      <w:szCs w:val="24"/>
      <w:lang w:eastAsia="en-US"/>
    </w:rPr>
  </w:style>
  <w:style w:type="paragraph" w:styleId="Subtitle">
    <w:name w:val="Subtitle"/>
    <w:basedOn w:val="Normal"/>
    <w:qFormat/>
    <w:rsid w:val="007036E1"/>
    <w:pPr>
      <w:keepNext/>
    </w:pPr>
    <w:rPr>
      <w:rFonts w:cs="Arial"/>
      <w:b/>
      <w:sz w:val="24"/>
    </w:rPr>
  </w:style>
  <w:style w:type="paragraph" w:customStyle="1" w:styleId="SubTitleArial">
    <w:name w:val="SubTitle_Arial"/>
    <w:next w:val="Normal"/>
    <w:rsid w:val="005C1099"/>
    <w:pPr>
      <w:keepNext/>
      <w:spacing w:before="220"/>
    </w:pPr>
    <w:rPr>
      <w:rFonts w:ascii="Arial" w:hAnsi="Arial" w:cs="Arial"/>
      <w:color w:val="000000"/>
      <w:sz w:val="28"/>
      <w:szCs w:val="28"/>
      <w:lang w:eastAsia="en-US"/>
    </w:rPr>
  </w:style>
  <w:style w:type="paragraph" w:customStyle="1" w:styleId="TableText">
    <w:name w:val="TableText"/>
    <w:basedOn w:val="Normal"/>
    <w:link w:val="TableTextChar"/>
    <w:rsid w:val="00A20B59"/>
    <w:pPr>
      <w:spacing w:after="0"/>
    </w:pPr>
  </w:style>
  <w:style w:type="paragraph" w:styleId="Title">
    <w:name w:val="Title"/>
    <w:basedOn w:val="Normal"/>
    <w:link w:val="TitleChar"/>
    <w:qFormat/>
    <w:rsid w:val="00A20B59"/>
    <w:pPr>
      <w:keepNext/>
    </w:pPr>
    <w:rPr>
      <w:rFonts w:cs="Arial"/>
      <w:b/>
      <w:bCs/>
      <w:sz w:val="28"/>
      <w:szCs w:val="32"/>
    </w:rPr>
  </w:style>
  <w:style w:type="paragraph" w:customStyle="1" w:styleId="TitleArial">
    <w:name w:val="Title_Arial"/>
    <w:next w:val="Normal"/>
    <w:rsid w:val="00A672B6"/>
    <w:rPr>
      <w:rFonts w:ascii="Arial" w:hAnsi="Arial" w:cs="Arial"/>
      <w:bCs/>
      <w:sz w:val="44"/>
      <w:szCs w:val="44"/>
      <w:lang w:eastAsia="en-US"/>
    </w:rPr>
  </w:style>
  <w:style w:type="paragraph" w:styleId="TOC1">
    <w:name w:val="toc 1"/>
    <w:basedOn w:val="Normal"/>
    <w:next w:val="Normal"/>
    <w:uiPriority w:val="39"/>
    <w:rsid w:val="00A20B59"/>
    <w:pPr>
      <w:tabs>
        <w:tab w:val="left" w:pos="964"/>
        <w:tab w:val="right" w:leader="dot" w:pos="9356"/>
      </w:tabs>
      <w:spacing w:before="120" w:after="120"/>
      <w:ind w:left="964" w:right="1134" w:hanging="964"/>
    </w:pPr>
    <w:rPr>
      <w:b/>
    </w:rPr>
  </w:style>
  <w:style w:type="paragraph" w:styleId="TOC2">
    <w:name w:val="toc 2"/>
    <w:basedOn w:val="Normal"/>
    <w:next w:val="Normal"/>
    <w:uiPriority w:val="39"/>
    <w:rsid w:val="00A20B59"/>
    <w:pPr>
      <w:tabs>
        <w:tab w:val="left" w:pos="1928"/>
        <w:tab w:val="right" w:leader="dot" w:pos="9356"/>
      </w:tabs>
      <w:spacing w:after="0"/>
      <w:ind w:left="1928" w:right="1134" w:hanging="964"/>
    </w:pPr>
  </w:style>
  <w:style w:type="paragraph" w:styleId="TOC3">
    <w:name w:val="toc 3"/>
    <w:basedOn w:val="Normal"/>
    <w:next w:val="Normal"/>
    <w:autoRedefine/>
    <w:semiHidden/>
    <w:rsid w:val="00A20B59"/>
    <w:pPr>
      <w:ind w:left="440"/>
    </w:pPr>
  </w:style>
  <w:style w:type="paragraph" w:styleId="TOC4">
    <w:name w:val="toc 4"/>
    <w:basedOn w:val="Normal"/>
    <w:next w:val="Normal"/>
    <w:autoRedefine/>
    <w:semiHidden/>
    <w:rsid w:val="00A20B59"/>
    <w:pPr>
      <w:ind w:left="660"/>
    </w:pPr>
  </w:style>
  <w:style w:type="paragraph" w:styleId="TOC5">
    <w:name w:val="toc 5"/>
    <w:basedOn w:val="Normal"/>
    <w:next w:val="Normal"/>
    <w:autoRedefine/>
    <w:semiHidden/>
    <w:rsid w:val="00A20B59"/>
    <w:pPr>
      <w:ind w:left="880"/>
    </w:pPr>
  </w:style>
  <w:style w:type="paragraph" w:styleId="TOC6">
    <w:name w:val="toc 6"/>
    <w:basedOn w:val="Normal"/>
    <w:next w:val="Normal"/>
    <w:autoRedefine/>
    <w:semiHidden/>
    <w:rsid w:val="00A20B59"/>
    <w:pPr>
      <w:ind w:left="1100"/>
    </w:pPr>
  </w:style>
  <w:style w:type="paragraph" w:styleId="TOC7">
    <w:name w:val="toc 7"/>
    <w:basedOn w:val="Normal"/>
    <w:next w:val="Normal"/>
    <w:autoRedefine/>
    <w:semiHidden/>
    <w:rsid w:val="00A20B59"/>
    <w:pPr>
      <w:ind w:left="1320"/>
    </w:pPr>
  </w:style>
  <w:style w:type="paragraph" w:styleId="TOC8">
    <w:name w:val="toc 8"/>
    <w:basedOn w:val="Normal"/>
    <w:next w:val="Normal"/>
    <w:autoRedefine/>
    <w:semiHidden/>
    <w:rsid w:val="00A20B59"/>
    <w:pPr>
      <w:ind w:left="1540"/>
    </w:pPr>
  </w:style>
  <w:style w:type="paragraph" w:styleId="TOC9">
    <w:name w:val="toc 9"/>
    <w:basedOn w:val="Normal"/>
    <w:next w:val="Normal"/>
    <w:semiHidden/>
    <w:rsid w:val="00A20B59"/>
    <w:pPr>
      <w:ind w:left="1758"/>
    </w:pPr>
  </w:style>
  <w:style w:type="paragraph" w:customStyle="1" w:styleId="TOCHeader">
    <w:name w:val="TOCHeader"/>
    <w:basedOn w:val="Normal"/>
    <w:rsid w:val="00A20B59"/>
    <w:pPr>
      <w:keepNext/>
    </w:pPr>
    <w:rPr>
      <w:b/>
      <w:sz w:val="24"/>
    </w:rPr>
  </w:style>
  <w:style w:type="paragraph" w:customStyle="1" w:styleId="MiniTitleArial">
    <w:name w:val="Mini_Title_Arial"/>
    <w:basedOn w:val="Normal"/>
    <w:rsid w:val="006E6AC1"/>
    <w:pPr>
      <w:spacing w:after="120"/>
    </w:pPr>
    <w:rPr>
      <w:szCs w:val="20"/>
    </w:rPr>
  </w:style>
  <w:style w:type="paragraph" w:customStyle="1" w:styleId="ItemNumbering">
    <w:name w:val="Item Numbering"/>
    <w:basedOn w:val="Normal"/>
    <w:next w:val="IndentParaLevel2"/>
    <w:rsid w:val="00D352EA"/>
    <w:pPr>
      <w:keepNext/>
      <w:numPr>
        <w:numId w:val="3"/>
      </w:numPr>
    </w:pPr>
    <w:rPr>
      <w:b/>
      <w:lang w:val="en-US"/>
    </w:rPr>
  </w:style>
  <w:style w:type="paragraph" w:customStyle="1" w:styleId="PIPTitle">
    <w:name w:val="PIP_Title"/>
    <w:basedOn w:val="PIPSubtitle"/>
    <w:rsid w:val="0035624A"/>
    <w:pPr>
      <w:jc w:val="center"/>
    </w:pPr>
    <w:rPr>
      <w:sz w:val="28"/>
    </w:rPr>
  </w:style>
  <w:style w:type="paragraph" w:customStyle="1" w:styleId="PIPNumber1">
    <w:name w:val="PIP_Number1"/>
    <w:basedOn w:val="PIPNormal"/>
    <w:rsid w:val="0035624A"/>
    <w:pPr>
      <w:numPr>
        <w:numId w:val="5"/>
      </w:numPr>
    </w:pPr>
  </w:style>
  <w:style w:type="paragraph" w:customStyle="1" w:styleId="PIPNumber2">
    <w:name w:val="PIP_Number2"/>
    <w:basedOn w:val="PIPNormal"/>
    <w:rsid w:val="0035624A"/>
    <w:pPr>
      <w:numPr>
        <w:ilvl w:val="1"/>
        <w:numId w:val="5"/>
      </w:numPr>
    </w:pPr>
  </w:style>
  <w:style w:type="paragraph" w:customStyle="1" w:styleId="PIPNumber3">
    <w:name w:val="PIP_Number3"/>
    <w:basedOn w:val="PIPNormal"/>
    <w:rsid w:val="0035624A"/>
    <w:pPr>
      <w:numPr>
        <w:ilvl w:val="2"/>
        <w:numId w:val="5"/>
      </w:numPr>
    </w:pPr>
  </w:style>
  <w:style w:type="numbering" w:customStyle="1" w:styleId="CUNumber">
    <w:name w:val="CU_Number"/>
    <w:uiPriority w:val="99"/>
    <w:rsid w:val="00592AC2"/>
    <w:pPr>
      <w:numPr>
        <w:numId w:val="11"/>
      </w:numPr>
    </w:pPr>
  </w:style>
  <w:style w:type="numbering" w:customStyle="1" w:styleId="Definitions">
    <w:name w:val="Definitions"/>
    <w:rsid w:val="007B3489"/>
    <w:pPr>
      <w:numPr>
        <w:numId w:val="10"/>
      </w:numPr>
    </w:pPr>
  </w:style>
  <w:style w:type="numbering" w:customStyle="1" w:styleId="Headings">
    <w:name w:val="Headings"/>
    <w:rsid w:val="00B43F9A"/>
    <w:pPr>
      <w:numPr>
        <w:numId w:val="7"/>
      </w:numPr>
    </w:pPr>
  </w:style>
  <w:style w:type="numbering" w:customStyle="1" w:styleId="Schedules">
    <w:name w:val="Schedules"/>
    <w:rsid w:val="00E24A39"/>
    <w:pPr>
      <w:numPr>
        <w:numId w:val="8"/>
      </w:numPr>
    </w:pPr>
  </w:style>
  <w:style w:type="paragraph" w:customStyle="1" w:styleId="DocumentName">
    <w:name w:val="DocumentName"/>
    <w:basedOn w:val="Subtitle"/>
    <w:next w:val="Normal"/>
    <w:qFormat/>
    <w:rsid w:val="00F35DC9"/>
    <w:pPr>
      <w:pBdr>
        <w:bottom w:val="single" w:sz="12" w:space="1" w:color="auto"/>
      </w:pBdr>
      <w:spacing w:after="480"/>
    </w:pPr>
    <w:rPr>
      <w:sz w:val="32"/>
    </w:rPr>
  </w:style>
  <w:style w:type="paragraph" w:customStyle="1" w:styleId="DeedTitle">
    <w:name w:val="DeedTitle"/>
    <w:qFormat/>
    <w:rsid w:val="000E3804"/>
    <w:pPr>
      <w:spacing w:before="660" w:after="1320"/>
    </w:pPr>
    <w:rPr>
      <w:rFonts w:ascii="Arial" w:hAnsi="Arial" w:cs="Arial"/>
      <w:bCs/>
      <w:sz w:val="56"/>
      <w:szCs w:val="44"/>
      <w:lang w:eastAsia="en-US"/>
    </w:rPr>
  </w:style>
  <w:style w:type="numbering" w:customStyle="1" w:styleId="CUTable">
    <w:name w:val="CU_Table"/>
    <w:uiPriority w:val="99"/>
    <w:rsid w:val="00592AC2"/>
    <w:pPr>
      <w:numPr>
        <w:numId w:val="13"/>
      </w:numPr>
    </w:pPr>
  </w:style>
  <w:style w:type="paragraph" w:customStyle="1" w:styleId="CUTable1">
    <w:name w:val="CU_Table1"/>
    <w:basedOn w:val="Normal"/>
    <w:rsid w:val="006C4730"/>
    <w:pPr>
      <w:numPr>
        <w:numId w:val="14"/>
      </w:numPr>
      <w:spacing w:after="120"/>
      <w:outlineLvl w:val="0"/>
    </w:pPr>
  </w:style>
  <w:style w:type="paragraph" w:customStyle="1" w:styleId="CUTable2">
    <w:name w:val="CU_Table2"/>
    <w:basedOn w:val="Normal"/>
    <w:rsid w:val="006C4730"/>
    <w:pPr>
      <w:numPr>
        <w:ilvl w:val="1"/>
        <w:numId w:val="14"/>
      </w:numPr>
      <w:spacing w:after="120"/>
      <w:outlineLvl w:val="2"/>
    </w:pPr>
  </w:style>
  <w:style w:type="paragraph" w:customStyle="1" w:styleId="CUTable3">
    <w:name w:val="CU_Table3"/>
    <w:basedOn w:val="Normal"/>
    <w:rsid w:val="006C4730"/>
    <w:pPr>
      <w:numPr>
        <w:ilvl w:val="2"/>
        <w:numId w:val="14"/>
      </w:numPr>
      <w:outlineLvl w:val="3"/>
    </w:pPr>
  </w:style>
  <w:style w:type="paragraph" w:customStyle="1" w:styleId="CUTable4">
    <w:name w:val="CU_Table4"/>
    <w:basedOn w:val="Normal"/>
    <w:rsid w:val="006C4730"/>
    <w:pPr>
      <w:numPr>
        <w:ilvl w:val="3"/>
        <w:numId w:val="14"/>
      </w:numPr>
      <w:outlineLvl w:val="4"/>
    </w:pPr>
  </w:style>
  <w:style w:type="paragraph" w:customStyle="1" w:styleId="CUTable5">
    <w:name w:val="CU_Table5"/>
    <w:basedOn w:val="Normal"/>
    <w:rsid w:val="006C4730"/>
    <w:pPr>
      <w:numPr>
        <w:ilvl w:val="4"/>
        <w:numId w:val="14"/>
      </w:numPr>
      <w:outlineLvl w:val="4"/>
    </w:pPr>
  </w:style>
  <w:style w:type="numbering" w:customStyle="1" w:styleId="Style1">
    <w:name w:val="Style1"/>
    <w:uiPriority w:val="99"/>
    <w:rsid w:val="0047459D"/>
    <w:pPr>
      <w:numPr>
        <w:numId w:val="17"/>
      </w:numPr>
    </w:pPr>
  </w:style>
  <w:style w:type="numbering" w:customStyle="1" w:styleId="Annexures">
    <w:name w:val="Annexures"/>
    <w:uiPriority w:val="99"/>
    <w:rsid w:val="00E60F33"/>
    <w:pPr>
      <w:numPr>
        <w:numId w:val="18"/>
      </w:numPr>
    </w:pPr>
  </w:style>
  <w:style w:type="paragraph" w:styleId="FootnoteText">
    <w:name w:val="footnote text"/>
    <w:basedOn w:val="Normal"/>
    <w:link w:val="FootnoteTextChar"/>
    <w:rsid w:val="00166DCC"/>
    <w:pPr>
      <w:spacing w:after="0"/>
    </w:pPr>
    <w:rPr>
      <w:sz w:val="18"/>
      <w:szCs w:val="20"/>
    </w:rPr>
  </w:style>
  <w:style w:type="character" w:customStyle="1" w:styleId="FootnoteTextChar">
    <w:name w:val="Footnote Text Char"/>
    <w:basedOn w:val="DefaultParagraphFont"/>
    <w:link w:val="FootnoteText"/>
    <w:rsid w:val="00166DCC"/>
    <w:rPr>
      <w:rFonts w:ascii="Arial" w:hAnsi="Arial"/>
      <w:sz w:val="18"/>
      <w:lang w:eastAsia="en-US"/>
    </w:rPr>
  </w:style>
  <w:style w:type="character" w:styleId="FootnoteReference">
    <w:name w:val="footnote reference"/>
    <w:basedOn w:val="DefaultParagraphFont"/>
    <w:rsid w:val="00166DCC"/>
    <w:rPr>
      <w:rFonts w:ascii="Arial" w:hAnsi="Arial"/>
      <w:sz w:val="18"/>
      <w:vertAlign w:val="superscript"/>
    </w:rPr>
  </w:style>
  <w:style w:type="paragraph" w:customStyle="1" w:styleId="MinorTitleArial">
    <w:name w:val="Minor_Title_Arial"/>
    <w:next w:val="Normal"/>
    <w:rsid w:val="00804C71"/>
    <w:rPr>
      <w:rFonts w:ascii="Arial" w:hAnsi="Arial" w:cs="Arial"/>
      <w:color w:val="000000"/>
      <w:sz w:val="18"/>
      <w:szCs w:val="18"/>
      <w:lang w:eastAsia="en-US"/>
    </w:rPr>
  </w:style>
  <w:style w:type="paragraph" w:customStyle="1" w:styleId="CUTableHeading">
    <w:name w:val="CU_Table_Heading"/>
    <w:basedOn w:val="Normal"/>
    <w:qFormat/>
    <w:rsid w:val="0069063F"/>
    <w:pPr>
      <w:tabs>
        <w:tab w:val="num" w:pos="567"/>
      </w:tabs>
      <w:spacing w:before="120" w:after="120"/>
    </w:pPr>
    <w:rPr>
      <w:b/>
      <w:szCs w:val="20"/>
    </w:rPr>
  </w:style>
  <w:style w:type="paragraph" w:customStyle="1" w:styleId="CUTableText">
    <w:name w:val="CU_TableText"/>
    <w:basedOn w:val="Normal"/>
    <w:qFormat/>
    <w:rsid w:val="0069063F"/>
    <w:pPr>
      <w:spacing w:before="120" w:after="120"/>
    </w:pPr>
    <w:rPr>
      <w:szCs w:val="20"/>
    </w:rPr>
  </w:style>
  <w:style w:type="table" w:styleId="TableGrid">
    <w:name w:val="Table Grid"/>
    <w:basedOn w:val="TableNormal"/>
    <w:rsid w:val="00690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7645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764534"/>
    <w:rPr>
      <w:rFonts w:ascii="Segoe UI" w:hAnsi="Segoe UI" w:cs="Segoe UI"/>
      <w:sz w:val="18"/>
      <w:szCs w:val="18"/>
      <w:lang w:eastAsia="en-US"/>
    </w:rPr>
  </w:style>
  <w:style w:type="character" w:styleId="CommentReference">
    <w:name w:val="annotation reference"/>
    <w:basedOn w:val="DefaultParagraphFont"/>
    <w:uiPriority w:val="99"/>
    <w:unhideWhenUsed/>
    <w:rsid w:val="00764534"/>
    <w:rPr>
      <w:sz w:val="16"/>
      <w:szCs w:val="16"/>
    </w:rPr>
  </w:style>
  <w:style w:type="paragraph" w:styleId="CommentText">
    <w:name w:val="annotation text"/>
    <w:basedOn w:val="Normal"/>
    <w:link w:val="CommentTextChar"/>
    <w:uiPriority w:val="99"/>
    <w:unhideWhenUsed/>
    <w:rsid w:val="00764534"/>
    <w:rPr>
      <w:szCs w:val="20"/>
    </w:rPr>
  </w:style>
  <w:style w:type="character" w:customStyle="1" w:styleId="CommentTextChar">
    <w:name w:val="Comment Text Char"/>
    <w:basedOn w:val="DefaultParagraphFont"/>
    <w:link w:val="CommentText"/>
    <w:uiPriority w:val="99"/>
    <w:rsid w:val="00764534"/>
    <w:rPr>
      <w:rFonts w:ascii="Arial" w:hAnsi="Arial"/>
      <w:lang w:eastAsia="en-US"/>
    </w:rPr>
  </w:style>
  <w:style w:type="paragraph" w:styleId="CommentSubject">
    <w:name w:val="annotation subject"/>
    <w:basedOn w:val="CommentText"/>
    <w:next w:val="CommentText"/>
    <w:link w:val="CommentSubjectChar"/>
    <w:semiHidden/>
    <w:unhideWhenUsed/>
    <w:rsid w:val="00764534"/>
    <w:rPr>
      <w:b/>
      <w:bCs/>
    </w:rPr>
  </w:style>
  <w:style w:type="character" w:customStyle="1" w:styleId="CommentSubjectChar">
    <w:name w:val="Comment Subject Char"/>
    <w:basedOn w:val="CommentTextChar"/>
    <w:link w:val="CommentSubject"/>
    <w:semiHidden/>
    <w:rsid w:val="00764534"/>
    <w:rPr>
      <w:rFonts w:ascii="Arial" w:hAnsi="Arial"/>
      <w:b/>
      <w:bCs/>
      <w:lang w:eastAsia="en-US"/>
    </w:rPr>
  </w:style>
  <w:style w:type="character" w:customStyle="1" w:styleId="TableTextChar">
    <w:name w:val="TableText Char"/>
    <w:link w:val="TableText"/>
    <w:rsid w:val="00841B74"/>
    <w:rPr>
      <w:rFonts w:ascii="Arial" w:hAnsi="Arial"/>
      <w:szCs w:val="24"/>
      <w:lang w:eastAsia="en-US"/>
    </w:rPr>
  </w:style>
  <w:style w:type="paragraph" w:customStyle="1" w:styleId="Para1">
    <w:name w:val="Para1"/>
    <w:basedOn w:val="Normal"/>
    <w:rsid w:val="007A7210"/>
    <w:pPr>
      <w:numPr>
        <w:numId w:val="19"/>
      </w:numPr>
      <w:spacing w:before="120" w:after="0"/>
      <w:jc w:val="both"/>
    </w:pPr>
    <w:rPr>
      <w:rFonts w:ascii="Verdana" w:hAnsi="Verdana"/>
      <w:szCs w:val="20"/>
      <w:lang w:val="en-GB"/>
    </w:rPr>
  </w:style>
  <w:style w:type="paragraph" w:customStyle="1" w:styleId="para2">
    <w:name w:val="para2"/>
    <w:basedOn w:val="Normal"/>
    <w:rsid w:val="007A7210"/>
    <w:pPr>
      <w:numPr>
        <w:ilvl w:val="1"/>
        <w:numId w:val="20"/>
      </w:numPr>
      <w:spacing w:after="0"/>
      <w:jc w:val="both"/>
    </w:pPr>
    <w:rPr>
      <w:rFonts w:ascii="Verdana" w:hAnsi="Verdana"/>
      <w:szCs w:val="20"/>
      <w:lang w:val="en-GB"/>
    </w:rPr>
  </w:style>
  <w:style w:type="paragraph" w:customStyle="1" w:styleId="para4">
    <w:name w:val="para4"/>
    <w:basedOn w:val="para2"/>
    <w:rsid w:val="007A7210"/>
    <w:pPr>
      <w:numPr>
        <w:ilvl w:val="4"/>
        <w:numId w:val="19"/>
      </w:numPr>
    </w:pPr>
  </w:style>
  <w:style w:type="paragraph" w:customStyle="1" w:styleId="NormalManches">
    <w:name w:val="NormalManches"/>
    <w:rsid w:val="00F8464B"/>
    <w:pPr>
      <w:jc w:val="both"/>
    </w:pPr>
    <w:rPr>
      <w:rFonts w:ascii="Verdana" w:hAnsi="Verdana"/>
      <w:lang w:val="en-GB" w:eastAsia="en-US"/>
    </w:rPr>
  </w:style>
  <w:style w:type="paragraph" w:styleId="Revision">
    <w:name w:val="Revision"/>
    <w:hidden/>
    <w:uiPriority w:val="99"/>
    <w:semiHidden/>
    <w:rsid w:val="00D34819"/>
    <w:rPr>
      <w:rFonts w:ascii="Arial" w:hAnsi="Arial"/>
      <w:szCs w:val="24"/>
      <w:lang w:eastAsia="en-US"/>
    </w:rPr>
  </w:style>
  <w:style w:type="paragraph" w:customStyle="1" w:styleId="MELegal1">
    <w:name w:val="ME Legal 1"/>
    <w:basedOn w:val="Normal"/>
    <w:next w:val="Normal"/>
    <w:qFormat/>
    <w:rsid w:val="0098389B"/>
    <w:pPr>
      <w:keepNext/>
      <w:keepLines/>
      <w:numPr>
        <w:numId w:val="21"/>
      </w:numPr>
      <w:spacing w:before="280" w:after="140" w:line="280" w:lineRule="atLeast"/>
      <w:outlineLvl w:val="0"/>
    </w:pPr>
    <w:rPr>
      <w:rFonts w:cs="Angsana New"/>
      <w:b/>
      <w:spacing w:val="-10"/>
      <w:w w:val="95"/>
      <w:sz w:val="32"/>
      <w:szCs w:val="32"/>
      <w:lang w:eastAsia="zh-CN" w:bidi="th-TH"/>
    </w:rPr>
  </w:style>
  <w:style w:type="paragraph" w:customStyle="1" w:styleId="MELegal2">
    <w:name w:val="ME Legal 2"/>
    <w:basedOn w:val="Normal"/>
    <w:next w:val="Normal"/>
    <w:qFormat/>
    <w:rsid w:val="0098389B"/>
    <w:pPr>
      <w:keepNext/>
      <w:keepLines/>
      <w:numPr>
        <w:ilvl w:val="1"/>
        <w:numId w:val="21"/>
      </w:numPr>
      <w:spacing w:before="60" w:after="60" w:line="280" w:lineRule="atLeast"/>
      <w:outlineLvl w:val="1"/>
    </w:pPr>
    <w:rPr>
      <w:rFonts w:cs="Angsana New"/>
      <w:b/>
      <w:bCs/>
      <w:w w:val="95"/>
      <w:sz w:val="24"/>
      <w:lang w:eastAsia="zh-CN" w:bidi="th-TH"/>
    </w:rPr>
  </w:style>
  <w:style w:type="paragraph" w:customStyle="1" w:styleId="MELegal3">
    <w:name w:val="ME Legal 3"/>
    <w:basedOn w:val="Normal"/>
    <w:qFormat/>
    <w:rsid w:val="0098389B"/>
    <w:pPr>
      <w:numPr>
        <w:ilvl w:val="2"/>
        <w:numId w:val="21"/>
      </w:numPr>
      <w:spacing w:after="140" w:line="280" w:lineRule="atLeast"/>
      <w:outlineLvl w:val="2"/>
    </w:pPr>
    <w:rPr>
      <w:rFonts w:cs="Angsana New"/>
      <w:szCs w:val="22"/>
      <w:lang w:eastAsia="zh-CN" w:bidi="th-TH"/>
    </w:rPr>
  </w:style>
  <w:style w:type="paragraph" w:customStyle="1" w:styleId="MELegal4">
    <w:name w:val="ME Legal 4"/>
    <w:basedOn w:val="Normal"/>
    <w:qFormat/>
    <w:rsid w:val="0098389B"/>
    <w:pPr>
      <w:numPr>
        <w:ilvl w:val="3"/>
        <w:numId w:val="21"/>
      </w:numPr>
      <w:spacing w:after="140" w:line="280" w:lineRule="atLeast"/>
      <w:outlineLvl w:val="3"/>
    </w:pPr>
    <w:rPr>
      <w:rFonts w:cs="Angsana New"/>
      <w:szCs w:val="22"/>
      <w:lang w:eastAsia="zh-CN" w:bidi="th-TH"/>
    </w:rPr>
  </w:style>
  <w:style w:type="paragraph" w:customStyle="1" w:styleId="MELegal5">
    <w:name w:val="ME Legal 5"/>
    <w:basedOn w:val="Normal"/>
    <w:qFormat/>
    <w:rsid w:val="0098389B"/>
    <w:pPr>
      <w:numPr>
        <w:ilvl w:val="4"/>
        <w:numId w:val="21"/>
      </w:numPr>
      <w:spacing w:after="140" w:line="280" w:lineRule="atLeast"/>
      <w:outlineLvl w:val="4"/>
    </w:pPr>
    <w:rPr>
      <w:rFonts w:cs="Angsana New"/>
      <w:szCs w:val="22"/>
      <w:lang w:eastAsia="zh-CN" w:bidi="th-TH"/>
    </w:rPr>
  </w:style>
  <w:style w:type="paragraph" w:customStyle="1" w:styleId="MELegal6">
    <w:name w:val="ME Legal 6"/>
    <w:basedOn w:val="Normal"/>
    <w:qFormat/>
    <w:rsid w:val="0098389B"/>
    <w:pPr>
      <w:numPr>
        <w:ilvl w:val="5"/>
        <w:numId w:val="21"/>
      </w:numPr>
      <w:spacing w:after="140" w:line="280" w:lineRule="atLeast"/>
      <w:outlineLvl w:val="5"/>
    </w:pPr>
    <w:rPr>
      <w:rFonts w:cs="Angsana New"/>
      <w:szCs w:val="22"/>
      <w:lang w:eastAsia="zh-CN" w:bidi="th-TH"/>
    </w:rPr>
  </w:style>
  <w:style w:type="paragraph" w:customStyle="1" w:styleId="WarrantyL1">
    <w:name w:val="WarrantyL1"/>
    <w:basedOn w:val="Normal"/>
    <w:next w:val="Normal"/>
    <w:rsid w:val="0091360D"/>
    <w:pPr>
      <w:keepNext/>
      <w:numPr>
        <w:numId w:val="22"/>
      </w:numPr>
      <w:spacing w:before="280" w:after="140" w:line="280" w:lineRule="atLeast"/>
      <w:ind w:left="1320" w:hanging="960"/>
      <w:outlineLvl w:val="0"/>
    </w:pPr>
    <w:rPr>
      <w:rFonts w:cs="Angsana New"/>
      <w:spacing w:val="-10"/>
      <w:w w:val="95"/>
      <w:sz w:val="32"/>
      <w:szCs w:val="32"/>
      <w:lang w:eastAsia="zh-CN" w:bidi="th-TH"/>
    </w:rPr>
  </w:style>
  <w:style w:type="paragraph" w:customStyle="1" w:styleId="WarrantyL2">
    <w:name w:val="WarrantyL2"/>
    <w:basedOn w:val="Normal"/>
    <w:rsid w:val="0091360D"/>
    <w:pPr>
      <w:numPr>
        <w:ilvl w:val="1"/>
        <w:numId w:val="22"/>
      </w:numPr>
      <w:tabs>
        <w:tab w:val="clear" w:pos="680"/>
      </w:tabs>
      <w:spacing w:after="140" w:line="280" w:lineRule="atLeast"/>
      <w:ind w:left="1440" w:hanging="360"/>
      <w:outlineLvl w:val="1"/>
    </w:pPr>
    <w:rPr>
      <w:rFonts w:cs="Angsana New"/>
      <w:szCs w:val="22"/>
      <w:lang w:eastAsia="zh-CN" w:bidi="th-TH"/>
    </w:rPr>
  </w:style>
  <w:style w:type="paragraph" w:customStyle="1" w:styleId="WarrantyL3">
    <w:name w:val="WarrantyL3"/>
    <w:basedOn w:val="Normal"/>
    <w:rsid w:val="0091360D"/>
    <w:pPr>
      <w:numPr>
        <w:ilvl w:val="2"/>
        <w:numId w:val="22"/>
      </w:numPr>
      <w:tabs>
        <w:tab w:val="clear" w:pos="1361"/>
      </w:tabs>
      <w:spacing w:after="140" w:line="280" w:lineRule="atLeast"/>
      <w:ind w:left="2160" w:hanging="360"/>
      <w:outlineLvl w:val="2"/>
    </w:pPr>
    <w:rPr>
      <w:rFonts w:cs="Angsana New"/>
      <w:szCs w:val="22"/>
      <w:lang w:eastAsia="zh-CN" w:bidi="th-TH"/>
    </w:rPr>
  </w:style>
  <w:style w:type="paragraph" w:customStyle="1" w:styleId="WarrantyL4">
    <w:name w:val="WarrantyL4"/>
    <w:basedOn w:val="Normal"/>
    <w:rsid w:val="0091360D"/>
    <w:pPr>
      <w:numPr>
        <w:ilvl w:val="3"/>
        <w:numId w:val="22"/>
      </w:numPr>
      <w:tabs>
        <w:tab w:val="clear" w:pos="2041"/>
      </w:tabs>
      <w:spacing w:after="140" w:line="280" w:lineRule="atLeast"/>
      <w:ind w:left="2880" w:hanging="360"/>
      <w:outlineLvl w:val="3"/>
    </w:pPr>
    <w:rPr>
      <w:rFonts w:cs="Angsana New"/>
      <w:szCs w:val="22"/>
      <w:lang w:eastAsia="zh-CN" w:bidi="th-TH"/>
    </w:rPr>
  </w:style>
  <w:style w:type="paragraph" w:customStyle="1" w:styleId="WarrantyL5">
    <w:name w:val="WarrantyL5"/>
    <w:basedOn w:val="Normal"/>
    <w:rsid w:val="0091360D"/>
    <w:pPr>
      <w:numPr>
        <w:ilvl w:val="4"/>
        <w:numId w:val="22"/>
      </w:numPr>
      <w:tabs>
        <w:tab w:val="clear" w:pos="2722"/>
      </w:tabs>
      <w:spacing w:after="140" w:line="280" w:lineRule="atLeast"/>
      <w:ind w:left="3600" w:hanging="360"/>
      <w:outlineLvl w:val="4"/>
    </w:pPr>
    <w:rPr>
      <w:rFonts w:cs="Angsana New"/>
      <w:szCs w:val="22"/>
      <w:lang w:eastAsia="zh-CN" w:bidi="th-TH"/>
    </w:rPr>
  </w:style>
  <w:style w:type="paragraph" w:styleId="ListParagraph">
    <w:name w:val="List Paragraph"/>
    <w:basedOn w:val="Normal"/>
    <w:link w:val="ListParagraphChar"/>
    <w:uiPriority w:val="34"/>
    <w:qFormat/>
    <w:rsid w:val="00060194"/>
    <w:pPr>
      <w:ind w:left="720"/>
      <w:contextualSpacing/>
    </w:pPr>
  </w:style>
  <w:style w:type="character" w:customStyle="1" w:styleId="TitleChar">
    <w:name w:val="Title Char"/>
    <w:basedOn w:val="DefaultParagraphFont"/>
    <w:link w:val="Title"/>
    <w:rsid w:val="004C1B5A"/>
    <w:rPr>
      <w:rFonts w:ascii="Arial" w:hAnsi="Arial" w:cs="Arial"/>
      <w:b/>
      <w:bCs/>
      <w:sz w:val="28"/>
      <w:szCs w:val="32"/>
      <w:lang w:eastAsia="en-US"/>
    </w:rPr>
  </w:style>
  <w:style w:type="numbering" w:customStyle="1" w:styleId="CurrentList3">
    <w:name w:val="Current List3"/>
    <w:uiPriority w:val="99"/>
    <w:rsid w:val="004C1B5A"/>
    <w:pPr>
      <w:numPr>
        <w:numId w:val="27"/>
      </w:numPr>
    </w:pPr>
  </w:style>
  <w:style w:type="character" w:customStyle="1" w:styleId="ListParagraphChar">
    <w:name w:val="List Paragraph Char"/>
    <w:basedOn w:val="DefaultParagraphFont"/>
    <w:link w:val="ListParagraph"/>
    <w:uiPriority w:val="34"/>
    <w:qFormat/>
    <w:rsid w:val="00C45B6D"/>
    <w:rPr>
      <w:rFonts w:ascii="Arial" w:hAnsi="Arial"/>
      <w:szCs w:val="24"/>
      <w:lang w:eastAsia="en-US"/>
    </w:rPr>
  </w:style>
  <w:style w:type="paragraph" w:styleId="NormalWeb">
    <w:name w:val="Normal (Web)"/>
    <w:basedOn w:val="Normal"/>
    <w:uiPriority w:val="99"/>
    <w:semiHidden/>
    <w:unhideWhenUsed/>
    <w:rsid w:val="00E1218D"/>
    <w:pPr>
      <w:spacing w:before="100" w:beforeAutospacing="1" w:after="100" w:afterAutospacing="1"/>
    </w:pPr>
    <w:rPr>
      <w:rFonts w:ascii="Times New Roman" w:eastAsiaTheme="minorEastAsia" w:hAnsi="Times New Roman"/>
      <w:sz w:val="24"/>
      <w:lang w:eastAsia="en-AU"/>
    </w:rPr>
  </w:style>
  <w:style w:type="numbering" w:customStyle="1" w:styleId="CUDefinitions">
    <w:name w:val="CU_Definitions"/>
    <w:uiPriority w:val="99"/>
    <w:rsid w:val="00DD4E4A"/>
    <w:pPr>
      <w:numPr>
        <w:numId w:val="29"/>
      </w:numPr>
    </w:pPr>
  </w:style>
  <w:style w:type="numbering" w:customStyle="1" w:styleId="CUHeading">
    <w:name w:val="CU_Heading"/>
    <w:uiPriority w:val="99"/>
    <w:rsid w:val="008D194B"/>
    <w:pPr>
      <w:numPr>
        <w:numId w:val="31"/>
      </w:numPr>
    </w:pPr>
  </w:style>
  <w:style w:type="character" w:styleId="FollowedHyperlink">
    <w:name w:val="FollowedHyperlink"/>
    <w:basedOn w:val="DefaultParagraphFont"/>
    <w:semiHidden/>
    <w:unhideWhenUsed/>
    <w:rsid w:val="00E606D0"/>
    <w:rPr>
      <w:color w:val="800080" w:themeColor="followedHyperlink"/>
      <w:u w:val="single"/>
    </w:rPr>
  </w:style>
  <w:style w:type="paragraph" w:customStyle="1" w:styleId="CUTableTextLegal">
    <w:name w:val="CU_TableTextLegal"/>
    <w:basedOn w:val="CUTableText"/>
    <w:link w:val="CUTableTextLegalChar"/>
    <w:qFormat/>
    <w:rsid w:val="003732A1"/>
    <w:pPr>
      <w:spacing w:before="60" w:after="60"/>
    </w:pPr>
    <w:rPr>
      <w:sz w:val="18"/>
    </w:rPr>
  </w:style>
  <w:style w:type="paragraph" w:customStyle="1" w:styleId="CUTableHeadingLegal">
    <w:name w:val="CU_TableHeadingLegal"/>
    <w:basedOn w:val="Normal"/>
    <w:qFormat/>
    <w:rsid w:val="003732A1"/>
    <w:pPr>
      <w:keepNext/>
      <w:numPr>
        <w:numId w:val="33"/>
      </w:numPr>
      <w:tabs>
        <w:tab w:val="clear" w:pos="0"/>
        <w:tab w:val="num" w:pos="360"/>
      </w:tabs>
      <w:spacing w:before="60" w:after="60"/>
    </w:pPr>
    <w:rPr>
      <w:b/>
      <w:sz w:val="18"/>
    </w:rPr>
  </w:style>
  <w:style w:type="paragraph" w:customStyle="1" w:styleId="CUTableNumberingLegal1">
    <w:name w:val="CU_TableNumberingLegal1"/>
    <w:basedOn w:val="Normal"/>
    <w:rsid w:val="003732A1"/>
    <w:pPr>
      <w:numPr>
        <w:ilvl w:val="1"/>
        <w:numId w:val="33"/>
      </w:numPr>
      <w:tabs>
        <w:tab w:val="clear" w:pos="567"/>
        <w:tab w:val="num" w:pos="360"/>
        <w:tab w:val="num" w:pos="1440"/>
      </w:tabs>
      <w:spacing w:before="60" w:after="60"/>
      <w:ind w:left="0" w:firstLine="0"/>
    </w:pPr>
    <w:rPr>
      <w:sz w:val="18"/>
    </w:rPr>
  </w:style>
  <w:style w:type="character" w:customStyle="1" w:styleId="CUTableTextLegalChar">
    <w:name w:val="CU_TableTextLegal Char"/>
    <w:link w:val="CUTableTextLegal"/>
    <w:locked/>
    <w:rsid w:val="003732A1"/>
    <w:rPr>
      <w:rFonts w:ascii="Arial" w:hAnsi="Arial"/>
      <w:sz w:val="18"/>
      <w:lang w:eastAsia="en-US"/>
    </w:rPr>
  </w:style>
  <w:style w:type="table" w:customStyle="1" w:styleId="CUTable0">
    <w:name w:val="CU Table"/>
    <w:basedOn w:val="TableNormal"/>
    <w:uiPriority w:val="99"/>
    <w:rsid w:val="003732A1"/>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paragraph" w:customStyle="1" w:styleId="CUTableNumberingLegal2">
    <w:name w:val="CU_TableNumberingLegal2"/>
    <w:basedOn w:val="CUTableNumberingLegal1"/>
    <w:rsid w:val="003732A1"/>
    <w:pPr>
      <w:numPr>
        <w:ilvl w:val="2"/>
      </w:numPr>
      <w:tabs>
        <w:tab w:val="clear" w:pos="567"/>
        <w:tab w:val="num" w:pos="360"/>
        <w:tab w:val="num" w:pos="2160"/>
      </w:tabs>
      <w:ind w:left="2160" w:hanging="720"/>
    </w:pPr>
    <w:rPr>
      <w:lang w:val="en-GB"/>
    </w:rPr>
  </w:style>
  <w:style w:type="paragraph" w:customStyle="1" w:styleId="CUTableNumberingLegal3">
    <w:name w:val="CU_TableNumberingLegal3"/>
    <w:basedOn w:val="CUTableNumberingLegal2"/>
    <w:rsid w:val="003732A1"/>
    <w:pPr>
      <w:numPr>
        <w:ilvl w:val="3"/>
      </w:numPr>
      <w:tabs>
        <w:tab w:val="clear" w:pos="567"/>
        <w:tab w:val="num" w:pos="360"/>
        <w:tab w:val="num" w:pos="2880"/>
      </w:tabs>
      <w:ind w:left="2880" w:hanging="720"/>
    </w:pPr>
  </w:style>
  <w:style w:type="paragraph" w:customStyle="1" w:styleId="CUTableNumberingLegal4">
    <w:name w:val="CU_TableNumberingLegal4"/>
    <w:basedOn w:val="CUTableNumberingLegal3"/>
    <w:rsid w:val="003732A1"/>
    <w:pPr>
      <w:numPr>
        <w:ilvl w:val="4"/>
      </w:numPr>
      <w:tabs>
        <w:tab w:val="clear" w:pos="567"/>
        <w:tab w:val="num" w:pos="360"/>
        <w:tab w:val="num" w:pos="3600"/>
      </w:tabs>
      <w:ind w:left="360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337517">
      <w:bodyDiv w:val="1"/>
      <w:marLeft w:val="0"/>
      <w:marRight w:val="0"/>
      <w:marTop w:val="0"/>
      <w:marBottom w:val="0"/>
      <w:divBdr>
        <w:top w:val="none" w:sz="0" w:space="0" w:color="auto"/>
        <w:left w:val="none" w:sz="0" w:space="0" w:color="auto"/>
        <w:bottom w:val="none" w:sz="0" w:space="0" w:color="auto"/>
        <w:right w:val="none" w:sz="0" w:space="0" w:color="auto"/>
      </w:divBdr>
    </w:div>
    <w:div w:id="403066258">
      <w:bodyDiv w:val="1"/>
      <w:marLeft w:val="0"/>
      <w:marRight w:val="0"/>
      <w:marTop w:val="0"/>
      <w:marBottom w:val="0"/>
      <w:divBdr>
        <w:top w:val="none" w:sz="0" w:space="0" w:color="auto"/>
        <w:left w:val="none" w:sz="0" w:space="0" w:color="auto"/>
        <w:bottom w:val="none" w:sz="0" w:space="0" w:color="auto"/>
        <w:right w:val="none" w:sz="0" w:space="0" w:color="auto"/>
      </w:divBdr>
    </w:div>
    <w:div w:id="515970575">
      <w:bodyDiv w:val="1"/>
      <w:marLeft w:val="0"/>
      <w:marRight w:val="0"/>
      <w:marTop w:val="0"/>
      <w:marBottom w:val="0"/>
      <w:divBdr>
        <w:top w:val="none" w:sz="0" w:space="0" w:color="auto"/>
        <w:left w:val="none" w:sz="0" w:space="0" w:color="auto"/>
        <w:bottom w:val="none" w:sz="0" w:space="0" w:color="auto"/>
        <w:right w:val="none" w:sz="0" w:space="0" w:color="auto"/>
      </w:divBdr>
    </w:div>
    <w:div w:id="1074551691">
      <w:bodyDiv w:val="1"/>
      <w:marLeft w:val="0"/>
      <w:marRight w:val="0"/>
      <w:marTop w:val="0"/>
      <w:marBottom w:val="0"/>
      <w:divBdr>
        <w:top w:val="none" w:sz="0" w:space="0" w:color="auto"/>
        <w:left w:val="none" w:sz="0" w:space="0" w:color="auto"/>
        <w:bottom w:val="none" w:sz="0" w:space="0" w:color="auto"/>
        <w:right w:val="none" w:sz="0" w:space="0" w:color="auto"/>
      </w:divBdr>
    </w:div>
    <w:div w:id="1710571428">
      <w:bodyDiv w:val="1"/>
      <w:marLeft w:val="0"/>
      <w:marRight w:val="0"/>
      <w:marTop w:val="0"/>
      <w:marBottom w:val="0"/>
      <w:divBdr>
        <w:top w:val="none" w:sz="0" w:space="0" w:color="auto"/>
        <w:left w:val="none" w:sz="0" w:space="0" w:color="auto"/>
        <w:bottom w:val="none" w:sz="0" w:space="0" w:color="auto"/>
        <w:right w:val="none" w:sz="0" w:space="0" w:color="auto"/>
      </w:divBdr>
    </w:div>
    <w:div w:id="1986154135">
      <w:bodyDiv w:val="1"/>
      <w:marLeft w:val="0"/>
      <w:marRight w:val="0"/>
      <w:marTop w:val="0"/>
      <w:marBottom w:val="0"/>
      <w:divBdr>
        <w:top w:val="none" w:sz="0" w:space="0" w:color="auto"/>
        <w:left w:val="none" w:sz="0" w:space="0" w:color="auto"/>
        <w:bottom w:val="none" w:sz="0" w:space="0" w:color="auto"/>
        <w:right w:val="none" w:sz="0" w:space="0" w:color="auto"/>
      </w:divBdr>
    </w:div>
    <w:div w:id="203695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9" Type="http://schemas.openxmlformats.org/officeDocument/2006/relationships/footer" Target="footer14.xml"/><Relationship Id="rId21" Type="http://schemas.openxmlformats.org/officeDocument/2006/relationships/footer" Target="footer6.xml"/><Relationship Id="rId34" Type="http://schemas.openxmlformats.org/officeDocument/2006/relationships/footer" Target="footer12.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header" Target="header14.xml"/><Relationship Id="rId40"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ppsr.gov.au/registering/decide-if-you-should-register-ppsr/leases-bailments-consignments" TargetMode="Externa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https://www.ppsr.gov.au/registering/decide-if-you-should-register-ppsr/leases-bailments-consignments" TargetMode="Externa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header" Target="header12.xm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footer" Target="footer11.xml"/><Relationship Id="rId38"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B5348-BB47-495B-8F5B-B01FB71C0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7801</Words>
  <Characters>42518</Characters>
  <Application>Microsoft Office Word</Application>
  <DocSecurity>0</DocSecurity>
  <Lines>354</Lines>
  <Paragraphs>100</Paragraphs>
  <ScaleCrop>false</ScaleCrop>
  <Manager/>
  <Company/>
  <LinksUpToDate>false</LinksUpToDate>
  <CharactersWithSpaces>50219</CharactersWithSpaces>
  <SharedDoc>false</SharedDoc>
  <HLinks>
    <vt:vector size="54" baseType="variant">
      <vt:variant>
        <vt:i4>1835062</vt:i4>
      </vt:variant>
      <vt:variant>
        <vt:i4>128</vt:i4>
      </vt:variant>
      <vt:variant>
        <vt:i4>0</vt:i4>
      </vt:variant>
      <vt:variant>
        <vt:i4>5</vt:i4>
      </vt:variant>
      <vt:variant>
        <vt:lpwstr/>
      </vt:variant>
      <vt:variant>
        <vt:lpwstr>_Toc205625387</vt:lpwstr>
      </vt:variant>
      <vt:variant>
        <vt:i4>1835062</vt:i4>
      </vt:variant>
      <vt:variant>
        <vt:i4>122</vt:i4>
      </vt:variant>
      <vt:variant>
        <vt:i4>0</vt:i4>
      </vt:variant>
      <vt:variant>
        <vt:i4>5</vt:i4>
      </vt:variant>
      <vt:variant>
        <vt:lpwstr/>
      </vt:variant>
      <vt:variant>
        <vt:lpwstr>_Toc205625386</vt:lpwstr>
      </vt:variant>
      <vt:variant>
        <vt:i4>1835062</vt:i4>
      </vt:variant>
      <vt:variant>
        <vt:i4>116</vt:i4>
      </vt:variant>
      <vt:variant>
        <vt:i4>0</vt:i4>
      </vt:variant>
      <vt:variant>
        <vt:i4>5</vt:i4>
      </vt:variant>
      <vt:variant>
        <vt:lpwstr/>
      </vt:variant>
      <vt:variant>
        <vt:lpwstr>_Toc205625385</vt:lpwstr>
      </vt:variant>
      <vt:variant>
        <vt:i4>1835062</vt:i4>
      </vt:variant>
      <vt:variant>
        <vt:i4>110</vt:i4>
      </vt:variant>
      <vt:variant>
        <vt:i4>0</vt:i4>
      </vt:variant>
      <vt:variant>
        <vt:i4>5</vt:i4>
      </vt:variant>
      <vt:variant>
        <vt:lpwstr/>
      </vt:variant>
      <vt:variant>
        <vt:lpwstr>_Toc205625384</vt:lpwstr>
      </vt:variant>
      <vt:variant>
        <vt:i4>1835062</vt:i4>
      </vt:variant>
      <vt:variant>
        <vt:i4>104</vt:i4>
      </vt:variant>
      <vt:variant>
        <vt:i4>0</vt:i4>
      </vt:variant>
      <vt:variant>
        <vt:i4>5</vt:i4>
      </vt:variant>
      <vt:variant>
        <vt:lpwstr/>
      </vt:variant>
      <vt:variant>
        <vt:lpwstr>_Toc205625383</vt:lpwstr>
      </vt:variant>
      <vt:variant>
        <vt:i4>1835062</vt:i4>
      </vt:variant>
      <vt:variant>
        <vt:i4>98</vt:i4>
      </vt:variant>
      <vt:variant>
        <vt:i4>0</vt:i4>
      </vt:variant>
      <vt:variant>
        <vt:i4>5</vt:i4>
      </vt:variant>
      <vt:variant>
        <vt:lpwstr/>
      </vt:variant>
      <vt:variant>
        <vt:lpwstr>_Toc205625382</vt:lpwstr>
      </vt:variant>
      <vt:variant>
        <vt:i4>1835062</vt:i4>
      </vt:variant>
      <vt:variant>
        <vt:i4>92</vt:i4>
      </vt:variant>
      <vt:variant>
        <vt:i4>0</vt:i4>
      </vt:variant>
      <vt:variant>
        <vt:i4>5</vt:i4>
      </vt:variant>
      <vt:variant>
        <vt:lpwstr/>
      </vt:variant>
      <vt:variant>
        <vt:lpwstr>_Toc205625381</vt:lpwstr>
      </vt:variant>
      <vt:variant>
        <vt:i4>1835062</vt:i4>
      </vt:variant>
      <vt:variant>
        <vt:i4>86</vt:i4>
      </vt:variant>
      <vt:variant>
        <vt:i4>0</vt:i4>
      </vt:variant>
      <vt:variant>
        <vt:i4>5</vt:i4>
      </vt:variant>
      <vt:variant>
        <vt:lpwstr/>
      </vt:variant>
      <vt:variant>
        <vt:lpwstr>_Toc205625380</vt:lpwstr>
      </vt:variant>
      <vt:variant>
        <vt:i4>1245238</vt:i4>
      </vt:variant>
      <vt:variant>
        <vt:i4>80</vt:i4>
      </vt:variant>
      <vt:variant>
        <vt:i4>0</vt:i4>
      </vt:variant>
      <vt:variant>
        <vt:i4>5</vt:i4>
      </vt:variant>
      <vt:variant>
        <vt:lpwstr/>
      </vt:variant>
      <vt:variant>
        <vt:lpwstr>_Toc205625379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2022-08-08T00:29:00Z</dcterms:created>
  <dcterms:modified xsi:type="dcterms:W3CDTF">2022-08-15T04:01:00Z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2022-08-08T00:29:42Z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7a73de27-c6ed-46f4-9a0c-3c8470b6ab87</vt:lpwstr>
  </property>
  <property fmtid="{D5CDD505-2E9C-101B-9397-08002B2CF9AE}" pid="8" name="MSIP_Label_79d889eb-932f-4752-8739-64d25806ef64_ContentBits">
    <vt:lpwstr>0</vt:lpwstr>
  </property>
</Properties>
</file>