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89F15C" w14:textId="2FD76AF4" w:rsidR="00067075" w:rsidRDefault="00D649A8" w:rsidP="005D702C">
      <w:pPr>
        <w:pStyle w:val="Title"/>
        <w:spacing w:before="120"/>
      </w:pPr>
      <w:r>
        <w:rPr>
          <w:noProof/>
        </w:rPr>
        <w:drawing>
          <wp:inline distT="0" distB="0" distL="0" distR="0" wp14:anchorId="69D352FB" wp14:editId="42C99DE7">
            <wp:extent cx="2274570" cy="579120"/>
            <wp:effectExtent l="0" t="0" r="0" b="0"/>
            <wp:docPr id="3" name="Picture 3" descr="Australian Government&#10;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ustralian Government&#10;Department of Education"/>
                    <pic:cNvPicPr/>
                  </pic:nvPicPr>
                  <pic:blipFill>
                    <a:blip r:embed="rId11"/>
                    <a:stretch>
                      <a:fillRect/>
                    </a:stretch>
                  </pic:blipFill>
                  <pic:spPr>
                    <a:xfrm>
                      <a:off x="0" y="0"/>
                      <a:ext cx="2274570" cy="579120"/>
                    </a:xfrm>
                    <a:prstGeom prst="rect">
                      <a:avLst/>
                    </a:prstGeom>
                  </pic:spPr>
                </pic:pic>
              </a:graphicData>
            </a:graphic>
          </wp:inline>
        </w:drawing>
      </w:r>
      <w:r>
        <w:rPr>
          <w:noProof/>
        </w:rPr>
        <w:drawing>
          <wp:anchor distT="0" distB="0" distL="114300" distR="114300" simplePos="0" relativeHeight="251658240" behindDoc="1" locked="0" layoutInCell="1" allowOverlap="1" wp14:anchorId="7106164C" wp14:editId="1311F49D">
            <wp:simplePos x="0" y="0"/>
            <wp:positionH relativeFrom="column">
              <wp:posOffset>-900431</wp:posOffset>
            </wp:positionH>
            <wp:positionV relativeFrom="page">
              <wp:posOffset>0</wp:posOffset>
            </wp:positionV>
            <wp:extent cx="7559675" cy="1715304"/>
            <wp:effectExtent l="0" t="0" r="0" b="0"/>
            <wp:wrapNone/>
            <wp:docPr id="1" name="Picture 1" descr="Shape, background pattern,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background pattern, rectangle&#10;&#10;Description automatically generated"/>
                    <pic:cNvPicPr/>
                  </pic:nvPicPr>
                  <pic:blipFill>
                    <a:blip r:embed="rId12"/>
                    <a:stretch>
                      <a:fillRect/>
                    </a:stretch>
                  </pic:blipFill>
                  <pic:spPr>
                    <a:xfrm>
                      <a:off x="0" y="0"/>
                      <a:ext cx="7627381" cy="1730667"/>
                    </a:xfrm>
                    <a:prstGeom prst="rect">
                      <a:avLst/>
                    </a:prstGeom>
                  </pic:spPr>
                </pic:pic>
              </a:graphicData>
            </a:graphic>
            <wp14:sizeRelH relativeFrom="page">
              <wp14:pctWidth>0</wp14:pctWidth>
            </wp14:sizeRelH>
            <wp14:sizeRelV relativeFrom="page">
              <wp14:pctHeight>0</wp14:pctHeight>
            </wp14:sizeRelV>
          </wp:anchor>
        </w:drawing>
      </w:r>
    </w:p>
    <w:p w14:paraId="088C01C7" w14:textId="5EFC2C12" w:rsidR="006D355B" w:rsidRPr="006D355B" w:rsidRDefault="006D355B" w:rsidP="006D355B">
      <w:pPr>
        <w:pStyle w:val="Title"/>
      </w:pPr>
      <w:r>
        <w:t>Higher Education Research Commercialisation IP Framework</w:t>
      </w:r>
    </w:p>
    <w:p w14:paraId="23843FF8" w14:textId="06ED16E5" w:rsidR="00603A95" w:rsidRDefault="008838BC" w:rsidP="00603A95">
      <w:pPr>
        <w:pStyle w:val="Subtitle"/>
      </w:pPr>
      <w:r>
        <w:t>Material Transfer Agreement</w:t>
      </w:r>
    </w:p>
    <w:p w14:paraId="05AD3A6F" w14:textId="77777777" w:rsidR="00D505F7" w:rsidRDefault="00D505F7" w:rsidP="00D505F7">
      <w:pPr>
        <w:spacing w:line="240" w:lineRule="auto"/>
        <w:jc w:val="both"/>
      </w:pPr>
      <w:r w:rsidRPr="00CC1708">
        <w:t xml:space="preserve">The </w:t>
      </w:r>
      <w:r>
        <w:t xml:space="preserve">Material Transfer </w:t>
      </w:r>
      <w:r w:rsidRPr="00CC1708">
        <w:t xml:space="preserve">Agreement is for the exchange of </w:t>
      </w:r>
      <w:r w:rsidRPr="00937D94">
        <w:t xml:space="preserve">physical materials between two parties, for example for </w:t>
      </w:r>
      <w:r>
        <w:t>a company to test before entering a further research or licence agreement.</w:t>
      </w:r>
    </w:p>
    <w:p w14:paraId="6F5902F2" w14:textId="742D5823" w:rsidR="002B1CE5" w:rsidRPr="00F51C18" w:rsidRDefault="00F71026" w:rsidP="00F51C18">
      <w:pPr>
        <w:pStyle w:val="Heading2"/>
      </w:pPr>
      <w:r>
        <w:t>When should it be used?</w:t>
      </w:r>
    </w:p>
    <w:p w14:paraId="28319F33" w14:textId="77777777" w:rsidR="00B13605" w:rsidRDefault="00B13605" w:rsidP="00B13605">
      <w:pPr>
        <w:pStyle w:val="ListParagraph"/>
        <w:numPr>
          <w:ilvl w:val="0"/>
          <w:numId w:val="14"/>
        </w:numPr>
        <w:spacing w:before="120" w:after="0" w:line="276" w:lineRule="auto"/>
        <w:contextualSpacing w:val="0"/>
      </w:pPr>
      <w:bookmarkStart w:id="0" w:name="_Toc30065224"/>
      <w:r>
        <w:t xml:space="preserve">When one party wishes to share proprietary physical materials with another </w:t>
      </w:r>
      <w:proofErr w:type="gramStart"/>
      <w:r>
        <w:t>party;</w:t>
      </w:r>
      <w:proofErr w:type="gramEnd"/>
      <w:r>
        <w:t xml:space="preserve"> and</w:t>
      </w:r>
    </w:p>
    <w:p w14:paraId="12B521C0" w14:textId="77777777" w:rsidR="00B13605" w:rsidRDefault="00B13605" w:rsidP="00B13605">
      <w:pPr>
        <w:pStyle w:val="ListParagraph"/>
        <w:numPr>
          <w:ilvl w:val="0"/>
          <w:numId w:val="14"/>
        </w:numPr>
        <w:spacing w:before="120" w:after="0" w:line="276" w:lineRule="auto"/>
        <w:contextualSpacing w:val="0"/>
      </w:pPr>
      <w:r>
        <w:t>The parties are Australian entities</w:t>
      </w:r>
    </w:p>
    <w:p w14:paraId="49DC7B65" w14:textId="77777777" w:rsidR="00B13605" w:rsidRDefault="00B13605" w:rsidP="00B13605">
      <w:r>
        <w:br/>
        <w:t xml:space="preserve">The agreement is also suitable when one of the parties is a </w:t>
      </w:r>
      <w:r w:rsidRPr="00DC0243">
        <w:t>Commonwealth Entity</w:t>
      </w:r>
      <w:r>
        <w:t>.</w:t>
      </w:r>
    </w:p>
    <w:p w14:paraId="2A76B7D2" w14:textId="77777777" w:rsidR="00B13605" w:rsidRDefault="00B13605" w:rsidP="00B13605">
      <w:r>
        <w:t xml:space="preserve">Whilst it will often be the University providing material to an industry collaborator, the </w:t>
      </w:r>
      <w:r w:rsidRPr="003A2105">
        <w:t xml:space="preserve">agreement </w:t>
      </w:r>
      <w:r>
        <w:t xml:space="preserve">is </w:t>
      </w:r>
      <w:r w:rsidRPr="003A2105">
        <w:t>structured so that either party could be the</w:t>
      </w:r>
      <w:r>
        <w:t xml:space="preserve"> transferor.</w:t>
      </w:r>
    </w:p>
    <w:p w14:paraId="2776BCDF" w14:textId="77777777" w:rsidR="00B13605" w:rsidRDefault="00B13605" w:rsidP="00B13605">
      <w:bookmarkStart w:id="1" w:name="_Hlk89748049"/>
      <w:r w:rsidRPr="00006651">
        <w:t>A Material Transfer Agreement</w:t>
      </w:r>
      <w:r>
        <w:t xml:space="preserve"> (MTA)</w:t>
      </w:r>
      <w:r w:rsidRPr="00006651">
        <w:t xml:space="preserve"> </w:t>
      </w:r>
      <w:r w:rsidRPr="00292797">
        <w:t xml:space="preserve">can be used for situations requiring the exchange of </w:t>
      </w:r>
      <w:r>
        <w:t xml:space="preserve">physical </w:t>
      </w:r>
      <w:r w:rsidRPr="00292797">
        <w:t>materials, for example, where a company wishes to test materials to decide whether to sign a licence or purchase agreement.</w:t>
      </w:r>
      <w:r>
        <w:t xml:space="preserve"> It </w:t>
      </w:r>
      <w:r w:rsidRPr="00006651">
        <w:t xml:space="preserve">can </w:t>
      </w:r>
      <w:r>
        <w:t xml:space="preserve">also </w:t>
      </w:r>
      <w:r w:rsidRPr="00006651">
        <w:t xml:space="preserve">be used to provide materials </w:t>
      </w:r>
      <w:r>
        <w:t xml:space="preserve">for use </w:t>
      </w:r>
      <w:r w:rsidRPr="00006651">
        <w:t>in a project or other collaboration</w:t>
      </w:r>
      <w:r>
        <w:t xml:space="preserve"> if the agreements for those projects do not already include terms relating to the exchange of materials</w:t>
      </w:r>
      <w:r w:rsidRPr="00006651">
        <w:t xml:space="preserve">.  </w:t>
      </w:r>
      <w:bookmarkEnd w:id="1"/>
    </w:p>
    <w:p w14:paraId="16E553E9" w14:textId="77777777" w:rsidR="00BF3B0D" w:rsidRPr="00F51C18" w:rsidRDefault="00BF3B0D" w:rsidP="00BF3B0D">
      <w:pPr>
        <w:pStyle w:val="Heading2"/>
      </w:pPr>
      <w:r>
        <w:t>When should it be used?</w:t>
      </w:r>
    </w:p>
    <w:p w14:paraId="45BE220B" w14:textId="77777777" w:rsidR="00725FD5" w:rsidRDefault="00725FD5" w:rsidP="00725FD5">
      <w:pPr>
        <w:pStyle w:val="ListParagraph"/>
        <w:numPr>
          <w:ilvl w:val="0"/>
          <w:numId w:val="14"/>
        </w:numPr>
        <w:spacing w:before="120" w:after="0" w:line="276" w:lineRule="auto"/>
        <w:contextualSpacing w:val="0"/>
      </w:pPr>
      <w:r>
        <w:t xml:space="preserve">For </w:t>
      </w:r>
      <w:bookmarkStart w:id="2" w:name="_Hlk89748143"/>
      <w:r>
        <w:t>the transfer of biological material</w:t>
      </w:r>
      <w:bookmarkEnd w:id="2"/>
    </w:p>
    <w:p w14:paraId="2A2CE407" w14:textId="77777777" w:rsidR="00725FD5" w:rsidRDefault="00725FD5" w:rsidP="00725FD5">
      <w:pPr>
        <w:pStyle w:val="ListParagraph"/>
        <w:numPr>
          <w:ilvl w:val="0"/>
          <w:numId w:val="14"/>
        </w:numPr>
        <w:spacing w:before="120" w:after="0" w:line="276" w:lineRule="auto"/>
        <w:contextualSpacing w:val="0"/>
      </w:pPr>
      <w:bookmarkStart w:id="3" w:name="_Hlk89748369"/>
      <w:r>
        <w:t>F</w:t>
      </w:r>
      <w:r w:rsidRPr="00292797">
        <w:t>or transfers where specific intellectual property</w:t>
      </w:r>
      <w:r>
        <w:t xml:space="preserve"> (IP)</w:t>
      </w:r>
      <w:r w:rsidRPr="00292797">
        <w:t xml:space="preserve"> arrangements relating to the material are required</w:t>
      </w:r>
      <w:r>
        <w:t>. For example, where the recipient may create new patentable discoveries through use of the material</w:t>
      </w:r>
      <w:bookmarkEnd w:id="3"/>
    </w:p>
    <w:p w14:paraId="1734A6D4" w14:textId="77777777" w:rsidR="00725FD5" w:rsidRDefault="00725FD5" w:rsidP="00725FD5">
      <w:pPr>
        <w:pStyle w:val="ListParagraph"/>
        <w:numPr>
          <w:ilvl w:val="0"/>
          <w:numId w:val="14"/>
        </w:numPr>
        <w:spacing w:before="120" w:after="0" w:line="276" w:lineRule="auto"/>
        <w:contextualSpacing w:val="0"/>
      </w:pPr>
      <w:r>
        <w:t>For longer term project activities. In these circumstances, the parties should use a further agreement such as a research agreement that will contain additional terms to protect each party’s interests</w:t>
      </w:r>
    </w:p>
    <w:p w14:paraId="59F0D507" w14:textId="77777777" w:rsidR="00725FD5" w:rsidRDefault="00725FD5" w:rsidP="00725FD5">
      <w:pPr>
        <w:pStyle w:val="ListParagraph"/>
        <w:numPr>
          <w:ilvl w:val="0"/>
          <w:numId w:val="14"/>
        </w:numPr>
        <w:spacing w:before="120" w:after="0" w:line="276" w:lineRule="auto"/>
      </w:pPr>
      <w:r>
        <w:t>When the material could pose significant environmental or health and safety risks or is intended to be used in animal or human testing. Further assessment of risks will be needed in these circumstances and a bespoke agreement will be required</w:t>
      </w:r>
    </w:p>
    <w:p w14:paraId="04E8516E" w14:textId="77777777" w:rsidR="00542E6C" w:rsidRDefault="00542E6C" w:rsidP="00542E6C">
      <w:pPr>
        <w:pStyle w:val="Heading2"/>
      </w:pPr>
      <w:bookmarkStart w:id="4" w:name="_Toc94449299"/>
      <w:bookmarkStart w:id="5" w:name="_Toc99996338"/>
      <w:r>
        <w:lastRenderedPageBreak/>
        <w:t>Key considerations when completing the template</w:t>
      </w:r>
      <w:bookmarkEnd w:id="4"/>
      <w:bookmarkEnd w:id="5"/>
      <w:r>
        <w:t xml:space="preserve"> </w:t>
      </w:r>
    </w:p>
    <w:p w14:paraId="52C3B533" w14:textId="77777777" w:rsidR="00CE2CC6" w:rsidRDefault="00CE2CC6" w:rsidP="00CE2CC6">
      <w:r>
        <w:t>The following table is provided as a guide to help the parties appreciate the key considerations that each party will have when negotiating a Material Transfer Agreement using the template.</w:t>
      </w:r>
    </w:p>
    <w:p w14:paraId="390B3EC5" w14:textId="77777777" w:rsidR="00CE2CC6" w:rsidRDefault="00CE2CC6" w:rsidP="00CE2CC6">
      <w:r>
        <w:t xml:space="preserve">The template is provided in the Accelerated </w:t>
      </w:r>
      <w:proofErr w:type="gramStart"/>
      <w:r>
        <w:t>track</w:t>
      </w:r>
      <w:proofErr w:type="gramEnd"/>
      <w:r>
        <w:t xml:space="preserve"> and it is expected that parties can use the template with minimal negotiation. Nevertheless, discussing and understanding each party’s needs and concerns up front will help you reach an agreement more quickly.</w:t>
      </w:r>
      <w:r w:rsidRPr="003608A8">
        <w:t xml:space="preserve"> A M</w:t>
      </w:r>
      <w:r>
        <w:t xml:space="preserve">aterial Transfer </w:t>
      </w:r>
      <w:r w:rsidRPr="003608A8">
        <w:t xml:space="preserve">Agreement may take a few days to a few weeks to negotiate and sign depending on the </w:t>
      </w:r>
      <w:r>
        <w:t>nature of the materials being exchanged and their proposed use</w:t>
      </w:r>
      <w:r w:rsidRPr="003608A8">
        <w:t>.</w:t>
      </w:r>
    </w:p>
    <w:p w14:paraId="7F73CBDA" w14:textId="77777777" w:rsidR="00CE2CC6" w:rsidRDefault="00CE2CC6" w:rsidP="00CE2CC6">
      <w:r>
        <w:t xml:space="preserve">For organisations, particularly SMEs, that have not previously been asked to enter this type of agreement, this table will help you understand what the key provisions of a Material Transfer Agreement are and what you need to discuss and agree in order to finalise the agreement from the template. </w:t>
      </w:r>
    </w:p>
    <w:p w14:paraId="1860648E" w14:textId="77777777" w:rsidR="00CE2CC6" w:rsidRDefault="00CE2CC6" w:rsidP="00CE2CC6">
      <w:r w:rsidRPr="00485E38">
        <w:t>Additional plain English guidance on the meaning of key clauses is provided in a separate annotated version of the template</w:t>
      </w:r>
      <w:r>
        <w:t>.</w:t>
      </w:r>
    </w:p>
    <w:p w14:paraId="42D058D0" w14:textId="77777777" w:rsidR="00B13605" w:rsidRDefault="00B13605" w:rsidP="00BF3B0D"/>
    <w:p w14:paraId="6FA1DE64" w14:textId="77777777" w:rsidR="00B13605" w:rsidRDefault="00B13605" w:rsidP="00F51C18">
      <w:pPr>
        <w:pStyle w:val="Heading3"/>
      </w:pPr>
    </w:p>
    <w:bookmarkEnd w:id="0"/>
    <w:p w14:paraId="3F39A4A2" w14:textId="17C33A7F" w:rsidR="005E1D50" w:rsidRDefault="005E1D50" w:rsidP="00610A38">
      <w:pPr>
        <w:pStyle w:val="Caption"/>
        <w:keepNext/>
      </w:pPr>
    </w:p>
    <w:p w14:paraId="09749392" w14:textId="139B1B81" w:rsidR="005E1D50" w:rsidRDefault="005E1D50" w:rsidP="00610A38">
      <w:pPr>
        <w:pStyle w:val="Caption"/>
        <w:keepNext/>
      </w:pPr>
    </w:p>
    <w:p w14:paraId="42BF683D" w14:textId="0EFAF6E7" w:rsidR="005E1D50" w:rsidRDefault="005E1D50" w:rsidP="00610A38">
      <w:pPr>
        <w:pStyle w:val="Caption"/>
        <w:keepNext/>
      </w:pPr>
    </w:p>
    <w:p w14:paraId="03E335CA" w14:textId="43605302" w:rsidR="005E1D50" w:rsidRDefault="005E1D50" w:rsidP="00610A38">
      <w:pPr>
        <w:pStyle w:val="Caption"/>
        <w:keepNext/>
      </w:pPr>
    </w:p>
    <w:p w14:paraId="332D86EE" w14:textId="4490D6C5" w:rsidR="005E1D50" w:rsidRDefault="005E1D50" w:rsidP="00610A38">
      <w:pPr>
        <w:pStyle w:val="Caption"/>
        <w:keepNext/>
      </w:pPr>
    </w:p>
    <w:p w14:paraId="70229200" w14:textId="44552BC1" w:rsidR="005E1D50" w:rsidRDefault="005E1D50" w:rsidP="00610A38">
      <w:pPr>
        <w:pStyle w:val="Caption"/>
        <w:keepNext/>
      </w:pPr>
    </w:p>
    <w:p w14:paraId="5ACAC980" w14:textId="4EF9802A" w:rsidR="005E1D50" w:rsidRDefault="005E1D50" w:rsidP="00610A38">
      <w:pPr>
        <w:pStyle w:val="Caption"/>
        <w:keepNext/>
      </w:pPr>
    </w:p>
    <w:p w14:paraId="478D1E04" w14:textId="77777777" w:rsidR="008C51B5" w:rsidRDefault="008C51B5" w:rsidP="00610A38">
      <w:pPr>
        <w:pStyle w:val="Caption"/>
        <w:keepNext/>
      </w:pPr>
    </w:p>
    <w:p w14:paraId="2E9D514C" w14:textId="77777777" w:rsidR="006B651A" w:rsidRDefault="006B651A" w:rsidP="006B651A"/>
    <w:p w14:paraId="3688AF44" w14:textId="77777777" w:rsidR="006B651A" w:rsidRDefault="006B651A" w:rsidP="006B651A"/>
    <w:p w14:paraId="262255F8" w14:textId="77777777" w:rsidR="006B651A" w:rsidRDefault="006B651A" w:rsidP="006B651A"/>
    <w:p w14:paraId="18FFEA7D" w14:textId="77777777" w:rsidR="006B651A" w:rsidRDefault="006B651A" w:rsidP="006B651A"/>
    <w:p w14:paraId="479B7AC2" w14:textId="77777777" w:rsidR="006B651A" w:rsidRDefault="006B651A" w:rsidP="006B651A"/>
    <w:p w14:paraId="37D459E1" w14:textId="77777777" w:rsidR="006B651A" w:rsidRDefault="006B651A" w:rsidP="006B651A"/>
    <w:p w14:paraId="64732AEC" w14:textId="77777777" w:rsidR="006B651A" w:rsidRDefault="006B651A" w:rsidP="006B651A"/>
    <w:p w14:paraId="6101EE42" w14:textId="77777777" w:rsidR="006B651A" w:rsidRDefault="006B651A" w:rsidP="006B651A"/>
    <w:p w14:paraId="56F69606" w14:textId="221E4966" w:rsidR="006B651A" w:rsidRPr="006B651A" w:rsidRDefault="006B651A" w:rsidP="006B651A">
      <w:pPr>
        <w:sectPr w:rsidR="006B651A" w:rsidRPr="006B651A" w:rsidSect="00C43A7F">
          <w:headerReference w:type="even" r:id="rId13"/>
          <w:headerReference w:type="default" r:id="rId14"/>
          <w:footerReference w:type="even" r:id="rId15"/>
          <w:footerReference w:type="default" r:id="rId16"/>
          <w:headerReference w:type="first" r:id="rId17"/>
          <w:footerReference w:type="first" r:id="rId18"/>
          <w:type w:val="continuous"/>
          <w:pgSz w:w="11906" w:h="16838"/>
          <w:pgMar w:top="964" w:right="1418" w:bottom="1418" w:left="1418" w:header="0" w:footer="709" w:gutter="0"/>
          <w:pgNumType w:start="0"/>
          <w:cols w:space="708"/>
          <w:titlePg/>
          <w:docGrid w:linePitch="360"/>
        </w:sectPr>
      </w:pPr>
    </w:p>
    <w:tbl>
      <w:tblPr>
        <w:tblStyle w:val="ListTable4-Accent1"/>
        <w:tblW w:w="13948" w:type="dxa"/>
        <w:jc w:val="center"/>
        <w:tblLook w:val="04A0" w:firstRow="1" w:lastRow="0" w:firstColumn="1" w:lastColumn="0" w:noHBand="0" w:noVBand="1"/>
      </w:tblPr>
      <w:tblGrid>
        <w:gridCol w:w="3777"/>
        <w:gridCol w:w="4954"/>
        <w:gridCol w:w="5217"/>
      </w:tblGrid>
      <w:tr w:rsidR="009E3098" w:rsidRPr="00E92D61" w14:paraId="4F9325EF" w14:textId="77777777" w:rsidTr="009A265E">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13948" w:type="dxa"/>
            <w:gridSpan w:val="3"/>
          </w:tcPr>
          <w:p w14:paraId="6B239835" w14:textId="77777777" w:rsidR="009E3098" w:rsidRPr="00E92D61" w:rsidRDefault="009E3098" w:rsidP="009A265E">
            <w:pPr>
              <w:rPr>
                <w:rFonts w:cstheme="minorHAnsi"/>
                <w:sz w:val="20"/>
                <w:szCs w:val="20"/>
              </w:rPr>
            </w:pPr>
            <w:r w:rsidRPr="00E92D61">
              <w:rPr>
                <w:sz w:val="20"/>
                <w:szCs w:val="20"/>
              </w:rPr>
              <w:lastRenderedPageBreak/>
              <w:t xml:space="preserve">This table sets out the key points each party needs to consider when entering a </w:t>
            </w:r>
            <w:r>
              <w:rPr>
                <w:sz w:val="20"/>
                <w:szCs w:val="20"/>
              </w:rPr>
              <w:t>Material Transfer Agreement</w:t>
            </w:r>
            <w:r w:rsidRPr="00E92D61">
              <w:rPr>
                <w:sz w:val="20"/>
                <w:szCs w:val="20"/>
              </w:rPr>
              <w:t xml:space="preserve">. Understanding your own key considerations, as well as those of the other party, will help you to negotiate a fair and reasonable agreement that works for both parties </w:t>
            </w:r>
          </w:p>
        </w:tc>
      </w:tr>
      <w:tr w:rsidR="009E3098" w:rsidRPr="00F13AEF" w14:paraId="76BFAFF2" w14:textId="77777777" w:rsidTr="009A265E">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3777" w:type="dxa"/>
            <w:tcBorders>
              <w:bottom w:val="single" w:sz="4" w:space="0" w:color="auto"/>
            </w:tcBorders>
          </w:tcPr>
          <w:p w14:paraId="5B232541" w14:textId="77777777" w:rsidR="009E3098" w:rsidRPr="00F13AEF" w:rsidRDefault="009E3098" w:rsidP="009A265E">
            <w:pPr>
              <w:rPr>
                <w:rFonts w:cstheme="minorHAnsi"/>
                <w:sz w:val="20"/>
                <w:szCs w:val="20"/>
              </w:rPr>
            </w:pPr>
            <w:r>
              <w:rPr>
                <w:rFonts w:cstheme="minorHAnsi"/>
                <w:sz w:val="20"/>
                <w:szCs w:val="20"/>
              </w:rPr>
              <w:t xml:space="preserve">Material Transfer Agreement </w:t>
            </w:r>
            <w:r w:rsidRPr="00F13AEF">
              <w:rPr>
                <w:rFonts w:cstheme="minorHAnsi"/>
                <w:sz w:val="20"/>
                <w:szCs w:val="20"/>
              </w:rPr>
              <w:t>Provision</w:t>
            </w:r>
          </w:p>
        </w:tc>
        <w:tc>
          <w:tcPr>
            <w:tcW w:w="4954" w:type="dxa"/>
            <w:tcBorders>
              <w:bottom w:val="single" w:sz="4" w:space="0" w:color="auto"/>
            </w:tcBorders>
          </w:tcPr>
          <w:p w14:paraId="6E5909E0" w14:textId="77777777" w:rsidR="009E3098" w:rsidRPr="00F13AEF" w:rsidRDefault="009E3098" w:rsidP="009A265E">
            <w:pPr>
              <w:cnfStyle w:val="100000000000" w:firstRow="1"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University (Transferor)</w:t>
            </w:r>
          </w:p>
        </w:tc>
        <w:tc>
          <w:tcPr>
            <w:tcW w:w="5217" w:type="dxa"/>
            <w:tcBorders>
              <w:bottom w:val="single" w:sz="4" w:space="0" w:color="auto"/>
            </w:tcBorders>
          </w:tcPr>
          <w:p w14:paraId="68DCB95A" w14:textId="77777777" w:rsidR="009E3098" w:rsidRPr="00F13AEF" w:rsidRDefault="009E3098" w:rsidP="009A265E">
            <w:pP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F13AEF">
              <w:rPr>
                <w:rFonts w:cstheme="minorHAnsi"/>
                <w:sz w:val="20"/>
                <w:szCs w:val="20"/>
              </w:rPr>
              <w:t>Co</w:t>
            </w:r>
            <w:r>
              <w:rPr>
                <w:rFonts w:cstheme="minorHAnsi"/>
                <w:sz w:val="20"/>
                <w:szCs w:val="20"/>
              </w:rPr>
              <w:t>llaborator (Recipient)</w:t>
            </w:r>
          </w:p>
        </w:tc>
      </w:tr>
      <w:tr w:rsidR="009E3098" w:rsidRPr="00C73088" w14:paraId="1786AF89" w14:textId="77777777" w:rsidTr="009A265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777" w:type="dxa"/>
            <w:tcBorders>
              <w:top w:val="single" w:sz="4" w:space="0" w:color="auto"/>
              <w:left w:val="single" w:sz="4" w:space="0" w:color="auto"/>
              <w:bottom w:val="single" w:sz="4" w:space="0" w:color="auto"/>
            </w:tcBorders>
            <w:shd w:val="clear" w:color="auto" w:fill="auto"/>
          </w:tcPr>
          <w:p w14:paraId="32CDD997" w14:textId="77777777" w:rsidR="009E3098" w:rsidRPr="00F13AEF" w:rsidRDefault="009E3098" w:rsidP="009A265E">
            <w:pPr>
              <w:rPr>
                <w:rFonts w:cstheme="minorHAnsi"/>
                <w:b w:val="0"/>
                <w:bCs w:val="0"/>
                <w:sz w:val="20"/>
                <w:szCs w:val="20"/>
              </w:rPr>
            </w:pPr>
            <w:r>
              <w:rPr>
                <w:rFonts w:cstheme="minorHAnsi"/>
                <w:sz w:val="20"/>
                <w:szCs w:val="20"/>
              </w:rPr>
              <w:t>Details of the Material being exchanged</w:t>
            </w:r>
          </w:p>
          <w:p w14:paraId="1E21474E" w14:textId="77777777" w:rsidR="009E3098" w:rsidRPr="000A3201" w:rsidRDefault="009E3098" w:rsidP="009E3098">
            <w:pPr>
              <w:pStyle w:val="ListParagraph"/>
              <w:numPr>
                <w:ilvl w:val="0"/>
                <w:numId w:val="17"/>
              </w:numPr>
              <w:spacing w:before="120" w:after="0" w:line="276" w:lineRule="auto"/>
              <w:ind w:left="424"/>
              <w:contextualSpacing w:val="0"/>
              <w:rPr>
                <w:rFonts w:cstheme="minorHAnsi"/>
                <w:b w:val="0"/>
                <w:bCs w:val="0"/>
                <w:sz w:val="20"/>
                <w:szCs w:val="20"/>
              </w:rPr>
            </w:pPr>
            <w:r w:rsidRPr="00F13AEF">
              <w:rPr>
                <w:rFonts w:cstheme="minorHAnsi"/>
                <w:b w:val="0"/>
                <w:bCs w:val="0"/>
                <w:sz w:val="20"/>
                <w:szCs w:val="20"/>
              </w:rPr>
              <w:t xml:space="preserve">A clear </w:t>
            </w:r>
            <w:r>
              <w:rPr>
                <w:rFonts w:cstheme="minorHAnsi"/>
                <w:b w:val="0"/>
                <w:bCs w:val="0"/>
                <w:sz w:val="20"/>
                <w:szCs w:val="20"/>
              </w:rPr>
              <w:t>description of the Material being transferred including its technical specifications</w:t>
            </w:r>
          </w:p>
        </w:tc>
        <w:tc>
          <w:tcPr>
            <w:tcW w:w="4954" w:type="dxa"/>
            <w:tcBorders>
              <w:top w:val="single" w:sz="4" w:space="0" w:color="auto"/>
              <w:bottom w:val="single" w:sz="4" w:space="0" w:color="auto"/>
            </w:tcBorders>
            <w:shd w:val="clear" w:color="auto" w:fill="auto"/>
          </w:tcPr>
          <w:p w14:paraId="7DB93FD1" w14:textId="77777777" w:rsidR="009E3098" w:rsidRPr="00A93EEF" w:rsidRDefault="009E3098" w:rsidP="009A265E">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A93EEF">
              <w:rPr>
                <w:rFonts w:cstheme="minorHAnsi"/>
                <w:sz w:val="20"/>
                <w:szCs w:val="20"/>
              </w:rPr>
              <w:t xml:space="preserve"> </w:t>
            </w:r>
          </w:p>
          <w:p w14:paraId="46D235E1" w14:textId="77777777" w:rsidR="009E3098" w:rsidRDefault="009E3098" w:rsidP="009E3098">
            <w:pPr>
              <w:pStyle w:val="ListParagraph"/>
              <w:numPr>
                <w:ilvl w:val="0"/>
                <w:numId w:val="17"/>
              </w:numPr>
              <w:spacing w:before="120" w:after="0" w:line="276" w:lineRule="auto"/>
              <w:ind w:left="424"/>
              <w:contextualSpacing w:val="0"/>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Descriptions should have enough detail to make it clear what the Material you will be sharing is made up of</w:t>
            </w:r>
          </w:p>
          <w:p w14:paraId="0969C372" w14:textId="77777777" w:rsidR="009E3098" w:rsidRPr="00A93EEF" w:rsidRDefault="009E3098" w:rsidP="009A265E">
            <w:pPr>
              <w:ind w:left="64"/>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5217" w:type="dxa"/>
            <w:tcBorders>
              <w:top w:val="single" w:sz="4" w:space="0" w:color="auto"/>
              <w:bottom w:val="single" w:sz="4" w:space="0" w:color="auto"/>
              <w:right w:val="single" w:sz="4" w:space="0" w:color="auto"/>
            </w:tcBorders>
            <w:shd w:val="clear" w:color="auto" w:fill="auto"/>
          </w:tcPr>
          <w:p w14:paraId="397BA390" w14:textId="77777777" w:rsidR="009E3098" w:rsidRPr="00F13AEF" w:rsidRDefault="009E3098" w:rsidP="009A265E">
            <w:pPr>
              <w:pStyle w:val="ListParagraph"/>
              <w:ind w:left="424"/>
              <w:cnfStyle w:val="000000100000" w:firstRow="0" w:lastRow="0" w:firstColumn="0" w:lastColumn="0" w:oddVBand="0" w:evenVBand="0" w:oddHBand="1" w:evenHBand="0" w:firstRowFirstColumn="0" w:firstRowLastColumn="0" w:lastRowFirstColumn="0" w:lastRowLastColumn="0"/>
              <w:rPr>
                <w:rFonts w:cstheme="minorHAnsi"/>
                <w:sz w:val="20"/>
                <w:szCs w:val="20"/>
              </w:rPr>
            </w:pPr>
          </w:p>
          <w:p w14:paraId="573E9929" w14:textId="77777777" w:rsidR="009E3098" w:rsidRPr="00C73088" w:rsidRDefault="009E3098" w:rsidP="009E3098">
            <w:pPr>
              <w:pStyle w:val="ListParagraph"/>
              <w:numPr>
                <w:ilvl w:val="0"/>
                <w:numId w:val="17"/>
              </w:numPr>
              <w:spacing w:before="120" w:after="0" w:line="276" w:lineRule="auto"/>
              <w:contextualSpacing w:val="0"/>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Ensure you understand what Material is being received, and that it is in a suitable form for your intended use</w:t>
            </w:r>
          </w:p>
        </w:tc>
      </w:tr>
      <w:tr w:rsidR="009E3098" w:rsidRPr="003A2BBE" w14:paraId="0C296BDA" w14:textId="77777777" w:rsidTr="009A265E">
        <w:trPr>
          <w:jc w:val="center"/>
        </w:trPr>
        <w:tc>
          <w:tcPr>
            <w:cnfStyle w:val="001000000000" w:firstRow="0" w:lastRow="0" w:firstColumn="1" w:lastColumn="0" w:oddVBand="0" w:evenVBand="0" w:oddHBand="0" w:evenHBand="0" w:firstRowFirstColumn="0" w:firstRowLastColumn="0" w:lastRowFirstColumn="0" w:lastRowLastColumn="0"/>
            <w:tcW w:w="3777" w:type="dxa"/>
            <w:tcBorders>
              <w:top w:val="single" w:sz="4" w:space="0" w:color="auto"/>
              <w:left w:val="single" w:sz="4" w:space="0" w:color="auto"/>
              <w:bottom w:val="single" w:sz="4" w:space="0" w:color="auto"/>
            </w:tcBorders>
            <w:shd w:val="clear" w:color="auto" w:fill="auto"/>
          </w:tcPr>
          <w:p w14:paraId="2508D4FE" w14:textId="77777777" w:rsidR="009E3098" w:rsidRPr="00F13AEF" w:rsidRDefault="009E3098" w:rsidP="009A265E">
            <w:pPr>
              <w:rPr>
                <w:rFonts w:cstheme="minorHAnsi"/>
                <w:b w:val="0"/>
                <w:bCs w:val="0"/>
                <w:sz w:val="20"/>
                <w:szCs w:val="20"/>
              </w:rPr>
            </w:pPr>
            <w:r>
              <w:rPr>
                <w:rFonts w:cstheme="minorHAnsi"/>
                <w:sz w:val="20"/>
                <w:szCs w:val="20"/>
              </w:rPr>
              <w:t>Permitted Use</w:t>
            </w:r>
          </w:p>
          <w:p w14:paraId="5EDFCCEB" w14:textId="77777777" w:rsidR="009E3098" w:rsidRPr="00601D7D" w:rsidRDefault="009E3098" w:rsidP="009E3098">
            <w:pPr>
              <w:pStyle w:val="ListParagraph"/>
              <w:numPr>
                <w:ilvl w:val="0"/>
                <w:numId w:val="18"/>
              </w:numPr>
              <w:spacing w:before="120" w:after="0" w:line="276" w:lineRule="auto"/>
              <w:ind w:left="457"/>
              <w:contextualSpacing w:val="0"/>
              <w:rPr>
                <w:rFonts w:cstheme="minorHAnsi"/>
                <w:b w:val="0"/>
                <w:bCs w:val="0"/>
                <w:sz w:val="20"/>
                <w:szCs w:val="20"/>
              </w:rPr>
            </w:pPr>
            <w:r>
              <w:rPr>
                <w:rFonts w:cstheme="minorHAnsi"/>
                <w:b w:val="0"/>
                <w:bCs w:val="0"/>
                <w:sz w:val="20"/>
                <w:szCs w:val="20"/>
              </w:rPr>
              <w:t>A clear description of what the recipient is allowed to do with the Material; for example, “to use the Material internally to test its activity for x”</w:t>
            </w:r>
          </w:p>
          <w:p w14:paraId="4AC5397F" w14:textId="77777777" w:rsidR="009E3098" w:rsidRPr="00972ED2" w:rsidRDefault="009E3098" w:rsidP="009E3098">
            <w:pPr>
              <w:pStyle w:val="ListParagraph"/>
              <w:numPr>
                <w:ilvl w:val="0"/>
                <w:numId w:val="18"/>
              </w:numPr>
              <w:spacing w:before="120" w:after="0" w:line="276" w:lineRule="auto"/>
              <w:ind w:left="457"/>
              <w:contextualSpacing w:val="0"/>
              <w:rPr>
                <w:rFonts w:cstheme="minorHAnsi"/>
                <w:b w:val="0"/>
                <w:bCs w:val="0"/>
                <w:sz w:val="20"/>
                <w:szCs w:val="20"/>
              </w:rPr>
            </w:pPr>
            <w:r>
              <w:rPr>
                <w:rFonts w:cstheme="minorHAnsi"/>
                <w:b w:val="0"/>
                <w:bCs w:val="0"/>
                <w:sz w:val="20"/>
                <w:szCs w:val="20"/>
              </w:rPr>
              <w:t>This should be as clearly defined as possible and avoid generic descriptions such as “for internal research purposes”</w:t>
            </w:r>
          </w:p>
        </w:tc>
        <w:tc>
          <w:tcPr>
            <w:tcW w:w="4954" w:type="dxa"/>
            <w:tcBorders>
              <w:top w:val="single" w:sz="4" w:space="0" w:color="auto"/>
              <w:bottom w:val="single" w:sz="4" w:space="0" w:color="auto"/>
            </w:tcBorders>
            <w:shd w:val="clear" w:color="auto" w:fill="auto"/>
          </w:tcPr>
          <w:p w14:paraId="0B3BAD15" w14:textId="77777777" w:rsidR="009E3098" w:rsidRPr="00F13AEF" w:rsidRDefault="009E3098" w:rsidP="009A265E">
            <w:pPr>
              <w:pStyle w:val="ListParagraph"/>
              <w:ind w:left="424"/>
              <w:cnfStyle w:val="000000000000" w:firstRow="0" w:lastRow="0" w:firstColumn="0" w:lastColumn="0" w:oddVBand="0" w:evenVBand="0" w:oddHBand="0" w:evenHBand="0" w:firstRowFirstColumn="0" w:firstRowLastColumn="0" w:lastRowFirstColumn="0" w:lastRowLastColumn="0"/>
              <w:rPr>
                <w:rFonts w:cstheme="minorHAnsi"/>
                <w:sz w:val="20"/>
                <w:szCs w:val="20"/>
              </w:rPr>
            </w:pPr>
          </w:p>
          <w:p w14:paraId="0B6BC058" w14:textId="77777777" w:rsidR="009E3098" w:rsidRDefault="009E3098" w:rsidP="009E3098">
            <w:pPr>
              <w:pStyle w:val="ListParagraph"/>
              <w:numPr>
                <w:ilvl w:val="0"/>
                <w:numId w:val="18"/>
              </w:numPr>
              <w:spacing w:before="120" w:after="0" w:line="276" w:lineRule="auto"/>
              <w:ind w:left="424"/>
              <w:contextualSpacing w:val="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F13AEF">
              <w:rPr>
                <w:rFonts w:cstheme="minorHAnsi"/>
                <w:sz w:val="20"/>
                <w:szCs w:val="20"/>
              </w:rPr>
              <w:t>Ensur</w:t>
            </w:r>
            <w:r>
              <w:rPr>
                <w:rFonts w:cstheme="minorHAnsi"/>
                <w:sz w:val="20"/>
                <w:szCs w:val="20"/>
              </w:rPr>
              <w:t>e your Material is only used for the specific project described and cannot be used more widely by the Collaborator (unless this is agreed)</w:t>
            </w:r>
          </w:p>
          <w:p w14:paraId="3FBEAEE9" w14:textId="77777777" w:rsidR="009E3098" w:rsidRPr="00A93EEF" w:rsidRDefault="009E3098" w:rsidP="009A265E">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5217" w:type="dxa"/>
            <w:tcBorders>
              <w:top w:val="single" w:sz="4" w:space="0" w:color="auto"/>
              <w:bottom w:val="single" w:sz="4" w:space="0" w:color="auto"/>
              <w:right w:val="single" w:sz="4" w:space="0" w:color="auto"/>
            </w:tcBorders>
            <w:shd w:val="clear" w:color="auto" w:fill="auto"/>
          </w:tcPr>
          <w:p w14:paraId="1148EA4D" w14:textId="77777777" w:rsidR="009E3098" w:rsidRPr="00F13AEF" w:rsidRDefault="009E3098" w:rsidP="009A265E">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p w14:paraId="355154A7" w14:textId="77777777" w:rsidR="009E3098" w:rsidRPr="003A2BBE" w:rsidRDefault="009E3098" w:rsidP="009E3098">
            <w:pPr>
              <w:pStyle w:val="ListParagraph"/>
              <w:numPr>
                <w:ilvl w:val="0"/>
                <w:numId w:val="18"/>
              </w:numPr>
              <w:spacing w:before="120" w:after="0" w:line="276" w:lineRule="auto"/>
              <w:ind w:left="720"/>
              <w:contextualSpacing w:val="0"/>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U</w:t>
            </w:r>
            <w:r w:rsidRPr="00972ED2">
              <w:rPr>
                <w:rFonts w:cstheme="minorHAnsi"/>
                <w:sz w:val="20"/>
                <w:szCs w:val="20"/>
              </w:rPr>
              <w:t xml:space="preserve">nderstand the restrictions </w:t>
            </w:r>
            <w:r>
              <w:rPr>
                <w:rFonts w:cstheme="minorHAnsi"/>
                <w:sz w:val="20"/>
                <w:szCs w:val="20"/>
              </w:rPr>
              <w:t>on</w:t>
            </w:r>
            <w:r w:rsidRPr="00972ED2">
              <w:rPr>
                <w:rFonts w:cstheme="minorHAnsi"/>
                <w:sz w:val="20"/>
                <w:szCs w:val="20"/>
              </w:rPr>
              <w:t xml:space="preserve"> how the </w:t>
            </w:r>
            <w:r>
              <w:rPr>
                <w:rFonts w:cstheme="minorHAnsi"/>
                <w:sz w:val="20"/>
                <w:szCs w:val="20"/>
              </w:rPr>
              <w:t>University</w:t>
            </w:r>
            <w:r w:rsidRPr="00972ED2">
              <w:rPr>
                <w:rFonts w:cstheme="minorHAnsi"/>
                <w:sz w:val="20"/>
                <w:szCs w:val="20"/>
              </w:rPr>
              <w:t xml:space="preserve">’s </w:t>
            </w:r>
            <w:r>
              <w:rPr>
                <w:rFonts w:cstheme="minorHAnsi"/>
                <w:sz w:val="20"/>
                <w:szCs w:val="20"/>
              </w:rPr>
              <w:t>Material can be used, and ensure this covers all of your intended uses</w:t>
            </w:r>
          </w:p>
        </w:tc>
      </w:tr>
      <w:tr w:rsidR="009E3098" w:rsidRPr="00F13AEF" w14:paraId="5637E887" w14:textId="77777777" w:rsidTr="009A265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777" w:type="dxa"/>
            <w:tcBorders>
              <w:top w:val="single" w:sz="4" w:space="0" w:color="auto"/>
              <w:left w:val="single" w:sz="4" w:space="0" w:color="auto"/>
              <w:bottom w:val="single" w:sz="4" w:space="0" w:color="auto"/>
            </w:tcBorders>
            <w:shd w:val="clear" w:color="auto" w:fill="auto"/>
          </w:tcPr>
          <w:p w14:paraId="2C1B543A" w14:textId="77777777" w:rsidR="009E3098" w:rsidRPr="00F13AEF" w:rsidRDefault="009E3098" w:rsidP="009A265E">
            <w:pPr>
              <w:rPr>
                <w:rFonts w:cstheme="minorHAnsi"/>
                <w:b w:val="0"/>
                <w:bCs w:val="0"/>
                <w:sz w:val="20"/>
                <w:szCs w:val="20"/>
              </w:rPr>
            </w:pPr>
            <w:r>
              <w:rPr>
                <w:rFonts w:cstheme="minorHAnsi"/>
                <w:sz w:val="20"/>
                <w:szCs w:val="20"/>
              </w:rPr>
              <w:t>Delivery, Handling and Return Instructions</w:t>
            </w:r>
          </w:p>
          <w:p w14:paraId="2F7AFA3B" w14:textId="77777777" w:rsidR="009E3098" w:rsidRPr="00A93EEF" w:rsidRDefault="009E3098" w:rsidP="009E3098">
            <w:pPr>
              <w:pStyle w:val="ListParagraph"/>
              <w:numPr>
                <w:ilvl w:val="0"/>
                <w:numId w:val="16"/>
              </w:numPr>
              <w:spacing w:before="120" w:after="0" w:line="276" w:lineRule="auto"/>
              <w:ind w:left="457"/>
              <w:contextualSpacing w:val="0"/>
              <w:rPr>
                <w:rFonts w:cstheme="minorHAnsi"/>
                <w:b w:val="0"/>
                <w:bCs w:val="0"/>
                <w:sz w:val="20"/>
                <w:szCs w:val="20"/>
              </w:rPr>
            </w:pPr>
            <w:r>
              <w:rPr>
                <w:rFonts w:cstheme="minorHAnsi"/>
                <w:b w:val="0"/>
                <w:bCs w:val="0"/>
                <w:sz w:val="20"/>
                <w:szCs w:val="20"/>
              </w:rPr>
              <w:t>Details of how the Material will be delivered and whether there are any specific handling requirements</w:t>
            </w:r>
          </w:p>
          <w:p w14:paraId="1BDE7603" w14:textId="77777777" w:rsidR="009E3098" w:rsidRPr="00FF3739" w:rsidRDefault="009E3098" w:rsidP="009E3098">
            <w:pPr>
              <w:pStyle w:val="ListParagraph"/>
              <w:numPr>
                <w:ilvl w:val="0"/>
                <w:numId w:val="16"/>
              </w:numPr>
              <w:spacing w:before="120" w:after="0" w:line="276" w:lineRule="auto"/>
              <w:ind w:left="457"/>
              <w:contextualSpacing w:val="0"/>
              <w:rPr>
                <w:rFonts w:cstheme="minorHAnsi"/>
                <w:b w:val="0"/>
                <w:bCs w:val="0"/>
                <w:sz w:val="20"/>
                <w:szCs w:val="20"/>
              </w:rPr>
            </w:pPr>
            <w:r>
              <w:rPr>
                <w:rFonts w:cstheme="minorHAnsi"/>
                <w:b w:val="0"/>
                <w:bCs w:val="0"/>
                <w:sz w:val="20"/>
                <w:szCs w:val="20"/>
              </w:rPr>
              <w:t>In most cases, the Transferor should ask for the Material to be destroyed at the end of the Agreement</w:t>
            </w:r>
          </w:p>
          <w:p w14:paraId="40621CFE" w14:textId="77777777" w:rsidR="009E3098" w:rsidRPr="000414D9" w:rsidRDefault="009E3098" w:rsidP="009E3098">
            <w:pPr>
              <w:pStyle w:val="ListParagraph"/>
              <w:numPr>
                <w:ilvl w:val="0"/>
                <w:numId w:val="16"/>
              </w:numPr>
              <w:spacing w:before="120" w:after="0" w:line="276" w:lineRule="auto"/>
              <w:ind w:left="457"/>
              <w:contextualSpacing w:val="0"/>
              <w:rPr>
                <w:rFonts w:cstheme="minorHAnsi"/>
                <w:b w:val="0"/>
                <w:bCs w:val="0"/>
                <w:sz w:val="20"/>
                <w:szCs w:val="20"/>
              </w:rPr>
            </w:pPr>
            <w:r>
              <w:rPr>
                <w:rFonts w:cstheme="minorHAnsi"/>
                <w:b w:val="0"/>
                <w:bCs w:val="0"/>
                <w:sz w:val="20"/>
                <w:szCs w:val="20"/>
              </w:rPr>
              <w:lastRenderedPageBreak/>
              <w:t>The Transferor would not normally get the Material back at the end of work, so if this is important, this should be made clear at the outset</w:t>
            </w:r>
          </w:p>
          <w:p w14:paraId="0EFF1631" w14:textId="77777777" w:rsidR="009E3098" w:rsidRPr="00F13AEF" w:rsidRDefault="009E3098" w:rsidP="009E3098">
            <w:pPr>
              <w:pStyle w:val="ListParagraph"/>
              <w:numPr>
                <w:ilvl w:val="0"/>
                <w:numId w:val="16"/>
              </w:numPr>
              <w:spacing w:before="120" w:after="0" w:line="276" w:lineRule="auto"/>
              <w:ind w:left="457"/>
              <w:contextualSpacing w:val="0"/>
              <w:rPr>
                <w:rFonts w:cstheme="minorHAnsi"/>
                <w:b w:val="0"/>
                <w:bCs w:val="0"/>
                <w:sz w:val="20"/>
                <w:szCs w:val="20"/>
              </w:rPr>
            </w:pPr>
            <w:r>
              <w:rPr>
                <w:rFonts w:cstheme="minorHAnsi"/>
                <w:b w:val="0"/>
                <w:bCs w:val="0"/>
                <w:sz w:val="20"/>
                <w:szCs w:val="20"/>
              </w:rPr>
              <w:t>If there are no agreed instructions to return the Material, ownership of the Material transfers to the Recipient on receipt</w:t>
            </w:r>
          </w:p>
        </w:tc>
        <w:tc>
          <w:tcPr>
            <w:tcW w:w="4954" w:type="dxa"/>
            <w:tcBorders>
              <w:top w:val="single" w:sz="4" w:space="0" w:color="auto"/>
              <w:bottom w:val="single" w:sz="4" w:space="0" w:color="auto"/>
            </w:tcBorders>
            <w:shd w:val="clear" w:color="auto" w:fill="auto"/>
          </w:tcPr>
          <w:p w14:paraId="6B030813" w14:textId="77777777" w:rsidR="009E3098" w:rsidRPr="00F13AEF" w:rsidRDefault="009E3098" w:rsidP="009A265E">
            <w:pPr>
              <w:pStyle w:val="ListParagraph"/>
              <w:ind w:left="424"/>
              <w:cnfStyle w:val="000000100000" w:firstRow="0" w:lastRow="0" w:firstColumn="0" w:lastColumn="0" w:oddVBand="0" w:evenVBand="0" w:oddHBand="1" w:evenHBand="0" w:firstRowFirstColumn="0" w:firstRowLastColumn="0" w:lastRowFirstColumn="0" w:lastRowLastColumn="0"/>
              <w:rPr>
                <w:rFonts w:cstheme="minorHAnsi"/>
                <w:sz w:val="20"/>
                <w:szCs w:val="20"/>
              </w:rPr>
            </w:pPr>
          </w:p>
          <w:p w14:paraId="6E59BC88" w14:textId="77777777" w:rsidR="009E3098" w:rsidRDefault="009E3098" w:rsidP="009E3098">
            <w:pPr>
              <w:pStyle w:val="ListParagraph"/>
              <w:numPr>
                <w:ilvl w:val="0"/>
                <w:numId w:val="18"/>
              </w:numPr>
              <w:spacing w:before="120" w:after="0" w:line="276" w:lineRule="auto"/>
              <w:ind w:left="424"/>
              <w:contextualSpacing w:val="0"/>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F13AEF">
              <w:rPr>
                <w:rFonts w:cstheme="minorHAnsi"/>
                <w:sz w:val="20"/>
                <w:szCs w:val="20"/>
              </w:rPr>
              <w:t>Ensur</w:t>
            </w:r>
            <w:r>
              <w:rPr>
                <w:rFonts w:cstheme="minorHAnsi"/>
                <w:sz w:val="20"/>
                <w:szCs w:val="20"/>
              </w:rPr>
              <w:t>e</w:t>
            </w:r>
            <w:r w:rsidRPr="00F13AEF">
              <w:rPr>
                <w:rFonts w:cstheme="minorHAnsi"/>
                <w:sz w:val="20"/>
                <w:szCs w:val="20"/>
              </w:rPr>
              <w:t xml:space="preserve"> </w:t>
            </w:r>
            <w:r>
              <w:rPr>
                <w:rFonts w:cstheme="minorHAnsi"/>
                <w:sz w:val="20"/>
                <w:szCs w:val="20"/>
              </w:rPr>
              <w:t>the Collaborator is aware of any special conditions for transport and handling of the Materials</w:t>
            </w:r>
          </w:p>
          <w:p w14:paraId="03A2A286" w14:textId="77777777" w:rsidR="009E3098" w:rsidRDefault="009E3098" w:rsidP="009E3098">
            <w:pPr>
              <w:pStyle w:val="ListParagraph"/>
              <w:numPr>
                <w:ilvl w:val="0"/>
                <w:numId w:val="18"/>
              </w:numPr>
              <w:spacing w:before="120" w:after="0" w:line="276" w:lineRule="auto"/>
              <w:ind w:left="424"/>
              <w:contextualSpacing w:val="0"/>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This is particularly important if there are known hazards or other requirements e.g., the Material needs to be kept below freezing</w:t>
            </w:r>
          </w:p>
          <w:p w14:paraId="11419E90" w14:textId="77777777" w:rsidR="009E3098" w:rsidRPr="00E92CBD" w:rsidRDefault="009E3098" w:rsidP="009E3098">
            <w:pPr>
              <w:pStyle w:val="ListParagraph"/>
              <w:numPr>
                <w:ilvl w:val="0"/>
                <w:numId w:val="18"/>
              </w:numPr>
              <w:spacing w:before="120" w:after="0" w:line="276" w:lineRule="auto"/>
              <w:ind w:left="424"/>
              <w:contextualSpacing w:val="0"/>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lastRenderedPageBreak/>
              <w:t>Ensure the Collaborator does not continue to use the Material after the end of the Agreement (unless the University agrees to this)</w:t>
            </w:r>
          </w:p>
        </w:tc>
        <w:tc>
          <w:tcPr>
            <w:tcW w:w="5217" w:type="dxa"/>
            <w:tcBorders>
              <w:top w:val="single" w:sz="4" w:space="0" w:color="auto"/>
              <w:bottom w:val="single" w:sz="4" w:space="0" w:color="auto"/>
              <w:right w:val="single" w:sz="4" w:space="0" w:color="auto"/>
            </w:tcBorders>
            <w:shd w:val="clear" w:color="auto" w:fill="auto"/>
          </w:tcPr>
          <w:p w14:paraId="1D6CB06A" w14:textId="77777777" w:rsidR="009E3098" w:rsidRPr="00F13AEF" w:rsidRDefault="009E3098" w:rsidP="009A265E">
            <w:pPr>
              <w:pStyle w:val="ListParagraph"/>
              <w:ind w:left="401"/>
              <w:cnfStyle w:val="000000100000" w:firstRow="0" w:lastRow="0" w:firstColumn="0" w:lastColumn="0" w:oddVBand="0" w:evenVBand="0" w:oddHBand="1" w:evenHBand="0" w:firstRowFirstColumn="0" w:firstRowLastColumn="0" w:lastRowFirstColumn="0" w:lastRowLastColumn="0"/>
              <w:rPr>
                <w:rFonts w:cstheme="minorHAnsi"/>
                <w:sz w:val="20"/>
                <w:szCs w:val="20"/>
              </w:rPr>
            </w:pPr>
          </w:p>
          <w:p w14:paraId="6DB88B87" w14:textId="77777777" w:rsidR="009E3098" w:rsidRPr="00F13AEF" w:rsidRDefault="009E3098" w:rsidP="009E3098">
            <w:pPr>
              <w:pStyle w:val="ListParagraph"/>
              <w:numPr>
                <w:ilvl w:val="0"/>
                <w:numId w:val="18"/>
              </w:numPr>
              <w:spacing w:before="120" w:after="0" w:line="276" w:lineRule="auto"/>
              <w:ind w:left="720"/>
              <w:contextualSpacing w:val="0"/>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601D7D">
              <w:rPr>
                <w:rFonts w:cstheme="minorHAnsi"/>
                <w:sz w:val="20"/>
                <w:szCs w:val="20"/>
              </w:rPr>
              <w:t>Ensu</w:t>
            </w:r>
            <w:r>
              <w:rPr>
                <w:rFonts w:cstheme="minorHAnsi"/>
                <w:sz w:val="20"/>
                <w:szCs w:val="20"/>
              </w:rPr>
              <w:t>re you are informed of and understand any special handling requirements so that you can meet these</w:t>
            </w:r>
          </w:p>
          <w:p w14:paraId="5BCD9CA6" w14:textId="77777777" w:rsidR="009E3098" w:rsidRDefault="009E3098" w:rsidP="009E3098">
            <w:pPr>
              <w:pStyle w:val="ListParagraph"/>
              <w:numPr>
                <w:ilvl w:val="0"/>
                <w:numId w:val="18"/>
              </w:numPr>
              <w:spacing w:before="120" w:after="0" w:line="276" w:lineRule="auto"/>
              <w:ind w:left="720"/>
              <w:contextualSpacing w:val="0"/>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 xml:space="preserve">Ensure you inspect the Material and are satisfied it meets the requirements upon receipt. Inform the University of any issues prior to commencing work with the Material </w:t>
            </w:r>
          </w:p>
          <w:p w14:paraId="79FF67A4" w14:textId="77777777" w:rsidR="009E3098" w:rsidRPr="00F13AEF" w:rsidRDefault="009E3098" w:rsidP="009E3098">
            <w:pPr>
              <w:pStyle w:val="ListParagraph"/>
              <w:numPr>
                <w:ilvl w:val="0"/>
                <w:numId w:val="18"/>
              </w:numPr>
              <w:spacing w:before="120" w:after="0" w:line="276" w:lineRule="auto"/>
              <w:ind w:left="720"/>
              <w:contextualSpacing w:val="0"/>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lastRenderedPageBreak/>
              <w:t>Be aware of what you need to do with the Material at the end of the Agreement and the potential costs involved in returning the Material</w:t>
            </w:r>
          </w:p>
        </w:tc>
      </w:tr>
      <w:tr w:rsidR="009E3098" w:rsidRPr="009E4A31" w14:paraId="5107C60A" w14:textId="77777777" w:rsidTr="009A265E">
        <w:trPr>
          <w:jc w:val="center"/>
        </w:trPr>
        <w:tc>
          <w:tcPr>
            <w:cnfStyle w:val="001000000000" w:firstRow="0" w:lastRow="0" w:firstColumn="1" w:lastColumn="0" w:oddVBand="0" w:evenVBand="0" w:oddHBand="0" w:evenHBand="0" w:firstRowFirstColumn="0" w:firstRowLastColumn="0" w:lastRowFirstColumn="0" w:lastRowLastColumn="0"/>
            <w:tcW w:w="3777" w:type="dxa"/>
            <w:tcBorders>
              <w:top w:val="single" w:sz="4" w:space="0" w:color="auto"/>
              <w:left w:val="single" w:sz="4" w:space="0" w:color="auto"/>
              <w:bottom w:val="single" w:sz="4" w:space="0" w:color="auto"/>
            </w:tcBorders>
            <w:shd w:val="clear" w:color="auto" w:fill="auto"/>
          </w:tcPr>
          <w:p w14:paraId="39E056E3" w14:textId="77777777" w:rsidR="009E3098" w:rsidRPr="00F13AEF" w:rsidRDefault="009E3098" w:rsidP="009A265E">
            <w:pPr>
              <w:rPr>
                <w:rFonts w:cstheme="minorHAnsi"/>
                <w:b w:val="0"/>
                <w:bCs w:val="0"/>
                <w:sz w:val="20"/>
                <w:szCs w:val="20"/>
              </w:rPr>
            </w:pPr>
            <w:r>
              <w:rPr>
                <w:rFonts w:cstheme="minorHAnsi"/>
                <w:sz w:val="20"/>
                <w:szCs w:val="20"/>
              </w:rPr>
              <w:lastRenderedPageBreak/>
              <w:t>Fees &amp; Expenses</w:t>
            </w:r>
          </w:p>
          <w:p w14:paraId="6E72261E" w14:textId="77777777" w:rsidR="009E3098" w:rsidRPr="00DE0333" w:rsidRDefault="009E3098" w:rsidP="009E3098">
            <w:pPr>
              <w:pStyle w:val="ListParagraph"/>
              <w:numPr>
                <w:ilvl w:val="0"/>
                <w:numId w:val="16"/>
              </w:numPr>
              <w:spacing w:before="120" w:after="0" w:line="276" w:lineRule="auto"/>
              <w:ind w:left="457"/>
              <w:contextualSpacing w:val="0"/>
              <w:rPr>
                <w:rFonts w:cstheme="minorHAnsi"/>
                <w:b w:val="0"/>
                <w:bCs w:val="0"/>
                <w:sz w:val="20"/>
                <w:szCs w:val="20"/>
              </w:rPr>
            </w:pPr>
            <w:r>
              <w:rPr>
                <w:rFonts w:cstheme="minorHAnsi"/>
                <w:b w:val="0"/>
                <w:bCs w:val="0"/>
                <w:sz w:val="20"/>
                <w:szCs w:val="20"/>
              </w:rPr>
              <w:t>For many exchanges of materials for research purposes, it may not be appropriate to charge a Fee and the template is structured to be legally binding whether a Fee is charged or not</w:t>
            </w:r>
          </w:p>
          <w:p w14:paraId="2C2D3D11" w14:textId="77777777" w:rsidR="009E3098" w:rsidRPr="00F61EAB" w:rsidRDefault="009E3098" w:rsidP="009E3098">
            <w:pPr>
              <w:pStyle w:val="ListParagraph"/>
              <w:numPr>
                <w:ilvl w:val="0"/>
                <w:numId w:val="16"/>
              </w:numPr>
              <w:spacing w:before="120" w:after="0" w:line="276" w:lineRule="auto"/>
              <w:ind w:left="457"/>
              <w:contextualSpacing w:val="0"/>
              <w:rPr>
                <w:rFonts w:cstheme="minorHAnsi"/>
                <w:b w:val="0"/>
                <w:bCs w:val="0"/>
                <w:sz w:val="20"/>
                <w:szCs w:val="20"/>
              </w:rPr>
            </w:pPr>
            <w:r>
              <w:rPr>
                <w:rFonts w:cstheme="minorHAnsi"/>
                <w:b w:val="0"/>
                <w:bCs w:val="0"/>
                <w:sz w:val="20"/>
                <w:szCs w:val="20"/>
              </w:rPr>
              <w:t>If a Fee is being charged for the Material, this needs to be discussed and agreed up front</w:t>
            </w:r>
          </w:p>
          <w:p w14:paraId="5E8C8BDE" w14:textId="77777777" w:rsidR="009E3098" w:rsidRPr="00F13AEF" w:rsidRDefault="009E3098" w:rsidP="009E3098">
            <w:pPr>
              <w:pStyle w:val="ListParagraph"/>
              <w:numPr>
                <w:ilvl w:val="0"/>
                <w:numId w:val="16"/>
              </w:numPr>
              <w:spacing w:before="120" w:after="0" w:line="276" w:lineRule="auto"/>
              <w:ind w:left="457"/>
              <w:contextualSpacing w:val="0"/>
              <w:rPr>
                <w:rFonts w:cstheme="minorHAnsi"/>
                <w:b w:val="0"/>
                <w:bCs w:val="0"/>
                <w:sz w:val="20"/>
                <w:szCs w:val="20"/>
              </w:rPr>
            </w:pPr>
            <w:r>
              <w:rPr>
                <w:rFonts w:cstheme="minorHAnsi"/>
                <w:b w:val="0"/>
                <w:bCs w:val="0"/>
                <w:sz w:val="20"/>
                <w:szCs w:val="20"/>
              </w:rPr>
              <w:t>Any additional expenses incurred (for example, delivery costs) should be identified and included</w:t>
            </w:r>
          </w:p>
        </w:tc>
        <w:tc>
          <w:tcPr>
            <w:tcW w:w="4954" w:type="dxa"/>
            <w:tcBorders>
              <w:top w:val="single" w:sz="4" w:space="0" w:color="auto"/>
              <w:bottom w:val="single" w:sz="4" w:space="0" w:color="auto"/>
            </w:tcBorders>
            <w:shd w:val="clear" w:color="auto" w:fill="auto"/>
          </w:tcPr>
          <w:p w14:paraId="50DEA38E" w14:textId="77777777" w:rsidR="009E3098" w:rsidRPr="00F13AEF" w:rsidRDefault="009E3098" w:rsidP="009A265E">
            <w:pPr>
              <w:pStyle w:val="ListParagraph"/>
              <w:ind w:left="424"/>
              <w:cnfStyle w:val="000000000000" w:firstRow="0" w:lastRow="0" w:firstColumn="0" w:lastColumn="0" w:oddVBand="0" w:evenVBand="0" w:oddHBand="0" w:evenHBand="0" w:firstRowFirstColumn="0" w:firstRowLastColumn="0" w:lastRowFirstColumn="0" w:lastRowLastColumn="0"/>
              <w:rPr>
                <w:rFonts w:cstheme="minorHAnsi"/>
                <w:sz w:val="20"/>
                <w:szCs w:val="20"/>
              </w:rPr>
            </w:pPr>
          </w:p>
          <w:p w14:paraId="08356B9C" w14:textId="77777777" w:rsidR="009E3098" w:rsidRDefault="009E3098" w:rsidP="009E3098">
            <w:pPr>
              <w:pStyle w:val="ListParagraph"/>
              <w:numPr>
                <w:ilvl w:val="0"/>
                <w:numId w:val="18"/>
              </w:numPr>
              <w:spacing w:before="120" w:after="0" w:line="276" w:lineRule="auto"/>
              <w:ind w:left="424"/>
              <w:contextualSpacing w:val="0"/>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Decide whether a Fee is appropriate and discuss this with the Collaborator as early as possible. Be prepared to justify the Fee, for example, based on the costs incurred by the University in making the Material or its value to the Collaborator</w:t>
            </w:r>
          </w:p>
          <w:p w14:paraId="046DFE2B" w14:textId="77777777" w:rsidR="009E3098" w:rsidRPr="00501351" w:rsidRDefault="009E3098" w:rsidP="009E3098">
            <w:pPr>
              <w:pStyle w:val="ListParagraph"/>
              <w:numPr>
                <w:ilvl w:val="0"/>
                <w:numId w:val="18"/>
              </w:numPr>
              <w:spacing w:before="120" w:after="0" w:line="276" w:lineRule="auto"/>
              <w:ind w:left="424"/>
              <w:contextualSpacing w:val="0"/>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 xml:space="preserve">If you will incur out of pocket expenses for delivery of the Material, make sure these costs are recorded and that they are reimbursed </w:t>
            </w:r>
          </w:p>
        </w:tc>
        <w:tc>
          <w:tcPr>
            <w:tcW w:w="5217" w:type="dxa"/>
            <w:tcBorders>
              <w:top w:val="single" w:sz="4" w:space="0" w:color="auto"/>
              <w:bottom w:val="single" w:sz="4" w:space="0" w:color="auto"/>
              <w:right w:val="single" w:sz="4" w:space="0" w:color="auto"/>
            </w:tcBorders>
            <w:shd w:val="clear" w:color="auto" w:fill="auto"/>
          </w:tcPr>
          <w:p w14:paraId="0ABC5778" w14:textId="77777777" w:rsidR="009E3098" w:rsidRPr="00F13AEF" w:rsidRDefault="009E3098" w:rsidP="009A265E">
            <w:pPr>
              <w:pStyle w:val="ListParagraph"/>
              <w:ind w:left="401"/>
              <w:cnfStyle w:val="000000000000" w:firstRow="0" w:lastRow="0" w:firstColumn="0" w:lastColumn="0" w:oddVBand="0" w:evenVBand="0" w:oddHBand="0" w:evenHBand="0" w:firstRowFirstColumn="0" w:firstRowLastColumn="0" w:lastRowFirstColumn="0" w:lastRowLastColumn="0"/>
              <w:rPr>
                <w:rFonts w:cstheme="minorHAnsi"/>
                <w:sz w:val="20"/>
                <w:szCs w:val="20"/>
              </w:rPr>
            </w:pPr>
          </w:p>
          <w:p w14:paraId="767451A2" w14:textId="77777777" w:rsidR="009E3098" w:rsidRDefault="009E3098" w:rsidP="009E3098">
            <w:pPr>
              <w:pStyle w:val="ListParagraph"/>
              <w:numPr>
                <w:ilvl w:val="0"/>
                <w:numId w:val="18"/>
              </w:numPr>
              <w:spacing w:before="120" w:after="0" w:line="276" w:lineRule="auto"/>
              <w:ind w:left="720"/>
              <w:contextualSpacing w:val="0"/>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If a Fee is being charged, this is usually negotiable and will depend on the value of the Material (including costs incurred by the University to make it)</w:t>
            </w:r>
          </w:p>
          <w:p w14:paraId="676CB926" w14:textId="77777777" w:rsidR="009E3098" w:rsidRPr="009E4A31" w:rsidRDefault="009E3098" w:rsidP="009E3098">
            <w:pPr>
              <w:pStyle w:val="ListParagraph"/>
              <w:numPr>
                <w:ilvl w:val="0"/>
                <w:numId w:val="18"/>
              </w:numPr>
              <w:spacing w:before="120" w:after="0" w:line="276" w:lineRule="auto"/>
              <w:ind w:left="720"/>
              <w:contextualSpacing w:val="0"/>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Typically, this will include reimbursement of delivery costs unless this is included in the Fee. Sometimes it can be cheaper if you organise collection of the Material yourself</w:t>
            </w:r>
          </w:p>
        </w:tc>
      </w:tr>
      <w:tr w:rsidR="009E3098" w:rsidRPr="00F13AEF" w14:paraId="3ED3D49D" w14:textId="77777777" w:rsidTr="009A265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777" w:type="dxa"/>
            <w:tcBorders>
              <w:top w:val="single" w:sz="4" w:space="0" w:color="auto"/>
              <w:left w:val="single" w:sz="4" w:space="0" w:color="auto"/>
              <w:bottom w:val="single" w:sz="4" w:space="0" w:color="auto"/>
            </w:tcBorders>
            <w:shd w:val="clear" w:color="auto" w:fill="auto"/>
          </w:tcPr>
          <w:p w14:paraId="3245424E" w14:textId="77777777" w:rsidR="009E3098" w:rsidRPr="00F13AEF" w:rsidRDefault="009E3098" w:rsidP="009A265E">
            <w:pPr>
              <w:rPr>
                <w:rFonts w:cstheme="minorHAnsi"/>
                <w:b w:val="0"/>
                <w:bCs w:val="0"/>
                <w:sz w:val="20"/>
                <w:szCs w:val="20"/>
              </w:rPr>
            </w:pPr>
            <w:r>
              <w:rPr>
                <w:rFonts w:cstheme="minorHAnsi"/>
                <w:sz w:val="20"/>
                <w:szCs w:val="20"/>
              </w:rPr>
              <w:t>Confidential Information exchanged</w:t>
            </w:r>
          </w:p>
          <w:p w14:paraId="260D678E" w14:textId="77777777" w:rsidR="009E3098" w:rsidRPr="00BE2207" w:rsidRDefault="009E3098" w:rsidP="009E3098">
            <w:pPr>
              <w:pStyle w:val="ListParagraph"/>
              <w:numPr>
                <w:ilvl w:val="0"/>
                <w:numId w:val="16"/>
              </w:numPr>
              <w:spacing w:before="120" w:after="0" w:line="276" w:lineRule="auto"/>
              <w:ind w:left="457"/>
              <w:contextualSpacing w:val="0"/>
              <w:rPr>
                <w:rFonts w:cstheme="minorHAnsi"/>
                <w:b w:val="0"/>
                <w:bCs w:val="0"/>
                <w:sz w:val="20"/>
                <w:szCs w:val="20"/>
              </w:rPr>
            </w:pPr>
            <w:r>
              <w:rPr>
                <w:rFonts w:cstheme="minorHAnsi"/>
                <w:b w:val="0"/>
                <w:bCs w:val="0"/>
                <w:sz w:val="20"/>
                <w:szCs w:val="20"/>
              </w:rPr>
              <w:t xml:space="preserve">A clear and concise description of the scope of the information that each </w:t>
            </w:r>
            <w:r>
              <w:rPr>
                <w:rFonts w:cstheme="minorHAnsi"/>
                <w:b w:val="0"/>
                <w:bCs w:val="0"/>
                <w:sz w:val="20"/>
                <w:szCs w:val="20"/>
              </w:rPr>
              <w:lastRenderedPageBreak/>
              <w:t>party intends to share with the other and which that party considers to be confidential</w:t>
            </w:r>
          </w:p>
          <w:p w14:paraId="6B4A756B" w14:textId="77777777" w:rsidR="009E3098" w:rsidRPr="00BE2207" w:rsidRDefault="009E3098" w:rsidP="009E3098">
            <w:pPr>
              <w:pStyle w:val="ListParagraph"/>
              <w:numPr>
                <w:ilvl w:val="0"/>
                <w:numId w:val="16"/>
              </w:numPr>
              <w:spacing w:before="120" w:after="0" w:line="276" w:lineRule="auto"/>
              <w:ind w:left="457"/>
              <w:contextualSpacing w:val="0"/>
              <w:rPr>
                <w:rFonts w:cstheme="minorHAnsi"/>
                <w:b w:val="0"/>
                <w:bCs w:val="0"/>
                <w:sz w:val="20"/>
                <w:szCs w:val="20"/>
              </w:rPr>
            </w:pPr>
            <w:r>
              <w:rPr>
                <w:rFonts w:cstheme="minorHAnsi"/>
                <w:b w:val="0"/>
                <w:bCs w:val="0"/>
                <w:sz w:val="20"/>
                <w:szCs w:val="20"/>
              </w:rPr>
              <w:t xml:space="preserve">How long this information must be kept confidential should also be included. </w:t>
            </w:r>
            <w:r w:rsidRPr="00BE2207">
              <w:rPr>
                <w:rFonts w:cstheme="minorHAnsi"/>
                <w:b w:val="0"/>
                <w:bCs w:val="0"/>
                <w:sz w:val="20"/>
                <w:szCs w:val="20"/>
              </w:rPr>
              <w:t xml:space="preserve">Typically, the time period will be </w:t>
            </w:r>
            <w:r>
              <w:rPr>
                <w:rFonts w:cstheme="minorHAnsi"/>
                <w:b w:val="0"/>
                <w:bCs w:val="0"/>
                <w:sz w:val="20"/>
                <w:szCs w:val="20"/>
              </w:rPr>
              <w:t>5-7</w:t>
            </w:r>
            <w:r w:rsidRPr="00BE2207">
              <w:rPr>
                <w:rFonts w:cstheme="minorHAnsi"/>
                <w:b w:val="0"/>
                <w:bCs w:val="0"/>
                <w:sz w:val="20"/>
                <w:szCs w:val="20"/>
              </w:rPr>
              <w:t xml:space="preserve"> years, although longer periods may be appropriate. In most cases the term will be the same for both parties</w:t>
            </w:r>
          </w:p>
        </w:tc>
        <w:tc>
          <w:tcPr>
            <w:tcW w:w="4954" w:type="dxa"/>
            <w:tcBorders>
              <w:top w:val="single" w:sz="4" w:space="0" w:color="auto"/>
              <w:bottom w:val="single" w:sz="4" w:space="0" w:color="auto"/>
            </w:tcBorders>
            <w:shd w:val="clear" w:color="auto" w:fill="auto"/>
          </w:tcPr>
          <w:p w14:paraId="22878AFA" w14:textId="77777777" w:rsidR="009E3098" w:rsidRPr="00F13AEF" w:rsidRDefault="009E3098" w:rsidP="009A265E">
            <w:pPr>
              <w:pStyle w:val="ListParagraph"/>
              <w:ind w:left="424"/>
              <w:cnfStyle w:val="000000100000" w:firstRow="0" w:lastRow="0" w:firstColumn="0" w:lastColumn="0" w:oddVBand="0" w:evenVBand="0" w:oddHBand="1" w:evenHBand="0" w:firstRowFirstColumn="0" w:firstRowLastColumn="0" w:lastRowFirstColumn="0" w:lastRowLastColumn="0"/>
              <w:rPr>
                <w:rFonts w:cstheme="minorHAnsi"/>
                <w:sz w:val="20"/>
                <w:szCs w:val="20"/>
              </w:rPr>
            </w:pPr>
          </w:p>
          <w:p w14:paraId="44EB4B19" w14:textId="77777777" w:rsidR="009E3098" w:rsidRDefault="009E3098" w:rsidP="009E3098">
            <w:pPr>
              <w:pStyle w:val="ListParagraph"/>
              <w:numPr>
                <w:ilvl w:val="0"/>
                <w:numId w:val="18"/>
              </w:numPr>
              <w:spacing w:before="120" w:after="0" w:line="276" w:lineRule="auto"/>
              <w:ind w:left="424"/>
              <w:contextualSpacing w:val="0"/>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F13AEF">
              <w:rPr>
                <w:rFonts w:cstheme="minorHAnsi"/>
                <w:sz w:val="20"/>
                <w:szCs w:val="20"/>
              </w:rPr>
              <w:t>Ensur</w:t>
            </w:r>
            <w:r>
              <w:rPr>
                <w:rFonts w:cstheme="minorHAnsi"/>
                <w:sz w:val="20"/>
                <w:szCs w:val="20"/>
              </w:rPr>
              <w:t>e if confidential information is exchanged with the Material that this is clearly identified</w:t>
            </w:r>
          </w:p>
          <w:p w14:paraId="11ACD35B" w14:textId="77777777" w:rsidR="009E3098" w:rsidRDefault="009E3098" w:rsidP="009E3098">
            <w:pPr>
              <w:pStyle w:val="ListParagraph"/>
              <w:numPr>
                <w:ilvl w:val="0"/>
                <w:numId w:val="18"/>
              </w:numPr>
              <w:spacing w:before="120" w:after="0" w:line="276" w:lineRule="auto"/>
              <w:ind w:left="424"/>
              <w:contextualSpacing w:val="0"/>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lastRenderedPageBreak/>
              <w:t xml:space="preserve">Ensure this information is kept confidential long enough so as not to impact on your research and commercialisation activities. </w:t>
            </w:r>
            <w:r w:rsidRPr="00BE2207">
              <w:rPr>
                <w:rFonts w:cstheme="minorHAnsi"/>
                <w:sz w:val="20"/>
                <w:szCs w:val="20"/>
              </w:rPr>
              <w:t>For example, so that others cannot use this information before the University has published it or filed patent applications</w:t>
            </w:r>
          </w:p>
          <w:p w14:paraId="2E34F24C" w14:textId="77777777" w:rsidR="009E3098" w:rsidRPr="00BE2207" w:rsidRDefault="009E3098" w:rsidP="009E3098">
            <w:pPr>
              <w:pStyle w:val="ListParagraph"/>
              <w:numPr>
                <w:ilvl w:val="0"/>
                <w:numId w:val="18"/>
              </w:numPr>
              <w:spacing w:before="120" w:after="0" w:line="276" w:lineRule="auto"/>
              <w:ind w:left="424"/>
              <w:contextualSpacing w:val="0"/>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Understand what restrictions apply to confidential information shared with you by the Collaborator. This will usually include information about their work with the Material</w:t>
            </w:r>
          </w:p>
        </w:tc>
        <w:tc>
          <w:tcPr>
            <w:tcW w:w="5217" w:type="dxa"/>
            <w:tcBorders>
              <w:top w:val="single" w:sz="4" w:space="0" w:color="auto"/>
              <w:bottom w:val="single" w:sz="4" w:space="0" w:color="auto"/>
              <w:right w:val="single" w:sz="4" w:space="0" w:color="auto"/>
            </w:tcBorders>
            <w:shd w:val="clear" w:color="auto" w:fill="auto"/>
          </w:tcPr>
          <w:p w14:paraId="404015D7" w14:textId="77777777" w:rsidR="009E3098" w:rsidRPr="00F13AEF" w:rsidRDefault="009E3098" w:rsidP="009A265E">
            <w:pPr>
              <w:pStyle w:val="ListParagraph"/>
              <w:ind w:left="401"/>
              <w:cnfStyle w:val="000000100000" w:firstRow="0" w:lastRow="0" w:firstColumn="0" w:lastColumn="0" w:oddVBand="0" w:evenVBand="0" w:oddHBand="1" w:evenHBand="0" w:firstRowFirstColumn="0" w:firstRowLastColumn="0" w:lastRowFirstColumn="0" w:lastRowLastColumn="0"/>
              <w:rPr>
                <w:rFonts w:cstheme="minorHAnsi"/>
                <w:sz w:val="20"/>
                <w:szCs w:val="20"/>
              </w:rPr>
            </w:pPr>
          </w:p>
          <w:p w14:paraId="7592B6D6" w14:textId="77777777" w:rsidR="009E3098" w:rsidRDefault="009E3098" w:rsidP="009E3098">
            <w:pPr>
              <w:pStyle w:val="ListParagraph"/>
              <w:numPr>
                <w:ilvl w:val="0"/>
                <w:numId w:val="18"/>
              </w:numPr>
              <w:spacing w:before="120" w:after="0" w:line="276" w:lineRule="auto"/>
              <w:ind w:left="720"/>
              <w:contextualSpacing w:val="0"/>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601D7D">
              <w:rPr>
                <w:rFonts w:cstheme="minorHAnsi"/>
                <w:sz w:val="20"/>
                <w:szCs w:val="20"/>
              </w:rPr>
              <w:lastRenderedPageBreak/>
              <w:t>Ensu</w:t>
            </w:r>
            <w:r>
              <w:rPr>
                <w:rFonts w:cstheme="minorHAnsi"/>
                <w:sz w:val="20"/>
                <w:szCs w:val="20"/>
              </w:rPr>
              <w:t>re you understand what information you receive from the University that needs to be kept confidential</w:t>
            </w:r>
          </w:p>
          <w:p w14:paraId="187D38DD" w14:textId="77777777" w:rsidR="009E3098" w:rsidRPr="00601D7D" w:rsidRDefault="009E3098" w:rsidP="009E3098">
            <w:pPr>
              <w:pStyle w:val="ListParagraph"/>
              <w:numPr>
                <w:ilvl w:val="0"/>
                <w:numId w:val="18"/>
              </w:numPr>
              <w:spacing w:before="120" w:after="0" w:line="276" w:lineRule="auto"/>
              <w:ind w:left="720"/>
              <w:contextualSpacing w:val="0"/>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 xml:space="preserve">Ensure it is clear what information you will share that you consider to be confidential </w:t>
            </w:r>
            <w:r w:rsidRPr="00601D7D">
              <w:rPr>
                <w:rFonts w:cstheme="minorHAnsi"/>
                <w:sz w:val="20"/>
                <w:szCs w:val="20"/>
              </w:rPr>
              <w:t>information</w:t>
            </w:r>
            <w:r>
              <w:rPr>
                <w:rFonts w:cstheme="minorHAnsi"/>
                <w:sz w:val="20"/>
                <w:szCs w:val="20"/>
              </w:rPr>
              <w:t xml:space="preserve"> and that this</w:t>
            </w:r>
            <w:r w:rsidRPr="00601D7D">
              <w:rPr>
                <w:rFonts w:cstheme="minorHAnsi"/>
                <w:sz w:val="20"/>
                <w:szCs w:val="20"/>
              </w:rPr>
              <w:t xml:space="preserve"> is kept confidential long enough so as not to impact on </w:t>
            </w:r>
            <w:r>
              <w:rPr>
                <w:rFonts w:cstheme="minorHAnsi"/>
                <w:sz w:val="20"/>
                <w:szCs w:val="20"/>
              </w:rPr>
              <w:t xml:space="preserve">your commercial </w:t>
            </w:r>
            <w:r w:rsidRPr="00601D7D">
              <w:rPr>
                <w:rFonts w:cstheme="minorHAnsi"/>
                <w:sz w:val="20"/>
                <w:szCs w:val="20"/>
              </w:rPr>
              <w:t>activities</w:t>
            </w:r>
          </w:p>
          <w:p w14:paraId="16FB3959" w14:textId="77777777" w:rsidR="009E3098" w:rsidRPr="00F13AEF" w:rsidRDefault="009E3098" w:rsidP="009E3098">
            <w:pPr>
              <w:pStyle w:val="ListParagraph"/>
              <w:numPr>
                <w:ilvl w:val="0"/>
                <w:numId w:val="18"/>
              </w:numPr>
              <w:spacing w:before="120" w:after="0" w:line="276" w:lineRule="auto"/>
              <w:ind w:left="720"/>
              <w:contextualSpacing w:val="0"/>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For example, so that the University does not publish the information and competitors do not benefit from this confidential information whilst it still provides a competitive advantage</w:t>
            </w:r>
          </w:p>
        </w:tc>
      </w:tr>
      <w:tr w:rsidR="009E3098" w:rsidRPr="00F13AEF" w14:paraId="5EC2B80E" w14:textId="77777777" w:rsidTr="009A265E">
        <w:trPr>
          <w:jc w:val="center"/>
        </w:trPr>
        <w:tc>
          <w:tcPr>
            <w:cnfStyle w:val="001000000000" w:firstRow="0" w:lastRow="0" w:firstColumn="1" w:lastColumn="0" w:oddVBand="0" w:evenVBand="0" w:oddHBand="0" w:evenHBand="0" w:firstRowFirstColumn="0" w:firstRowLastColumn="0" w:lastRowFirstColumn="0" w:lastRowLastColumn="0"/>
            <w:tcW w:w="3777" w:type="dxa"/>
            <w:tcBorders>
              <w:top w:val="single" w:sz="4" w:space="0" w:color="auto"/>
              <w:left w:val="single" w:sz="4" w:space="0" w:color="auto"/>
              <w:bottom w:val="single" w:sz="4" w:space="0" w:color="auto"/>
            </w:tcBorders>
            <w:shd w:val="clear" w:color="auto" w:fill="auto"/>
          </w:tcPr>
          <w:p w14:paraId="5F90573C" w14:textId="77777777" w:rsidR="009E3098" w:rsidRPr="00F13AEF" w:rsidRDefault="009E3098" w:rsidP="009A265E">
            <w:pPr>
              <w:rPr>
                <w:rFonts w:cstheme="minorHAnsi"/>
                <w:b w:val="0"/>
                <w:bCs w:val="0"/>
                <w:sz w:val="20"/>
                <w:szCs w:val="20"/>
              </w:rPr>
            </w:pPr>
            <w:r>
              <w:rPr>
                <w:rFonts w:cstheme="minorHAnsi"/>
                <w:sz w:val="20"/>
                <w:szCs w:val="20"/>
              </w:rPr>
              <w:lastRenderedPageBreak/>
              <w:t>Warranties &amp; Liabilities</w:t>
            </w:r>
          </w:p>
          <w:p w14:paraId="3F6F8E96" w14:textId="77777777" w:rsidR="009E3098" w:rsidRPr="00B05860" w:rsidRDefault="009E3098" w:rsidP="009E3098">
            <w:pPr>
              <w:pStyle w:val="ListParagraph"/>
              <w:numPr>
                <w:ilvl w:val="0"/>
                <w:numId w:val="16"/>
              </w:numPr>
              <w:spacing w:before="120" w:after="0" w:line="276" w:lineRule="auto"/>
              <w:ind w:left="457"/>
              <w:contextualSpacing w:val="0"/>
              <w:rPr>
                <w:rFonts w:cstheme="minorHAnsi"/>
                <w:b w:val="0"/>
                <w:bCs w:val="0"/>
                <w:sz w:val="20"/>
                <w:szCs w:val="20"/>
              </w:rPr>
            </w:pPr>
            <w:r w:rsidRPr="00B05860">
              <w:rPr>
                <w:rFonts w:cstheme="minorHAnsi"/>
                <w:b w:val="0"/>
                <w:bCs w:val="0"/>
                <w:sz w:val="20"/>
                <w:szCs w:val="20"/>
              </w:rPr>
              <w:t>The Transferor provides a warranty that</w:t>
            </w:r>
            <w:r>
              <w:rPr>
                <w:rFonts w:cstheme="minorHAnsi"/>
                <w:b w:val="0"/>
                <w:bCs w:val="0"/>
                <w:sz w:val="20"/>
                <w:szCs w:val="20"/>
              </w:rPr>
              <w:t>,</w:t>
            </w:r>
            <w:r w:rsidRPr="00B05860">
              <w:rPr>
                <w:rFonts w:cstheme="minorHAnsi"/>
                <w:b w:val="0"/>
                <w:bCs w:val="0"/>
                <w:sz w:val="20"/>
                <w:szCs w:val="20"/>
              </w:rPr>
              <w:t xml:space="preserve"> to the best of its knowledge and belief</w:t>
            </w:r>
            <w:r>
              <w:rPr>
                <w:rFonts w:cstheme="minorHAnsi"/>
                <w:b w:val="0"/>
                <w:bCs w:val="0"/>
                <w:sz w:val="20"/>
                <w:szCs w:val="20"/>
              </w:rPr>
              <w:t>,</w:t>
            </w:r>
            <w:r w:rsidRPr="00B05860">
              <w:rPr>
                <w:rFonts w:cstheme="minorHAnsi"/>
                <w:b w:val="0"/>
                <w:bCs w:val="0"/>
                <w:sz w:val="20"/>
                <w:szCs w:val="20"/>
              </w:rPr>
              <w:t xml:space="preserve"> the Material when used for the Permitted </w:t>
            </w:r>
            <w:r>
              <w:rPr>
                <w:rFonts w:cstheme="minorHAnsi"/>
                <w:b w:val="0"/>
                <w:bCs w:val="0"/>
                <w:sz w:val="20"/>
                <w:szCs w:val="20"/>
              </w:rPr>
              <w:t xml:space="preserve">Use </w:t>
            </w:r>
            <w:r w:rsidRPr="00B05860">
              <w:rPr>
                <w:rFonts w:cstheme="minorHAnsi"/>
                <w:b w:val="0"/>
                <w:bCs w:val="0"/>
                <w:sz w:val="20"/>
                <w:szCs w:val="20"/>
              </w:rPr>
              <w:t>does not infringe any IPR of a third party</w:t>
            </w:r>
          </w:p>
          <w:p w14:paraId="35BDD8A6" w14:textId="77777777" w:rsidR="009E3098" w:rsidRPr="00B05860" w:rsidRDefault="009E3098" w:rsidP="009E3098">
            <w:pPr>
              <w:pStyle w:val="ListParagraph"/>
              <w:numPr>
                <w:ilvl w:val="0"/>
                <w:numId w:val="16"/>
              </w:numPr>
              <w:spacing w:before="120" w:after="0" w:line="276" w:lineRule="auto"/>
              <w:ind w:left="457"/>
              <w:contextualSpacing w:val="0"/>
              <w:rPr>
                <w:rFonts w:cstheme="minorHAnsi"/>
                <w:b w:val="0"/>
                <w:bCs w:val="0"/>
                <w:sz w:val="20"/>
                <w:szCs w:val="20"/>
              </w:rPr>
            </w:pPr>
            <w:r>
              <w:rPr>
                <w:rFonts w:cstheme="minorHAnsi"/>
                <w:b w:val="0"/>
                <w:bCs w:val="0"/>
                <w:sz w:val="20"/>
                <w:szCs w:val="20"/>
              </w:rPr>
              <w:t>No further warranties or indemnities are included in relation to the Material and its use</w:t>
            </w:r>
          </w:p>
          <w:p w14:paraId="4F2D2F12" w14:textId="77777777" w:rsidR="009E3098" w:rsidRPr="00F13AEF" w:rsidRDefault="009E3098" w:rsidP="009E3098">
            <w:pPr>
              <w:pStyle w:val="ListParagraph"/>
              <w:numPr>
                <w:ilvl w:val="0"/>
                <w:numId w:val="16"/>
              </w:numPr>
              <w:spacing w:before="120" w:after="0" w:line="276" w:lineRule="auto"/>
              <w:ind w:left="457"/>
              <w:contextualSpacing w:val="0"/>
              <w:rPr>
                <w:rFonts w:cstheme="minorHAnsi"/>
                <w:b w:val="0"/>
                <w:bCs w:val="0"/>
                <w:sz w:val="20"/>
                <w:szCs w:val="20"/>
              </w:rPr>
            </w:pPr>
            <w:r>
              <w:rPr>
                <w:rFonts w:cstheme="minorHAnsi"/>
                <w:b w:val="0"/>
                <w:bCs w:val="0"/>
                <w:sz w:val="20"/>
                <w:szCs w:val="20"/>
              </w:rPr>
              <w:t>The template includes an option for the parties to agree a cap for certain liabilities that may arise</w:t>
            </w:r>
          </w:p>
        </w:tc>
        <w:tc>
          <w:tcPr>
            <w:tcW w:w="4954" w:type="dxa"/>
            <w:tcBorders>
              <w:top w:val="single" w:sz="4" w:space="0" w:color="auto"/>
              <w:bottom w:val="single" w:sz="4" w:space="0" w:color="auto"/>
            </w:tcBorders>
            <w:shd w:val="clear" w:color="auto" w:fill="auto"/>
          </w:tcPr>
          <w:p w14:paraId="1373AC6B" w14:textId="77777777" w:rsidR="009E3098" w:rsidRPr="00F13AEF" w:rsidRDefault="009E3098" w:rsidP="009A265E">
            <w:pPr>
              <w:pStyle w:val="ListParagraph"/>
              <w:ind w:left="424"/>
              <w:cnfStyle w:val="000000000000" w:firstRow="0" w:lastRow="0" w:firstColumn="0" w:lastColumn="0" w:oddVBand="0" w:evenVBand="0" w:oddHBand="0" w:evenHBand="0" w:firstRowFirstColumn="0" w:firstRowLastColumn="0" w:lastRowFirstColumn="0" w:lastRowLastColumn="0"/>
              <w:rPr>
                <w:rFonts w:cstheme="minorHAnsi"/>
                <w:sz w:val="20"/>
                <w:szCs w:val="20"/>
              </w:rPr>
            </w:pPr>
          </w:p>
          <w:p w14:paraId="57AA4768" w14:textId="77777777" w:rsidR="009E3098" w:rsidRDefault="009E3098" w:rsidP="009E3098">
            <w:pPr>
              <w:pStyle w:val="ListParagraph"/>
              <w:numPr>
                <w:ilvl w:val="0"/>
                <w:numId w:val="18"/>
              </w:numPr>
              <w:spacing w:before="120" w:after="0" w:line="276" w:lineRule="auto"/>
              <w:ind w:left="424"/>
              <w:contextualSpacing w:val="0"/>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 xml:space="preserve">Ensure that the University can agree to the warranty and that you are not aware of any </w:t>
            </w:r>
            <w:proofErr w:type="gramStart"/>
            <w:r>
              <w:rPr>
                <w:rFonts w:cstheme="minorHAnsi"/>
                <w:sz w:val="20"/>
                <w:szCs w:val="20"/>
              </w:rPr>
              <w:t>third party</w:t>
            </w:r>
            <w:proofErr w:type="gramEnd"/>
            <w:r>
              <w:rPr>
                <w:rFonts w:cstheme="minorHAnsi"/>
                <w:sz w:val="20"/>
                <w:szCs w:val="20"/>
              </w:rPr>
              <w:t xml:space="preserve"> rights that use of the Material by the industry partner would infringe</w:t>
            </w:r>
          </w:p>
          <w:p w14:paraId="3A824603" w14:textId="77777777" w:rsidR="009E3098" w:rsidRDefault="009E3098" w:rsidP="009E3098">
            <w:pPr>
              <w:pStyle w:val="ListParagraph"/>
              <w:numPr>
                <w:ilvl w:val="0"/>
                <w:numId w:val="18"/>
              </w:numPr>
              <w:spacing w:before="120" w:after="0" w:line="276" w:lineRule="auto"/>
              <w:ind w:left="424"/>
              <w:contextualSpacing w:val="0"/>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 xml:space="preserve">If a liability cap is agreed to, ensure this is appropriate taking into consideration any fee paid for the Material and the agreement risks </w:t>
            </w:r>
          </w:p>
          <w:p w14:paraId="32C4A3C7" w14:textId="77777777" w:rsidR="009E3098" w:rsidRPr="00501351" w:rsidRDefault="009E3098" w:rsidP="009E3098">
            <w:pPr>
              <w:pStyle w:val="ListParagraph"/>
              <w:numPr>
                <w:ilvl w:val="0"/>
                <w:numId w:val="18"/>
              </w:numPr>
              <w:spacing w:before="120" w:after="0" w:line="276" w:lineRule="auto"/>
              <w:ind w:left="424"/>
              <w:contextualSpacing w:val="0"/>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 xml:space="preserve">The liability cap could be $0 if no fees are being charged  </w:t>
            </w:r>
          </w:p>
        </w:tc>
        <w:tc>
          <w:tcPr>
            <w:tcW w:w="5217" w:type="dxa"/>
            <w:tcBorders>
              <w:top w:val="single" w:sz="4" w:space="0" w:color="auto"/>
              <w:bottom w:val="single" w:sz="4" w:space="0" w:color="auto"/>
              <w:right w:val="single" w:sz="4" w:space="0" w:color="auto"/>
            </w:tcBorders>
            <w:shd w:val="clear" w:color="auto" w:fill="auto"/>
          </w:tcPr>
          <w:p w14:paraId="3CCBD618" w14:textId="77777777" w:rsidR="009E3098" w:rsidRPr="00F13AEF" w:rsidRDefault="009E3098" w:rsidP="009A265E">
            <w:pPr>
              <w:pStyle w:val="ListParagraph"/>
              <w:ind w:left="401"/>
              <w:cnfStyle w:val="000000000000" w:firstRow="0" w:lastRow="0" w:firstColumn="0" w:lastColumn="0" w:oddVBand="0" w:evenVBand="0" w:oddHBand="0" w:evenHBand="0" w:firstRowFirstColumn="0" w:firstRowLastColumn="0" w:lastRowFirstColumn="0" w:lastRowLastColumn="0"/>
              <w:rPr>
                <w:rFonts w:cstheme="minorHAnsi"/>
                <w:sz w:val="20"/>
                <w:szCs w:val="20"/>
              </w:rPr>
            </w:pPr>
          </w:p>
          <w:p w14:paraId="72E13786" w14:textId="77777777" w:rsidR="009E3098" w:rsidRPr="003A155A" w:rsidRDefault="009E3098" w:rsidP="009E3098">
            <w:pPr>
              <w:pStyle w:val="ListParagraph"/>
              <w:numPr>
                <w:ilvl w:val="0"/>
                <w:numId w:val="18"/>
              </w:numPr>
              <w:spacing w:before="120" w:after="0" w:line="276" w:lineRule="auto"/>
              <w:ind w:left="720"/>
              <w:contextualSpacing w:val="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A155A">
              <w:rPr>
                <w:rFonts w:cstheme="minorHAnsi"/>
                <w:sz w:val="20"/>
                <w:szCs w:val="20"/>
              </w:rPr>
              <w:t xml:space="preserve">If a liability cap is agreed to, ensure this is appropriate taking into consideration any fee paid for the Material and the agreement risks </w:t>
            </w:r>
          </w:p>
          <w:p w14:paraId="451C0398" w14:textId="77777777" w:rsidR="009E3098" w:rsidRPr="00F13AEF" w:rsidRDefault="009E3098" w:rsidP="009E3098">
            <w:pPr>
              <w:pStyle w:val="ListParagraph"/>
              <w:numPr>
                <w:ilvl w:val="0"/>
                <w:numId w:val="18"/>
              </w:numPr>
              <w:spacing w:before="120" w:after="0" w:line="276" w:lineRule="auto"/>
              <w:ind w:left="720"/>
              <w:contextualSpacing w:val="0"/>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 xml:space="preserve">The liability cap could be $0 if no fees are being charged  </w:t>
            </w:r>
          </w:p>
        </w:tc>
      </w:tr>
    </w:tbl>
    <w:p w14:paraId="2FB6D9C6" w14:textId="6C58D53B" w:rsidR="00C2336E" w:rsidRDefault="00C2336E" w:rsidP="00067075">
      <w:pPr>
        <w:pStyle w:val="Footer"/>
      </w:pPr>
    </w:p>
    <w:p w14:paraId="26F93258" w14:textId="77777777" w:rsidR="00C2336E" w:rsidRDefault="00C2336E">
      <w:pPr>
        <w:spacing w:after="160" w:line="259" w:lineRule="auto"/>
      </w:pPr>
      <w:r>
        <w:br w:type="page"/>
      </w:r>
    </w:p>
    <w:p w14:paraId="78DFC7A4" w14:textId="77777777" w:rsidR="00C2336E" w:rsidRDefault="00C2336E" w:rsidP="00067075">
      <w:pPr>
        <w:pStyle w:val="Footer"/>
        <w:sectPr w:rsidR="00C2336E" w:rsidSect="00642A63">
          <w:headerReference w:type="default" r:id="rId19"/>
          <w:footerReference w:type="default" r:id="rId20"/>
          <w:headerReference w:type="first" r:id="rId21"/>
          <w:footerReference w:type="first" r:id="rId22"/>
          <w:type w:val="continuous"/>
          <w:pgSz w:w="16838" w:h="11906" w:orient="landscape"/>
          <w:pgMar w:top="1418" w:right="964" w:bottom="1418" w:left="1418" w:header="0" w:footer="709" w:gutter="0"/>
          <w:cols w:space="708"/>
          <w:titlePg/>
          <w:docGrid w:linePitch="360"/>
        </w:sectPr>
      </w:pPr>
    </w:p>
    <w:p w14:paraId="369649E1" w14:textId="77777777" w:rsidR="00C2336E" w:rsidRPr="00C2336E" w:rsidRDefault="00C2336E" w:rsidP="00C2336E">
      <w:pPr>
        <w:keepNext/>
        <w:pBdr>
          <w:bottom w:val="single" w:sz="12" w:space="1" w:color="auto"/>
        </w:pBdr>
        <w:spacing w:after="480" w:line="240" w:lineRule="auto"/>
        <w:rPr>
          <w:rFonts w:ascii="Arial" w:eastAsia="Times New Roman" w:hAnsi="Arial" w:cs="Arial"/>
          <w:b/>
          <w:sz w:val="32"/>
          <w:szCs w:val="24"/>
        </w:rPr>
      </w:pPr>
      <w:r w:rsidRPr="00C2336E">
        <w:rPr>
          <w:rFonts w:ascii="Arial" w:eastAsia="Times New Roman" w:hAnsi="Arial" w:cs="Arial"/>
          <w:b/>
          <w:sz w:val="32"/>
          <w:szCs w:val="24"/>
        </w:rPr>
        <w:lastRenderedPageBreak/>
        <w:t>HERC IP Framework – Material Transfer Agreement</w:t>
      </w:r>
    </w:p>
    <w:p w14:paraId="3E9D1F45" w14:textId="73D0ABDB" w:rsidR="00C2336E" w:rsidRPr="00C2336E" w:rsidRDefault="0001292A" w:rsidP="00C2336E">
      <w:pPr>
        <w:spacing w:after="240" w:line="240" w:lineRule="auto"/>
        <w:jc w:val="center"/>
        <w:rPr>
          <w:rFonts w:ascii="Arial" w:eastAsia="Times New Roman" w:hAnsi="Arial" w:cs="Times New Roman"/>
          <w:b/>
          <w:sz w:val="20"/>
          <w:szCs w:val="20"/>
        </w:rPr>
      </w:pPr>
      <w:r w:rsidRPr="00C2336E">
        <w:rPr>
          <w:rFonts w:ascii="Arial" w:eastAsia="Times New Roman" w:hAnsi="Arial" w:cs="Times New Roman"/>
          <w:b/>
          <w:noProof/>
          <w:sz w:val="20"/>
          <w:szCs w:val="20"/>
          <w:lang w:eastAsia="en-AU"/>
        </w:rPr>
        <mc:AlternateContent>
          <mc:Choice Requires="wps">
            <w:drawing>
              <wp:anchor distT="0" distB="0" distL="114300" distR="114300" simplePos="0" relativeHeight="251705344" behindDoc="0" locked="0" layoutInCell="1" allowOverlap="1" wp14:anchorId="41536A8A" wp14:editId="2B66BAC5">
                <wp:simplePos x="0" y="0"/>
                <wp:positionH relativeFrom="page">
                  <wp:posOffset>4837430</wp:posOffset>
                </wp:positionH>
                <wp:positionV relativeFrom="paragraph">
                  <wp:posOffset>6816090</wp:posOffset>
                </wp:positionV>
                <wp:extent cx="2631440" cy="1339215"/>
                <wp:effectExtent l="0" t="0" r="0" b="0"/>
                <wp:wrapThrough wrapText="bothSides">
                  <wp:wrapPolygon edited="0">
                    <wp:start x="0" y="0"/>
                    <wp:lineTo x="0" y="21201"/>
                    <wp:lineTo x="21423" y="21201"/>
                    <wp:lineTo x="21423" y="0"/>
                    <wp:lineTo x="0" y="0"/>
                  </wp:wrapPolygon>
                </wp:wrapThrough>
                <wp:docPr id="33" name="Text Box 33"/>
                <wp:cNvGraphicFramePr/>
                <a:graphic xmlns:a="http://schemas.openxmlformats.org/drawingml/2006/main">
                  <a:graphicData uri="http://schemas.microsoft.com/office/word/2010/wordprocessingShape">
                    <wps:wsp>
                      <wps:cNvSpPr txBox="1"/>
                      <wps:spPr>
                        <a:xfrm>
                          <a:off x="0" y="0"/>
                          <a:ext cx="2631440" cy="1339215"/>
                        </a:xfrm>
                        <a:prstGeom prst="rect">
                          <a:avLst/>
                        </a:prstGeom>
                        <a:solidFill>
                          <a:srgbClr val="E9E4DE"/>
                        </a:solidFill>
                        <a:ln w="6350">
                          <a:noFill/>
                        </a:ln>
                      </wps:spPr>
                      <wps:txbx>
                        <w:txbxContent>
                          <w:p w14:paraId="2BF10E3F" w14:textId="77777777" w:rsidR="00C2336E" w:rsidRPr="0047126C" w:rsidRDefault="00C2336E" w:rsidP="00C2336E">
                            <w:pPr>
                              <w:rPr>
                                <w:sz w:val="12"/>
                                <w:szCs w:val="16"/>
                              </w:rPr>
                            </w:pPr>
                            <w:r w:rsidRPr="0047126C">
                              <w:rPr>
                                <w:b/>
                                <w:i/>
                                <w:sz w:val="16"/>
                                <w:szCs w:val="16"/>
                              </w:rPr>
                              <w:t>Guidance Note for item </w:t>
                            </w:r>
                            <w:r w:rsidRPr="0047126C">
                              <w:rPr>
                                <w:b/>
                                <w:i/>
                                <w:sz w:val="16"/>
                                <w:szCs w:val="16"/>
                              </w:rPr>
                              <w:fldChar w:fldCharType="begin"/>
                            </w:r>
                            <w:r w:rsidRPr="0047126C">
                              <w:rPr>
                                <w:b/>
                                <w:i/>
                                <w:sz w:val="16"/>
                                <w:szCs w:val="16"/>
                              </w:rPr>
                              <w:instrText xml:space="preserve"> REF _Ref100092227 \w \h  \* MERGEFORMAT </w:instrText>
                            </w:r>
                            <w:r w:rsidRPr="0047126C">
                              <w:rPr>
                                <w:b/>
                                <w:i/>
                                <w:sz w:val="16"/>
                                <w:szCs w:val="16"/>
                              </w:rPr>
                            </w:r>
                            <w:r w:rsidRPr="0047126C">
                              <w:rPr>
                                <w:b/>
                                <w:i/>
                                <w:sz w:val="16"/>
                                <w:szCs w:val="16"/>
                              </w:rPr>
                              <w:fldChar w:fldCharType="separate"/>
                            </w:r>
                            <w:r>
                              <w:rPr>
                                <w:b/>
                                <w:i/>
                                <w:sz w:val="16"/>
                                <w:szCs w:val="16"/>
                              </w:rPr>
                              <w:t>9</w:t>
                            </w:r>
                            <w:r w:rsidRPr="0047126C">
                              <w:rPr>
                                <w:b/>
                                <w:i/>
                                <w:sz w:val="16"/>
                                <w:szCs w:val="16"/>
                              </w:rPr>
                              <w:fldChar w:fldCharType="end"/>
                            </w:r>
                            <w:r w:rsidRPr="0047126C">
                              <w:rPr>
                                <w:b/>
                                <w:i/>
                                <w:sz w:val="16"/>
                                <w:szCs w:val="16"/>
                              </w:rPr>
                              <w:t>:</w:t>
                            </w:r>
                            <w:r w:rsidRPr="0047126C">
                              <w:rPr>
                                <w:i/>
                                <w:sz w:val="16"/>
                                <w:szCs w:val="16"/>
                              </w:rPr>
                              <w:t xml:space="preserve">  </w:t>
                            </w:r>
                            <w:r w:rsidRPr="001D02DB">
                              <w:rPr>
                                <w:iCs/>
                                <w:sz w:val="16"/>
                                <w:szCs w:val="16"/>
                              </w:rPr>
                              <w:t xml:space="preserve">Any specific requirements for the Recipient to provide to the Transferor reports in relation to the Material should be specified in this item.  This may include, for example, a periodic written report about how the Material has been used, and/or any data </w:t>
                            </w:r>
                            <w:proofErr w:type="gramStart"/>
                            <w:r w:rsidRPr="001D02DB">
                              <w:rPr>
                                <w:iCs/>
                                <w:sz w:val="16"/>
                                <w:szCs w:val="16"/>
                              </w:rPr>
                              <w:t>generated</w:t>
                            </w:r>
                            <w:proofErr w:type="gramEnd"/>
                            <w:r w:rsidRPr="001D02DB">
                              <w:rPr>
                                <w:iCs/>
                                <w:sz w:val="16"/>
                                <w:szCs w:val="16"/>
                              </w:rPr>
                              <w:t xml:space="preserve"> or publications issued in relation to that use.  If the Transferor requires an opportunity to review any types of publications in draft, before they are published, this should be specified in this item.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536A8A" id="_x0000_t202" coordsize="21600,21600" o:spt="202" path="m,l,21600r21600,l21600,xe">
                <v:stroke joinstyle="miter"/>
                <v:path gradientshapeok="t" o:connecttype="rect"/>
              </v:shapetype>
              <v:shape id="Text Box 33" o:spid="_x0000_s1026" type="#_x0000_t202" style="position:absolute;left:0;text-align:left;margin-left:380.9pt;margin-top:536.7pt;width:207.2pt;height:105.45pt;z-index:2517053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" fillcolor="#e9e4de" stroked="f" strokeweight=".5pt">
                <v:textbox>
                  <w:txbxContent>
                    <w:p w14:paraId="2BF10E3F" w14:textId="77777777" w:rsidR="00C2336E" w:rsidRPr="0047126C" w:rsidRDefault="00C2336E" w:rsidP="00C2336E">
                      <w:pPr>
                        <w:rPr>
                          <w:sz w:val="12"/>
                          <w:szCs w:val="16"/>
                        </w:rPr>
                      </w:pPr>
                      <w:r w:rsidRPr="0047126C">
                        <w:rPr>
                          <w:b/>
                          <w:i/>
                          <w:sz w:val="16"/>
                          <w:szCs w:val="16"/>
                        </w:rPr>
                        <w:t>Guidance Note for item </w:t>
                      </w:r>
                      <w:r w:rsidRPr="0047126C">
                        <w:rPr>
                          <w:b/>
                          <w:i/>
                          <w:sz w:val="16"/>
                          <w:szCs w:val="16"/>
                        </w:rPr>
                        <w:fldChar w:fldCharType="begin"/>
                      </w:r>
                      <w:r w:rsidRPr="0047126C">
                        <w:rPr>
                          <w:b/>
                          <w:i/>
                          <w:sz w:val="16"/>
                          <w:szCs w:val="16"/>
                        </w:rPr>
                        <w:instrText xml:space="preserve"> REF _Ref100092227 \w \h  \* MERGEFORMAT </w:instrText>
                      </w:r>
                      <w:r w:rsidRPr="0047126C">
                        <w:rPr>
                          <w:b/>
                          <w:i/>
                          <w:sz w:val="16"/>
                          <w:szCs w:val="16"/>
                        </w:rPr>
                      </w:r>
                      <w:r w:rsidRPr="0047126C">
                        <w:rPr>
                          <w:b/>
                          <w:i/>
                          <w:sz w:val="16"/>
                          <w:szCs w:val="16"/>
                        </w:rPr>
                        <w:fldChar w:fldCharType="separate"/>
                      </w:r>
                      <w:r>
                        <w:rPr>
                          <w:b/>
                          <w:i/>
                          <w:sz w:val="16"/>
                          <w:szCs w:val="16"/>
                        </w:rPr>
                        <w:t>9</w:t>
                      </w:r>
                      <w:r w:rsidRPr="0047126C">
                        <w:rPr>
                          <w:b/>
                          <w:i/>
                          <w:sz w:val="16"/>
                          <w:szCs w:val="16"/>
                        </w:rPr>
                        <w:fldChar w:fldCharType="end"/>
                      </w:r>
                      <w:r w:rsidRPr="0047126C">
                        <w:rPr>
                          <w:b/>
                          <w:i/>
                          <w:sz w:val="16"/>
                          <w:szCs w:val="16"/>
                        </w:rPr>
                        <w:t>:</w:t>
                      </w:r>
                      <w:r w:rsidRPr="0047126C">
                        <w:rPr>
                          <w:i/>
                          <w:sz w:val="16"/>
                          <w:szCs w:val="16"/>
                        </w:rPr>
                        <w:t xml:space="preserve">  </w:t>
                      </w:r>
                      <w:r w:rsidRPr="001D02DB">
                        <w:rPr>
                          <w:iCs/>
                          <w:sz w:val="16"/>
                          <w:szCs w:val="16"/>
                        </w:rPr>
                        <w:t xml:space="preserve">Any specific requirements for the Recipient to provide to the Transferor reports in relation to the Material should be specified in this item.  This may include, for example, a periodic written report about how the Material has been used, and/or any data </w:t>
                      </w:r>
                      <w:proofErr w:type="gramStart"/>
                      <w:r w:rsidRPr="001D02DB">
                        <w:rPr>
                          <w:iCs/>
                          <w:sz w:val="16"/>
                          <w:szCs w:val="16"/>
                        </w:rPr>
                        <w:t>generated</w:t>
                      </w:r>
                      <w:proofErr w:type="gramEnd"/>
                      <w:r w:rsidRPr="001D02DB">
                        <w:rPr>
                          <w:iCs/>
                          <w:sz w:val="16"/>
                          <w:szCs w:val="16"/>
                        </w:rPr>
                        <w:t xml:space="preserve"> or publications issued in relation to that use.  If the Transferor requires an opportunity to review any types of publications in draft, before they are published, this should be specified in this item.</w:t>
                      </w:r>
                    </w:p>
                  </w:txbxContent>
                </v:textbox>
                <w10:wrap type="through" anchorx="page"/>
              </v:shape>
            </w:pict>
          </mc:Fallback>
        </mc:AlternateContent>
      </w:r>
      <w:r w:rsidRPr="00C2336E">
        <w:rPr>
          <w:rFonts w:ascii="Arial" w:eastAsia="Times New Roman" w:hAnsi="Arial" w:cs="Times New Roman"/>
          <w:b/>
          <w:noProof/>
          <w:sz w:val="20"/>
          <w:szCs w:val="20"/>
          <w:lang w:eastAsia="en-AU"/>
        </w:rPr>
        <mc:AlternateContent>
          <mc:Choice Requires="wps">
            <w:drawing>
              <wp:anchor distT="0" distB="0" distL="114300" distR="114300" simplePos="0" relativeHeight="251664384" behindDoc="0" locked="0" layoutInCell="1" allowOverlap="1" wp14:anchorId="76F6B088" wp14:editId="730D6385">
                <wp:simplePos x="0" y="0"/>
                <wp:positionH relativeFrom="column">
                  <wp:posOffset>4297045</wp:posOffset>
                </wp:positionH>
                <wp:positionV relativeFrom="paragraph">
                  <wp:posOffset>6156325</wp:posOffset>
                </wp:positionV>
                <wp:extent cx="2631440" cy="662305"/>
                <wp:effectExtent l="0" t="0" r="0" b="4445"/>
                <wp:wrapThrough wrapText="bothSides">
                  <wp:wrapPolygon edited="0">
                    <wp:start x="0" y="0"/>
                    <wp:lineTo x="0" y="21124"/>
                    <wp:lineTo x="21423" y="21124"/>
                    <wp:lineTo x="21423" y="0"/>
                    <wp:lineTo x="0" y="0"/>
                  </wp:wrapPolygon>
                </wp:wrapThrough>
                <wp:docPr id="15" name="Text Box 15"/>
                <wp:cNvGraphicFramePr/>
                <a:graphic xmlns:a="http://schemas.openxmlformats.org/drawingml/2006/main">
                  <a:graphicData uri="http://schemas.microsoft.com/office/word/2010/wordprocessingShape">
                    <wps:wsp>
                      <wps:cNvSpPr txBox="1"/>
                      <wps:spPr>
                        <a:xfrm>
                          <a:off x="0" y="0"/>
                          <a:ext cx="2631440" cy="662305"/>
                        </a:xfrm>
                        <a:prstGeom prst="rect">
                          <a:avLst/>
                        </a:prstGeom>
                        <a:solidFill>
                          <a:srgbClr val="E9E4DE"/>
                        </a:solidFill>
                        <a:ln w="6350">
                          <a:noFill/>
                        </a:ln>
                      </wps:spPr>
                      <wps:txbx>
                        <w:txbxContent>
                          <w:p w14:paraId="3B00E229" w14:textId="77777777" w:rsidR="00C2336E" w:rsidRPr="00A9768F" w:rsidRDefault="00C2336E" w:rsidP="00C2336E">
                            <w:pPr>
                              <w:spacing w:after="120"/>
                              <w:rPr>
                                <w:b/>
                                <w:i/>
                                <w:sz w:val="16"/>
                              </w:rPr>
                            </w:pPr>
                            <w:r w:rsidRPr="00BC425F">
                              <w:rPr>
                                <w:b/>
                                <w:i/>
                                <w:sz w:val="16"/>
                              </w:rPr>
                              <w:t xml:space="preserve">Guidance Note for item </w:t>
                            </w:r>
                            <w:r w:rsidRPr="00BC425F">
                              <w:rPr>
                                <w:b/>
                                <w:i/>
                                <w:sz w:val="16"/>
                              </w:rPr>
                              <w:fldChar w:fldCharType="begin"/>
                            </w:r>
                            <w:r w:rsidRPr="00BC425F">
                              <w:rPr>
                                <w:b/>
                                <w:i/>
                                <w:sz w:val="16"/>
                              </w:rPr>
                              <w:instrText xml:space="preserve"> REF _Ref85369539 \w \h  \* MERGEFORMAT </w:instrText>
                            </w:r>
                            <w:r w:rsidRPr="00BC425F">
                              <w:rPr>
                                <w:b/>
                                <w:i/>
                                <w:sz w:val="16"/>
                              </w:rPr>
                            </w:r>
                            <w:r w:rsidRPr="00BC425F">
                              <w:rPr>
                                <w:b/>
                                <w:i/>
                                <w:sz w:val="16"/>
                              </w:rPr>
                              <w:fldChar w:fldCharType="separate"/>
                            </w:r>
                            <w:r>
                              <w:rPr>
                                <w:b/>
                                <w:i/>
                                <w:sz w:val="16"/>
                              </w:rPr>
                              <w:t>8</w:t>
                            </w:r>
                            <w:r w:rsidRPr="00BC425F">
                              <w:rPr>
                                <w:b/>
                                <w:i/>
                                <w:sz w:val="16"/>
                              </w:rPr>
                              <w:fldChar w:fldCharType="end"/>
                            </w:r>
                            <w:r w:rsidRPr="00BC425F">
                              <w:rPr>
                                <w:b/>
                                <w:i/>
                                <w:sz w:val="16"/>
                              </w:rPr>
                              <w:t xml:space="preserve">: </w:t>
                            </w:r>
                            <w:r w:rsidRPr="00BC425F">
                              <w:rPr>
                                <w:sz w:val="16"/>
                              </w:rPr>
                              <w:t xml:space="preserve">Any specific requirements for the handling of the Material should be included in this item, including those relating to storage, safe handling, environmental and operation of the Material.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F6B088" id="Text Box 15" o:spid="_x0000_s1027" type="#_x0000_t202" style="position:absolute;left:0;text-align:left;margin-left:338.35pt;margin-top:484.75pt;width:207.2pt;height:52.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" fillcolor="#e9e4de" stroked="f" strokeweight=".5pt">
                <v:textbox>
                  <w:txbxContent>
                    <w:p w14:paraId="3B00E229" w14:textId="77777777" w:rsidR="00C2336E" w:rsidRPr="00A9768F" w:rsidRDefault="00C2336E" w:rsidP="00C2336E">
                      <w:pPr>
                        <w:spacing w:after="120"/>
                        <w:rPr>
                          <w:b/>
                          <w:i/>
                          <w:sz w:val="16"/>
                        </w:rPr>
                      </w:pPr>
                      <w:r w:rsidRPr="00BC425F">
                        <w:rPr>
                          <w:b/>
                          <w:i/>
                          <w:sz w:val="16"/>
                        </w:rPr>
                        <w:t xml:space="preserve">Guidance Note for item </w:t>
                      </w:r>
                      <w:r w:rsidRPr="00BC425F">
                        <w:rPr>
                          <w:b/>
                          <w:i/>
                          <w:sz w:val="16"/>
                        </w:rPr>
                        <w:fldChar w:fldCharType="begin"/>
                      </w:r>
                      <w:r w:rsidRPr="00BC425F">
                        <w:rPr>
                          <w:b/>
                          <w:i/>
                          <w:sz w:val="16"/>
                        </w:rPr>
                        <w:instrText xml:space="preserve"> REF _Ref85369539 \w \h  \* MERGEFORMAT </w:instrText>
                      </w:r>
                      <w:r w:rsidRPr="00BC425F">
                        <w:rPr>
                          <w:b/>
                          <w:i/>
                          <w:sz w:val="16"/>
                        </w:rPr>
                      </w:r>
                      <w:r w:rsidRPr="00BC425F">
                        <w:rPr>
                          <w:b/>
                          <w:i/>
                          <w:sz w:val="16"/>
                        </w:rPr>
                        <w:fldChar w:fldCharType="separate"/>
                      </w:r>
                      <w:r>
                        <w:rPr>
                          <w:b/>
                          <w:i/>
                          <w:sz w:val="16"/>
                        </w:rPr>
                        <w:t>8</w:t>
                      </w:r>
                      <w:r w:rsidRPr="00BC425F">
                        <w:rPr>
                          <w:b/>
                          <w:i/>
                          <w:sz w:val="16"/>
                        </w:rPr>
                        <w:fldChar w:fldCharType="end"/>
                      </w:r>
                      <w:r w:rsidRPr="00BC425F">
                        <w:rPr>
                          <w:b/>
                          <w:i/>
                          <w:sz w:val="16"/>
                        </w:rPr>
                        <w:t xml:space="preserve">: </w:t>
                      </w:r>
                      <w:r w:rsidRPr="00BC425F">
                        <w:rPr>
                          <w:sz w:val="16"/>
                        </w:rPr>
                        <w:t xml:space="preserve">Any specific requirements for the handling of the Material should be included in this item, including those relating to storage, safe handling, environmental and operation of the Material. </w:t>
                      </w:r>
                    </w:p>
                  </w:txbxContent>
                </v:textbox>
                <w10:wrap type="through"/>
              </v:shape>
            </w:pict>
          </mc:Fallback>
        </mc:AlternateContent>
      </w:r>
      <w:r w:rsidRPr="00C2336E">
        <w:rPr>
          <w:rFonts w:ascii="Arial" w:eastAsia="Times New Roman" w:hAnsi="Arial" w:cs="Times New Roman"/>
          <w:b/>
          <w:noProof/>
          <w:sz w:val="20"/>
          <w:szCs w:val="20"/>
          <w:lang w:eastAsia="en-AU"/>
        </w:rPr>
        <mc:AlternateContent>
          <mc:Choice Requires="wps">
            <w:drawing>
              <wp:anchor distT="0" distB="0" distL="114300" distR="114300" simplePos="0" relativeHeight="251662336" behindDoc="0" locked="0" layoutInCell="1" allowOverlap="1" wp14:anchorId="673D9428" wp14:editId="13C05B33">
                <wp:simplePos x="0" y="0"/>
                <wp:positionH relativeFrom="column">
                  <wp:posOffset>4286250</wp:posOffset>
                </wp:positionH>
                <wp:positionV relativeFrom="paragraph">
                  <wp:posOffset>4051300</wp:posOffset>
                </wp:positionV>
                <wp:extent cx="2631440" cy="1392555"/>
                <wp:effectExtent l="0" t="0" r="0" b="0"/>
                <wp:wrapThrough wrapText="bothSides">
                  <wp:wrapPolygon edited="0">
                    <wp:start x="0" y="0"/>
                    <wp:lineTo x="0" y="21275"/>
                    <wp:lineTo x="21423" y="21275"/>
                    <wp:lineTo x="21423" y="0"/>
                    <wp:lineTo x="0" y="0"/>
                  </wp:wrapPolygon>
                </wp:wrapThrough>
                <wp:docPr id="13" name="Text Box 13"/>
                <wp:cNvGraphicFramePr/>
                <a:graphic xmlns:a="http://schemas.openxmlformats.org/drawingml/2006/main">
                  <a:graphicData uri="http://schemas.microsoft.com/office/word/2010/wordprocessingShape">
                    <wps:wsp>
                      <wps:cNvSpPr txBox="1"/>
                      <wps:spPr>
                        <a:xfrm>
                          <a:off x="0" y="0"/>
                          <a:ext cx="2631440" cy="1392555"/>
                        </a:xfrm>
                        <a:prstGeom prst="rect">
                          <a:avLst/>
                        </a:prstGeom>
                        <a:solidFill>
                          <a:srgbClr val="E9E4DE"/>
                        </a:solidFill>
                        <a:ln w="6350">
                          <a:noFill/>
                        </a:ln>
                      </wps:spPr>
                      <wps:txbx>
                        <w:txbxContent>
                          <w:p w14:paraId="6045CCC2" w14:textId="77777777" w:rsidR="00C2336E" w:rsidRDefault="00C2336E" w:rsidP="00C2336E">
                            <w:pPr>
                              <w:spacing w:after="0"/>
                              <w:rPr>
                                <w:sz w:val="16"/>
                              </w:rPr>
                            </w:pPr>
                            <w:r w:rsidRPr="00A9768F">
                              <w:rPr>
                                <w:b/>
                                <w:i/>
                                <w:sz w:val="16"/>
                              </w:rPr>
                              <w:t>Guidance No</w:t>
                            </w:r>
                            <w:r>
                              <w:rPr>
                                <w:b/>
                                <w:i/>
                                <w:sz w:val="16"/>
                              </w:rPr>
                              <w:t xml:space="preserve">te for item </w:t>
                            </w:r>
                            <w:r>
                              <w:rPr>
                                <w:b/>
                                <w:i/>
                                <w:sz w:val="16"/>
                              </w:rPr>
                              <w:fldChar w:fldCharType="begin"/>
                            </w:r>
                            <w:r>
                              <w:rPr>
                                <w:b/>
                                <w:i/>
                                <w:sz w:val="16"/>
                              </w:rPr>
                              <w:instrText xml:space="preserve"> REF _Ref85721193 \w \h </w:instrText>
                            </w:r>
                            <w:r>
                              <w:rPr>
                                <w:b/>
                                <w:i/>
                                <w:sz w:val="16"/>
                              </w:rPr>
                            </w:r>
                            <w:r>
                              <w:rPr>
                                <w:b/>
                                <w:i/>
                                <w:sz w:val="16"/>
                              </w:rPr>
                              <w:fldChar w:fldCharType="separate"/>
                            </w:r>
                            <w:r>
                              <w:rPr>
                                <w:b/>
                                <w:i/>
                                <w:sz w:val="16"/>
                              </w:rPr>
                              <w:t>6</w:t>
                            </w:r>
                            <w:r>
                              <w:rPr>
                                <w:b/>
                                <w:i/>
                                <w:sz w:val="16"/>
                              </w:rPr>
                              <w:fldChar w:fldCharType="end"/>
                            </w:r>
                            <w:r>
                              <w:rPr>
                                <w:b/>
                                <w:i/>
                                <w:sz w:val="16"/>
                              </w:rPr>
                              <w:t xml:space="preserve">: </w:t>
                            </w:r>
                            <w:r>
                              <w:rPr>
                                <w:sz w:val="16"/>
                              </w:rPr>
                              <w:t xml:space="preserve">This item should specify all of the purposes for which the Transferor permits the </w:t>
                            </w:r>
                            <w:r w:rsidRPr="00994635">
                              <w:rPr>
                                <w:sz w:val="16"/>
                              </w:rPr>
                              <w:t xml:space="preserve">Recipient </w:t>
                            </w:r>
                            <w:r>
                              <w:rPr>
                                <w:sz w:val="16"/>
                              </w:rPr>
                              <w:t xml:space="preserve">to </w:t>
                            </w:r>
                            <w:r w:rsidRPr="00994635">
                              <w:rPr>
                                <w:sz w:val="16"/>
                              </w:rPr>
                              <w:t>use the Material</w:t>
                            </w:r>
                            <w:r>
                              <w:rPr>
                                <w:sz w:val="16"/>
                              </w:rPr>
                              <w:t xml:space="preserve">.  For example, if the Recipient is permitted to use the Material in humans or animals, this should be expressly stated.  </w:t>
                            </w:r>
                          </w:p>
                          <w:p w14:paraId="70CD1606" w14:textId="77777777" w:rsidR="00C2336E" w:rsidRDefault="00C2336E" w:rsidP="00C2336E">
                            <w:pPr>
                              <w:spacing w:after="0"/>
                              <w:rPr>
                                <w:sz w:val="16"/>
                              </w:rPr>
                            </w:pPr>
                          </w:p>
                          <w:p w14:paraId="06D2E56F" w14:textId="77777777" w:rsidR="00C2336E" w:rsidRPr="00994635" w:rsidRDefault="00C2336E" w:rsidP="00C2336E">
                            <w:pPr>
                              <w:rPr>
                                <w:sz w:val="16"/>
                              </w:rPr>
                            </w:pPr>
                            <w:r>
                              <w:rPr>
                                <w:sz w:val="16"/>
                              </w:rPr>
                              <w:t xml:space="preserve">Any use not expressly permitted use is prohibited under the Agreement. However, parties may also expressly specify prohibited uses in this item if they wish.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3D9428" id="Text Box 13" o:spid="_x0000_s1028" type="#_x0000_t202" style="position:absolute;left:0;text-align:left;margin-left:337.5pt;margin-top:319pt;width:207.2pt;height:109.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" fillcolor="#e9e4de" stroked="f" strokeweight=".5pt">
                <v:textbox>
                  <w:txbxContent>
                    <w:p w14:paraId="6045CCC2" w14:textId="77777777" w:rsidR="00C2336E" w:rsidRDefault="00C2336E" w:rsidP="00C2336E">
                      <w:pPr>
                        <w:spacing w:after="0"/>
                        <w:rPr>
                          <w:sz w:val="16"/>
                        </w:rPr>
                      </w:pPr>
                      <w:r w:rsidRPr="00A9768F">
                        <w:rPr>
                          <w:b/>
                          <w:i/>
                          <w:sz w:val="16"/>
                        </w:rPr>
                        <w:t>Guidance No</w:t>
                      </w:r>
                      <w:r>
                        <w:rPr>
                          <w:b/>
                          <w:i/>
                          <w:sz w:val="16"/>
                        </w:rPr>
                        <w:t xml:space="preserve">te for item </w:t>
                      </w:r>
                      <w:r>
                        <w:rPr>
                          <w:b/>
                          <w:i/>
                          <w:sz w:val="16"/>
                        </w:rPr>
                        <w:fldChar w:fldCharType="begin"/>
                      </w:r>
                      <w:r>
                        <w:rPr>
                          <w:b/>
                          <w:i/>
                          <w:sz w:val="16"/>
                        </w:rPr>
                        <w:instrText xml:space="preserve"> REF _Ref85721193 \w \h </w:instrText>
                      </w:r>
                      <w:r>
                        <w:rPr>
                          <w:b/>
                          <w:i/>
                          <w:sz w:val="16"/>
                        </w:rPr>
                      </w:r>
                      <w:r>
                        <w:rPr>
                          <w:b/>
                          <w:i/>
                          <w:sz w:val="16"/>
                        </w:rPr>
                        <w:fldChar w:fldCharType="separate"/>
                      </w:r>
                      <w:r>
                        <w:rPr>
                          <w:b/>
                          <w:i/>
                          <w:sz w:val="16"/>
                        </w:rPr>
                        <w:t>6</w:t>
                      </w:r>
                      <w:r>
                        <w:rPr>
                          <w:b/>
                          <w:i/>
                          <w:sz w:val="16"/>
                        </w:rPr>
                        <w:fldChar w:fldCharType="end"/>
                      </w:r>
                      <w:r>
                        <w:rPr>
                          <w:b/>
                          <w:i/>
                          <w:sz w:val="16"/>
                        </w:rPr>
                        <w:t xml:space="preserve">: </w:t>
                      </w:r>
                      <w:r>
                        <w:rPr>
                          <w:sz w:val="16"/>
                        </w:rPr>
                        <w:t xml:space="preserve">This item should specify all of the purposes for which the Transferor permits the </w:t>
                      </w:r>
                      <w:r w:rsidRPr="00994635">
                        <w:rPr>
                          <w:sz w:val="16"/>
                        </w:rPr>
                        <w:t xml:space="preserve">Recipient </w:t>
                      </w:r>
                      <w:r>
                        <w:rPr>
                          <w:sz w:val="16"/>
                        </w:rPr>
                        <w:t xml:space="preserve">to </w:t>
                      </w:r>
                      <w:r w:rsidRPr="00994635">
                        <w:rPr>
                          <w:sz w:val="16"/>
                        </w:rPr>
                        <w:t>use the Material</w:t>
                      </w:r>
                      <w:r>
                        <w:rPr>
                          <w:sz w:val="16"/>
                        </w:rPr>
                        <w:t xml:space="preserve">.  For example, if the Recipient is permitted to use the Material in humans or animals, this should be expressly stated.  </w:t>
                      </w:r>
                    </w:p>
                    <w:p w14:paraId="70CD1606" w14:textId="77777777" w:rsidR="00C2336E" w:rsidRDefault="00C2336E" w:rsidP="00C2336E">
                      <w:pPr>
                        <w:spacing w:after="0"/>
                        <w:rPr>
                          <w:sz w:val="16"/>
                        </w:rPr>
                      </w:pPr>
                    </w:p>
                    <w:p w14:paraId="06D2E56F" w14:textId="77777777" w:rsidR="00C2336E" w:rsidRPr="00994635" w:rsidRDefault="00C2336E" w:rsidP="00C2336E">
                      <w:pPr>
                        <w:rPr>
                          <w:sz w:val="16"/>
                        </w:rPr>
                      </w:pPr>
                      <w:r>
                        <w:rPr>
                          <w:sz w:val="16"/>
                        </w:rPr>
                        <w:t xml:space="preserve">Any use not expressly permitted use is prohibited under the Agreement. However, parties may also expressly specify prohibited uses in this item if they wish. </w:t>
                      </w:r>
                    </w:p>
                  </w:txbxContent>
                </v:textbox>
                <w10:wrap type="through"/>
              </v:shape>
            </w:pict>
          </mc:Fallback>
        </mc:AlternateContent>
      </w:r>
      <w:r w:rsidRPr="00C2336E">
        <w:rPr>
          <w:rFonts w:ascii="Arial" w:eastAsia="Times New Roman" w:hAnsi="Arial" w:cs="Times New Roman"/>
          <w:b/>
          <w:noProof/>
          <w:sz w:val="20"/>
          <w:szCs w:val="20"/>
          <w:lang w:eastAsia="en-AU"/>
        </w:rPr>
        <mc:AlternateContent>
          <mc:Choice Requires="wps">
            <w:drawing>
              <wp:anchor distT="0" distB="0" distL="114300" distR="114300" simplePos="0" relativeHeight="251661312" behindDoc="0" locked="0" layoutInCell="1" allowOverlap="1" wp14:anchorId="333BDC84" wp14:editId="6652FFFF">
                <wp:simplePos x="0" y="0"/>
                <wp:positionH relativeFrom="column">
                  <wp:posOffset>4286250</wp:posOffset>
                </wp:positionH>
                <wp:positionV relativeFrom="paragraph">
                  <wp:posOffset>2849880</wp:posOffset>
                </wp:positionV>
                <wp:extent cx="2631440" cy="1230630"/>
                <wp:effectExtent l="0" t="0" r="0" b="7620"/>
                <wp:wrapThrough wrapText="bothSides">
                  <wp:wrapPolygon edited="0">
                    <wp:start x="0" y="0"/>
                    <wp:lineTo x="0" y="21399"/>
                    <wp:lineTo x="21423" y="21399"/>
                    <wp:lineTo x="21423" y="0"/>
                    <wp:lineTo x="0" y="0"/>
                  </wp:wrapPolygon>
                </wp:wrapThrough>
                <wp:docPr id="12" name="Text Box 12"/>
                <wp:cNvGraphicFramePr/>
                <a:graphic xmlns:a="http://schemas.openxmlformats.org/drawingml/2006/main">
                  <a:graphicData uri="http://schemas.microsoft.com/office/word/2010/wordprocessingShape">
                    <wps:wsp>
                      <wps:cNvSpPr txBox="1"/>
                      <wps:spPr>
                        <a:xfrm>
                          <a:off x="0" y="0"/>
                          <a:ext cx="2631440" cy="1230630"/>
                        </a:xfrm>
                        <a:prstGeom prst="rect">
                          <a:avLst/>
                        </a:prstGeom>
                        <a:solidFill>
                          <a:srgbClr val="E9E4DE"/>
                        </a:solidFill>
                        <a:ln w="6350">
                          <a:noFill/>
                        </a:ln>
                      </wps:spPr>
                      <wps:txbx>
                        <w:txbxContent>
                          <w:p w14:paraId="5A4BC64C" w14:textId="77777777" w:rsidR="00C2336E" w:rsidRPr="003A5EDA" w:rsidRDefault="00C2336E" w:rsidP="00C2336E">
                            <w:pPr>
                              <w:rPr>
                                <w:sz w:val="16"/>
                              </w:rPr>
                            </w:pPr>
                            <w:r w:rsidRPr="00A9768F">
                              <w:rPr>
                                <w:b/>
                                <w:i/>
                                <w:sz w:val="16"/>
                              </w:rPr>
                              <w:t>Guidance No</w:t>
                            </w:r>
                            <w:r>
                              <w:rPr>
                                <w:b/>
                                <w:i/>
                                <w:sz w:val="16"/>
                              </w:rPr>
                              <w:t xml:space="preserve">te for item </w:t>
                            </w:r>
                            <w:r>
                              <w:rPr>
                                <w:b/>
                                <w:i/>
                                <w:sz w:val="16"/>
                              </w:rPr>
                              <w:fldChar w:fldCharType="begin"/>
                            </w:r>
                            <w:r>
                              <w:rPr>
                                <w:b/>
                                <w:i/>
                                <w:sz w:val="16"/>
                              </w:rPr>
                              <w:instrText xml:space="preserve"> REF _Ref85713327 \w \h </w:instrText>
                            </w:r>
                            <w:r>
                              <w:rPr>
                                <w:b/>
                                <w:i/>
                                <w:sz w:val="16"/>
                              </w:rPr>
                            </w:r>
                            <w:r>
                              <w:rPr>
                                <w:b/>
                                <w:i/>
                                <w:sz w:val="16"/>
                              </w:rPr>
                              <w:fldChar w:fldCharType="separate"/>
                            </w:r>
                            <w:r>
                              <w:rPr>
                                <w:b/>
                                <w:i/>
                                <w:sz w:val="16"/>
                              </w:rPr>
                              <w:t>5</w:t>
                            </w:r>
                            <w:r>
                              <w:rPr>
                                <w:b/>
                                <w:i/>
                                <w:sz w:val="16"/>
                              </w:rPr>
                              <w:fldChar w:fldCharType="end"/>
                            </w:r>
                            <w:r>
                              <w:rPr>
                                <w:b/>
                                <w:i/>
                                <w:sz w:val="16"/>
                              </w:rPr>
                              <w:t xml:space="preserve">: </w:t>
                            </w:r>
                            <w:r>
                              <w:rPr>
                                <w:sz w:val="16"/>
                              </w:rPr>
                              <w:t>The Material that is being provided should be described fully in this item, including whether it is in existence or is being newly produced. If new Material is being produced to particular specifications, this should be detailed here (a separate attachment may be included if required). Parties should also specify any associated documentation (</w:t>
                            </w:r>
                            <w:proofErr w:type="gramStart"/>
                            <w:r>
                              <w:rPr>
                                <w:sz w:val="16"/>
                              </w:rPr>
                              <w:t>e.g.</w:t>
                            </w:r>
                            <w:proofErr w:type="gramEnd"/>
                            <w:r>
                              <w:rPr>
                                <w:sz w:val="16"/>
                              </w:rPr>
                              <w:t xml:space="preserve"> user manuals) that also need to be transferred.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3BDC84" id="Text Box 12" o:spid="_x0000_s1029" type="#_x0000_t202" style="position:absolute;left:0;text-align:left;margin-left:337.5pt;margin-top:224.4pt;width:207.2pt;height:96.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" fillcolor="#e9e4de" stroked="f" strokeweight=".5pt">
                <v:textbox>
                  <w:txbxContent>
                    <w:p w14:paraId="5A4BC64C" w14:textId="77777777" w:rsidR="00C2336E" w:rsidRPr="003A5EDA" w:rsidRDefault="00C2336E" w:rsidP="00C2336E">
                      <w:pPr>
                        <w:rPr>
                          <w:sz w:val="16"/>
                        </w:rPr>
                      </w:pPr>
                      <w:r w:rsidRPr="00A9768F">
                        <w:rPr>
                          <w:b/>
                          <w:i/>
                          <w:sz w:val="16"/>
                        </w:rPr>
                        <w:t>Guidance No</w:t>
                      </w:r>
                      <w:r>
                        <w:rPr>
                          <w:b/>
                          <w:i/>
                          <w:sz w:val="16"/>
                        </w:rPr>
                        <w:t xml:space="preserve">te for item </w:t>
                      </w:r>
                      <w:r>
                        <w:rPr>
                          <w:b/>
                          <w:i/>
                          <w:sz w:val="16"/>
                        </w:rPr>
                        <w:fldChar w:fldCharType="begin"/>
                      </w:r>
                      <w:r>
                        <w:rPr>
                          <w:b/>
                          <w:i/>
                          <w:sz w:val="16"/>
                        </w:rPr>
                        <w:instrText xml:space="preserve"> REF _Ref85713327 \w \h </w:instrText>
                      </w:r>
                      <w:r>
                        <w:rPr>
                          <w:b/>
                          <w:i/>
                          <w:sz w:val="16"/>
                        </w:rPr>
                      </w:r>
                      <w:r>
                        <w:rPr>
                          <w:b/>
                          <w:i/>
                          <w:sz w:val="16"/>
                        </w:rPr>
                        <w:fldChar w:fldCharType="separate"/>
                      </w:r>
                      <w:r>
                        <w:rPr>
                          <w:b/>
                          <w:i/>
                          <w:sz w:val="16"/>
                        </w:rPr>
                        <w:t>5</w:t>
                      </w:r>
                      <w:r>
                        <w:rPr>
                          <w:b/>
                          <w:i/>
                          <w:sz w:val="16"/>
                        </w:rPr>
                        <w:fldChar w:fldCharType="end"/>
                      </w:r>
                      <w:r>
                        <w:rPr>
                          <w:b/>
                          <w:i/>
                          <w:sz w:val="16"/>
                        </w:rPr>
                        <w:t xml:space="preserve">: </w:t>
                      </w:r>
                      <w:r>
                        <w:rPr>
                          <w:sz w:val="16"/>
                        </w:rPr>
                        <w:t>The Material that is being provided should be described fully in this item, including whether it is in existence or is being newly produced. If new Material is being produced to particular specifications, this should be detailed here (a separate attachment may be included if required). Parties should also specify any associated documentation (</w:t>
                      </w:r>
                      <w:proofErr w:type="gramStart"/>
                      <w:r>
                        <w:rPr>
                          <w:sz w:val="16"/>
                        </w:rPr>
                        <w:t>e.g.</w:t>
                      </w:r>
                      <w:proofErr w:type="gramEnd"/>
                      <w:r>
                        <w:rPr>
                          <w:sz w:val="16"/>
                        </w:rPr>
                        <w:t xml:space="preserve"> user manuals) that also need to be transferred.</w:t>
                      </w:r>
                    </w:p>
                  </w:txbxContent>
                </v:textbox>
                <w10:wrap type="through"/>
              </v:shape>
            </w:pict>
          </mc:Fallback>
        </mc:AlternateContent>
      </w:r>
      <w:r w:rsidRPr="00C2336E">
        <w:rPr>
          <w:rFonts w:ascii="Arial" w:eastAsia="Times New Roman" w:hAnsi="Arial" w:cs="Times New Roman"/>
          <w:b/>
          <w:noProof/>
          <w:sz w:val="20"/>
          <w:szCs w:val="20"/>
          <w:lang w:eastAsia="en-AU"/>
        </w:rPr>
        <mc:AlternateContent>
          <mc:Choice Requires="wps">
            <w:drawing>
              <wp:anchor distT="0" distB="0" distL="114300" distR="114300" simplePos="0" relativeHeight="251660288" behindDoc="0" locked="0" layoutInCell="1" allowOverlap="1" wp14:anchorId="5BA28A13" wp14:editId="44B59106">
                <wp:simplePos x="0" y="0"/>
                <wp:positionH relativeFrom="column">
                  <wp:posOffset>4276090</wp:posOffset>
                </wp:positionH>
                <wp:positionV relativeFrom="paragraph">
                  <wp:posOffset>212725</wp:posOffset>
                </wp:positionV>
                <wp:extent cx="2631440" cy="871855"/>
                <wp:effectExtent l="0" t="0" r="0" b="4445"/>
                <wp:wrapThrough wrapText="bothSides">
                  <wp:wrapPolygon edited="0">
                    <wp:start x="0" y="0"/>
                    <wp:lineTo x="0" y="21238"/>
                    <wp:lineTo x="21423" y="21238"/>
                    <wp:lineTo x="21423" y="0"/>
                    <wp:lineTo x="0" y="0"/>
                  </wp:wrapPolygon>
                </wp:wrapThrough>
                <wp:docPr id="9" name="Text Box 9"/>
                <wp:cNvGraphicFramePr/>
                <a:graphic xmlns:a="http://schemas.openxmlformats.org/drawingml/2006/main">
                  <a:graphicData uri="http://schemas.microsoft.com/office/word/2010/wordprocessingShape">
                    <wps:wsp>
                      <wps:cNvSpPr txBox="1"/>
                      <wps:spPr>
                        <a:xfrm>
                          <a:off x="0" y="0"/>
                          <a:ext cx="2631440" cy="871855"/>
                        </a:xfrm>
                        <a:prstGeom prst="rect">
                          <a:avLst/>
                        </a:prstGeom>
                        <a:solidFill>
                          <a:srgbClr val="E9E4DE"/>
                        </a:solidFill>
                        <a:ln w="6350">
                          <a:noFill/>
                        </a:ln>
                      </wps:spPr>
                      <wps:txbx>
                        <w:txbxContent>
                          <w:p w14:paraId="2803423A" w14:textId="77777777" w:rsidR="00C2336E" w:rsidRDefault="00C2336E" w:rsidP="00C2336E">
                            <w:pPr>
                              <w:spacing w:after="120"/>
                              <w:rPr>
                                <w:sz w:val="16"/>
                                <w:szCs w:val="16"/>
                                <w:lang w:eastAsia="en-AU"/>
                              </w:rPr>
                            </w:pPr>
                            <w:r w:rsidRPr="00A9768F">
                              <w:rPr>
                                <w:b/>
                                <w:i/>
                                <w:sz w:val="16"/>
                              </w:rPr>
                              <w:t>Guidance No</w:t>
                            </w:r>
                            <w:r>
                              <w:rPr>
                                <w:b/>
                                <w:i/>
                                <w:sz w:val="16"/>
                              </w:rPr>
                              <w:t xml:space="preserve">te for items </w:t>
                            </w:r>
                            <w:r>
                              <w:rPr>
                                <w:b/>
                                <w:i/>
                                <w:sz w:val="16"/>
                              </w:rPr>
                              <w:fldChar w:fldCharType="begin"/>
                            </w:r>
                            <w:r>
                              <w:rPr>
                                <w:b/>
                                <w:i/>
                                <w:sz w:val="16"/>
                              </w:rPr>
                              <w:instrText xml:space="preserve"> REF _Ref80017873 \w \h </w:instrText>
                            </w:r>
                            <w:r>
                              <w:rPr>
                                <w:b/>
                                <w:i/>
                                <w:sz w:val="16"/>
                              </w:rPr>
                            </w:r>
                            <w:r>
                              <w:rPr>
                                <w:b/>
                                <w:i/>
                                <w:sz w:val="16"/>
                              </w:rPr>
                              <w:fldChar w:fldCharType="separate"/>
                            </w:r>
                            <w:r>
                              <w:rPr>
                                <w:b/>
                                <w:i/>
                                <w:sz w:val="16"/>
                              </w:rPr>
                              <w:t>1</w:t>
                            </w:r>
                            <w:r>
                              <w:rPr>
                                <w:b/>
                                <w:i/>
                                <w:sz w:val="16"/>
                              </w:rPr>
                              <w:fldChar w:fldCharType="end"/>
                            </w:r>
                            <w:r>
                              <w:rPr>
                                <w:b/>
                                <w:i/>
                                <w:sz w:val="16"/>
                              </w:rPr>
                              <w:t xml:space="preserve"> and </w:t>
                            </w:r>
                            <w:r>
                              <w:rPr>
                                <w:b/>
                                <w:i/>
                                <w:sz w:val="16"/>
                              </w:rPr>
                              <w:fldChar w:fldCharType="begin"/>
                            </w:r>
                            <w:r>
                              <w:rPr>
                                <w:b/>
                                <w:i/>
                                <w:sz w:val="16"/>
                              </w:rPr>
                              <w:instrText xml:space="preserve"> REF _Ref80017879 \w \h </w:instrText>
                            </w:r>
                            <w:r>
                              <w:rPr>
                                <w:b/>
                                <w:i/>
                                <w:sz w:val="16"/>
                              </w:rPr>
                            </w:r>
                            <w:r>
                              <w:rPr>
                                <w:b/>
                                <w:i/>
                                <w:sz w:val="16"/>
                              </w:rPr>
                              <w:fldChar w:fldCharType="separate"/>
                            </w:r>
                            <w:r>
                              <w:rPr>
                                <w:b/>
                                <w:i/>
                                <w:sz w:val="16"/>
                              </w:rPr>
                              <w:t>2</w:t>
                            </w:r>
                            <w:r>
                              <w:rPr>
                                <w:b/>
                                <w:i/>
                                <w:sz w:val="16"/>
                              </w:rPr>
                              <w:fldChar w:fldCharType="end"/>
                            </w:r>
                            <w:r>
                              <w:rPr>
                                <w:b/>
                                <w:i/>
                                <w:sz w:val="16"/>
                              </w:rPr>
                              <w:t xml:space="preserve">: </w:t>
                            </w:r>
                            <w:r w:rsidRPr="0050709B">
                              <w:rPr>
                                <w:sz w:val="16"/>
                                <w:szCs w:val="16"/>
                                <w:lang w:eastAsia="en-AU"/>
                              </w:rPr>
                              <w:t>These items set out the parties' r</w:t>
                            </w:r>
                            <w:r w:rsidRPr="001302A0">
                              <w:rPr>
                                <w:sz w:val="16"/>
                                <w:szCs w:val="16"/>
                                <w:lang w:eastAsia="en-AU"/>
                              </w:rPr>
                              <w:t>epresentatives for</w:t>
                            </w:r>
                            <w:r>
                              <w:rPr>
                                <w:sz w:val="16"/>
                                <w:szCs w:val="16"/>
                                <w:lang w:eastAsia="en-AU"/>
                              </w:rPr>
                              <w:t xml:space="preserve"> disputes and</w:t>
                            </w:r>
                            <w:r w:rsidRPr="001302A0">
                              <w:rPr>
                                <w:sz w:val="16"/>
                                <w:szCs w:val="16"/>
                                <w:lang w:eastAsia="en-AU"/>
                              </w:rPr>
                              <w:t xml:space="preserve"> receipt of notices under the Agreement and can only be changed in writing.  </w:t>
                            </w:r>
                          </w:p>
                          <w:p w14:paraId="20108523" w14:textId="77777777" w:rsidR="00C2336E" w:rsidRPr="00A9768F" w:rsidRDefault="00C2336E" w:rsidP="00C2336E">
                            <w:pPr>
                              <w:spacing w:before="120" w:after="120"/>
                              <w:rPr>
                                <w:b/>
                                <w:i/>
                                <w:sz w:val="16"/>
                              </w:rPr>
                            </w:pPr>
                            <w:r w:rsidRPr="001302A0">
                              <w:rPr>
                                <w:sz w:val="16"/>
                                <w:szCs w:val="16"/>
                                <w:lang w:eastAsia="en-AU"/>
                              </w:rPr>
                              <w:t xml:space="preserve">The location of </w:t>
                            </w:r>
                            <w:r>
                              <w:rPr>
                                <w:sz w:val="16"/>
                                <w:szCs w:val="16"/>
                                <w:lang w:eastAsia="en-AU"/>
                              </w:rPr>
                              <w:t>the Transferor</w:t>
                            </w:r>
                            <w:r w:rsidRPr="001302A0">
                              <w:rPr>
                                <w:sz w:val="16"/>
                                <w:szCs w:val="16"/>
                                <w:lang w:eastAsia="en-AU"/>
                              </w:rPr>
                              <w:t xml:space="preserve"> is also the governing law and jurisdiction of the Agreement</w:t>
                            </w:r>
                            <w:r>
                              <w:rPr>
                                <w:sz w:val="16"/>
                                <w:szCs w:val="16"/>
                                <w:lang w:eastAsia="en-AU"/>
                              </w:rPr>
                              <w:t xml:space="preserve"> (see clause </w:t>
                            </w:r>
                            <w:r>
                              <w:rPr>
                                <w:sz w:val="16"/>
                                <w:szCs w:val="16"/>
                                <w:lang w:eastAsia="en-AU"/>
                              </w:rPr>
                              <w:fldChar w:fldCharType="begin"/>
                            </w:r>
                            <w:r>
                              <w:rPr>
                                <w:sz w:val="16"/>
                                <w:szCs w:val="16"/>
                                <w:lang w:eastAsia="en-AU"/>
                              </w:rPr>
                              <w:instrText xml:space="preserve"> REF _Ref93604360 \r \h </w:instrText>
                            </w:r>
                            <w:r>
                              <w:rPr>
                                <w:sz w:val="16"/>
                                <w:szCs w:val="16"/>
                                <w:lang w:eastAsia="en-AU"/>
                              </w:rPr>
                            </w:r>
                            <w:r>
                              <w:rPr>
                                <w:sz w:val="16"/>
                                <w:szCs w:val="16"/>
                                <w:lang w:eastAsia="en-AU"/>
                              </w:rPr>
                              <w:fldChar w:fldCharType="separate"/>
                            </w:r>
                            <w:r>
                              <w:rPr>
                                <w:sz w:val="16"/>
                                <w:szCs w:val="16"/>
                                <w:lang w:eastAsia="en-AU"/>
                              </w:rPr>
                              <w:t>13.2</w:t>
                            </w:r>
                            <w:r>
                              <w:rPr>
                                <w:sz w:val="16"/>
                                <w:szCs w:val="16"/>
                                <w:lang w:eastAsia="en-AU"/>
                              </w:rPr>
                              <w:fldChar w:fldCharType="end"/>
                            </w:r>
                            <w:r>
                              <w:rPr>
                                <w:sz w:val="16"/>
                                <w:szCs w:val="16"/>
                                <w:lang w:eastAsia="en-AU"/>
                              </w:rPr>
                              <w:t>)</w:t>
                            </w:r>
                            <w:r w:rsidRPr="001302A0">
                              <w:rPr>
                                <w:sz w:val="16"/>
                                <w:szCs w:val="16"/>
                                <w:lang w:eastAsia="en-AU"/>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A28A13" id="Text Box 9" o:spid="_x0000_s1030" type="#_x0000_t202" style="position:absolute;left:0;text-align:left;margin-left:336.7pt;margin-top:16.75pt;width:207.2pt;height:68.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" fillcolor="#e9e4de" stroked="f" strokeweight=".5pt">
                <v:textbox>
                  <w:txbxContent>
                    <w:p w14:paraId="2803423A" w14:textId="77777777" w:rsidR="00C2336E" w:rsidRDefault="00C2336E" w:rsidP="00C2336E">
                      <w:pPr>
                        <w:spacing w:after="120"/>
                        <w:rPr>
                          <w:sz w:val="16"/>
                          <w:szCs w:val="16"/>
                          <w:lang w:eastAsia="en-AU"/>
                        </w:rPr>
                      </w:pPr>
                      <w:r w:rsidRPr="00A9768F">
                        <w:rPr>
                          <w:b/>
                          <w:i/>
                          <w:sz w:val="16"/>
                        </w:rPr>
                        <w:t>Guidance No</w:t>
                      </w:r>
                      <w:r>
                        <w:rPr>
                          <w:b/>
                          <w:i/>
                          <w:sz w:val="16"/>
                        </w:rPr>
                        <w:t xml:space="preserve">te for items </w:t>
                      </w:r>
                      <w:r>
                        <w:rPr>
                          <w:b/>
                          <w:i/>
                          <w:sz w:val="16"/>
                        </w:rPr>
                        <w:fldChar w:fldCharType="begin"/>
                      </w:r>
                      <w:r>
                        <w:rPr>
                          <w:b/>
                          <w:i/>
                          <w:sz w:val="16"/>
                        </w:rPr>
                        <w:instrText xml:space="preserve"> REF _Ref80017873 \w \h </w:instrText>
                      </w:r>
                      <w:r>
                        <w:rPr>
                          <w:b/>
                          <w:i/>
                          <w:sz w:val="16"/>
                        </w:rPr>
                      </w:r>
                      <w:r>
                        <w:rPr>
                          <w:b/>
                          <w:i/>
                          <w:sz w:val="16"/>
                        </w:rPr>
                        <w:fldChar w:fldCharType="separate"/>
                      </w:r>
                      <w:r>
                        <w:rPr>
                          <w:b/>
                          <w:i/>
                          <w:sz w:val="16"/>
                        </w:rPr>
                        <w:t>1</w:t>
                      </w:r>
                      <w:r>
                        <w:rPr>
                          <w:b/>
                          <w:i/>
                          <w:sz w:val="16"/>
                        </w:rPr>
                        <w:fldChar w:fldCharType="end"/>
                      </w:r>
                      <w:r>
                        <w:rPr>
                          <w:b/>
                          <w:i/>
                          <w:sz w:val="16"/>
                        </w:rPr>
                        <w:t xml:space="preserve"> and </w:t>
                      </w:r>
                      <w:r>
                        <w:rPr>
                          <w:b/>
                          <w:i/>
                          <w:sz w:val="16"/>
                        </w:rPr>
                        <w:fldChar w:fldCharType="begin"/>
                      </w:r>
                      <w:r>
                        <w:rPr>
                          <w:b/>
                          <w:i/>
                          <w:sz w:val="16"/>
                        </w:rPr>
                        <w:instrText xml:space="preserve"> REF _Ref80017879 \w \h </w:instrText>
                      </w:r>
                      <w:r>
                        <w:rPr>
                          <w:b/>
                          <w:i/>
                          <w:sz w:val="16"/>
                        </w:rPr>
                      </w:r>
                      <w:r>
                        <w:rPr>
                          <w:b/>
                          <w:i/>
                          <w:sz w:val="16"/>
                        </w:rPr>
                        <w:fldChar w:fldCharType="separate"/>
                      </w:r>
                      <w:r>
                        <w:rPr>
                          <w:b/>
                          <w:i/>
                          <w:sz w:val="16"/>
                        </w:rPr>
                        <w:t>2</w:t>
                      </w:r>
                      <w:r>
                        <w:rPr>
                          <w:b/>
                          <w:i/>
                          <w:sz w:val="16"/>
                        </w:rPr>
                        <w:fldChar w:fldCharType="end"/>
                      </w:r>
                      <w:r>
                        <w:rPr>
                          <w:b/>
                          <w:i/>
                          <w:sz w:val="16"/>
                        </w:rPr>
                        <w:t xml:space="preserve">: </w:t>
                      </w:r>
                      <w:r w:rsidRPr="0050709B">
                        <w:rPr>
                          <w:sz w:val="16"/>
                          <w:szCs w:val="16"/>
                          <w:lang w:eastAsia="en-AU"/>
                        </w:rPr>
                        <w:t>These items set out the parties' r</w:t>
                      </w:r>
                      <w:r w:rsidRPr="001302A0">
                        <w:rPr>
                          <w:sz w:val="16"/>
                          <w:szCs w:val="16"/>
                          <w:lang w:eastAsia="en-AU"/>
                        </w:rPr>
                        <w:t>epresentatives for</w:t>
                      </w:r>
                      <w:r>
                        <w:rPr>
                          <w:sz w:val="16"/>
                          <w:szCs w:val="16"/>
                          <w:lang w:eastAsia="en-AU"/>
                        </w:rPr>
                        <w:t xml:space="preserve"> disputes and</w:t>
                      </w:r>
                      <w:r w:rsidRPr="001302A0">
                        <w:rPr>
                          <w:sz w:val="16"/>
                          <w:szCs w:val="16"/>
                          <w:lang w:eastAsia="en-AU"/>
                        </w:rPr>
                        <w:t xml:space="preserve"> receipt of notices under the Agreement and can only be changed in writing.  </w:t>
                      </w:r>
                    </w:p>
                    <w:p w14:paraId="20108523" w14:textId="77777777" w:rsidR="00C2336E" w:rsidRPr="00A9768F" w:rsidRDefault="00C2336E" w:rsidP="00C2336E">
                      <w:pPr>
                        <w:spacing w:before="120" w:after="120"/>
                        <w:rPr>
                          <w:b/>
                          <w:i/>
                          <w:sz w:val="16"/>
                        </w:rPr>
                      </w:pPr>
                      <w:r w:rsidRPr="001302A0">
                        <w:rPr>
                          <w:sz w:val="16"/>
                          <w:szCs w:val="16"/>
                          <w:lang w:eastAsia="en-AU"/>
                        </w:rPr>
                        <w:t xml:space="preserve">The location of </w:t>
                      </w:r>
                      <w:r>
                        <w:rPr>
                          <w:sz w:val="16"/>
                          <w:szCs w:val="16"/>
                          <w:lang w:eastAsia="en-AU"/>
                        </w:rPr>
                        <w:t>the Transferor</w:t>
                      </w:r>
                      <w:r w:rsidRPr="001302A0">
                        <w:rPr>
                          <w:sz w:val="16"/>
                          <w:szCs w:val="16"/>
                          <w:lang w:eastAsia="en-AU"/>
                        </w:rPr>
                        <w:t xml:space="preserve"> is also the governing law and jurisdiction of the Agreement</w:t>
                      </w:r>
                      <w:r>
                        <w:rPr>
                          <w:sz w:val="16"/>
                          <w:szCs w:val="16"/>
                          <w:lang w:eastAsia="en-AU"/>
                        </w:rPr>
                        <w:t xml:space="preserve"> (see clause </w:t>
                      </w:r>
                      <w:r>
                        <w:rPr>
                          <w:sz w:val="16"/>
                          <w:szCs w:val="16"/>
                          <w:lang w:eastAsia="en-AU"/>
                        </w:rPr>
                        <w:fldChar w:fldCharType="begin"/>
                      </w:r>
                      <w:r>
                        <w:rPr>
                          <w:sz w:val="16"/>
                          <w:szCs w:val="16"/>
                          <w:lang w:eastAsia="en-AU"/>
                        </w:rPr>
                        <w:instrText xml:space="preserve"> REF _Ref93604360 \r \h </w:instrText>
                      </w:r>
                      <w:r>
                        <w:rPr>
                          <w:sz w:val="16"/>
                          <w:szCs w:val="16"/>
                          <w:lang w:eastAsia="en-AU"/>
                        </w:rPr>
                      </w:r>
                      <w:r>
                        <w:rPr>
                          <w:sz w:val="16"/>
                          <w:szCs w:val="16"/>
                          <w:lang w:eastAsia="en-AU"/>
                        </w:rPr>
                        <w:fldChar w:fldCharType="separate"/>
                      </w:r>
                      <w:r>
                        <w:rPr>
                          <w:sz w:val="16"/>
                          <w:szCs w:val="16"/>
                          <w:lang w:eastAsia="en-AU"/>
                        </w:rPr>
                        <w:t>13.2</w:t>
                      </w:r>
                      <w:r>
                        <w:rPr>
                          <w:sz w:val="16"/>
                          <w:szCs w:val="16"/>
                          <w:lang w:eastAsia="en-AU"/>
                        </w:rPr>
                        <w:fldChar w:fldCharType="end"/>
                      </w:r>
                      <w:r>
                        <w:rPr>
                          <w:sz w:val="16"/>
                          <w:szCs w:val="16"/>
                          <w:lang w:eastAsia="en-AU"/>
                        </w:rPr>
                        <w:t>)</w:t>
                      </w:r>
                      <w:r w:rsidRPr="001302A0">
                        <w:rPr>
                          <w:sz w:val="16"/>
                          <w:szCs w:val="16"/>
                          <w:lang w:eastAsia="en-AU"/>
                        </w:rPr>
                        <w:t>.</w:t>
                      </w:r>
                    </w:p>
                  </w:txbxContent>
                </v:textbox>
                <w10:wrap type="through"/>
              </v:shape>
            </w:pict>
          </mc:Fallback>
        </mc:AlternateContent>
      </w:r>
      <w:r w:rsidR="00C2336E" w:rsidRPr="00C2336E">
        <w:rPr>
          <w:rFonts w:ascii="Arial" w:eastAsia="Times New Roman" w:hAnsi="Arial" w:cs="Times New Roman"/>
          <w:b/>
          <w:noProof/>
          <w:sz w:val="20"/>
          <w:szCs w:val="20"/>
          <w:lang w:eastAsia="en-AU"/>
        </w:rPr>
        <mc:AlternateContent>
          <mc:Choice Requires="wps">
            <w:drawing>
              <wp:anchor distT="0" distB="0" distL="114300" distR="114300" simplePos="0" relativeHeight="251704320" behindDoc="0" locked="0" layoutInCell="1" allowOverlap="1" wp14:anchorId="2E9AF9BF" wp14:editId="394AAC5E">
                <wp:simplePos x="0" y="0"/>
                <wp:positionH relativeFrom="page">
                  <wp:posOffset>4819650</wp:posOffset>
                </wp:positionH>
                <wp:positionV relativeFrom="paragraph">
                  <wp:posOffset>1292671</wp:posOffset>
                </wp:positionV>
                <wp:extent cx="2631440" cy="1576070"/>
                <wp:effectExtent l="0" t="0" r="0" b="5080"/>
                <wp:wrapThrough wrapText="bothSides">
                  <wp:wrapPolygon edited="0">
                    <wp:start x="0" y="0"/>
                    <wp:lineTo x="0" y="21409"/>
                    <wp:lineTo x="21423" y="21409"/>
                    <wp:lineTo x="21423" y="0"/>
                    <wp:lineTo x="0" y="0"/>
                  </wp:wrapPolygon>
                </wp:wrapThrough>
                <wp:docPr id="18" name="Text Box 18"/>
                <wp:cNvGraphicFramePr/>
                <a:graphic xmlns:a="http://schemas.openxmlformats.org/drawingml/2006/main">
                  <a:graphicData uri="http://schemas.microsoft.com/office/word/2010/wordprocessingShape">
                    <wps:wsp>
                      <wps:cNvSpPr txBox="1"/>
                      <wps:spPr>
                        <a:xfrm>
                          <a:off x="0" y="0"/>
                          <a:ext cx="2631440" cy="1576070"/>
                        </a:xfrm>
                        <a:prstGeom prst="rect">
                          <a:avLst/>
                        </a:prstGeom>
                        <a:solidFill>
                          <a:srgbClr val="E9E4DE"/>
                        </a:solidFill>
                        <a:ln w="6350">
                          <a:noFill/>
                        </a:ln>
                      </wps:spPr>
                      <wps:txbx>
                        <w:txbxContent>
                          <w:p w14:paraId="34D04FEE" w14:textId="77777777" w:rsidR="00C2336E" w:rsidRPr="0047126C" w:rsidRDefault="00C2336E" w:rsidP="00C2336E">
                            <w:pPr>
                              <w:spacing w:after="120"/>
                              <w:rPr>
                                <w:sz w:val="16"/>
                                <w:szCs w:val="16"/>
                                <w:lang w:eastAsia="en-AU"/>
                              </w:rPr>
                            </w:pPr>
                            <w:r w:rsidRPr="0047126C">
                              <w:rPr>
                                <w:b/>
                                <w:i/>
                                <w:sz w:val="16"/>
                                <w:szCs w:val="16"/>
                                <w:lang w:eastAsia="en-AU"/>
                              </w:rPr>
                              <w:t xml:space="preserve">Guidance Note for item </w:t>
                            </w:r>
                            <w:r w:rsidRPr="0047126C">
                              <w:rPr>
                                <w:b/>
                                <w:i/>
                                <w:sz w:val="16"/>
                                <w:szCs w:val="16"/>
                                <w:lang w:eastAsia="en-AU"/>
                              </w:rPr>
                              <w:fldChar w:fldCharType="begin"/>
                            </w:r>
                            <w:r w:rsidRPr="0047126C">
                              <w:rPr>
                                <w:b/>
                                <w:i/>
                                <w:sz w:val="16"/>
                                <w:szCs w:val="16"/>
                                <w:lang w:eastAsia="en-AU"/>
                              </w:rPr>
                              <w:instrText xml:space="preserve"> REF _Ref89354743 \w \h  \* MERGEFORMAT </w:instrText>
                            </w:r>
                            <w:r w:rsidRPr="0047126C">
                              <w:rPr>
                                <w:b/>
                                <w:i/>
                                <w:sz w:val="16"/>
                                <w:szCs w:val="16"/>
                                <w:lang w:eastAsia="en-AU"/>
                              </w:rPr>
                            </w:r>
                            <w:r w:rsidRPr="0047126C">
                              <w:rPr>
                                <w:b/>
                                <w:i/>
                                <w:sz w:val="16"/>
                                <w:szCs w:val="16"/>
                                <w:lang w:eastAsia="en-AU"/>
                              </w:rPr>
                              <w:fldChar w:fldCharType="separate"/>
                            </w:r>
                            <w:r>
                              <w:rPr>
                                <w:b/>
                                <w:i/>
                                <w:sz w:val="16"/>
                                <w:szCs w:val="16"/>
                                <w:lang w:eastAsia="en-AU"/>
                              </w:rPr>
                              <w:t>4</w:t>
                            </w:r>
                            <w:r w:rsidRPr="0047126C">
                              <w:rPr>
                                <w:b/>
                                <w:i/>
                                <w:sz w:val="16"/>
                                <w:szCs w:val="16"/>
                                <w:lang w:eastAsia="en-AU"/>
                              </w:rPr>
                              <w:fldChar w:fldCharType="end"/>
                            </w:r>
                            <w:r w:rsidRPr="0047126C">
                              <w:rPr>
                                <w:b/>
                                <w:i/>
                                <w:sz w:val="16"/>
                                <w:szCs w:val="16"/>
                                <w:lang w:eastAsia="en-AU"/>
                              </w:rPr>
                              <w:t>:</w:t>
                            </w:r>
                            <w:r w:rsidRPr="0047126C">
                              <w:rPr>
                                <w:sz w:val="16"/>
                                <w:szCs w:val="16"/>
                                <w:lang w:eastAsia="en-AU"/>
                              </w:rPr>
                              <w:t xml:space="preserve"> The date the Agreement commences should be specified here.  This would normally be on or after signing of the </w:t>
                            </w:r>
                            <w:proofErr w:type="gramStart"/>
                            <w:r w:rsidRPr="0047126C">
                              <w:rPr>
                                <w:sz w:val="16"/>
                                <w:szCs w:val="16"/>
                                <w:lang w:eastAsia="en-AU"/>
                              </w:rPr>
                              <w:t>Agreement, but</w:t>
                            </w:r>
                            <w:proofErr w:type="gramEnd"/>
                            <w:r w:rsidRPr="0047126C">
                              <w:rPr>
                                <w:sz w:val="16"/>
                                <w:szCs w:val="16"/>
                                <w:lang w:eastAsia="en-AU"/>
                              </w:rPr>
                              <w:t xml:space="preserve"> can be earlier if both parties agree.  The date should always be before </w:t>
                            </w:r>
                            <w:r>
                              <w:rPr>
                                <w:sz w:val="16"/>
                                <w:szCs w:val="16"/>
                                <w:lang w:eastAsia="en-AU"/>
                              </w:rPr>
                              <w:t xml:space="preserve">the </w:t>
                            </w:r>
                            <w:r w:rsidRPr="0047126C">
                              <w:rPr>
                                <w:sz w:val="16"/>
                                <w:szCs w:val="16"/>
                                <w:lang w:eastAsia="en-AU"/>
                              </w:rPr>
                              <w:t>Material is provided to a party.</w:t>
                            </w:r>
                          </w:p>
                          <w:p w14:paraId="36972A7D" w14:textId="77777777" w:rsidR="00C2336E" w:rsidRPr="00DA61EB" w:rsidRDefault="00C2336E" w:rsidP="00C2336E">
                            <w:pPr>
                              <w:rPr>
                                <w:sz w:val="16"/>
                              </w:rPr>
                            </w:pPr>
                            <w:r>
                              <w:rPr>
                                <w:sz w:val="16"/>
                                <w:szCs w:val="16"/>
                              </w:rPr>
                              <w:t>This A</w:t>
                            </w:r>
                            <w:r w:rsidRPr="0047126C">
                              <w:rPr>
                                <w:sz w:val="16"/>
                                <w:szCs w:val="16"/>
                              </w:rPr>
                              <w:t>greement may be terminated in accordance with clause </w:t>
                            </w:r>
                            <w:r w:rsidRPr="0047126C">
                              <w:rPr>
                                <w:sz w:val="16"/>
                                <w:szCs w:val="16"/>
                              </w:rPr>
                              <w:fldChar w:fldCharType="begin"/>
                            </w:r>
                            <w:r w:rsidRPr="0047126C">
                              <w:rPr>
                                <w:sz w:val="16"/>
                                <w:szCs w:val="16"/>
                              </w:rPr>
                              <w:instrText xml:space="preserve"> REF _Ref85209302 \w \h  \* MERGEFORMAT </w:instrText>
                            </w:r>
                            <w:r w:rsidRPr="0047126C">
                              <w:rPr>
                                <w:sz w:val="16"/>
                                <w:szCs w:val="16"/>
                              </w:rPr>
                            </w:r>
                            <w:r w:rsidRPr="0047126C">
                              <w:rPr>
                                <w:sz w:val="16"/>
                                <w:szCs w:val="16"/>
                              </w:rPr>
                              <w:fldChar w:fldCharType="separate"/>
                            </w:r>
                            <w:r>
                              <w:rPr>
                                <w:sz w:val="16"/>
                                <w:szCs w:val="16"/>
                              </w:rPr>
                              <w:t>12</w:t>
                            </w:r>
                            <w:r w:rsidRPr="0047126C">
                              <w:rPr>
                                <w:sz w:val="16"/>
                                <w:szCs w:val="16"/>
                              </w:rPr>
                              <w:fldChar w:fldCharType="end"/>
                            </w:r>
                            <w:r w:rsidRPr="0047126C">
                              <w:rPr>
                                <w:sz w:val="16"/>
                                <w:szCs w:val="16"/>
                              </w:rPr>
                              <w:t>, but certain obligations in this Agreement continue beyond the termination such as the obligations in relation to Confidential Information, in accordance with clause </w:t>
                            </w:r>
                            <w:r w:rsidRPr="0047126C">
                              <w:rPr>
                                <w:sz w:val="16"/>
                                <w:szCs w:val="16"/>
                              </w:rPr>
                              <w:fldChar w:fldCharType="begin"/>
                            </w:r>
                            <w:r w:rsidRPr="0047126C">
                              <w:rPr>
                                <w:sz w:val="16"/>
                                <w:szCs w:val="16"/>
                              </w:rPr>
                              <w:instrText xml:space="preserve"> REF _Ref100095149 \w \h  \* MERGEFORMAT </w:instrText>
                            </w:r>
                            <w:r w:rsidRPr="0047126C">
                              <w:rPr>
                                <w:sz w:val="16"/>
                                <w:szCs w:val="16"/>
                              </w:rPr>
                            </w:r>
                            <w:r w:rsidRPr="0047126C">
                              <w:rPr>
                                <w:sz w:val="16"/>
                                <w:szCs w:val="16"/>
                              </w:rPr>
                              <w:fldChar w:fldCharType="separate"/>
                            </w:r>
                            <w:r>
                              <w:rPr>
                                <w:sz w:val="16"/>
                                <w:szCs w:val="16"/>
                              </w:rPr>
                              <w:t>9.1</w:t>
                            </w:r>
                            <w:r w:rsidRPr="0047126C">
                              <w:rPr>
                                <w:sz w:val="16"/>
                                <w:szCs w:val="16"/>
                              </w:rPr>
                              <w:fldChar w:fldCharType="end"/>
                            </w:r>
                            <w:r w:rsidRPr="0047126C">
                              <w:rPr>
                                <w:sz w:val="16"/>
                                <w:szCs w:val="16"/>
                              </w:rPr>
                              <w:t>, for the period specified in item </w:t>
                            </w:r>
                            <w:r>
                              <w:rPr>
                                <w:sz w:val="16"/>
                                <w:szCs w:val="16"/>
                              </w:rPr>
                              <w:fldChar w:fldCharType="begin"/>
                            </w:r>
                            <w:r>
                              <w:rPr>
                                <w:sz w:val="16"/>
                                <w:szCs w:val="16"/>
                              </w:rPr>
                              <w:instrText xml:space="preserve"> REF _Ref89425234 \w \h </w:instrText>
                            </w:r>
                            <w:r>
                              <w:rPr>
                                <w:sz w:val="16"/>
                                <w:szCs w:val="16"/>
                              </w:rPr>
                            </w:r>
                            <w:r>
                              <w:rPr>
                                <w:sz w:val="16"/>
                                <w:szCs w:val="16"/>
                              </w:rPr>
                              <w:fldChar w:fldCharType="separate"/>
                            </w:r>
                            <w:r>
                              <w:rPr>
                                <w:sz w:val="16"/>
                                <w:szCs w:val="16"/>
                              </w:rPr>
                              <w:t>17</w:t>
                            </w:r>
                            <w:r>
                              <w:rPr>
                                <w:sz w:val="16"/>
                                <w:szCs w:val="16"/>
                              </w:rPr>
                              <w:fldChar w:fldCharType="end"/>
                            </w:r>
                            <w:r w:rsidRPr="0047126C">
                              <w:rPr>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9AF9BF" id="Text Box 18" o:spid="_x0000_s1031" type="#_x0000_t202" style="position:absolute;left:0;text-align:left;margin-left:379.5pt;margin-top:101.8pt;width:207.2pt;height:124.1pt;z-index:2517043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" fillcolor="#e9e4de" stroked="f" strokeweight=".5pt">
                <v:textbox>
                  <w:txbxContent>
                    <w:p w14:paraId="34D04FEE" w14:textId="77777777" w:rsidR="00C2336E" w:rsidRPr="0047126C" w:rsidRDefault="00C2336E" w:rsidP="00C2336E">
                      <w:pPr>
                        <w:spacing w:after="120"/>
                        <w:rPr>
                          <w:sz w:val="16"/>
                          <w:szCs w:val="16"/>
                          <w:lang w:eastAsia="en-AU"/>
                        </w:rPr>
                      </w:pPr>
                      <w:r w:rsidRPr="0047126C">
                        <w:rPr>
                          <w:b/>
                          <w:i/>
                          <w:sz w:val="16"/>
                          <w:szCs w:val="16"/>
                          <w:lang w:eastAsia="en-AU"/>
                        </w:rPr>
                        <w:t xml:space="preserve">Guidance Note for item </w:t>
                      </w:r>
                      <w:r w:rsidRPr="0047126C">
                        <w:rPr>
                          <w:b/>
                          <w:i/>
                          <w:sz w:val="16"/>
                          <w:szCs w:val="16"/>
                          <w:lang w:eastAsia="en-AU"/>
                        </w:rPr>
                        <w:fldChar w:fldCharType="begin"/>
                      </w:r>
                      <w:r w:rsidRPr="0047126C">
                        <w:rPr>
                          <w:b/>
                          <w:i/>
                          <w:sz w:val="16"/>
                          <w:szCs w:val="16"/>
                          <w:lang w:eastAsia="en-AU"/>
                        </w:rPr>
                        <w:instrText xml:space="preserve"> REF _Ref89354743 \w \h  \* MERGEFORMAT </w:instrText>
                      </w:r>
                      <w:r w:rsidRPr="0047126C">
                        <w:rPr>
                          <w:b/>
                          <w:i/>
                          <w:sz w:val="16"/>
                          <w:szCs w:val="16"/>
                          <w:lang w:eastAsia="en-AU"/>
                        </w:rPr>
                      </w:r>
                      <w:r w:rsidRPr="0047126C">
                        <w:rPr>
                          <w:b/>
                          <w:i/>
                          <w:sz w:val="16"/>
                          <w:szCs w:val="16"/>
                          <w:lang w:eastAsia="en-AU"/>
                        </w:rPr>
                        <w:fldChar w:fldCharType="separate"/>
                      </w:r>
                      <w:r>
                        <w:rPr>
                          <w:b/>
                          <w:i/>
                          <w:sz w:val="16"/>
                          <w:szCs w:val="16"/>
                          <w:lang w:eastAsia="en-AU"/>
                        </w:rPr>
                        <w:t>4</w:t>
                      </w:r>
                      <w:r w:rsidRPr="0047126C">
                        <w:rPr>
                          <w:b/>
                          <w:i/>
                          <w:sz w:val="16"/>
                          <w:szCs w:val="16"/>
                          <w:lang w:eastAsia="en-AU"/>
                        </w:rPr>
                        <w:fldChar w:fldCharType="end"/>
                      </w:r>
                      <w:r w:rsidRPr="0047126C">
                        <w:rPr>
                          <w:b/>
                          <w:i/>
                          <w:sz w:val="16"/>
                          <w:szCs w:val="16"/>
                          <w:lang w:eastAsia="en-AU"/>
                        </w:rPr>
                        <w:t>:</w:t>
                      </w:r>
                      <w:r w:rsidRPr="0047126C">
                        <w:rPr>
                          <w:sz w:val="16"/>
                          <w:szCs w:val="16"/>
                          <w:lang w:eastAsia="en-AU"/>
                        </w:rPr>
                        <w:t xml:space="preserve"> The date the Agreement commences should be specified here.  This would normally be on or after signing of the </w:t>
                      </w:r>
                      <w:proofErr w:type="gramStart"/>
                      <w:r w:rsidRPr="0047126C">
                        <w:rPr>
                          <w:sz w:val="16"/>
                          <w:szCs w:val="16"/>
                          <w:lang w:eastAsia="en-AU"/>
                        </w:rPr>
                        <w:t>Agreement, but</w:t>
                      </w:r>
                      <w:proofErr w:type="gramEnd"/>
                      <w:r w:rsidRPr="0047126C">
                        <w:rPr>
                          <w:sz w:val="16"/>
                          <w:szCs w:val="16"/>
                          <w:lang w:eastAsia="en-AU"/>
                        </w:rPr>
                        <w:t xml:space="preserve"> can be earlier if both parties agree.  The date should always be before </w:t>
                      </w:r>
                      <w:r>
                        <w:rPr>
                          <w:sz w:val="16"/>
                          <w:szCs w:val="16"/>
                          <w:lang w:eastAsia="en-AU"/>
                        </w:rPr>
                        <w:t xml:space="preserve">the </w:t>
                      </w:r>
                      <w:r w:rsidRPr="0047126C">
                        <w:rPr>
                          <w:sz w:val="16"/>
                          <w:szCs w:val="16"/>
                          <w:lang w:eastAsia="en-AU"/>
                        </w:rPr>
                        <w:t>Material is provided to a party.</w:t>
                      </w:r>
                    </w:p>
                    <w:p w14:paraId="36972A7D" w14:textId="77777777" w:rsidR="00C2336E" w:rsidRPr="00DA61EB" w:rsidRDefault="00C2336E" w:rsidP="00C2336E">
                      <w:pPr>
                        <w:rPr>
                          <w:sz w:val="16"/>
                        </w:rPr>
                      </w:pPr>
                      <w:r>
                        <w:rPr>
                          <w:sz w:val="16"/>
                          <w:szCs w:val="16"/>
                        </w:rPr>
                        <w:t>This A</w:t>
                      </w:r>
                      <w:r w:rsidRPr="0047126C">
                        <w:rPr>
                          <w:sz w:val="16"/>
                          <w:szCs w:val="16"/>
                        </w:rPr>
                        <w:t>greement may be terminated in accordance with clause </w:t>
                      </w:r>
                      <w:r w:rsidRPr="0047126C">
                        <w:rPr>
                          <w:sz w:val="16"/>
                          <w:szCs w:val="16"/>
                        </w:rPr>
                        <w:fldChar w:fldCharType="begin"/>
                      </w:r>
                      <w:r w:rsidRPr="0047126C">
                        <w:rPr>
                          <w:sz w:val="16"/>
                          <w:szCs w:val="16"/>
                        </w:rPr>
                        <w:instrText xml:space="preserve"> REF _Ref85209302 \w \h  \* MERGEFORMAT </w:instrText>
                      </w:r>
                      <w:r w:rsidRPr="0047126C">
                        <w:rPr>
                          <w:sz w:val="16"/>
                          <w:szCs w:val="16"/>
                        </w:rPr>
                      </w:r>
                      <w:r w:rsidRPr="0047126C">
                        <w:rPr>
                          <w:sz w:val="16"/>
                          <w:szCs w:val="16"/>
                        </w:rPr>
                        <w:fldChar w:fldCharType="separate"/>
                      </w:r>
                      <w:r>
                        <w:rPr>
                          <w:sz w:val="16"/>
                          <w:szCs w:val="16"/>
                        </w:rPr>
                        <w:t>12</w:t>
                      </w:r>
                      <w:r w:rsidRPr="0047126C">
                        <w:rPr>
                          <w:sz w:val="16"/>
                          <w:szCs w:val="16"/>
                        </w:rPr>
                        <w:fldChar w:fldCharType="end"/>
                      </w:r>
                      <w:r w:rsidRPr="0047126C">
                        <w:rPr>
                          <w:sz w:val="16"/>
                          <w:szCs w:val="16"/>
                        </w:rPr>
                        <w:t>, but certain obligations in this Agreement continue beyond the termination such as the obligations in relation to Confidential Information, in accordance with clause </w:t>
                      </w:r>
                      <w:r w:rsidRPr="0047126C">
                        <w:rPr>
                          <w:sz w:val="16"/>
                          <w:szCs w:val="16"/>
                        </w:rPr>
                        <w:fldChar w:fldCharType="begin"/>
                      </w:r>
                      <w:r w:rsidRPr="0047126C">
                        <w:rPr>
                          <w:sz w:val="16"/>
                          <w:szCs w:val="16"/>
                        </w:rPr>
                        <w:instrText xml:space="preserve"> REF _Ref100095149 \w \h  \* MERGEFORMAT </w:instrText>
                      </w:r>
                      <w:r w:rsidRPr="0047126C">
                        <w:rPr>
                          <w:sz w:val="16"/>
                          <w:szCs w:val="16"/>
                        </w:rPr>
                      </w:r>
                      <w:r w:rsidRPr="0047126C">
                        <w:rPr>
                          <w:sz w:val="16"/>
                          <w:szCs w:val="16"/>
                        </w:rPr>
                        <w:fldChar w:fldCharType="separate"/>
                      </w:r>
                      <w:r>
                        <w:rPr>
                          <w:sz w:val="16"/>
                          <w:szCs w:val="16"/>
                        </w:rPr>
                        <w:t>9.1</w:t>
                      </w:r>
                      <w:r w:rsidRPr="0047126C">
                        <w:rPr>
                          <w:sz w:val="16"/>
                          <w:szCs w:val="16"/>
                        </w:rPr>
                        <w:fldChar w:fldCharType="end"/>
                      </w:r>
                      <w:r w:rsidRPr="0047126C">
                        <w:rPr>
                          <w:sz w:val="16"/>
                          <w:szCs w:val="16"/>
                        </w:rPr>
                        <w:t>, for the period specified in item </w:t>
                      </w:r>
                      <w:r>
                        <w:rPr>
                          <w:sz w:val="16"/>
                          <w:szCs w:val="16"/>
                        </w:rPr>
                        <w:fldChar w:fldCharType="begin"/>
                      </w:r>
                      <w:r>
                        <w:rPr>
                          <w:sz w:val="16"/>
                          <w:szCs w:val="16"/>
                        </w:rPr>
                        <w:instrText xml:space="preserve"> REF _Ref89425234 \w \h </w:instrText>
                      </w:r>
                      <w:r>
                        <w:rPr>
                          <w:sz w:val="16"/>
                          <w:szCs w:val="16"/>
                        </w:rPr>
                      </w:r>
                      <w:r>
                        <w:rPr>
                          <w:sz w:val="16"/>
                          <w:szCs w:val="16"/>
                        </w:rPr>
                        <w:fldChar w:fldCharType="separate"/>
                      </w:r>
                      <w:r>
                        <w:rPr>
                          <w:sz w:val="16"/>
                          <w:szCs w:val="16"/>
                        </w:rPr>
                        <w:t>17</w:t>
                      </w:r>
                      <w:r>
                        <w:rPr>
                          <w:sz w:val="16"/>
                          <w:szCs w:val="16"/>
                        </w:rPr>
                        <w:fldChar w:fldCharType="end"/>
                      </w:r>
                      <w:r w:rsidRPr="0047126C">
                        <w:rPr>
                          <w:sz w:val="16"/>
                          <w:szCs w:val="16"/>
                        </w:rPr>
                        <w:t>.</w:t>
                      </w:r>
                    </w:p>
                  </w:txbxContent>
                </v:textbox>
                <w10:wrap type="through" anchorx="page"/>
              </v:shape>
            </w:pict>
          </mc:Fallback>
        </mc:AlternateContent>
      </w:r>
      <w:r w:rsidR="00C2336E" w:rsidRPr="00C2336E">
        <w:rPr>
          <w:rFonts w:ascii="Arial" w:eastAsia="Times New Roman" w:hAnsi="Arial" w:cs="Times New Roman"/>
          <w:b/>
          <w:noProof/>
          <w:sz w:val="20"/>
          <w:szCs w:val="20"/>
          <w:lang w:eastAsia="en-AU"/>
        </w:rPr>
        <mc:AlternateContent>
          <mc:Choice Requires="wps">
            <w:drawing>
              <wp:anchor distT="0" distB="0" distL="114300" distR="114300" simplePos="0" relativeHeight="251663360" behindDoc="0" locked="0" layoutInCell="1" allowOverlap="1" wp14:anchorId="3301C7BF" wp14:editId="412C4C4B">
                <wp:simplePos x="0" y="0"/>
                <wp:positionH relativeFrom="column">
                  <wp:posOffset>4297045</wp:posOffset>
                </wp:positionH>
                <wp:positionV relativeFrom="paragraph">
                  <wp:posOffset>5461294</wp:posOffset>
                </wp:positionV>
                <wp:extent cx="2631440" cy="702310"/>
                <wp:effectExtent l="0" t="0" r="0" b="2540"/>
                <wp:wrapThrough wrapText="bothSides">
                  <wp:wrapPolygon edited="0">
                    <wp:start x="0" y="0"/>
                    <wp:lineTo x="0" y="21092"/>
                    <wp:lineTo x="21423" y="21092"/>
                    <wp:lineTo x="21423" y="0"/>
                    <wp:lineTo x="0" y="0"/>
                  </wp:wrapPolygon>
                </wp:wrapThrough>
                <wp:docPr id="14" name="Text Box 14"/>
                <wp:cNvGraphicFramePr/>
                <a:graphic xmlns:a="http://schemas.openxmlformats.org/drawingml/2006/main">
                  <a:graphicData uri="http://schemas.microsoft.com/office/word/2010/wordprocessingShape">
                    <wps:wsp>
                      <wps:cNvSpPr txBox="1"/>
                      <wps:spPr>
                        <a:xfrm>
                          <a:off x="0" y="0"/>
                          <a:ext cx="2631440" cy="702310"/>
                        </a:xfrm>
                        <a:prstGeom prst="rect">
                          <a:avLst/>
                        </a:prstGeom>
                        <a:solidFill>
                          <a:srgbClr val="E9E4DE"/>
                        </a:solidFill>
                        <a:ln w="6350">
                          <a:noFill/>
                        </a:ln>
                      </wps:spPr>
                      <wps:txbx>
                        <w:txbxContent>
                          <w:p w14:paraId="63B89389" w14:textId="77777777" w:rsidR="00C2336E" w:rsidRPr="00DA61EB" w:rsidRDefault="00C2336E" w:rsidP="00C2336E">
                            <w:pPr>
                              <w:rPr>
                                <w:sz w:val="16"/>
                              </w:rPr>
                            </w:pPr>
                            <w:r w:rsidRPr="00A9768F">
                              <w:rPr>
                                <w:b/>
                                <w:i/>
                                <w:sz w:val="16"/>
                              </w:rPr>
                              <w:t>Guidance No</w:t>
                            </w:r>
                            <w:r>
                              <w:rPr>
                                <w:b/>
                                <w:i/>
                                <w:sz w:val="16"/>
                              </w:rPr>
                              <w:t xml:space="preserve">te for item </w:t>
                            </w:r>
                            <w:r>
                              <w:rPr>
                                <w:b/>
                                <w:i/>
                                <w:sz w:val="16"/>
                              </w:rPr>
                              <w:fldChar w:fldCharType="begin"/>
                            </w:r>
                            <w:r>
                              <w:rPr>
                                <w:b/>
                                <w:i/>
                                <w:sz w:val="16"/>
                              </w:rPr>
                              <w:instrText xml:space="preserve"> REF _Ref85369461 \w \h </w:instrText>
                            </w:r>
                            <w:r>
                              <w:rPr>
                                <w:b/>
                                <w:i/>
                                <w:sz w:val="16"/>
                              </w:rPr>
                            </w:r>
                            <w:r>
                              <w:rPr>
                                <w:b/>
                                <w:i/>
                                <w:sz w:val="16"/>
                              </w:rPr>
                              <w:fldChar w:fldCharType="separate"/>
                            </w:r>
                            <w:r>
                              <w:rPr>
                                <w:b/>
                                <w:i/>
                                <w:sz w:val="16"/>
                              </w:rPr>
                              <w:t>7</w:t>
                            </w:r>
                            <w:r>
                              <w:rPr>
                                <w:b/>
                                <w:i/>
                                <w:sz w:val="16"/>
                              </w:rPr>
                              <w:fldChar w:fldCharType="end"/>
                            </w:r>
                            <w:r>
                              <w:rPr>
                                <w:b/>
                                <w:i/>
                                <w:sz w:val="16"/>
                              </w:rPr>
                              <w:t xml:space="preserve">: </w:t>
                            </w:r>
                            <w:r w:rsidRPr="00DA61EB">
                              <w:rPr>
                                <w:sz w:val="16"/>
                              </w:rPr>
                              <w:t xml:space="preserve">This item should specify </w:t>
                            </w:r>
                            <w:r>
                              <w:rPr>
                                <w:sz w:val="16"/>
                              </w:rPr>
                              <w:t xml:space="preserve">the date when the </w:t>
                            </w:r>
                            <w:r w:rsidRPr="00DA61EB">
                              <w:rPr>
                                <w:sz w:val="16"/>
                              </w:rPr>
                              <w:t xml:space="preserve">Transferor </w:t>
                            </w:r>
                            <w:r>
                              <w:rPr>
                                <w:sz w:val="16"/>
                              </w:rPr>
                              <w:t>will d</w:t>
                            </w:r>
                            <w:r w:rsidRPr="00DA61EB">
                              <w:rPr>
                                <w:sz w:val="16"/>
                              </w:rPr>
                              <w:t xml:space="preserve">eliver the Material to the Recipient </w:t>
                            </w:r>
                            <w:r>
                              <w:rPr>
                                <w:sz w:val="16"/>
                              </w:rPr>
                              <w:t>and any requirements for such delivery (for example, the Material must be delivered during business hours)</w:t>
                            </w:r>
                            <w:r w:rsidRPr="00DA61EB">
                              <w:rPr>
                                <w:sz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01C7BF" id="Text Box 14" o:spid="_x0000_s1032" type="#_x0000_t202" style="position:absolute;left:0;text-align:left;margin-left:338.35pt;margin-top:430pt;width:207.2pt;height:55.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" fillcolor="#e9e4de" stroked="f" strokeweight=".5pt">
                <v:textbox>
                  <w:txbxContent>
                    <w:p w14:paraId="63B89389" w14:textId="77777777" w:rsidR="00C2336E" w:rsidRPr="00DA61EB" w:rsidRDefault="00C2336E" w:rsidP="00C2336E">
                      <w:pPr>
                        <w:rPr>
                          <w:sz w:val="16"/>
                        </w:rPr>
                      </w:pPr>
                      <w:r w:rsidRPr="00A9768F">
                        <w:rPr>
                          <w:b/>
                          <w:i/>
                          <w:sz w:val="16"/>
                        </w:rPr>
                        <w:t>Guidance No</w:t>
                      </w:r>
                      <w:r>
                        <w:rPr>
                          <w:b/>
                          <w:i/>
                          <w:sz w:val="16"/>
                        </w:rPr>
                        <w:t xml:space="preserve">te for item </w:t>
                      </w:r>
                      <w:r>
                        <w:rPr>
                          <w:b/>
                          <w:i/>
                          <w:sz w:val="16"/>
                        </w:rPr>
                        <w:fldChar w:fldCharType="begin"/>
                      </w:r>
                      <w:r>
                        <w:rPr>
                          <w:b/>
                          <w:i/>
                          <w:sz w:val="16"/>
                        </w:rPr>
                        <w:instrText xml:space="preserve"> REF _Ref85369461 \w \h </w:instrText>
                      </w:r>
                      <w:r>
                        <w:rPr>
                          <w:b/>
                          <w:i/>
                          <w:sz w:val="16"/>
                        </w:rPr>
                      </w:r>
                      <w:r>
                        <w:rPr>
                          <w:b/>
                          <w:i/>
                          <w:sz w:val="16"/>
                        </w:rPr>
                        <w:fldChar w:fldCharType="separate"/>
                      </w:r>
                      <w:r>
                        <w:rPr>
                          <w:b/>
                          <w:i/>
                          <w:sz w:val="16"/>
                        </w:rPr>
                        <w:t>7</w:t>
                      </w:r>
                      <w:r>
                        <w:rPr>
                          <w:b/>
                          <w:i/>
                          <w:sz w:val="16"/>
                        </w:rPr>
                        <w:fldChar w:fldCharType="end"/>
                      </w:r>
                      <w:r>
                        <w:rPr>
                          <w:b/>
                          <w:i/>
                          <w:sz w:val="16"/>
                        </w:rPr>
                        <w:t xml:space="preserve">: </w:t>
                      </w:r>
                      <w:r w:rsidRPr="00DA61EB">
                        <w:rPr>
                          <w:sz w:val="16"/>
                        </w:rPr>
                        <w:t xml:space="preserve">This item should specify </w:t>
                      </w:r>
                      <w:r>
                        <w:rPr>
                          <w:sz w:val="16"/>
                        </w:rPr>
                        <w:t xml:space="preserve">the date when the </w:t>
                      </w:r>
                      <w:r w:rsidRPr="00DA61EB">
                        <w:rPr>
                          <w:sz w:val="16"/>
                        </w:rPr>
                        <w:t xml:space="preserve">Transferor </w:t>
                      </w:r>
                      <w:r>
                        <w:rPr>
                          <w:sz w:val="16"/>
                        </w:rPr>
                        <w:t>will d</w:t>
                      </w:r>
                      <w:r w:rsidRPr="00DA61EB">
                        <w:rPr>
                          <w:sz w:val="16"/>
                        </w:rPr>
                        <w:t xml:space="preserve">eliver the Material to the Recipient </w:t>
                      </w:r>
                      <w:r>
                        <w:rPr>
                          <w:sz w:val="16"/>
                        </w:rPr>
                        <w:t>and any requirements for such delivery (for example, the Material must be delivered during business hours)</w:t>
                      </w:r>
                      <w:r w:rsidRPr="00DA61EB">
                        <w:rPr>
                          <w:sz w:val="16"/>
                        </w:rPr>
                        <w:t>.</w:t>
                      </w:r>
                    </w:p>
                  </w:txbxContent>
                </v:textbox>
                <w10:wrap type="through"/>
              </v:shape>
            </w:pict>
          </mc:Fallback>
        </mc:AlternateContent>
      </w:r>
      <w:r w:rsidR="00C2336E" w:rsidRPr="00C2336E">
        <w:rPr>
          <w:rFonts w:ascii="Arial" w:eastAsia="Times New Roman" w:hAnsi="Arial" w:cs="Times New Roman"/>
          <w:b/>
          <w:sz w:val="20"/>
          <w:szCs w:val="20"/>
        </w:rPr>
        <w:t>Details Schedule</w:t>
      </w:r>
    </w:p>
    <w:tbl>
      <w:tblPr>
        <w:tblStyle w:val="TableGrid1"/>
        <w:tblW w:w="0" w:type="auto"/>
        <w:tblLook w:val="04A0" w:firstRow="1" w:lastRow="0" w:firstColumn="1" w:lastColumn="0" w:noHBand="0" w:noVBand="1"/>
      </w:tblPr>
      <w:tblGrid>
        <w:gridCol w:w="628"/>
        <w:gridCol w:w="2223"/>
        <w:gridCol w:w="1762"/>
        <w:gridCol w:w="1906"/>
      </w:tblGrid>
      <w:tr w:rsidR="00C2336E" w:rsidRPr="00C2336E" w14:paraId="5372A403" w14:textId="77777777" w:rsidTr="00C2336E">
        <w:tc>
          <w:tcPr>
            <w:tcW w:w="620" w:type="dxa"/>
            <w:tcBorders>
              <w:left w:val="nil"/>
              <w:right w:val="nil"/>
            </w:tcBorders>
            <w:shd w:val="clear" w:color="auto" w:fill="D9D9D9"/>
          </w:tcPr>
          <w:p w14:paraId="2CC56E70" w14:textId="77777777" w:rsidR="00C2336E" w:rsidRPr="00C2336E" w:rsidRDefault="00C2336E" w:rsidP="00C2336E">
            <w:pPr>
              <w:spacing w:afterLines="60" w:after="144" w:line="240" w:lineRule="auto"/>
              <w:rPr>
                <w:b/>
              </w:rPr>
            </w:pPr>
            <w:r w:rsidRPr="00C2336E">
              <w:rPr>
                <w:b/>
              </w:rPr>
              <w:t xml:space="preserve">Item </w:t>
            </w:r>
          </w:p>
        </w:tc>
        <w:tc>
          <w:tcPr>
            <w:tcW w:w="5899" w:type="dxa"/>
            <w:gridSpan w:val="3"/>
            <w:tcBorders>
              <w:left w:val="nil"/>
              <w:right w:val="nil"/>
            </w:tcBorders>
            <w:shd w:val="clear" w:color="auto" w:fill="D9D9D9"/>
          </w:tcPr>
          <w:p w14:paraId="2D2A8665" w14:textId="77777777" w:rsidR="00C2336E" w:rsidRPr="00C2336E" w:rsidRDefault="00C2336E" w:rsidP="00C2336E">
            <w:pPr>
              <w:spacing w:afterLines="60" w:after="144" w:line="240" w:lineRule="auto"/>
              <w:rPr>
                <w:b/>
              </w:rPr>
            </w:pPr>
            <w:r w:rsidRPr="00C2336E">
              <w:rPr>
                <w:b/>
              </w:rPr>
              <w:t>Agreement Details</w:t>
            </w:r>
          </w:p>
        </w:tc>
      </w:tr>
      <w:tr w:rsidR="00C2336E" w:rsidRPr="00C2336E" w14:paraId="369462C4" w14:textId="77777777" w:rsidTr="00C2336E">
        <w:tc>
          <w:tcPr>
            <w:tcW w:w="620" w:type="dxa"/>
            <w:tcBorders>
              <w:left w:val="single" w:sz="4" w:space="0" w:color="FFFFFF"/>
            </w:tcBorders>
          </w:tcPr>
          <w:p w14:paraId="700AE054" w14:textId="77777777" w:rsidR="00C2336E" w:rsidRPr="00C2336E" w:rsidRDefault="00C2336E" w:rsidP="00C2336E">
            <w:pPr>
              <w:numPr>
                <w:ilvl w:val="0"/>
                <w:numId w:val="33"/>
              </w:numPr>
              <w:spacing w:afterLines="60" w:after="144" w:line="240" w:lineRule="auto"/>
              <w:rPr>
                <w:b/>
              </w:rPr>
            </w:pPr>
            <w:bookmarkStart w:id="6" w:name="_Ref80017873"/>
          </w:p>
        </w:tc>
        <w:bookmarkEnd w:id="6"/>
        <w:tc>
          <w:tcPr>
            <w:tcW w:w="2225" w:type="dxa"/>
            <w:tcBorders>
              <w:left w:val="single" w:sz="4" w:space="0" w:color="FFFFFF"/>
            </w:tcBorders>
          </w:tcPr>
          <w:p w14:paraId="6C4CDD2A" w14:textId="77777777" w:rsidR="00C2336E" w:rsidRPr="00C2336E" w:rsidRDefault="00C2336E" w:rsidP="00C2336E">
            <w:pPr>
              <w:spacing w:afterLines="60" w:after="144" w:line="240" w:lineRule="auto"/>
              <w:rPr>
                <w:b/>
              </w:rPr>
            </w:pPr>
            <w:r w:rsidRPr="00C2336E">
              <w:rPr>
                <w:b/>
              </w:rPr>
              <w:t xml:space="preserve">Transferor </w:t>
            </w:r>
          </w:p>
        </w:tc>
        <w:tc>
          <w:tcPr>
            <w:tcW w:w="3674" w:type="dxa"/>
            <w:gridSpan w:val="2"/>
            <w:tcBorders>
              <w:right w:val="single" w:sz="4" w:space="0" w:color="FFFFFF"/>
            </w:tcBorders>
          </w:tcPr>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81"/>
              <w:gridCol w:w="260"/>
              <w:gridCol w:w="411"/>
            </w:tblGrid>
            <w:tr w:rsidR="00C2336E" w:rsidRPr="00C2336E" w14:paraId="160DEC8A" w14:textId="77777777" w:rsidTr="00892E73">
              <w:tc>
                <w:tcPr>
                  <w:tcW w:w="4027" w:type="pct"/>
                </w:tcPr>
                <w:p w14:paraId="5BCD8EC4" w14:textId="77777777" w:rsidR="00C2336E" w:rsidRPr="00C2336E" w:rsidRDefault="00C2336E" w:rsidP="00C2336E">
                  <w:pPr>
                    <w:spacing w:afterLines="50" w:after="120" w:line="240" w:lineRule="auto"/>
                  </w:pPr>
                  <w:r w:rsidRPr="00C2336E">
                    <w:t xml:space="preserve">Party name: </w:t>
                  </w:r>
                  <w:r w:rsidRPr="00C2336E">
                    <w:rPr>
                      <w:i/>
                    </w:rPr>
                    <w:t>[</w:t>
                  </w:r>
                  <w:r w:rsidRPr="00C2336E">
                    <w:rPr>
                      <w:i/>
                      <w:shd w:val="clear" w:color="auto" w:fill="BFBFBF"/>
                    </w:rPr>
                    <w:t>insert</w:t>
                  </w:r>
                  <w:r w:rsidRPr="00C2336E">
                    <w:rPr>
                      <w:i/>
                    </w:rPr>
                    <w:t>]</w:t>
                  </w:r>
                </w:p>
                <w:p w14:paraId="77EACE71" w14:textId="77777777" w:rsidR="00C2336E" w:rsidRPr="00C2336E" w:rsidRDefault="00C2336E" w:rsidP="00C2336E">
                  <w:pPr>
                    <w:spacing w:afterLines="50" w:after="120" w:line="240" w:lineRule="auto"/>
                  </w:pPr>
                  <w:r w:rsidRPr="00C2336E">
                    <w:t xml:space="preserve">ABN: </w:t>
                  </w:r>
                  <w:r w:rsidRPr="00C2336E">
                    <w:rPr>
                      <w:i/>
                    </w:rPr>
                    <w:t>[</w:t>
                  </w:r>
                  <w:r w:rsidRPr="00C2336E">
                    <w:rPr>
                      <w:i/>
                      <w:shd w:val="clear" w:color="auto" w:fill="BFBFBF"/>
                    </w:rPr>
                    <w:t>insert</w:t>
                  </w:r>
                  <w:r w:rsidRPr="00C2336E">
                    <w:rPr>
                      <w:i/>
                    </w:rPr>
                    <w:t>]</w:t>
                  </w:r>
                </w:p>
              </w:tc>
              <w:tc>
                <w:tcPr>
                  <w:tcW w:w="973" w:type="pct"/>
                  <w:gridSpan w:val="2"/>
                </w:tcPr>
                <w:p w14:paraId="05FEABB5" w14:textId="77777777" w:rsidR="00C2336E" w:rsidRPr="00C2336E" w:rsidRDefault="00C2336E" w:rsidP="00C2336E">
                  <w:pPr>
                    <w:spacing w:afterLines="50" w:after="120" w:line="240" w:lineRule="auto"/>
                  </w:pPr>
                </w:p>
              </w:tc>
            </w:tr>
            <w:tr w:rsidR="00C2336E" w:rsidRPr="00C2336E" w14:paraId="19AA3F58" w14:textId="77777777" w:rsidTr="00892E73">
              <w:tc>
                <w:tcPr>
                  <w:tcW w:w="4404" w:type="pct"/>
                  <w:gridSpan w:val="2"/>
                </w:tcPr>
                <w:p w14:paraId="2F381CF0" w14:textId="77777777" w:rsidR="00C2336E" w:rsidRPr="00C2336E" w:rsidRDefault="00C2336E" w:rsidP="00C2336E">
                  <w:pPr>
                    <w:spacing w:afterLines="50" w:after="120" w:line="240" w:lineRule="auto"/>
                  </w:pPr>
                  <w:r w:rsidRPr="00C2336E">
                    <w:t xml:space="preserve">Address: </w:t>
                  </w:r>
                  <w:r w:rsidRPr="00C2336E">
                    <w:rPr>
                      <w:i/>
                    </w:rPr>
                    <w:t>[</w:t>
                  </w:r>
                  <w:r w:rsidRPr="00C2336E">
                    <w:rPr>
                      <w:i/>
                      <w:shd w:val="clear" w:color="auto" w:fill="BFBFBF"/>
                    </w:rPr>
                    <w:t>insert</w:t>
                  </w:r>
                  <w:r w:rsidRPr="00C2336E">
                    <w:rPr>
                      <w:i/>
                    </w:rPr>
                    <w:t>]</w:t>
                  </w:r>
                </w:p>
              </w:tc>
              <w:tc>
                <w:tcPr>
                  <w:tcW w:w="596" w:type="pct"/>
                </w:tcPr>
                <w:p w14:paraId="16BADC83" w14:textId="77777777" w:rsidR="00C2336E" w:rsidRPr="00C2336E" w:rsidRDefault="00C2336E" w:rsidP="00C2336E">
                  <w:pPr>
                    <w:spacing w:afterLines="50" w:after="120" w:line="240" w:lineRule="auto"/>
                  </w:pPr>
                </w:p>
              </w:tc>
            </w:tr>
            <w:tr w:rsidR="00C2336E" w:rsidRPr="00C2336E" w14:paraId="7A7D9444" w14:textId="77777777" w:rsidTr="00892E73">
              <w:tc>
                <w:tcPr>
                  <w:tcW w:w="4404" w:type="pct"/>
                  <w:gridSpan w:val="2"/>
                </w:tcPr>
                <w:p w14:paraId="334CDDD3" w14:textId="77777777" w:rsidR="00C2336E" w:rsidRPr="00C2336E" w:rsidRDefault="00C2336E" w:rsidP="00C2336E">
                  <w:pPr>
                    <w:spacing w:afterLines="50" w:after="120" w:line="240" w:lineRule="auto"/>
                  </w:pPr>
                  <w:r w:rsidRPr="00C2336E">
                    <w:t xml:space="preserve">Email: </w:t>
                  </w:r>
                  <w:r w:rsidRPr="00C2336E">
                    <w:rPr>
                      <w:i/>
                    </w:rPr>
                    <w:t>[</w:t>
                  </w:r>
                  <w:r w:rsidRPr="00C2336E">
                    <w:rPr>
                      <w:i/>
                      <w:shd w:val="clear" w:color="auto" w:fill="BFBFBF"/>
                    </w:rPr>
                    <w:t>insert</w:t>
                  </w:r>
                  <w:r w:rsidRPr="00C2336E">
                    <w:rPr>
                      <w:i/>
                    </w:rPr>
                    <w:t>]</w:t>
                  </w:r>
                </w:p>
              </w:tc>
              <w:tc>
                <w:tcPr>
                  <w:tcW w:w="596" w:type="pct"/>
                </w:tcPr>
                <w:p w14:paraId="26E6ACBD" w14:textId="77777777" w:rsidR="00C2336E" w:rsidRPr="00C2336E" w:rsidRDefault="00C2336E" w:rsidP="00C2336E">
                  <w:pPr>
                    <w:spacing w:afterLines="50" w:after="120" w:line="240" w:lineRule="auto"/>
                  </w:pPr>
                </w:p>
              </w:tc>
            </w:tr>
            <w:tr w:rsidR="00C2336E" w:rsidRPr="00C2336E" w14:paraId="4D48EF5A" w14:textId="77777777" w:rsidTr="00892E73">
              <w:tc>
                <w:tcPr>
                  <w:tcW w:w="4404" w:type="pct"/>
                  <w:gridSpan w:val="2"/>
                </w:tcPr>
                <w:p w14:paraId="3EADEB17" w14:textId="77777777" w:rsidR="00C2336E" w:rsidRPr="00C2336E" w:rsidRDefault="00C2336E" w:rsidP="00C2336E">
                  <w:pPr>
                    <w:spacing w:afterLines="50" w:after="120" w:line="240" w:lineRule="auto"/>
                  </w:pPr>
                  <w:r w:rsidRPr="00C2336E">
                    <w:t>Notices for attention of: [</w:t>
                  </w:r>
                  <w:r w:rsidRPr="00C2336E">
                    <w:rPr>
                      <w:i/>
                      <w:shd w:val="clear" w:color="auto" w:fill="D9D9D9"/>
                    </w:rPr>
                    <w:t>insert</w:t>
                  </w:r>
                  <w:r w:rsidRPr="00C2336E">
                    <w:t>]</w:t>
                  </w:r>
                </w:p>
              </w:tc>
              <w:tc>
                <w:tcPr>
                  <w:tcW w:w="596" w:type="pct"/>
                </w:tcPr>
                <w:p w14:paraId="3120AAE5" w14:textId="77777777" w:rsidR="00C2336E" w:rsidRPr="00C2336E" w:rsidRDefault="00C2336E" w:rsidP="00C2336E">
                  <w:pPr>
                    <w:spacing w:afterLines="50" w:after="120" w:line="240" w:lineRule="auto"/>
                  </w:pPr>
                </w:p>
              </w:tc>
            </w:tr>
          </w:tbl>
          <w:p w14:paraId="02133993" w14:textId="77777777" w:rsidR="00C2336E" w:rsidRPr="00C2336E" w:rsidRDefault="00C2336E" w:rsidP="00C2336E">
            <w:pPr>
              <w:spacing w:afterLines="50" w:after="120" w:line="240" w:lineRule="auto"/>
            </w:pPr>
          </w:p>
        </w:tc>
      </w:tr>
      <w:tr w:rsidR="00C2336E" w:rsidRPr="00C2336E" w14:paraId="79FEFE84" w14:textId="77777777" w:rsidTr="00C2336E">
        <w:tc>
          <w:tcPr>
            <w:tcW w:w="620" w:type="dxa"/>
            <w:tcBorders>
              <w:left w:val="single" w:sz="4" w:space="0" w:color="FFFFFF"/>
            </w:tcBorders>
          </w:tcPr>
          <w:p w14:paraId="759DD30B" w14:textId="77777777" w:rsidR="00C2336E" w:rsidRPr="00C2336E" w:rsidRDefault="00C2336E" w:rsidP="00C2336E">
            <w:pPr>
              <w:numPr>
                <w:ilvl w:val="0"/>
                <w:numId w:val="33"/>
              </w:numPr>
              <w:spacing w:afterLines="60" w:after="144" w:line="240" w:lineRule="auto"/>
              <w:rPr>
                <w:b/>
              </w:rPr>
            </w:pPr>
            <w:bookmarkStart w:id="7" w:name="_Ref80017879"/>
          </w:p>
        </w:tc>
        <w:bookmarkEnd w:id="7"/>
        <w:tc>
          <w:tcPr>
            <w:tcW w:w="2225" w:type="dxa"/>
            <w:tcBorders>
              <w:left w:val="single" w:sz="4" w:space="0" w:color="FFFFFF"/>
              <w:bottom w:val="single" w:sz="4" w:space="0" w:color="auto"/>
            </w:tcBorders>
          </w:tcPr>
          <w:p w14:paraId="42B635AC" w14:textId="77777777" w:rsidR="00C2336E" w:rsidRPr="00C2336E" w:rsidRDefault="00C2336E" w:rsidP="00C2336E">
            <w:pPr>
              <w:spacing w:afterLines="60" w:after="144" w:line="240" w:lineRule="auto"/>
              <w:rPr>
                <w:b/>
              </w:rPr>
            </w:pPr>
            <w:r w:rsidRPr="00C2336E">
              <w:rPr>
                <w:b/>
              </w:rPr>
              <w:t xml:space="preserve">Recipient </w:t>
            </w:r>
          </w:p>
        </w:tc>
        <w:tc>
          <w:tcPr>
            <w:tcW w:w="3674" w:type="dxa"/>
            <w:gridSpan w:val="2"/>
            <w:tcBorders>
              <w:bottom w:val="single" w:sz="4" w:space="0" w:color="auto"/>
              <w:right w:val="single" w:sz="4" w:space="0" w:color="FFFFFF"/>
            </w:tcBorders>
          </w:tcPr>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41"/>
              <w:gridCol w:w="411"/>
            </w:tblGrid>
            <w:tr w:rsidR="00C2336E" w:rsidRPr="00C2336E" w14:paraId="5A1D00AC" w14:textId="77777777" w:rsidTr="00892E73">
              <w:tc>
                <w:tcPr>
                  <w:tcW w:w="4404" w:type="pct"/>
                </w:tcPr>
                <w:p w14:paraId="6335D7E1" w14:textId="77777777" w:rsidR="00C2336E" w:rsidRPr="00C2336E" w:rsidRDefault="00C2336E" w:rsidP="00C2336E">
                  <w:pPr>
                    <w:spacing w:afterLines="50" w:after="120" w:line="240" w:lineRule="auto"/>
                  </w:pPr>
                  <w:r w:rsidRPr="00C2336E">
                    <w:t xml:space="preserve">Party name: </w:t>
                  </w:r>
                  <w:r w:rsidRPr="00C2336E">
                    <w:rPr>
                      <w:i/>
                    </w:rPr>
                    <w:t>[</w:t>
                  </w:r>
                  <w:r w:rsidRPr="00C2336E">
                    <w:rPr>
                      <w:i/>
                      <w:shd w:val="clear" w:color="auto" w:fill="BFBFBF"/>
                    </w:rPr>
                    <w:t>insert</w:t>
                  </w:r>
                  <w:r w:rsidRPr="00C2336E">
                    <w:rPr>
                      <w:i/>
                    </w:rPr>
                    <w:t>]</w:t>
                  </w:r>
                </w:p>
                <w:p w14:paraId="23A7CF1F" w14:textId="77777777" w:rsidR="00C2336E" w:rsidRPr="00C2336E" w:rsidRDefault="00C2336E" w:rsidP="00C2336E">
                  <w:pPr>
                    <w:spacing w:afterLines="50" w:after="120" w:line="240" w:lineRule="auto"/>
                  </w:pPr>
                  <w:r w:rsidRPr="00C2336E">
                    <w:t xml:space="preserve">ABN: </w:t>
                  </w:r>
                  <w:r w:rsidRPr="00C2336E">
                    <w:rPr>
                      <w:i/>
                    </w:rPr>
                    <w:t>[</w:t>
                  </w:r>
                  <w:r w:rsidRPr="00C2336E">
                    <w:rPr>
                      <w:i/>
                      <w:shd w:val="clear" w:color="auto" w:fill="BFBFBF"/>
                    </w:rPr>
                    <w:t>insert</w:t>
                  </w:r>
                  <w:r w:rsidRPr="00C2336E">
                    <w:rPr>
                      <w:i/>
                    </w:rPr>
                    <w:t>]</w:t>
                  </w:r>
                </w:p>
              </w:tc>
              <w:tc>
                <w:tcPr>
                  <w:tcW w:w="596" w:type="pct"/>
                </w:tcPr>
                <w:p w14:paraId="77C19FD1" w14:textId="77777777" w:rsidR="00C2336E" w:rsidRPr="00C2336E" w:rsidRDefault="00C2336E" w:rsidP="00C2336E">
                  <w:pPr>
                    <w:spacing w:afterLines="50" w:after="120" w:line="240" w:lineRule="auto"/>
                  </w:pPr>
                </w:p>
              </w:tc>
            </w:tr>
            <w:tr w:rsidR="00C2336E" w:rsidRPr="00C2336E" w14:paraId="1F9EB9AC" w14:textId="77777777" w:rsidTr="00892E73">
              <w:tc>
                <w:tcPr>
                  <w:tcW w:w="4404" w:type="pct"/>
                </w:tcPr>
                <w:p w14:paraId="25AFA81E" w14:textId="77777777" w:rsidR="00C2336E" w:rsidRPr="00C2336E" w:rsidRDefault="00C2336E" w:rsidP="00C2336E">
                  <w:pPr>
                    <w:spacing w:afterLines="50" w:after="120" w:line="240" w:lineRule="auto"/>
                  </w:pPr>
                  <w:r w:rsidRPr="00C2336E">
                    <w:t xml:space="preserve">Address: </w:t>
                  </w:r>
                  <w:r w:rsidRPr="00C2336E">
                    <w:rPr>
                      <w:i/>
                    </w:rPr>
                    <w:t>[</w:t>
                  </w:r>
                  <w:r w:rsidRPr="00C2336E">
                    <w:rPr>
                      <w:i/>
                      <w:shd w:val="clear" w:color="auto" w:fill="BFBFBF"/>
                    </w:rPr>
                    <w:t>insert</w:t>
                  </w:r>
                  <w:r w:rsidRPr="00C2336E">
                    <w:rPr>
                      <w:i/>
                    </w:rPr>
                    <w:t>]</w:t>
                  </w:r>
                </w:p>
              </w:tc>
              <w:tc>
                <w:tcPr>
                  <w:tcW w:w="596" w:type="pct"/>
                </w:tcPr>
                <w:p w14:paraId="5ED1545F" w14:textId="77777777" w:rsidR="00C2336E" w:rsidRPr="00C2336E" w:rsidRDefault="00C2336E" w:rsidP="00C2336E">
                  <w:pPr>
                    <w:spacing w:afterLines="50" w:after="120" w:line="240" w:lineRule="auto"/>
                  </w:pPr>
                </w:p>
              </w:tc>
            </w:tr>
            <w:tr w:rsidR="00C2336E" w:rsidRPr="00C2336E" w14:paraId="2FA5841E" w14:textId="77777777" w:rsidTr="00892E73">
              <w:tc>
                <w:tcPr>
                  <w:tcW w:w="4404" w:type="pct"/>
                </w:tcPr>
                <w:p w14:paraId="2745CA50" w14:textId="77777777" w:rsidR="00C2336E" w:rsidRPr="00C2336E" w:rsidRDefault="00C2336E" w:rsidP="00C2336E">
                  <w:pPr>
                    <w:spacing w:afterLines="50" w:after="120" w:line="240" w:lineRule="auto"/>
                  </w:pPr>
                  <w:r w:rsidRPr="00C2336E">
                    <w:t xml:space="preserve">Email: </w:t>
                  </w:r>
                  <w:r w:rsidRPr="00C2336E">
                    <w:rPr>
                      <w:i/>
                    </w:rPr>
                    <w:t>[</w:t>
                  </w:r>
                  <w:r w:rsidRPr="00C2336E">
                    <w:rPr>
                      <w:i/>
                      <w:shd w:val="clear" w:color="auto" w:fill="BFBFBF"/>
                    </w:rPr>
                    <w:t>insert</w:t>
                  </w:r>
                  <w:r w:rsidRPr="00C2336E">
                    <w:rPr>
                      <w:i/>
                    </w:rPr>
                    <w:t>]</w:t>
                  </w:r>
                </w:p>
              </w:tc>
              <w:tc>
                <w:tcPr>
                  <w:tcW w:w="596" w:type="pct"/>
                </w:tcPr>
                <w:p w14:paraId="3B6F15D6" w14:textId="77777777" w:rsidR="00C2336E" w:rsidRPr="00C2336E" w:rsidRDefault="00C2336E" w:rsidP="00C2336E">
                  <w:pPr>
                    <w:spacing w:afterLines="50" w:after="120" w:line="240" w:lineRule="auto"/>
                  </w:pPr>
                </w:p>
              </w:tc>
            </w:tr>
            <w:tr w:rsidR="00C2336E" w:rsidRPr="00C2336E" w14:paraId="005CFB9A" w14:textId="77777777" w:rsidTr="00892E73">
              <w:tc>
                <w:tcPr>
                  <w:tcW w:w="4404" w:type="pct"/>
                </w:tcPr>
                <w:p w14:paraId="7BCA3069" w14:textId="77777777" w:rsidR="00C2336E" w:rsidRPr="00C2336E" w:rsidRDefault="00C2336E" w:rsidP="00C2336E">
                  <w:pPr>
                    <w:spacing w:afterLines="50" w:after="120" w:line="240" w:lineRule="auto"/>
                  </w:pPr>
                  <w:r w:rsidRPr="00C2336E">
                    <w:t>Notices for attention of: [</w:t>
                  </w:r>
                  <w:r w:rsidRPr="00C2336E">
                    <w:rPr>
                      <w:i/>
                      <w:shd w:val="clear" w:color="auto" w:fill="D9D9D9"/>
                    </w:rPr>
                    <w:t>insert</w:t>
                  </w:r>
                  <w:r w:rsidRPr="00C2336E">
                    <w:t>]</w:t>
                  </w:r>
                </w:p>
              </w:tc>
              <w:tc>
                <w:tcPr>
                  <w:tcW w:w="596" w:type="pct"/>
                </w:tcPr>
                <w:p w14:paraId="16B03138" w14:textId="77777777" w:rsidR="00C2336E" w:rsidRPr="00C2336E" w:rsidRDefault="00C2336E" w:rsidP="00C2336E">
                  <w:pPr>
                    <w:spacing w:afterLines="50" w:after="120" w:line="240" w:lineRule="auto"/>
                  </w:pPr>
                </w:p>
              </w:tc>
            </w:tr>
          </w:tbl>
          <w:p w14:paraId="0A2CF6A6" w14:textId="77777777" w:rsidR="00C2336E" w:rsidRPr="00C2336E" w:rsidRDefault="00C2336E" w:rsidP="00C2336E">
            <w:pPr>
              <w:spacing w:afterLines="50" w:after="120" w:line="240" w:lineRule="auto"/>
            </w:pPr>
          </w:p>
        </w:tc>
      </w:tr>
      <w:tr w:rsidR="00C2336E" w:rsidRPr="00C2336E" w14:paraId="6C9338AF" w14:textId="77777777" w:rsidTr="00C2336E">
        <w:tc>
          <w:tcPr>
            <w:tcW w:w="620" w:type="dxa"/>
            <w:tcBorders>
              <w:left w:val="single" w:sz="4" w:space="0" w:color="FFFFFF"/>
            </w:tcBorders>
          </w:tcPr>
          <w:p w14:paraId="46770FB8" w14:textId="77777777" w:rsidR="00C2336E" w:rsidRPr="00C2336E" w:rsidRDefault="00C2336E" w:rsidP="00C2336E">
            <w:pPr>
              <w:numPr>
                <w:ilvl w:val="0"/>
                <w:numId w:val="33"/>
              </w:numPr>
              <w:spacing w:afterLines="60" w:after="144" w:line="240" w:lineRule="auto"/>
              <w:rPr>
                <w:b/>
              </w:rPr>
            </w:pPr>
          </w:p>
        </w:tc>
        <w:tc>
          <w:tcPr>
            <w:tcW w:w="2225" w:type="dxa"/>
            <w:tcBorders>
              <w:left w:val="single" w:sz="4" w:space="0" w:color="FFFFFF"/>
              <w:bottom w:val="single" w:sz="4" w:space="0" w:color="auto"/>
            </w:tcBorders>
          </w:tcPr>
          <w:p w14:paraId="60A2E7A0" w14:textId="77777777" w:rsidR="00C2336E" w:rsidRPr="00C2336E" w:rsidRDefault="00C2336E" w:rsidP="00C2336E">
            <w:pPr>
              <w:spacing w:afterLines="60" w:after="144" w:line="240" w:lineRule="auto"/>
              <w:rPr>
                <w:b/>
              </w:rPr>
            </w:pPr>
            <w:r w:rsidRPr="00C2336E">
              <w:rPr>
                <w:b/>
              </w:rPr>
              <w:t>Details of related agreement (if any)</w:t>
            </w:r>
          </w:p>
        </w:tc>
        <w:tc>
          <w:tcPr>
            <w:tcW w:w="3674" w:type="dxa"/>
            <w:gridSpan w:val="2"/>
            <w:tcBorders>
              <w:bottom w:val="single" w:sz="4" w:space="0" w:color="auto"/>
              <w:right w:val="single" w:sz="4" w:space="0" w:color="FFFFFF"/>
            </w:tcBorders>
          </w:tcPr>
          <w:p w14:paraId="649CC089" w14:textId="77777777" w:rsidR="00C2336E" w:rsidRPr="00C2336E" w:rsidRDefault="00C2336E" w:rsidP="00C2336E">
            <w:pPr>
              <w:spacing w:afterLines="50" w:after="120" w:line="240" w:lineRule="auto"/>
            </w:pPr>
            <w:r w:rsidRPr="00C2336E">
              <w:rPr>
                <w:i/>
              </w:rPr>
              <w:t>[If the Material is being provided for use as part of a particular project, insert the details (</w:t>
            </w:r>
            <w:proofErr w:type="gramStart"/>
            <w:r w:rsidRPr="00C2336E">
              <w:rPr>
                <w:i/>
              </w:rPr>
              <w:t>e.g.</w:t>
            </w:r>
            <w:proofErr w:type="gramEnd"/>
            <w:r w:rsidRPr="00C2336E">
              <w:rPr>
                <w:i/>
              </w:rPr>
              <w:t xml:space="preserve"> title, date) of the relevant agreement for that project.]</w:t>
            </w:r>
          </w:p>
        </w:tc>
      </w:tr>
      <w:tr w:rsidR="00C2336E" w:rsidRPr="00C2336E" w14:paraId="6E88747D" w14:textId="77777777" w:rsidTr="00C2336E">
        <w:tc>
          <w:tcPr>
            <w:tcW w:w="620" w:type="dxa"/>
            <w:tcBorders>
              <w:left w:val="single" w:sz="4" w:space="0" w:color="FFFFFF"/>
              <w:right w:val="single" w:sz="4" w:space="0" w:color="auto"/>
            </w:tcBorders>
            <w:shd w:val="clear" w:color="auto" w:fill="auto"/>
          </w:tcPr>
          <w:p w14:paraId="66F28782" w14:textId="77777777" w:rsidR="00C2336E" w:rsidRPr="00C2336E" w:rsidRDefault="00C2336E" w:rsidP="00C2336E">
            <w:pPr>
              <w:numPr>
                <w:ilvl w:val="0"/>
                <w:numId w:val="33"/>
              </w:numPr>
              <w:spacing w:afterLines="50" w:after="120" w:line="240" w:lineRule="auto"/>
              <w:contextualSpacing/>
              <w:rPr>
                <w:b/>
                <w:szCs w:val="24"/>
              </w:rPr>
            </w:pPr>
            <w:bookmarkStart w:id="8" w:name="_Ref89354743"/>
          </w:p>
        </w:tc>
        <w:bookmarkEnd w:id="8"/>
        <w:tc>
          <w:tcPr>
            <w:tcW w:w="2225" w:type="dxa"/>
            <w:tcBorders>
              <w:left w:val="single" w:sz="4" w:space="0" w:color="auto"/>
              <w:right w:val="single" w:sz="4" w:space="0" w:color="auto"/>
            </w:tcBorders>
            <w:shd w:val="clear" w:color="auto" w:fill="auto"/>
          </w:tcPr>
          <w:p w14:paraId="014582D6" w14:textId="77777777" w:rsidR="00C2336E" w:rsidRPr="00C2336E" w:rsidRDefault="00C2336E" w:rsidP="00C2336E">
            <w:pPr>
              <w:spacing w:afterLines="50" w:after="120" w:line="240" w:lineRule="auto"/>
              <w:rPr>
                <w:b/>
              </w:rPr>
            </w:pPr>
            <w:r w:rsidRPr="00C2336E">
              <w:rPr>
                <w:b/>
              </w:rPr>
              <w:t>Commencement</w:t>
            </w:r>
          </w:p>
        </w:tc>
        <w:tc>
          <w:tcPr>
            <w:tcW w:w="3674" w:type="dxa"/>
            <w:gridSpan w:val="2"/>
            <w:tcBorders>
              <w:left w:val="single" w:sz="4" w:space="0" w:color="auto"/>
              <w:right w:val="single" w:sz="4" w:space="0" w:color="FFFFFF"/>
            </w:tcBorders>
            <w:shd w:val="clear" w:color="auto" w:fill="auto"/>
          </w:tcPr>
          <w:p w14:paraId="62B901D7" w14:textId="77777777" w:rsidR="00C2336E" w:rsidRPr="00C2336E" w:rsidRDefault="00C2336E" w:rsidP="00C2336E">
            <w:pPr>
              <w:spacing w:afterLines="50" w:after="120" w:line="240" w:lineRule="auto"/>
              <w:rPr>
                <w:b/>
              </w:rPr>
            </w:pPr>
            <w:r w:rsidRPr="00C2336E">
              <w:t>This Agreement commences on [</w:t>
            </w:r>
            <w:r w:rsidRPr="00C2336E">
              <w:rPr>
                <w:i/>
                <w:shd w:val="clear" w:color="auto" w:fill="BFBFBF"/>
              </w:rPr>
              <w:t>insert date</w:t>
            </w:r>
            <w:r w:rsidRPr="00C2336E">
              <w:t xml:space="preserve">]. </w:t>
            </w:r>
          </w:p>
        </w:tc>
      </w:tr>
      <w:tr w:rsidR="00C2336E" w:rsidRPr="00C2336E" w14:paraId="3B7CBB14" w14:textId="77777777" w:rsidTr="00C2336E">
        <w:tc>
          <w:tcPr>
            <w:tcW w:w="6519" w:type="dxa"/>
            <w:gridSpan w:val="4"/>
            <w:tcBorders>
              <w:left w:val="single" w:sz="4" w:space="0" w:color="FFFFFF"/>
              <w:right w:val="single" w:sz="4" w:space="0" w:color="FFFFFF"/>
            </w:tcBorders>
            <w:shd w:val="clear" w:color="auto" w:fill="D9D9D9"/>
          </w:tcPr>
          <w:p w14:paraId="03E9CD7C" w14:textId="77777777" w:rsidR="00C2336E" w:rsidRPr="00C2336E" w:rsidRDefault="00C2336E" w:rsidP="00C2336E">
            <w:pPr>
              <w:spacing w:afterLines="60" w:after="144" w:line="240" w:lineRule="auto"/>
            </w:pPr>
            <w:r w:rsidRPr="00C2336E">
              <w:rPr>
                <w:b/>
              </w:rPr>
              <w:t>Details of Material</w:t>
            </w:r>
          </w:p>
        </w:tc>
      </w:tr>
      <w:tr w:rsidR="00C2336E" w:rsidRPr="00C2336E" w14:paraId="4AB30C1B" w14:textId="77777777" w:rsidTr="00C2336E">
        <w:tc>
          <w:tcPr>
            <w:tcW w:w="620" w:type="dxa"/>
            <w:tcBorders>
              <w:left w:val="single" w:sz="4" w:space="0" w:color="FFFFFF"/>
            </w:tcBorders>
          </w:tcPr>
          <w:p w14:paraId="3B21CE79" w14:textId="77777777" w:rsidR="00C2336E" w:rsidRPr="00C2336E" w:rsidRDefault="00C2336E" w:rsidP="00C2336E">
            <w:pPr>
              <w:numPr>
                <w:ilvl w:val="0"/>
                <w:numId w:val="33"/>
              </w:numPr>
              <w:spacing w:afterLines="60" w:after="144" w:line="240" w:lineRule="auto"/>
              <w:rPr>
                <w:b/>
              </w:rPr>
            </w:pPr>
            <w:bookmarkStart w:id="9" w:name="_Ref85713327"/>
          </w:p>
        </w:tc>
        <w:bookmarkEnd w:id="9"/>
        <w:tc>
          <w:tcPr>
            <w:tcW w:w="2225" w:type="dxa"/>
            <w:tcBorders>
              <w:left w:val="single" w:sz="4" w:space="0" w:color="FFFFFF"/>
            </w:tcBorders>
          </w:tcPr>
          <w:p w14:paraId="1AFADA7E" w14:textId="77777777" w:rsidR="00C2336E" w:rsidRPr="00C2336E" w:rsidRDefault="00C2336E" w:rsidP="00C2336E">
            <w:pPr>
              <w:spacing w:after="60" w:line="240" w:lineRule="auto"/>
              <w:rPr>
                <w:b/>
              </w:rPr>
            </w:pPr>
            <w:r w:rsidRPr="00C2336E">
              <w:rPr>
                <w:b/>
              </w:rPr>
              <w:t>Material</w:t>
            </w:r>
          </w:p>
          <w:p w14:paraId="249CC1C8" w14:textId="77777777" w:rsidR="00C2336E" w:rsidRPr="00C2336E" w:rsidRDefault="00C2336E" w:rsidP="00C2336E">
            <w:pPr>
              <w:spacing w:after="60" w:line="240" w:lineRule="auto"/>
              <w:rPr>
                <w:b/>
              </w:rPr>
            </w:pPr>
            <w:r w:rsidRPr="00C2336E">
              <w:rPr>
                <w:b/>
              </w:rPr>
              <w:t>(</w:t>
            </w:r>
            <w:proofErr w:type="gramStart"/>
            <w:r w:rsidRPr="00C2336E">
              <w:rPr>
                <w:b/>
              </w:rPr>
              <w:t>clause</w:t>
            </w:r>
            <w:proofErr w:type="gramEnd"/>
            <w:r w:rsidRPr="00C2336E">
              <w:rPr>
                <w:b/>
              </w:rPr>
              <w:t xml:space="preserve"> </w:t>
            </w:r>
            <w:r w:rsidRPr="00C2336E">
              <w:rPr>
                <w:b/>
              </w:rPr>
              <w:fldChar w:fldCharType="begin"/>
            </w:r>
            <w:r w:rsidRPr="00C2336E">
              <w:rPr>
                <w:b/>
              </w:rPr>
              <w:instrText xml:space="preserve"> REF _Ref90297962 \n \h  \* MERGEFORMAT </w:instrText>
            </w:r>
            <w:r w:rsidRPr="00C2336E">
              <w:rPr>
                <w:b/>
              </w:rPr>
            </w:r>
            <w:r w:rsidRPr="00C2336E">
              <w:rPr>
                <w:b/>
              </w:rPr>
              <w:fldChar w:fldCharType="separate"/>
            </w:r>
            <w:r w:rsidRPr="00C2336E">
              <w:rPr>
                <w:b/>
              </w:rPr>
              <w:t>3</w:t>
            </w:r>
            <w:r w:rsidRPr="00C2336E">
              <w:rPr>
                <w:b/>
              </w:rPr>
              <w:fldChar w:fldCharType="end"/>
            </w:r>
            <w:r w:rsidRPr="00C2336E">
              <w:rPr>
                <w:b/>
              </w:rPr>
              <w:t>)</w:t>
            </w:r>
          </w:p>
        </w:tc>
        <w:tc>
          <w:tcPr>
            <w:tcW w:w="3674" w:type="dxa"/>
            <w:gridSpan w:val="2"/>
            <w:tcBorders>
              <w:right w:val="single" w:sz="4" w:space="0" w:color="FFFFFF"/>
            </w:tcBorders>
            <w:shd w:val="clear" w:color="auto" w:fill="auto"/>
          </w:tcPr>
          <w:p w14:paraId="2CC2DD5D" w14:textId="77777777" w:rsidR="00C2336E" w:rsidRPr="00C2336E" w:rsidRDefault="00C2336E" w:rsidP="00C2336E">
            <w:pPr>
              <w:spacing w:afterLines="50" w:after="120" w:line="240" w:lineRule="auto"/>
            </w:pPr>
            <w:r w:rsidRPr="00C2336E">
              <w:rPr>
                <w:i/>
              </w:rPr>
              <w:t>[</w:t>
            </w:r>
            <w:r w:rsidRPr="00C2336E">
              <w:rPr>
                <w:i/>
                <w:shd w:val="clear" w:color="auto" w:fill="BFBFBF"/>
              </w:rPr>
              <w:t>insert description of the Material.</w:t>
            </w:r>
            <w:r w:rsidRPr="00C2336E">
              <w:rPr>
                <w:i/>
              </w:rPr>
              <w:t>]</w:t>
            </w:r>
          </w:p>
        </w:tc>
      </w:tr>
      <w:tr w:rsidR="00C2336E" w:rsidRPr="00C2336E" w14:paraId="34D0F645" w14:textId="77777777" w:rsidTr="00C2336E">
        <w:tc>
          <w:tcPr>
            <w:tcW w:w="620" w:type="dxa"/>
            <w:tcBorders>
              <w:left w:val="single" w:sz="4" w:space="0" w:color="FFFFFF"/>
            </w:tcBorders>
          </w:tcPr>
          <w:p w14:paraId="51E4410C" w14:textId="77777777" w:rsidR="00C2336E" w:rsidRPr="00C2336E" w:rsidDel="00AB54A6" w:rsidRDefault="00C2336E" w:rsidP="00C2336E">
            <w:pPr>
              <w:numPr>
                <w:ilvl w:val="0"/>
                <w:numId w:val="33"/>
              </w:numPr>
              <w:spacing w:afterLines="60" w:after="144" w:line="240" w:lineRule="auto"/>
              <w:rPr>
                <w:b/>
              </w:rPr>
            </w:pPr>
            <w:bookmarkStart w:id="10" w:name="_Ref85721193"/>
          </w:p>
        </w:tc>
        <w:bookmarkEnd w:id="10"/>
        <w:tc>
          <w:tcPr>
            <w:tcW w:w="2225" w:type="dxa"/>
            <w:tcBorders>
              <w:left w:val="single" w:sz="4" w:space="0" w:color="FFFFFF"/>
            </w:tcBorders>
          </w:tcPr>
          <w:p w14:paraId="3CA05003" w14:textId="77777777" w:rsidR="00C2336E" w:rsidRPr="00C2336E" w:rsidRDefault="00C2336E" w:rsidP="00C2336E">
            <w:pPr>
              <w:spacing w:after="60" w:line="240" w:lineRule="auto"/>
              <w:rPr>
                <w:b/>
              </w:rPr>
            </w:pPr>
            <w:r w:rsidRPr="00C2336E">
              <w:rPr>
                <w:b/>
              </w:rPr>
              <w:t xml:space="preserve">Permitted Use </w:t>
            </w:r>
          </w:p>
          <w:p w14:paraId="6D2A5715" w14:textId="77777777" w:rsidR="00C2336E" w:rsidRPr="00C2336E" w:rsidRDefault="00C2336E" w:rsidP="00C2336E">
            <w:pPr>
              <w:spacing w:after="60" w:line="240" w:lineRule="auto"/>
              <w:rPr>
                <w:b/>
              </w:rPr>
            </w:pPr>
            <w:r w:rsidRPr="00C2336E">
              <w:rPr>
                <w:b/>
              </w:rPr>
              <w:t>(</w:t>
            </w:r>
            <w:proofErr w:type="gramStart"/>
            <w:r w:rsidRPr="00C2336E">
              <w:rPr>
                <w:b/>
              </w:rPr>
              <w:t>clause</w:t>
            </w:r>
            <w:proofErr w:type="gramEnd"/>
            <w:r w:rsidRPr="00C2336E">
              <w:rPr>
                <w:b/>
              </w:rPr>
              <w:t xml:space="preserve"> </w:t>
            </w:r>
            <w:r w:rsidRPr="00C2336E">
              <w:rPr>
                <w:b/>
              </w:rPr>
              <w:fldChar w:fldCharType="begin"/>
            </w:r>
            <w:r w:rsidRPr="00C2336E">
              <w:rPr>
                <w:b/>
              </w:rPr>
              <w:instrText xml:space="preserve"> REF _Ref94130482 \w \h </w:instrText>
            </w:r>
            <w:r w:rsidRPr="00C2336E">
              <w:rPr>
                <w:b/>
              </w:rPr>
            </w:r>
            <w:r w:rsidRPr="00C2336E">
              <w:rPr>
                <w:b/>
              </w:rPr>
              <w:fldChar w:fldCharType="separate"/>
            </w:r>
            <w:r w:rsidRPr="00C2336E">
              <w:rPr>
                <w:b/>
              </w:rPr>
              <w:t>3(b)</w:t>
            </w:r>
            <w:r w:rsidRPr="00C2336E">
              <w:rPr>
                <w:b/>
              </w:rPr>
              <w:fldChar w:fldCharType="end"/>
            </w:r>
            <w:r w:rsidRPr="00C2336E">
              <w:rPr>
                <w:b/>
              </w:rPr>
              <w:t>)</w:t>
            </w:r>
          </w:p>
        </w:tc>
        <w:tc>
          <w:tcPr>
            <w:tcW w:w="3674" w:type="dxa"/>
            <w:gridSpan w:val="2"/>
            <w:tcBorders>
              <w:right w:val="single" w:sz="4" w:space="0" w:color="FFFFFF"/>
            </w:tcBorders>
          </w:tcPr>
          <w:p w14:paraId="0C5BB239" w14:textId="77777777" w:rsidR="00C2336E" w:rsidRPr="00C2336E" w:rsidRDefault="00C2336E" w:rsidP="00C2336E">
            <w:pPr>
              <w:spacing w:afterLines="50" w:after="120" w:line="240" w:lineRule="auto"/>
              <w:rPr>
                <w:i/>
              </w:rPr>
            </w:pPr>
            <w:r w:rsidRPr="00C2336E">
              <w:rPr>
                <w:i/>
              </w:rPr>
              <w:t>[</w:t>
            </w:r>
            <w:r w:rsidRPr="00C2336E">
              <w:rPr>
                <w:i/>
                <w:shd w:val="clear" w:color="auto" w:fill="BFBFBF"/>
              </w:rPr>
              <w:t xml:space="preserve">insert detailed description of the permitted use(s) – e.g. For use within the </w:t>
            </w:r>
            <w:r w:rsidRPr="00C2336E">
              <w:rPr>
                <w:bCs/>
                <w:i/>
                <w:shd w:val="clear" w:color="auto" w:fill="BFBFBF"/>
              </w:rPr>
              <w:t>Recipient operations</w:t>
            </w:r>
            <w:r w:rsidRPr="00C2336E">
              <w:rPr>
                <w:i/>
                <w:shd w:val="clear" w:color="auto" w:fill="BFBFBF"/>
              </w:rPr>
              <w:t xml:space="preserve"> to…</w:t>
            </w:r>
            <w:r w:rsidRPr="00C2336E">
              <w:rPr>
                <w:i/>
              </w:rPr>
              <w:t>]</w:t>
            </w:r>
          </w:p>
        </w:tc>
      </w:tr>
      <w:tr w:rsidR="00C2336E" w:rsidRPr="00C2336E" w14:paraId="64BCB7CE" w14:textId="77777777" w:rsidTr="00C2336E">
        <w:tc>
          <w:tcPr>
            <w:tcW w:w="620" w:type="dxa"/>
            <w:tcBorders>
              <w:left w:val="single" w:sz="4" w:space="0" w:color="FFFFFF"/>
            </w:tcBorders>
          </w:tcPr>
          <w:p w14:paraId="4F848C6F" w14:textId="77777777" w:rsidR="00C2336E" w:rsidRPr="00C2336E" w:rsidDel="00AB54A6" w:rsidRDefault="00C2336E" w:rsidP="00C2336E">
            <w:pPr>
              <w:numPr>
                <w:ilvl w:val="0"/>
                <w:numId w:val="33"/>
              </w:numPr>
              <w:spacing w:afterLines="60" w:after="144" w:line="240" w:lineRule="auto"/>
              <w:rPr>
                <w:b/>
              </w:rPr>
            </w:pPr>
            <w:bookmarkStart w:id="11" w:name="_Ref85369461"/>
          </w:p>
        </w:tc>
        <w:bookmarkEnd w:id="11"/>
        <w:tc>
          <w:tcPr>
            <w:tcW w:w="2225" w:type="dxa"/>
            <w:tcBorders>
              <w:left w:val="single" w:sz="4" w:space="0" w:color="FFFFFF"/>
            </w:tcBorders>
          </w:tcPr>
          <w:p w14:paraId="2B0C5039" w14:textId="77777777" w:rsidR="00C2336E" w:rsidRPr="00C2336E" w:rsidRDefault="00C2336E" w:rsidP="00C2336E">
            <w:pPr>
              <w:spacing w:after="60" w:line="240" w:lineRule="auto"/>
              <w:rPr>
                <w:b/>
              </w:rPr>
            </w:pPr>
            <w:r w:rsidRPr="00C2336E">
              <w:rPr>
                <w:b/>
              </w:rPr>
              <w:t xml:space="preserve">Delivery Instructions </w:t>
            </w:r>
          </w:p>
          <w:p w14:paraId="126E62A4" w14:textId="77777777" w:rsidR="00C2336E" w:rsidRPr="00C2336E" w:rsidRDefault="00C2336E" w:rsidP="00C2336E">
            <w:pPr>
              <w:spacing w:after="60" w:line="240" w:lineRule="auto"/>
              <w:rPr>
                <w:b/>
              </w:rPr>
            </w:pPr>
            <w:r w:rsidRPr="00C2336E">
              <w:rPr>
                <w:b/>
              </w:rPr>
              <w:t>(</w:t>
            </w:r>
            <w:proofErr w:type="gramStart"/>
            <w:r w:rsidRPr="00C2336E">
              <w:rPr>
                <w:b/>
              </w:rPr>
              <w:t>clause</w:t>
            </w:r>
            <w:proofErr w:type="gramEnd"/>
            <w:r w:rsidRPr="00C2336E">
              <w:rPr>
                <w:b/>
              </w:rPr>
              <w:t xml:space="preserve"> </w:t>
            </w:r>
            <w:r w:rsidRPr="00C2336E">
              <w:rPr>
                <w:b/>
              </w:rPr>
              <w:fldChar w:fldCharType="begin"/>
            </w:r>
            <w:r w:rsidRPr="00C2336E">
              <w:rPr>
                <w:b/>
              </w:rPr>
              <w:instrText xml:space="preserve"> REF _Ref94130479 \w \h </w:instrText>
            </w:r>
            <w:r w:rsidRPr="00C2336E">
              <w:rPr>
                <w:b/>
              </w:rPr>
            </w:r>
            <w:r w:rsidRPr="00C2336E">
              <w:rPr>
                <w:b/>
              </w:rPr>
              <w:fldChar w:fldCharType="separate"/>
            </w:r>
            <w:r w:rsidRPr="00C2336E">
              <w:rPr>
                <w:b/>
              </w:rPr>
              <w:t>3(a)</w:t>
            </w:r>
            <w:r w:rsidRPr="00C2336E">
              <w:rPr>
                <w:b/>
              </w:rPr>
              <w:fldChar w:fldCharType="end"/>
            </w:r>
            <w:r w:rsidRPr="00C2336E">
              <w:rPr>
                <w:b/>
              </w:rPr>
              <w:t>)</w:t>
            </w:r>
          </w:p>
        </w:tc>
        <w:tc>
          <w:tcPr>
            <w:tcW w:w="3674" w:type="dxa"/>
            <w:gridSpan w:val="2"/>
            <w:tcBorders>
              <w:right w:val="single" w:sz="4" w:space="0" w:color="FFFFFF"/>
            </w:tcBorders>
          </w:tcPr>
          <w:p w14:paraId="2FCAEF71" w14:textId="77777777" w:rsidR="00C2336E" w:rsidRPr="00C2336E" w:rsidRDefault="00C2336E" w:rsidP="00C2336E">
            <w:pPr>
              <w:spacing w:afterLines="50" w:after="120" w:line="240" w:lineRule="auto"/>
            </w:pPr>
            <w:r w:rsidRPr="00C2336E">
              <w:t>Delivery Date: [</w:t>
            </w:r>
            <w:r w:rsidRPr="00C2336E">
              <w:rPr>
                <w:i/>
                <w:shd w:val="clear" w:color="auto" w:fill="BFBFBF"/>
              </w:rPr>
              <w:t>insert date</w:t>
            </w:r>
            <w:r w:rsidRPr="00C2336E">
              <w:rPr>
                <w:i/>
              </w:rPr>
              <w:t>]</w:t>
            </w:r>
          </w:p>
          <w:p w14:paraId="17508EEE" w14:textId="77777777" w:rsidR="00C2336E" w:rsidRPr="00C2336E" w:rsidRDefault="00C2336E" w:rsidP="00C2336E">
            <w:pPr>
              <w:spacing w:afterLines="50" w:after="120" w:line="240" w:lineRule="auto"/>
              <w:rPr>
                <w:i/>
              </w:rPr>
            </w:pPr>
            <w:r w:rsidRPr="00C2336E">
              <w:t xml:space="preserve">Delivery Instructions: </w:t>
            </w:r>
            <w:r w:rsidRPr="00C2336E">
              <w:rPr>
                <w:i/>
              </w:rPr>
              <w:t>[</w:t>
            </w:r>
            <w:r w:rsidRPr="00C2336E">
              <w:rPr>
                <w:i/>
                <w:shd w:val="clear" w:color="auto" w:fill="BFBFBF"/>
              </w:rPr>
              <w:t>insert details</w:t>
            </w:r>
            <w:r w:rsidRPr="00C2336E">
              <w:rPr>
                <w:i/>
              </w:rPr>
              <w:t>]</w:t>
            </w:r>
          </w:p>
          <w:p w14:paraId="088801E1" w14:textId="77777777" w:rsidR="00C2336E" w:rsidRPr="00C2336E" w:rsidRDefault="00C2336E" w:rsidP="00C2336E">
            <w:pPr>
              <w:spacing w:afterLines="50" w:after="120" w:line="240" w:lineRule="auto"/>
            </w:pPr>
            <w:r w:rsidRPr="00C2336E">
              <w:t xml:space="preserve">The </w:t>
            </w:r>
            <w:r w:rsidRPr="00C2336E">
              <w:rPr>
                <w:i/>
              </w:rPr>
              <w:t>[</w:t>
            </w:r>
            <w:r w:rsidRPr="00C2336E">
              <w:rPr>
                <w:i/>
                <w:shd w:val="clear" w:color="auto" w:fill="BFBFBF"/>
              </w:rPr>
              <w:t>specify party</w:t>
            </w:r>
            <w:r w:rsidRPr="00C2336E">
              <w:rPr>
                <w:i/>
              </w:rPr>
              <w:t>]</w:t>
            </w:r>
            <w:r w:rsidRPr="00C2336E">
              <w:t xml:space="preserve"> is responsible for all costs associated with the delivery of Material to the Recipient.</w:t>
            </w:r>
          </w:p>
        </w:tc>
      </w:tr>
      <w:tr w:rsidR="00C2336E" w:rsidRPr="00C2336E" w14:paraId="60135748" w14:textId="77777777" w:rsidTr="00C2336E">
        <w:tc>
          <w:tcPr>
            <w:tcW w:w="620" w:type="dxa"/>
            <w:tcBorders>
              <w:left w:val="single" w:sz="4" w:space="0" w:color="FFFFFF"/>
            </w:tcBorders>
          </w:tcPr>
          <w:p w14:paraId="36E433FA" w14:textId="77777777" w:rsidR="00C2336E" w:rsidRPr="00C2336E" w:rsidDel="00AB54A6" w:rsidRDefault="00C2336E" w:rsidP="00C2336E">
            <w:pPr>
              <w:numPr>
                <w:ilvl w:val="0"/>
                <w:numId w:val="33"/>
              </w:numPr>
              <w:spacing w:afterLines="60" w:after="144" w:line="240" w:lineRule="auto"/>
              <w:rPr>
                <w:b/>
              </w:rPr>
            </w:pPr>
            <w:bookmarkStart w:id="12" w:name="_Ref85369539"/>
          </w:p>
        </w:tc>
        <w:bookmarkEnd w:id="12"/>
        <w:tc>
          <w:tcPr>
            <w:tcW w:w="2225" w:type="dxa"/>
            <w:tcBorders>
              <w:left w:val="single" w:sz="4" w:space="0" w:color="FFFFFF"/>
            </w:tcBorders>
          </w:tcPr>
          <w:p w14:paraId="6BAAC500" w14:textId="77777777" w:rsidR="00C2336E" w:rsidRPr="00C2336E" w:rsidRDefault="00C2336E" w:rsidP="00C2336E">
            <w:pPr>
              <w:spacing w:after="60" w:line="240" w:lineRule="auto"/>
              <w:rPr>
                <w:b/>
              </w:rPr>
            </w:pPr>
            <w:r w:rsidRPr="00C2336E">
              <w:rPr>
                <w:b/>
              </w:rPr>
              <w:t>Handling Instructions</w:t>
            </w:r>
          </w:p>
          <w:p w14:paraId="11548046" w14:textId="77777777" w:rsidR="00C2336E" w:rsidRPr="00C2336E" w:rsidRDefault="00C2336E" w:rsidP="00C2336E">
            <w:pPr>
              <w:spacing w:after="60" w:line="240" w:lineRule="auto"/>
              <w:rPr>
                <w:b/>
              </w:rPr>
            </w:pPr>
            <w:r w:rsidRPr="00C2336E">
              <w:rPr>
                <w:b/>
              </w:rPr>
              <w:t>(</w:t>
            </w:r>
            <w:proofErr w:type="gramStart"/>
            <w:r w:rsidRPr="00C2336E">
              <w:rPr>
                <w:b/>
              </w:rPr>
              <w:t>clause</w:t>
            </w:r>
            <w:proofErr w:type="gramEnd"/>
            <w:r w:rsidRPr="00C2336E">
              <w:rPr>
                <w:b/>
              </w:rPr>
              <w:t xml:space="preserve"> </w:t>
            </w:r>
            <w:r w:rsidRPr="00C2336E">
              <w:rPr>
                <w:b/>
              </w:rPr>
              <w:fldChar w:fldCharType="begin"/>
            </w:r>
            <w:r w:rsidRPr="00C2336E">
              <w:rPr>
                <w:b/>
              </w:rPr>
              <w:instrText xml:space="preserve"> REF _Ref94130486 \w \h </w:instrText>
            </w:r>
            <w:r w:rsidRPr="00C2336E">
              <w:rPr>
                <w:b/>
              </w:rPr>
            </w:r>
            <w:r w:rsidRPr="00C2336E">
              <w:rPr>
                <w:b/>
              </w:rPr>
              <w:fldChar w:fldCharType="separate"/>
            </w:r>
            <w:r w:rsidRPr="00C2336E">
              <w:rPr>
                <w:b/>
              </w:rPr>
              <w:t>3(d)</w:t>
            </w:r>
            <w:r w:rsidRPr="00C2336E">
              <w:rPr>
                <w:b/>
              </w:rPr>
              <w:fldChar w:fldCharType="end"/>
            </w:r>
            <w:r w:rsidRPr="00C2336E">
              <w:rPr>
                <w:b/>
              </w:rPr>
              <w:t>)</w:t>
            </w:r>
          </w:p>
        </w:tc>
        <w:tc>
          <w:tcPr>
            <w:tcW w:w="3674" w:type="dxa"/>
            <w:gridSpan w:val="2"/>
            <w:tcBorders>
              <w:right w:val="single" w:sz="4" w:space="0" w:color="FFFFFF"/>
            </w:tcBorders>
          </w:tcPr>
          <w:p w14:paraId="71C9A6DD" w14:textId="77777777" w:rsidR="00C2336E" w:rsidRPr="00C2336E" w:rsidRDefault="00C2336E" w:rsidP="00C2336E">
            <w:pPr>
              <w:spacing w:afterLines="50" w:after="120" w:line="240" w:lineRule="auto"/>
            </w:pPr>
            <w:r w:rsidRPr="00C2336E">
              <w:rPr>
                <w:i/>
              </w:rPr>
              <w:t>[</w:t>
            </w:r>
            <w:r w:rsidRPr="00C2336E">
              <w:rPr>
                <w:i/>
                <w:shd w:val="clear" w:color="auto" w:fill="BFBFBF"/>
              </w:rPr>
              <w:t>Insert any handling instructions</w:t>
            </w:r>
            <w:r w:rsidRPr="00C2336E">
              <w:rPr>
                <w:i/>
              </w:rPr>
              <w:t>]</w:t>
            </w:r>
          </w:p>
        </w:tc>
      </w:tr>
      <w:tr w:rsidR="00C2336E" w:rsidRPr="00C2336E" w14:paraId="03ED3A35" w14:textId="77777777" w:rsidTr="00C2336E">
        <w:tc>
          <w:tcPr>
            <w:tcW w:w="620" w:type="dxa"/>
            <w:tcBorders>
              <w:left w:val="single" w:sz="4" w:space="0" w:color="FFFFFF"/>
            </w:tcBorders>
          </w:tcPr>
          <w:p w14:paraId="61084DAE" w14:textId="77777777" w:rsidR="00C2336E" w:rsidRPr="00C2336E" w:rsidDel="00AB54A6" w:rsidRDefault="00C2336E" w:rsidP="00C2336E">
            <w:pPr>
              <w:numPr>
                <w:ilvl w:val="0"/>
                <w:numId w:val="33"/>
              </w:numPr>
              <w:spacing w:afterLines="60" w:after="144" w:line="240" w:lineRule="auto"/>
              <w:rPr>
                <w:b/>
              </w:rPr>
            </w:pPr>
            <w:bookmarkStart w:id="13" w:name="_Ref100092227"/>
          </w:p>
        </w:tc>
        <w:bookmarkEnd w:id="13"/>
        <w:tc>
          <w:tcPr>
            <w:tcW w:w="2225" w:type="dxa"/>
            <w:tcBorders>
              <w:left w:val="single" w:sz="4" w:space="0" w:color="FFFFFF"/>
            </w:tcBorders>
          </w:tcPr>
          <w:p w14:paraId="1698F4F7" w14:textId="77777777" w:rsidR="00C2336E" w:rsidRPr="00C2336E" w:rsidRDefault="00C2336E" w:rsidP="00C2336E">
            <w:pPr>
              <w:spacing w:after="60" w:line="240" w:lineRule="auto"/>
              <w:rPr>
                <w:b/>
              </w:rPr>
            </w:pPr>
            <w:r w:rsidRPr="00C2336E">
              <w:rPr>
                <w:b/>
              </w:rPr>
              <w:t>Reporting/Review Requirements</w:t>
            </w:r>
          </w:p>
          <w:p w14:paraId="04FA58AA" w14:textId="7B59AF75" w:rsidR="00C2336E" w:rsidRPr="00C2336E" w:rsidRDefault="00C2336E" w:rsidP="00C2336E">
            <w:pPr>
              <w:spacing w:after="60" w:line="240" w:lineRule="auto"/>
              <w:rPr>
                <w:b/>
              </w:rPr>
            </w:pPr>
            <w:r w:rsidRPr="00C2336E">
              <w:rPr>
                <w:b/>
              </w:rPr>
              <w:t>(</w:t>
            </w:r>
            <w:proofErr w:type="gramStart"/>
            <w:r w:rsidRPr="00C2336E">
              <w:rPr>
                <w:b/>
              </w:rPr>
              <w:t>clause</w:t>
            </w:r>
            <w:proofErr w:type="gramEnd"/>
            <w:r w:rsidRPr="00C2336E">
              <w:rPr>
                <w:b/>
              </w:rPr>
              <w:t xml:space="preserve"> </w:t>
            </w:r>
            <w:r w:rsidRPr="00C2336E">
              <w:rPr>
                <w:b/>
              </w:rPr>
              <w:fldChar w:fldCharType="begin"/>
            </w:r>
            <w:r w:rsidRPr="00C2336E">
              <w:rPr>
                <w:b/>
              </w:rPr>
              <w:instrText xml:space="preserve"> REF _Ref100091586 \w \h </w:instrText>
            </w:r>
            <w:r w:rsidRPr="00C2336E">
              <w:rPr>
                <w:b/>
              </w:rPr>
            </w:r>
            <w:r w:rsidR="00C43A7F">
              <w:rPr>
                <w:b/>
              </w:rPr>
              <w:instrText xml:space="preserve"> \* MERGEFORMAT </w:instrText>
            </w:r>
            <w:r w:rsidRPr="00C2336E">
              <w:rPr>
                <w:b/>
              </w:rPr>
              <w:fldChar w:fldCharType="separate"/>
            </w:r>
            <w:r w:rsidRPr="00C2336E">
              <w:rPr>
                <w:b/>
              </w:rPr>
              <w:t>3(e)</w:t>
            </w:r>
            <w:r w:rsidRPr="00C2336E">
              <w:rPr>
                <w:b/>
              </w:rPr>
              <w:fldChar w:fldCharType="end"/>
            </w:r>
            <w:r w:rsidRPr="00C2336E">
              <w:rPr>
                <w:b/>
              </w:rPr>
              <w:t>)</w:t>
            </w:r>
          </w:p>
        </w:tc>
        <w:tc>
          <w:tcPr>
            <w:tcW w:w="3674" w:type="dxa"/>
            <w:gridSpan w:val="2"/>
            <w:tcBorders>
              <w:right w:val="single" w:sz="4" w:space="0" w:color="FFFFFF"/>
            </w:tcBorders>
          </w:tcPr>
          <w:p w14:paraId="00B8AE23" w14:textId="77777777" w:rsidR="00C2336E" w:rsidRDefault="00C2336E" w:rsidP="00C2336E">
            <w:pPr>
              <w:spacing w:afterLines="50" w:after="120" w:line="240" w:lineRule="auto"/>
              <w:rPr>
                <w:i/>
                <w:shd w:val="clear" w:color="auto" w:fill="BFBFBF"/>
              </w:rPr>
            </w:pPr>
            <w:r w:rsidRPr="00C2336E">
              <w:rPr>
                <w:i/>
              </w:rPr>
              <w:t>[</w:t>
            </w:r>
            <w:r w:rsidRPr="00C2336E">
              <w:rPr>
                <w:i/>
                <w:shd w:val="clear" w:color="auto" w:fill="BFBFBF"/>
              </w:rPr>
              <w:t>Insert any reporting requirements and/or requirements to provide Transferor an opportunity to review any draft publications.</w:t>
            </w:r>
            <w:r w:rsidRPr="00C2336E">
              <w:rPr>
                <w:i/>
              </w:rPr>
              <w:t>]</w:t>
            </w:r>
          </w:p>
          <w:p w14:paraId="547A82CD" w14:textId="77777777" w:rsidR="003D1B94" w:rsidRPr="003D1B94" w:rsidRDefault="003D1B94" w:rsidP="003D1B94"/>
          <w:p w14:paraId="39AE1D9A" w14:textId="77777777" w:rsidR="003D1B94" w:rsidRPr="003D1B94" w:rsidRDefault="003D1B94" w:rsidP="003D1B94"/>
          <w:p w14:paraId="41A3EFCD" w14:textId="77777777" w:rsidR="003D1B94" w:rsidRPr="003D1B94" w:rsidRDefault="003D1B94" w:rsidP="003D1B94"/>
          <w:p w14:paraId="13281653" w14:textId="67B2639A" w:rsidR="003D1B94" w:rsidRPr="003D1B94" w:rsidRDefault="003D1B94" w:rsidP="003D1B94">
            <w:pPr>
              <w:jc w:val="center"/>
            </w:pPr>
          </w:p>
        </w:tc>
      </w:tr>
      <w:tr w:rsidR="00C2336E" w:rsidRPr="00C2336E" w14:paraId="5DCB29D3" w14:textId="77777777" w:rsidTr="00C2336E">
        <w:trPr>
          <w:cantSplit/>
        </w:trPr>
        <w:tc>
          <w:tcPr>
            <w:tcW w:w="620" w:type="dxa"/>
            <w:tcBorders>
              <w:left w:val="single" w:sz="4" w:space="0" w:color="FFFFFF"/>
            </w:tcBorders>
          </w:tcPr>
          <w:p w14:paraId="3EDEC4BE" w14:textId="77777777" w:rsidR="00C2336E" w:rsidRPr="00C2336E" w:rsidDel="00AB54A6" w:rsidRDefault="00C2336E" w:rsidP="00C2336E">
            <w:pPr>
              <w:numPr>
                <w:ilvl w:val="0"/>
                <w:numId w:val="33"/>
              </w:numPr>
              <w:spacing w:afterLines="60" w:after="144" w:line="240" w:lineRule="auto"/>
              <w:rPr>
                <w:b/>
              </w:rPr>
            </w:pPr>
            <w:bookmarkStart w:id="14" w:name="_Ref85369601"/>
          </w:p>
        </w:tc>
        <w:bookmarkEnd w:id="14"/>
        <w:tc>
          <w:tcPr>
            <w:tcW w:w="2225" w:type="dxa"/>
            <w:tcBorders>
              <w:left w:val="single" w:sz="4" w:space="0" w:color="FFFFFF"/>
            </w:tcBorders>
          </w:tcPr>
          <w:p w14:paraId="032E7D6D" w14:textId="77777777" w:rsidR="00C2336E" w:rsidRPr="00C2336E" w:rsidRDefault="00C2336E" w:rsidP="00C2336E">
            <w:pPr>
              <w:spacing w:after="60" w:line="240" w:lineRule="auto"/>
              <w:rPr>
                <w:b/>
              </w:rPr>
            </w:pPr>
            <w:r w:rsidRPr="00C2336E">
              <w:rPr>
                <w:b/>
              </w:rPr>
              <w:t>Return Instructions and Return Date</w:t>
            </w:r>
          </w:p>
          <w:p w14:paraId="298E6E41" w14:textId="77777777" w:rsidR="00C2336E" w:rsidRPr="00C2336E" w:rsidRDefault="00C2336E" w:rsidP="00C2336E">
            <w:pPr>
              <w:spacing w:after="60" w:line="240" w:lineRule="auto"/>
              <w:rPr>
                <w:b/>
              </w:rPr>
            </w:pPr>
            <w:r w:rsidRPr="00C2336E">
              <w:rPr>
                <w:b/>
              </w:rPr>
              <w:t>(</w:t>
            </w:r>
            <w:proofErr w:type="gramStart"/>
            <w:r w:rsidRPr="00C2336E">
              <w:rPr>
                <w:b/>
              </w:rPr>
              <w:t>clause</w:t>
            </w:r>
            <w:proofErr w:type="gramEnd"/>
            <w:r w:rsidRPr="00C2336E">
              <w:rPr>
                <w:b/>
              </w:rPr>
              <w:t xml:space="preserve"> </w:t>
            </w:r>
            <w:r w:rsidRPr="00C2336E">
              <w:rPr>
                <w:b/>
              </w:rPr>
              <w:fldChar w:fldCharType="begin"/>
            </w:r>
            <w:r w:rsidRPr="00C2336E">
              <w:rPr>
                <w:b/>
              </w:rPr>
              <w:instrText xml:space="preserve"> REF _Ref94130488 \w \h </w:instrText>
            </w:r>
            <w:r w:rsidRPr="00C2336E">
              <w:rPr>
                <w:b/>
              </w:rPr>
            </w:r>
            <w:r w:rsidRPr="00C2336E">
              <w:rPr>
                <w:b/>
              </w:rPr>
              <w:fldChar w:fldCharType="separate"/>
            </w:r>
            <w:r w:rsidRPr="00C2336E">
              <w:rPr>
                <w:b/>
              </w:rPr>
              <w:t>3(e)</w:t>
            </w:r>
            <w:r w:rsidRPr="00C2336E">
              <w:rPr>
                <w:b/>
              </w:rPr>
              <w:fldChar w:fldCharType="end"/>
            </w:r>
            <w:r w:rsidRPr="00C2336E">
              <w:rPr>
                <w:b/>
              </w:rPr>
              <w:t>)</w:t>
            </w:r>
          </w:p>
        </w:tc>
        <w:tc>
          <w:tcPr>
            <w:tcW w:w="3674" w:type="dxa"/>
            <w:gridSpan w:val="2"/>
            <w:tcBorders>
              <w:right w:val="single" w:sz="4" w:space="0" w:color="FFFFFF"/>
            </w:tcBorders>
          </w:tcPr>
          <w:p w14:paraId="58287B2C" w14:textId="77777777" w:rsidR="00C2336E" w:rsidRPr="00C2336E" w:rsidRDefault="00C2336E" w:rsidP="00C2336E">
            <w:pPr>
              <w:spacing w:afterLines="50" w:after="120" w:line="240" w:lineRule="auto"/>
            </w:pPr>
            <w:r w:rsidRPr="00C2336E">
              <w:rPr>
                <w:b/>
                <w:noProof/>
                <w:lang w:eastAsia="en-AU"/>
              </w:rPr>
              <mc:AlternateContent>
                <mc:Choice Requires="wps">
                  <w:drawing>
                    <wp:anchor distT="0" distB="0" distL="114300" distR="114300" simplePos="0" relativeHeight="251665408" behindDoc="0" locked="0" layoutInCell="1" allowOverlap="1" wp14:anchorId="68860BF8" wp14:editId="523F810D">
                      <wp:simplePos x="0" y="0"/>
                      <wp:positionH relativeFrom="page">
                        <wp:posOffset>2462604</wp:posOffset>
                      </wp:positionH>
                      <wp:positionV relativeFrom="paragraph">
                        <wp:posOffset>-10455</wp:posOffset>
                      </wp:positionV>
                      <wp:extent cx="2631440" cy="1234883"/>
                      <wp:effectExtent l="0" t="0" r="0" b="3810"/>
                      <wp:wrapNone/>
                      <wp:docPr id="16" name="Text Box 16"/>
                      <wp:cNvGraphicFramePr/>
                      <a:graphic xmlns:a="http://schemas.openxmlformats.org/drawingml/2006/main">
                        <a:graphicData uri="http://schemas.microsoft.com/office/word/2010/wordprocessingShape">
                          <wps:wsp>
                            <wps:cNvSpPr txBox="1"/>
                            <wps:spPr>
                              <a:xfrm>
                                <a:off x="0" y="0"/>
                                <a:ext cx="2631440" cy="1234883"/>
                              </a:xfrm>
                              <a:prstGeom prst="rect">
                                <a:avLst/>
                              </a:prstGeom>
                              <a:solidFill>
                                <a:srgbClr val="E9E4DE"/>
                              </a:solidFill>
                              <a:ln w="6350">
                                <a:noFill/>
                              </a:ln>
                            </wps:spPr>
                            <wps:txbx>
                              <w:txbxContent>
                                <w:p w14:paraId="59BC4813" w14:textId="77777777" w:rsidR="00C2336E" w:rsidRPr="00C92A8F" w:rsidRDefault="00C2336E" w:rsidP="00C2336E">
                                  <w:pPr>
                                    <w:spacing w:after="0"/>
                                    <w:rPr>
                                      <w:sz w:val="16"/>
                                    </w:rPr>
                                  </w:pPr>
                                  <w:r w:rsidRPr="00A9768F">
                                    <w:rPr>
                                      <w:b/>
                                      <w:i/>
                                      <w:sz w:val="16"/>
                                    </w:rPr>
                                    <w:t>Guidance No</w:t>
                                  </w:r>
                                  <w:r>
                                    <w:rPr>
                                      <w:b/>
                                      <w:i/>
                                      <w:sz w:val="16"/>
                                    </w:rPr>
                                    <w:t xml:space="preserve">te for item </w:t>
                                  </w:r>
                                  <w:r>
                                    <w:rPr>
                                      <w:b/>
                                      <w:i/>
                                      <w:sz w:val="16"/>
                                    </w:rPr>
                                    <w:fldChar w:fldCharType="begin"/>
                                  </w:r>
                                  <w:r>
                                    <w:rPr>
                                      <w:b/>
                                      <w:i/>
                                      <w:sz w:val="16"/>
                                    </w:rPr>
                                    <w:instrText xml:space="preserve"> REF _Ref85369601 \w \h </w:instrText>
                                  </w:r>
                                  <w:r>
                                    <w:rPr>
                                      <w:b/>
                                      <w:i/>
                                      <w:sz w:val="16"/>
                                    </w:rPr>
                                  </w:r>
                                  <w:r>
                                    <w:rPr>
                                      <w:b/>
                                      <w:i/>
                                      <w:sz w:val="16"/>
                                    </w:rPr>
                                    <w:fldChar w:fldCharType="separate"/>
                                  </w:r>
                                  <w:r>
                                    <w:rPr>
                                      <w:b/>
                                      <w:i/>
                                      <w:sz w:val="16"/>
                                    </w:rPr>
                                    <w:t>10</w:t>
                                  </w:r>
                                  <w:r>
                                    <w:rPr>
                                      <w:b/>
                                      <w:i/>
                                      <w:sz w:val="16"/>
                                    </w:rPr>
                                    <w:fldChar w:fldCharType="end"/>
                                  </w:r>
                                  <w:r>
                                    <w:rPr>
                                      <w:b/>
                                      <w:i/>
                                      <w:sz w:val="16"/>
                                    </w:rPr>
                                    <w:t xml:space="preserve">: </w:t>
                                  </w:r>
                                  <w:r w:rsidRPr="001067CA">
                                    <w:rPr>
                                      <w:sz w:val="16"/>
                                    </w:rPr>
                                    <w:t>If no Return Instructions are specified (</w:t>
                                  </w:r>
                                  <w:proofErr w:type="gramStart"/>
                                  <w:r w:rsidRPr="001067CA">
                                    <w:rPr>
                                      <w:sz w:val="16"/>
                                    </w:rPr>
                                    <w:t>i.e.</w:t>
                                  </w:r>
                                  <w:proofErr w:type="gramEnd"/>
                                  <w:r w:rsidRPr="001067CA">
                                    <w:rPr>
                                      <w:sz w:val="16"/>
                                    </w:rPr>
                                    <w:t xml:space="preserve"> where the Material will not be returned), the Recipient takes ownership upon delivery.  If Return Instructions are specified (</w:t>
                                  </w:r>
                                  <w:proofErr w:type="gramStart"/>
                                  <w:r w:rsidRPr="001067CA">
                                    <w:rPr>
                                      <w:sz w:val="16"/>
                                    </w:rPr>
                                    <w:t>i.e.</w:t>
                                  </w:r>
                                  <w:proofErr w:type="gramEnd"/>
                                  <w:r w:rsidRPr="001067CA">
                                    <w:rPr>
                                      <w:sz w:val="16"/>
                                    </w:rPr>
                                    <w:t xml:space="preserve"> where the Material will be returned), the Transferor </w:t>
                                  </w:r>
                                  <w:r w:rsidRPr="007B513B">
                                    <w:rPr>
                                      <w:sz w:val="16"/>
                                    </w:rPr>
                                    <w:t>retain</w:t>
                                  </w:r>
                                  <w:r>
                                    <w:rPr>
                                      <w:sz w:val="16"/>
                                    </w:rPr>
                                    <w:t>s</w:t>
                                  </w:r>
                                  <w:r w:rsidRPr="007B513B">
                                    <w:rPr>
                                      <w:sz w:val="16"/>
                                    </w:rPr>
                                    <w:t xml:space="preserve"> ownership of the </w:t>
                                  </w:r>
                                  <w:r>
                                    <w:rPr>
                                      <w:sz w:val="16"/>
                                    </w:rPr>
                                    <w:t xml:space="preserve">physical </w:t>
                                  </w:r>
                                  <w:r w:rsidRPr="007B513B">
                                    <w:rPr>
                                      <w:sz w:val="16"/>
                                    </w:rPr>
                                    <w:t>Material</w:t>
                                  </w:r>
                                  <w:r>
                                    <w:rPr>
                                      <w:sz w:val="16"/>
                                    </w:rPr>
                                    <w:t xml:space="preserve">.  Any instructions in respect of the destruction or disposal of the Material that is not to be returned to Transferor should also be specified in this </w:t>
                                  </w:r>
                                  <w:r w:rsidRPr="007B513B">
                                    <w:rPr>
                                      <w:sz w:val="16"/>
                                    </w:rPr>
                                    <w:t xml:space="preserve">item </w:t>
                                  </w:r>
                                  <w:r w:rsidRPr="007B513B">
                                    <w:rPr>
                                      <w:sz w:val="16"/>
                                    </w:rPr>
                                    <w:fldChar w:fldCharType="begin"/>
                                  </w:r>
                                  <w:r w:rsidRPr="007B513B">
                                    <w:rPr>
                                      <w:sz w:val="16"/>
                                    </w:rPr>
                                    <w:instrText xml:space="preserve"> REF _Ref85369601 \w \h  \* MERGEFORMAT </w:instrText>
                                  </w:r>
                                  <w:r w:rsidRPr="007B513B">
                                    <w:rPr>
                                      <w:sz w:val="16"/>
                                    </w:rPr>
                                  </w:r>
                                  <w:r w:rsidRPr="007B513B">
                                    <w:rPr>
                                      <w:sz w:val="16"/>
                                    </w:rPr>
                                    <w:fldChar w:fldCharType="separate"/>
                                  </w:r>
                                  <w:r>
                                    <w:rPr>
                                      <w:sz w:val="16"/>
                                    </w:rPr>
                                    <w:t>10</w:t>
                                  </w:r>
                                  <w:r w:rsidRPr="007B513B">
                                    <w:rPr>
                                      <w:sz w:val="16"/>
                                    </w:rPr>
                                    <w:fldChar w:fldCharType="end"/>
                                  </w:r>
                                  <w:r>
                                    <w:rPr>
                                      <w:sz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860BF8" id="Text Box 16" o:spid="_x0000_s1033" type="#_x0000_t202" style="position:absolute;margin-left:193.9pt;margin-top:-.8pt;width:207.2pt;height:97.2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" fillcolor="#e9e4de" stroked="f" strokeweight=".5pt">
                      <v:textbox>
                        <w:txbxContent>
                          <w:p w14:paraId="59BC4813" w14:textId="77777777" w:rsidR="00C2336E" w:rsidRPr="00C92A8F" w:rsidRDefault="00C2336E" w:rsidP="00C2336E">
                            <w:pPr>
                              <w:spacing w:after="0"/>
                              <w:rPr>
                                <w:sz w:val="16"/>
                              </w:rPr>
                            </w:pPr>
                            <w:r w:rsidRPr="00A9768F">
                              <w:rPr>
                                <w:b/>
                                <w:i/>
                                <w:sz w:val="16"/>
                              </w:rPr>
                              <w:t>Guidance No</w:t>
                            </w:r>
                            <w:r>
                              <w:rPr>
                                <w:b/>
                                <w:i/>
                                <w:sz w:val="16"/>
                              </w:rPr>
                              <w:t xml:space="preserve">te for item </w:t>
                            </w:r>
                            <w:r>
                              <w:rPr>
                                <w:b/>
                                <w:i/>
                                <w:sz w:val="16"/>
                              </w:rPr>
                              <w:fldChar w:fldCharType="begin"/>
                            </w:r>
                            <w:r>
                              <w:rPr>
                                <w:b/>
                                <w:i/>
                                <w:sz w:val="16"/>
                              </w:rPr>
                              <w:instrText xml:space="preserve"> REF _Ref85369601 \w \h </w:instrText>
                            </w:r>
                            <w:r>
                              <w:rPr>
                                <w:b/>
                                <w:i/>
                                <w:sz w:val="16"/>
                              </w:rPr>
                            </w:r>
                            <w:r>
                              <w:rPr>
                                <w:b/>
                                <w:i/>
                                <w:sz w:val="16"/>
                              </w:rPr>
                              <w:fldChar w:fldCharType="separate"/>
                            </w:r>
                            <w:r>
                              <w:rPr>
                                <w:b/>
                                <w:i/>
                                <w:sz w:val="16"/>
                              </w:rPr>
                              <w:t>10</w:t>
                            </w:r>
                            <w:r>
                              <w:rPr>
                                <w:b/>
                                <w:i/>
                                <w:sz w:val="16"/>
                              </w:rPr>
                              <w:fldChar w:fldCharType="end"/>
                            </w:r>
                            <w:r>
                              <w:rPr>
                                <w:b/>
                                <w:i/>
                                <w:sz w:val="16"/>
                              </w:rPr>
                              <w:t xml:space="preserve">: </w:t>
                            </w:r>
                            <w:r w:rsidRPr="001067CA">
                              <w:rPr>
                                <w:sz w:val="16"/>
                              </w:rPr>
                              <w:t>If no Return Instructions are specified (</w:t>
                            </w:r>
                            <w:proofErr w:type="gramStart"/>
                            <w:r w:rsidRPr="001067CA">
                              <w:rPr>
                                <w:sz w:val="16"/>
                              </w:rPr>
                              <w:t>i.e.</w:t>
                            </w:r>
                            <w:proofErr w:type="gramEnd"/>
                            <w:r w:rsidRPr="001067CA">
                              <w:rPr>
                                <w:sz w:val="16"/>
                              </w:rPr>
                              <w:t xml:space="preserve"> where the Material will not be returned), the Recipient takes ownership upon delivery.  If Return Instructions are specified (</w:t>
                            </w:r>
                            <w:proofErr w:type="gramStart"/>
                            <w:r w:rsidRPr="001067CA">
                              <w:rPr>
                                <w:sz w:val="16"/>
                              </w:rPr>
                              <w:t>i.e.</w:t>
                            </w:r>
                            <w:proofErr w:type="gramEnd"/>
                            <w:r w:rsidRPr="001067CA">
                              <w:rPr>
                                <w:sz w:val="16"/>
                              </w:rPr>
                              <w:t xml:space="preserve"> where the Material will be returned), the Transferor </w:t>
                            </w:r>
                            <w:r w:rsidRPr="007B513B">
                              <w:rPr>
                                <w:sz w:val="16"/>
                              </w:rPr>
                              <w:t>retain</w:t>
                            </w:r>
                            <w:r>
                              <w:rPr>
                                <w:sz w:val="16"/>
                              </w:rPr>
                              <w:t>s</w:t>
                            </w:r>
                            <w:r w:rsidRPr="007B513B">
                              <w:rPr>
                                <w:sz w:val="16"/>
                              </w:rPr>
                              <w:t xml:space="preserve"> ownership of the </w:t>
                            </w:r>
                            <w:r>
                              <w:rPr>
                                <w:sz w:val="16"/>
                              </w:rPr>
                              <w:t xml:space="preserve">physical </w:t>
                            </w:r>
                            <w:r w:rsidRPr="007B513B">
                              <w:rPr>
                                <w:sz w:val="16"/>
                              </w:rPr>
                              <w:t>Material</w:t>
                            </w:r>
                            <w:r>
                              <w:rPr>
                                <w:sz w:val="16"/>
                              </w:rPr>
                              <w:t xml:space="preserve">.  Any instructions in respect of the destruction or disposal of the Material that is not to be returned to Transferor should also be specified in this </w:t>
                            </w:r>
                            <w:r w:rsidRPr="007B513B">
                              <w:rPr>
                                <w:sz w:val="16"/>
                              </w:rPr>
                              <w:t xml:space="preserve">item </w:t>
                            </w:r>
                            <w:r w:rsidRPr="007B513B">
                              <w:rPr>
                                <w:sz w:val="16"/>
                              </w:rPr>
                              <w:fldChar w:fldCharType="begin"/>
                            </w:r>
                            <w:r w:rsidRPr="007B513B">
                              <w:rPr>
                                <w:sz w:val="16"/>
                              </w:rPr>
                              <w:instrText xml:space="preserve"> REF _Ref85369601 \w \h  \* MERGEFORMAT </w:instrText>
                            </w:r>
                            <w:r w:rsidRPr="007B513B">
                              <w:rPr>
                                <w:sz w:val="16"/>
                              </w:rPr>
                            </w:r>
                            <w:r w:rsidRPr="007B513B">
                              <w:rPr>
                                <w:sz w:val="16"/>
                              </w:rPr>
                              <w:fldChar w:fldCharType="separate"/>
                            </w:r>
                            <w:r>
                              <w:rPr>
                                <w:sz w:val="16"/>
                              </w:rPr>
                              <w:t>10</w:t>
                            </w:r>
                            <w:r w:rsidRPr="007B513B">
                              <w:rPr>
                                <w:sz w:val="16"/>
                              </w:rPr>
                              <w:fldChar w:fldCharType="end"/>
                            </w:r>
                            <w:r>
                              <w:rPr>
                                <w:sz w:val="16"/>
                              </w:rPr>
                              <w:t xml:space="preserve">. </w:t>
                            </w:r>
                          </w:p>
                        </w:txbxContent>
                      </v:textbox>
                      <w10:wrap anchorx="page"/>
                    </v:shape>
                  </w:pict>
                </mc:Fallback>
              </mc:AlternateContent>
            </w:r>
            <w:r w:rsidRPr="00C2336E">
              <w:t xml:space="preserve">Return Instructions: </w:t>
            </w:r>
            <w:r w:rsidRPr="00C2336E">
              <w:rPr>
                <w:i/>
              </w:rPr>
              <w:t>[</w:t>
            </w:r>
            <w:r w:rsidRPr="00C2336E">
              <w:rPr>
                <w:i/>
                <w:shd w:val="clear" w:color="auto" w:fill="BFBFBF"/>
              </w:rPr>
              <w:t>insert details, or N/A if Materials will not be returned to Transferor. If N/A, ownership of the Material transfers to the Recipient on delivery.</w:t>
            </w:r>
            <w:r w:rsidRPr="00C2336E">
              <w:rPr>
                <w:i/>
              </w:rPr>
              <w:t>]</w:t>
            </w:r>
          </w:p>
          <w:p w14:paraId="240A235F" w14:textId="77777777" w:rsidR="00C2336E" w:rsidRPr="00C2336E" w:rsidRDefault="00C2336E" w:rsidP="00C2336E">
            <w:pPr>
              <w:spacing w:afterLines="50" w:after="120" w:line="240" w:lineRule="auto"/>
            </w:pPr>
            <w:r w:rsidRPr="00C2336E">
              <w:t xml:space="preserve">Return Date: </w:t>
            </w:r>
            <w:r w:rsidRPr="00C2336E">
              <w:rPr>
                <w:i/>
              </w:rPr>
              <w:t>[</w:t>
            </w:r>
            <w:r w:rsidRPr="00C2336E">
              <w:rPr>
                <w:i/>
                <w:shd w:val="clear" w:color="auto" w:fill="BFBFBF"/>
              </w:rPr>
              <w:t>insert or N/A if not applicable</w:t>
            </w:r>
            <w:r w:rsidRPr="00C2336E">
              <w:rPr>
                <w:i/>
              </w:rPr>
              <w:t>]</w:t>
            </w:r>
          </w:p>
          <w:p w14:paraId="33FBCBEE" w14:textId="77777777" w:rsidR="00C2336E" w:rsidRPr="00C2336E" w:rsidRDefault="00C2336E" w:rsidP="00C2336E">
            <w:pPr>
              <w:spacing w:afterLines="50" w:after="120" w:line="240" w:lineRule="auto"/>
            </w:pPr>
            <w:r w:rsidRPr="00C2336E">
              <w:rPr>
                <w:b/>
                <w:noProof/>
                <w:lang w:eastAsia="en-AU"/>
              </w:rPr>
              <mc:AlternateContent>
                <mc:Choice Requires="wps">
                  <w:drawing>
                    <wp:anchor distT="0" distB="0" distL="114300" distR="114300" simplePos="0" relativeHeight="251666432" behindDoc="0" locked="0" layoutInCell="1" allowOverlap="1" wp14:anchorId="27A3C00C" wp14:editId="1ACF342F">
                      <wp:simplePos x="0" y="0"/>
                      <wp:positionH relativeFrom="column">
                        <wp:posOffset>2397199</wp:posOffset>
                      </wp:positionH>
                      <wp:positionV relativeFrom="paragraph">
                        <wp:posOffset>101334</wp:posOffset>
                      </wp:positionV>
                      <wp:extent cx="2631440" cy="1093603"/>
                      <wp:effectExtent l="0" t="0" r="0" b="0"/>
                      <wp:wrapNone/>
                      <wp:docPr id="17" name="Text Box 17"/>
                      <wp:cNvGraphicFramePr/>
                      <a:graphic xmlns:a="http://schemas.openxmlformats.org/drawingml/2006/main">
                        <a:graphicData uri="http://schemas.microsoft.com/office/word/2010/wordprocessingShape">
                          <wps:wsp>
                            <wps:cNvSpPr txBox="1"/>
                            <wps:spPr>
                              <a:xfrm>
                                <a:off x="0" y="0"/>
                                <a:ext cx="2631440" cy="1093603"/>
                              </a:xfrm>
                              <a:prstGeom prst="rect">
                                <a:avLst/>
                              </a:prstGeom>
                              <a:solidFill>
                                <a:srgbClr val="E9E4DE"/>
                              </a:solidFill>
                              <a:ln w="6350">
                                <a:noFill/>
                              </a:ln>
                            </wps:spPr>
                            <wps:txbx>
                              <w:txbxContent>
                                <w:p w14:paraId="2725DBCB" w14:textId="77777777" w:rsidR="00C2336E" w:rsidRPr="00A9768F" w:rsidRDefault="00C2336E" w:rsidP="00C2336E">
                                  <w:pPr>
                                    <w:rPr>
                                      <w:b/>
                                      <w:i/>
                                      <w:sz w:val="16"/>
                                    </w:rPr>
                                  </w:pPr>
                                  <w:r w:rsidRPr="00A9768F">
                                    <w:rPr>
                                      <w:b/>
                                      <w:i/>
                                      <w:sz w:val="16"/>
                                    </w:rPr>
                                    <w:t>Guidance No</w:t>
                                  </w:r>
                                  <w:r>
                                    <w:rPr>
                                      <w:b/>
                                      <w:i/>
                                      <w:sz w:val="16"/>
                                    </w:rPr>
                                    <w:t xml:space="preserve">te for item </w:t>
                                  </w:r>
                                  <w:r>
                                    <w:rPr>
                                      <w:b/>
                                      <w:i/>
                                      <w:sz w:val="16"/>
                                    </w:rPr>
                                    <w:fldChar w:fldCharType="begin"/>
                                  </w:r>
                                  <w:r>
                                    <w:rPr>
                                      <w:b/>
                                      <w:i/>
                                      <w:sz w:val="16"/>
                                    </w:rPr>
                                    <w:instrText xml:space="preserve"> REF _Ref89720890 \w \h </w:instrText>
                                  </w:r>
                                  <w:r>
                                    <w:rPr>
                                      <w:b/>
                                      <w:i/>
                                      <w:sz w:val="16"/>
                                    </w:rPr>
                                  </w:r>
                                  <w:r>
                                    <w:rPr>
                                      <w:b/>
                                      <w:i/>
                                      <w:sz w:val="16"/>
                                    </w:rPr>
                                    <w:fldChar w:fldCharType="separate"/>
                                  </w:r>
                                  <w:r>
                                    <w:rPr>
                                      <w:b/>
                                      <w:i/>
                                      <w:sz w:val="16"/>
                                    </w:rPr>
                                    <w:t>11</w:t>
                                  </w:r>
                                  <w:r>
                                    <w:rPr>
                                      <w:b/>
                                      <w:i/>
                                      <w:sz w:val="16"/>
                                    </w:rPr>
                                    <w:fldChar w:fldCharType="end"/>
                                  </w:r>
                                  <w:r>
                                    <w:rPr>
                                      <w:b/>
                                      <w:i/>
                                      <w:sz w:val="16"/>
                                    </w:rPr>
                                    <w:t xml:space="preserve">: </w:t>
                                  </w:r>
                                  <w:r>
                                    <w:rPr>
                                      <w:sz w:val="16"/>
                                    </w:rPr>
                                    <w:t>If the Transferor</w:t>
                                  </w:r>
                                  <w:r w:rsidRPr="00077476">
                                    <w:rPr>
                                      <w:sz w:val="16"/>
                                    </w:rPr>
                                    <w:t xml:space="preserve"> would like to be acknowledged in any publication that relates to the </w:t>
                                  </w:r>
                                  <w:r>
                                    <w:rPr>
                                      <w:sz w:val="16"/>
                                    </w:rPr>
                                    <w:t xml:space="preserve">outcomes of the use of the Transferor's Material </w:t>
                                  </w:r>
                                  <w:r w:rsidRPr="00077476">
                                    <w:rPr>
                                      <w:sz w:val="16"/>
                                    </w:rPr>
                                    <w:t>(for example, journal papers or articles), the details of the form of acknowled</w:t>
                                  </w:r>
                                  <w:r w:rsidRPr="0050709B">
                                    <w:rPr>
                                      <w:sz w:val="16"/>
                                    </w:rPr>
                                    <w:t>gment should be specified in i</w:t>
                                  </w:r>
                                  <w:r w:rsidRPr="00077476">
                                    <w:rPr>
                                      <w:sz w:val="16"/>
                                    </w:rPr>
                                    <w:t>tem</w:t>
                                  </w:r>
                                  <w:r>
                                    <w:rPr>
                                      <w:sz w:val="16"/>
                                    </w:rPr>
                                    <w:t xml:space="preserve"> </w:t>
                                  </w:r>
                                  <w:r>
                                    <w:rPr>
                                      <w:sz w:val="16"/>
                                    </w:rPr>
                                    <w:fldChar w:fldCharType="begin"/>
                                  </w:r>
                                  <w:r>
                                    <w:rPr>
                                      <w:sz w:val="16"/>
                                    </w:rPr>
                                    <w:instrText xml:space="preserve"> REF _Ref89720890 \w \h </w:instrText>
                                  </w:r>
                                  <w:r>
                                    <w:rPr>
                                      <w:sz w:val="16"/>
                                    </w:rPr>
                                  </w:r>
                                  <w:r>
                                    <w:rPr>
                                      <w:sz w:val="16"/>
                                    </w:rPr>
                                    <w:fldChar w:fldCharType="separate"/>
                                  </w:r>
                                  <w:r>
                                    <w:rPr>
                                      <w:sz w:val="16"/>
                                    </w:rPr>
                                    <w:t>11</w:t>
                                  </w:r>
                                  <w:r>
                                    <w:rPr>
                                      <w:sz w:val="16"/>
                                    </w:rPr>
                                    <w:fldChar w:fldCharType="end"/>
                                  </w:r>
                                  <w:r w:rsidRPr="00077476">
                                    <w:rPr>
                                      <w:sz w:val="16"/>
                                    </w:rPr>
                                    <w:t xml:space="preserve">. For example, the </w:t>
                                  </w:r>
                                  <w:r>
                                    <w:rPr>
                                      <w:sz w:val="16"/>
                                    </w:rPr>
                                    <w:t xml:space="preserve">Transferor </w:t>
                                  </w:r>
                                  <w:r w:rsidRPr="00077476">
                                    <w:rPr>
                                      <w:sz w:val="16"/>
                                    </w:rPr>
                                    <w:t>may specify that its contribution be acknowledged in any abstract of a journal paper.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A3C00C" id="Text Box 17" o:spid="_x0000_s1034" type="#_x0000_t202" style="position:absolute;margin-left:188.75pt;margin-top:8pt;width:207.2pt;height:86.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" fillcolor="#e9e4de" stroked="f" strokeweight=".5pt">
                      <v:textbox>
                        <w:txbxContent>
                          <w:p w14:paraId="2725DBCB" w14:textId="77777777" w:rsidR="00C2336E" w:rsidRPr="00A9768F" w:rsidRDefault="00C2336E" w:rsidP="00C2336E">
                            <w:pPr>
                              <w:rPr>
                                <w:b/>
                                <w:i/>
                                <w:sz w:val="16"/>
                              </w:rPr>
                            </w:pPr>
                            <w:r w:rsidRPr="00A9768F">
                              <w:rPr>
                                <w:b/>
                                <w:i/>
                                <w:sz w:val="16"/>
                              </w:rPr>
                              <w:t>Guidance No</w:t>
                            </w:r>
                            <w:r>
                              <w:rPr>
                                <w:b/>
                                <w:i/>
                                <w:sz w:val="16"/>
                              </w:rPr>
                              <w:t xml:space="preserve">te for item </w:t>
                            </w:r>
                            <w:r>
                              <w:rPr>
                                <w:b/>
                                <w:i/>
                                <w:sz w:val="16"/>
                              </w:rPr>
                              <w:fldChar w:fldCharType="begin"/>
                            </w:r>
                            <w:r>
                              <w:rPr>
                                <w:b/>
                                <w:i/>
                                <w:sz w:val="16"/>
                              </w:rPr>
                              <w:instrText xml:space="preserve"> REF _Ref89720890 \w \h </w:instrText>
                            </w:r>
                            <w:r>
                              <w:rPr>
                                <w:b/>
                                <w:i/>
                                <w:sz w:val="16"/>
                              </w:rPr>
                            </w:r>
                            <w:r>
                              <w:rPr>
                                <w:b/>
                                <w:i/>
                                <w:sz w:val="16"/>
                              </w:rPr>
                              <w:fldChar w:fldCharType="separate"/>
                            </w:r>
                            <w:r>
                              <w:rPr>
                                <w:b/>
                                <w:i/>
                                <w:sz w:val="16"/>
                              </w:rPr>
                              <w:t>11</w:t>
                            </w:r>
                            <w:r>
                              <w:rPr>
                                <w:b/>
                                <w:i/>
                                <w:sz w:val="16"/>
                              </w:rPr>
                              <w:fldChar w:fldCharType="end"/>
                            </w:r>
                            <w:r>
                              <w:rPr>
                                <w:b/>
                                <w:i/>
                                <w:sz w:val="16"/>
                              </w:rPr>
                              <w:t xml:space="preserve">: </w:t>
                            </w:r>
                            <w:r>
                              <w:rPr>
                                <w:sz w:val="16"/>
                              </w:rPr>
                              <w:t>If the Transferor</w:t>
                            </w:r>
                            <w:r w:rsidRPr="00077476">
                              <w:rPr>
                                <w:sz w:val="16"/>
                              </w:rPr>
                              <w:t xml:space="preserve"> would like to be acknowledged in any publication that relates to the </w:t>
                            </w:r>
                            <w:r>
                              <w:rPr>
                                <w:sz w:val="16"/>
                              </w:rPr>
                              <w:t xml:space="preserve">outcomes of the use of the Transferor's Material </w:t>
                            </w:r>
                            <w:r w:rsidRPr="00077476">
                              <w:rPr>
                                <w:sz w:val="16"/>
                              </w:rPr>
                              <w:t>(for example, journal papers or articles), the details of the form of acknowled</w:t>
                            </w:r>
                            <w:r w:rsidRPr="0050709B">
                              <w:rPr>
                                <w:sz w:val="16"/>
                              </w:rPr>
                              <w:t>gment should be specified in i</w:t>
                            </w:r>
                            <w:r w:rsidRPr="00077476">
                              <w:rPr>
                                <w:sz w:val="16"/>
                              </w:rPr>
                              <w:t>tem</w:t>
                            </w:r>
                            <w:r>
                              <w:rPr>
                                <w:sz w:val="16"/>
                              </w:rPr>
                              <w:t xml:space="preserve"> </w:t>
                            </w:r>
                            <w:r>
                              <w:rPr>
                                <w:sz w:val="16"/>
                              </w:rPr>
                              <w:fldChar w:fldCharType="begin"/>
                            </w:r>
                            <w:r>
                              <w:rPr>
                                <w:sz w:val="16"/>
                              </w:rPr>
                              <w:instrText xml:space="preserve"> REF _Ref89720890 \w \h </w:instrText>
                            </w:r>
                            <w:r>
                              <w:rPr>
                                <w:sz w:val="16"/>
                              </w:rPr>
                            </w:r>
                            <w:r>
                              <w:rPr>
                                <w:sz w:val="16"/>
                              </w:rPr>
                              <w:fldChar w:fldCharType="separate"/>
                            </w:r>
                            <w:r>
                              <w:rPr>
                                <w:sz w:val="16"/>
                              </w:rPr>
                              <w:t>11</w:t>
                            </w:r>
                            <w:r>
                              <w:rPr>
                                <w:sz w:val="16"/>
                              </w:rPr>
                              <w:fldChar w:fldCharType="end"/>
                            </w:r>
                            <w:r w:rsidRPr="00077476">
                              <w:rPr>
                                <w:sz w:val="16"/>
                              </w:rPr>
                              <w:t xml:space="preserve">. For example, the </w:t>
                            </w:r>
                            <w:r>
                              <w:rPr>
                                <w:sz w:val="16"/>
                              </w:rPr>
                              <w:t xml:space="preserve">Transferor </w:t>
                            </w:r>
                            <w:r w:rsidRPr="00077476">
                              <w:rPr>
                                <w:sz w:val="16"/>
                              </w:rPr>
                              <w:t>may specify that its contribution be acknowledged in any abstract of a journal paper.</w:t>
                            </w:r>
                          </w:p>
                        </w:txbxContent>
                      </v:textbox>
                    </v:shape>
                  </w:pict>
                </mc:Fallback>
              </mc:AlternateContent>
            </w:r>
            <w:r w:rsidRPr="00C2336E">
              <w:t xml:space="preserve">The </w:t>
            </w:r>
            <w:r w:rsidRPr="00C2336E">
              <w:rPr>
                <w:i/>
              </w:rPr>
              <w:t>[</w:t>
            </w:r>
            <w:r w:rsidRPr="00C2336E">
              <w:rPr>
                <w:i/>
                <w:shd w:val="clear" w:color="auto" w:fill="BFBFBF"/>
              </w:rPr>
              <w:t>specify party</w:t>
            </w:r>
            <w:r w:rsidRPr="00C2336E">
              <w:rPr>
                <w:i/>
              </w:rPr>
              <w:t>]</w:t>
            </w:r>
            <w:r w:rsidRPr="00C2336E">
              <w:t xml:space="preserve"> is responsible for all costs associated with the return of Material to the Transferor. </w:t>
            </w:r>
          </w:p>
        </w:tc>
      </w:tr>
      <w:tr w:rsidR="00C2336E" w:rsidRPr="00C2336E" w14:paraId="1B7AF31A" w14:textId="77777777" w:rsidTr="00C2336E">
        <w:tc>
          <w:tcPr>
            <w:tcW w:w="620" w:type="dxa"/>
            <w:tcBorders>
              <w:left w:val="single" w:sz="4" w:space="0" w:color="FFFFFF"/>
            </w:tcBorders>
          </w:tcPr>
          <w:p w14:paraId="56105E9D" w14:textId="77777777" w:rsidR="00C2336E" w:rsidRPr="00C2336E" w:rsidDel="00AB54A6" w:rsidRDefault="00C2336E" w:rsidP="00C2336E">
            <w:pPr>
              <w:numPr>
                <w:ilvl w:val="0"/>
                <w:numId w:val="33"/>
              </w:numPr>
              <w:spacing w:afterLines="60" w:after="144" w:line="240" w:lineRule="auto"/>
              <w:rPr>
                <w:b/>
              </w:rPr>
            </w:pPr>
            <w:bookmarkStart w:id="15" w:name="_Ref89720890"/>
          </w:p>
        </w:tc>
        <w:bookmarkEnd w:id="15"/>
        <w:tc>
          <w:tcPr>
            <w:tcW w:w="2225" w:type="dxa"/>
            <w:tcBorders>
              <w:left w:val="single" w:sz="4" w:space="0" w:color="FFFFFF"/>
            </w:tcBorders>
          </w:tcPr>
          <w:p w14:paraId="4D0A9A81" w14:textId="77777777" w:rsidR="00C2336E" w:rsidRPr="00C2336E" w:rsidRDefault="00C2336E" w:rsidP="00C2336E">
            <w:pPr>
              <w:tabs>
                <w:tab w:val="right" w:pos="2903"/>
              </w:tabs>
              <w:spacing w:after="60" w:line="240" w:lineRule="auto"/>
              <w:rPr>
                <w:b/>
              </w:rPr>
            </w:pPr>
            <w:r w:rsidRPr="00C2336E">
              <w:rPr>
                <w:b/>
              </w:rPr>
              <w:t>Acknowledgement</w:t>
            </w:r>
          </w:p>
          <w:p w14:paraId="2AD62F2A" w14:textId="77777777" w:rsidR="00C2336E" w:rsidRPr="00C2336E" w:rsidRDefault="00C2336E" w:rsidP="00C2336E">
            <w:pPr>
              <w:tabs>
                <w:tab w:val="right" w:pos="2903"/>
              </w:tabs>
              <w:spacing w:after="60" w:line="240" w:lineRule="auto"/>
              <w:rPr>
                <w:b/>
              </w:rPr>
            </w:pPr>
            <w:r w:rsidRPr="00C2336E">
              <w:rPr>
                <w:b/>
              </w:rPr>
              <w:t>(</w:t>
            </w:r>
            <w:proofErr w:type="gramStart"/>
            <w:r w:rsidRPr="00C2336E">
              <w:rPr>
                <w:b/>
              </w:rPr>
              <w:t>clause</w:t>
            </w:r>
            <w:proofErr w:type="gramEnd"/>
            <w:r w:rsidRPr="00C2336E">
              <w:rPr>
                <w:b/>
              </w:rPr>
              <w:t xml:space="preserve"> </w:t>
            </w:r>
            <w:r w:rsidRPr="00C2336E">
              <w:rPr>
                <w:b/>
              </w:rPr>
              <w:fldChar w:fldCharType="begin"/>
            </w:r>
            <w:r w:rsidRPr="00C2336E">
              <w:rPr>
                <w:b/>
              </w:rPr>
              <w:instrText xml:space="preserve"> REF _Ref90298230 \n \h  \* MERGEFORMAT </w:instrText>
            </w:r>
            <w:r w:rsidRPr="00C2336E">
              <w:rPr>
                <w:b/>
              </w:rPr>
            </w:r>
            <w:r w:rsidRPr="00C2336E">
              <w:rPr>
                <w:b/>
              </w:rPr>
              <w:fldChar w:fldCharType="separate"/>
            </w:r>
            <w:r w:rsidRPr="00C2336E">
              <w:rPr>
                <w:b/>
              </w:rPr>
              <w:t>6</w:t>
            </w:r>
            <w:r w:rsidRPr="00C2336E">
              <w:rPr>
                <w:b/>
              </w:rPr>
              <w:fldChar w:fldCharType="end"/>
            </w:r>
            <w:r w:rsidRPr="00C2336E">
              <w:rPr>
                <w:b/>
              </w:rPr>
              <w:t>)</w:t>
            </w:r>
          </w:p>
        </w:tc>
        <w:tc>
          <w:tcPr>
            <w:tcW w:w="3674" w:type="dxa"/>
            <w:gridSpan w:val="2"/>
            <w:tcBorders>
              <w:right w:val="single" w:sz="4" w:space="0" w:color="FFFFFF"/>
            </w:tcBorders>
          </w:tcPr>
          <w:p w14:paraId="75DC321A" w14:textId="77777777" w:rsidR="00C2336E" w:rsidRPr="00C2336E" w:rsidRDefault="00C2336E" w:rsidP="00C2336E">
            <w:pPr>
              <w:spacing w:afterLines="50" w:after="120" w:line="240" w:lineRule="auto"/>
              <w:rPr>
                <w:i/>
              </w:rPr>
            </w:pPr>
            <w:r w:rsidRPr="00C2336E">
              <w:rPr>
                <w:b/>
                <w:noProof/>
                <w:lang w:eastAsia="en-AU"/>
              </w:rPr>
              <mc:AlternateContent>
                <mc:Choice Requires="wps">
                  <w:drawing>
                    <wp:anchor distT="0" distB="0" distL="114300" distR="114300" simplePos="0" relativeHeight="251707392" behindDoc="0" locked="0" layoutInCell="1" allowOverlap="1" wp14:anchorId="5CADAE9E" wp14:editId="408A1236">
                      <wp:simplePos x="0" y="0"/>
                      <wp:positionH relativeFrom="margin">
                        <wp:posOffset>2407831</wp:posOffset>
                      </wp:positionH>
                      <wp:positionV relativeFrom="paragraph">
                        <wp:posOffset>674739</wp:posOffset>
                      </wp:positionV>
                      <wp:extent cx="2631440" cy="1190197"/>
                      <wp:effectExtent l="0" t="0" r="0" b="0"/>
                      <wp:wrapNone/>
                      <wp:docPr id="57" name="Text Box 57"/>
                      <wp:cNvGraphicFramePr/>
                      <a:graphic xmlns:a="http://schemas.openxmlformats.org/drawingml/2006/main">
                        <a:graphicData uri="http://schemas.microsoft.com/office/word/2010/wordprocessingShape">
                          <wps:wsp>
                            <wps:cNvSpPr txBox="1"/>
                            <wps:spPr>
                              <a:xfrm>
                                <a:off x="0" y="0"/>
                                <a:ext cx="2631440" cy="1190197"/>
                              </a:xfrm>
                              <a:prstGeom prst="rect">
                                <a:avLst/>
                              </a:prstGeom>
                              <a:solidFill>
                                <a:srgbClr val="E9E4DE"/>
                              </a:solidFill>
                              <a:ln w="6350">
                                <a:noFill/>
                              </a:ln>
                            </wps:spPr>
                            <wps:txbx>
                              <w:txbxContent>
                                <w:p w14:paraId="726DBAE2" w14:textId="77777777" w:rsidR="00C2336E" w:rsidRPr="0047126C" w:rsidRDefault="00C2336E" w:rsidP="00C2336E">
                                  <w:pPr>
                                    <w:rPr>
                                      <w:b/>
                                      <w:i/>
                                      <w:sz w:val="12"/>
                                      <w:szCs w:val="16"/>
                                    </w:rPr>
                                  </w:pPr>
                                  <w:r w:rsidRPr="0047126C">
                                    <w:rPr>
                                      <w:b/>
                                      <w:i/>
                                      <w:sz w:val="16"/>
                                      <w:szCs w:val="16"/>
                                    </w:rPr>
                                    <w:t>Guidance Note for item </w:t>
                                  </w:r>
                                  <w:r>
                                    <w:rPr>
                                      <w:b/>
                                      <w:i/>
                                      <w:sz w:val="16"/>
                                      <w:szCs w:val="16"/>
                                    </w:rPr>
                                    <w:fldChar w:fldCharType="begin"/>
                                  </w:r>
                                  <w:r>
                                    <w:rPr>
                                      <w:b/>
                                      <w:i/>
                                      <w:sz w:val="16"/>
                                      <w:szCs w:val="16"/>
                                    </w:rPr>
                                    <w:instrText xml:space="preserve"> REF _Ref100105444 \w \h </w:instrText>
                                  </w:r>
                                  <w:r>
                                    <w:rPr>
                                      <w:b/>
                                      <w:i/>
                                      <w:sz w:val="16"/>
                                      <w:szCs w:val="16"/>
                                    </w:rPr>
                                  </w:r>
                                  <w:r>
                                    <w:rPr>
                                      <w:b/>
                                      <w:i/>
                                      <w:sz w:val="16"/>
                                      <w:szCs w:val="16"/>
                                    </w:rPr>
                                    <w:fldChar w:fldCharType="separate"/>
                                  </w:r>
                                  <w:r>
                                    <w:rPr>
                                      <w:b/>
                                      <w:i/>
                                      <w:sz w:val="16"/>
                                      <w:szCs w:val="16"/>
                                    </w:rPr>
                                    <w:t>12</w:t>
                                  </w:r>
                                  <w:r>
                                    <w:rPr>
                                      <w:b/>
                                      <w:i/>
                                      <w:sz w:val="16"/>
                                      <w:szCs w:val="16"/>
                                    </w:rPr>
                                    <w:fldChar w:fldCharType="end"/>
                                  </w:r>
                                  <w:r w:rsidRPr="0047126C">
                                    <w:rPr>
                                      <w:b/>
                                      <w:i/>
                                      <w:sz w:val="16"/>
                                      <w:szCs w:val="16"/>
                                    </w:rPr>
                                    <w:t>:</w:t>
                                  </w:r>
                                  <w:r w:rsidRPr="0047126C">
                                    <w:rPr>
                                      <w:i/>
                                      <w:sz w:val="16"/>
                                      <w:szCs w:val="16"/>
                                    </w:rPr>
                                    <w:t xml:space="preserve"> </w:t>
                                  </w:r>
                                  <w:r w:rsidRPr="00664BF6">
                                    <w:rPr>
                                      <w:sz w:val="16"/>
                                      <w:szCs w:val="16"/>
                                    </w:rPr>
                                    <w:t>The parties may specify who will own any Modifications to the Material.  If no party is specified here, the Recipient will own any Modifications by default.  Modifications encompasses physical modifications or improvements to the Material.  This item does not address ownership of any new IPR that may be discovered or created in connection with research involving the Material.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ADAE9E" id="Text Box 57" o:spid="_x0000_s1035" type="#_x0000_t202" style="position:absolute;margin-left:189.6pt;margin-top:53.15pt;width:207.2pt;height:93.7pt;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" fillcolor="#e9e4de" stroked="f" strokeweight=".5pt">
                      <v:textbox>
                        <w:txbxContent>
                          <w:p w14:paraId="726DBAE2" w14:textId="77777777" w:rsidR="00C2336E" w:rsidRPr="0047126C" w:rsidRDefault="00C2336E" w:rsidP="00C2336E">
                            <w:pPr>
                              <w:rPr>
                                <w:b/>
                                <w:i/>
                                <w:sz w:val="12"/>
                                <w:szCs w:val="16"/>
                              </w:rPr>
                            </w:pPr>
                            <w:r w:rsidRPr="0047126C">
                              <w:rPr>
                                <w:b/>
                                <w:i/>
                                <w:sz w:val="16"/>
                                <w:szCs w:val="16"/>
                              </w:rPr>
                              <w:t>Guidance Note for item </w:t>
                            </w:r>
                            <w:r>
                              <w:rPr>
                                <w:b/>
                                <w:i/>
                                <w:sz w:val="16"/>
                                <w:szCs w:val="16"/>
                              </w:rPr>
                              <w:fldChar w:fldCharType="begin"/>
                            </w:r>
                            <w:r>
                              <w:rPr>
                                <w:b/>
                                <w:i/>
                                <w:sz w:val="16"/>
                                <w:szCs w:val="16"/>
                              </w:rPr>
                              <w:instrText xml:space="preserve"> REF _Ref100105444 \w \h </w:instrText>
                            </w:r>
                            <w:r>
                              <w:rPr>
                                <w:b/>
                                <w:i/>
                                <w:sz w:val="16"/>
                                <w:szCs w:val="16"/>
                              </w:rPr>
                            </w:r>
                            <w:r>
                              <w:rPr>
                                <w:b/>
                                <w:i/>
                                <w:sz w:val="16"/>
                                <w:szCs w:val="16"/>
                              </w:rPr>
                              <w:fldChar w:fldCharType="separate"/>
                            </w:r>
                            <w:r>
                              <w:rPr>
                                <w:b/>
                                <w:i/>
                                <w:sz w:val="16"/>
                                <w:szCs w:val="16"/>
                              </w:rPr>
                              <w:t>12</w:t>
                            </w:r>
                            <w:r>
                              <w:rPr>
                                <w:b/>
                                <w:i/>
                                <w:sz w:val="16"/>
                                <w:szCs w:val="16"/>
                              </w:rPr>
                              <w:fldChar w:fldCharType="end"/>
                            </w:r>
                            <w:r w:rsidRPr="0047126C">
                              <w:rPr>
                                <w:b/>
                                <w:i/>
                                <w:sz w:val="16"/>
                                <w:szCs w:val="16"/>
                              </w:rPr>
                              <w:t>:</w:t>
                            </w:r>
                            <w:r w:rsidRPr="0047126C">
                              <w:rPr>
                                <w:i/>
                                <w:sz w:val="16"/>
                                <w:szCs w:val="16"/>
                              </w:rPr>
                              <w:t xml:space="preserve"> </w:t>
                            </w:r>
                            <w:r w:rsidRPr="00664BF6">
                              <w:rPr>
                                <w:sz w:val="16"/>
                                <w:szCs w:val="16"/>
                              </w:rPr>
                              <w:t>The parties may specify who will own any Modifications to the Material.  If no party is specified here, the Recipient will own any Modifications by default.  Modifications encompasses physical modifications or improvements to the Material.  This item does not address ownership of any new IPR that may be discovered or created in connection with research involving the Material.</w:t>
                            </w:r>
                          </w:p>
                        </w:txbxContent>
                      </v:textbox>
                      <w10:wrap anchorx="margin"/>
                    </v:shape>
                  </w:pict>
                </mc:Fallback>
              </mc:AlternateContent>
            </w:r>
            <w:r w:rsidRPr="00C2336E">
              <w:rPr>
                <w:i/>
              </w:rPr>
              <w:t>[</w:t>
            </w:r>
            <w:r w:rsidRPr="00C2336E">
              <w:rPr>
                <w:i/>
                <w:highlight w:val="lightGray"/>
              </w:rPr>
              <w:t xml:space="preserve">Insert any requirement for the Recipient to acknowledge in publications (including the form of acknowledgement) </w:t>
            </w:r>
            <w:proofErr w:type="gramStart"/>
            <w:r w:rsidRPr="00C2336E">
              <w:rPr>
                <w:i/>
                <w:highlight w:val="lightGray"/>
              </w:rPr>
              <w:t>its</w:t>
            </w:r>
            <w:proofErr w:type="gramEnd"/>
            <w:r w:rsidRPr="00C2336E">
              <w:rPr>
                <w:i/>
                <w:highlight w:val="lightGray"/>
              </w:rPr>
              <w:t xml:space="preserve"> use of the Transferor's Material.</w:t>
            </w:r>
            <w:r w:rsidRPr="00C2336E">
              <w:rPr>
                <w:i/>
              </w:rPr>
              <w:t>]</w:t>
            </w:r>
          </w:p>
        </w:tc>
      </w:tr>
      <w:tr w:rsidR="00C2336E" w:rsidRPr="00C2336E" w14:paraId="10158B9D" w14:textId="77777777" w:rsidTr="00C2336E">
        <w:tc>
          <w:tcPr>
            <w:tcW w:w="6519" w:type="dxa"/>
            <w:gridSpan w:val="4"/>
            <w:tcBorders>
              <w:left w:val="single" w:sz="4" w:space="0" w:color="FFFFFF"/>
              <w:right w:val="single" w:sz="4" w:space="0" w:color="FFFFFF"/>
            </w:tcBorders>
            <w:shd w:val="clear" w:color="auto" w:fill="D9D9D9"/>
          </w:tcPr>
          <w:p w14:paraId="56CCF666" w14:textId="77777777" w:rsidR="00C2336E" w:rsidRPr="00C2336E" w:rsidRDefault="00C2336E" w:rsidP="00C2336E">
            <w:pPr>
              <w:keepNext/>
              <w:spacing w:afterLines="60" w:after="144" w:line="240" w:lineRule="auto"/>
            </w:pPr>
            <w:r w:rsidRPr="00C2336E">
              <w:rPr>
                <w:b/>
              </w:rPr>
              <w:t>Title and risk</w:t>
            </w:r>
          </w:p>
        </w:tc>
      </w:tr>
      <w:tr w:rsidR="00C2336E" w:rsidRPr="00C2336E" w14:paraId="7DDD984D" w14:textId="77777777" w:rsidTr="00C2336E">
        <w:tc>
          <w:tcPr>
            <w:tcW w:w="620" w:type="dxa"/>
            <w:tcBorders>
              <w:left w:val="single" w:sz="4" w:space="0" w:color="FFFFFF"/>
            </w:tcBorders>
          </w:tcPr>
          <w:p w14:paraId="2599B05F" w14:textId="77777777" w:rsidR="00C2336E" w:rsidRPr="00C2336E" w:rsidDel="00AB54A6" w:rsidRDefault="00C2336E" w:rsidP="00C2336E">
            <w:pPr>
              <w:numPr>
                <w:ilvl w:val="0"/>
                <w:numId w:val="33"/>
              </w:numPr>
              <w:spacing w:afterLines="60" w:after="144" w:line="240" w:lineRule="auto"/>
              <w:rPr>
                <w:b/>
              </w:rPr>
            </w:pPr>
            <w:bookmarkStart w:id="16" w:name="_Ref100105444"/>
          </w:p>
        </w:tc>
        <w:bookmarkEnd w:id="16"/>
        <w:tc>
          <w:tcPr>
            <w:tcW w:w="2225" w:type="dxa"/>
            <w:tcBorders>
              <w:left w:val="single" w:sz="4" w:space="0" w:color="FFFFFF"/>
            </w:tcBorders>
          </w:tcPr>
          <w:p w14:paraId="140FF80B" w14:textId="77777777" w:rsidR="00C2336E" w:rsidRPr="00C2336E" w:rsidRDefault="00C2336E" w:rsidP="00C2336E">
            <w:pPr>
              <w:spacing w:afterLines="50" w:after="120" w:line="240" w:lineRule="auto"/>
              <w:rPr>
                <w:b/>
              </w:rPr>
            </w:pPr>
            <w:r w:rsidRPr="00C2336E">
              <w:rPr>
                <w:b/>
              </w:rPr>
              <w:t xml:space="preserve">Ownership of Modifications </w:t>
            </w:r>
          </w:p>
          <w:p w14:paraId="43AB7512" w14:textId="77777777" w:rsidR="00C2336E" w:rsidRPr="00C2336E" w:rsidRDefault="00C2336E" w:rsidP="00C2336E">
            <w:pPr>
              <w:spacing w:afterLines="50" w:after="120" w:line="240" w:lineRule="auto"/>
              <w:rPr>
                <w:b/>
              </w:rPr>
            </w:pPr>
            <w:r w:rsidRPr="00C2336E">
              <w:rPr>
                <w:b/>
              </w:rPr>
              <w:t>(</w:t>
            </w:r>
            <w:proofErr w:type="gramStart"/>
            <w:r w:rsidRPr="00C2336E">
              <w:rPr>
                <w:b/>
              </w:rPr>
              <w:t>clause</w:t>
            </w:r>
            <w:proofErr w:type="gramEnd"/>
            <w:r w:rsidRPr="00C2336E">
              <w:rPr>
                <w:b/>
              </w:rPr>
              <w:t xml:space="preserve"> </w:t>
            </w:r>
            <w:r w:rsidRPr="00C2336E">
              <w:rPr>
                <w:b/>
              </w:rPr>
              <w:fldChar w:fldCharType="begin"/>
            </w:r>
            <w:r w:rsidRPr="00C2336E">
              <w:rPr>
                <w:b/>
              </w:rPr>
              <w:instrText xml:space="preserve"> REF _Ref100104812 \w \h </w:instrText>
            </w:r>
            <w:r w:rsidRPr="00C2336E">
              <w:rPr>
                <w:b/>
              </w:rPr>
            </w:r>
            <w:r w:rsidRPr="00C2336E">
              <w:rPr>
                <w:b/>
              </w:rPr>
              <w:fldChar w:fldCharType="separate"/>
            </w:r>
            <w:r w:rsidRPr="00C2336E">
              <w:rPr>
                <w:b/>
              </w:rPr>
              <w:t>7(c)</w:t>
            </w:r>
            <w:r w:rsidRPr="00C2336E">
              <w:rPr>
                <w:b/>
              </w:rPr>
              <w:fldChar w:fldCharType="end"/>
            </w:r>
            <w:r w:rsidRPr="00C2336E">
              <w:rPr>
                <w:b/>
              </w:rPr>
              <w:t>)</w:t>
            </w:r>
          </w:p>
        </w:tc>
        <w:tc>
          <w:tcPr>
            <w:tcW w:w="3674" w:type="dxa"/>
            <w:gridSpan w:val="2"/>
            <w:tcBorders>
              <w:right w:val="single" w:sz="4" w:space="0" w:color="FFFFFF"/>
            </w:tcBorders>
          </w:tcPr>
          <w:p w14:paraId="23B6FA6C" w14:textId="77777777" w:rsidR="00C2336E" w:rsidRPr="00C2336E" w:rsidRDefault="00C2336E" w:rsidP="00C2336E">
            <w:pPr>
              <w:spacing w:after="0" w:line="240" w:lineRule="auto"/>
            </w:pPr>
            <w:r w:rsidRPr="00C2336E">
              <w:rPr>
                <w:rFonts w:cs="Arial"/>
                <w:i/>
              </w:rPr>
              <w:t>[</w:t>
            </w:r>
            <w:r w:rsidRPr="00C2336E">
              <w:rPr>
                <w:rFonts w:cs="Arial"/>
                <w:i/>
                <w:highlight w:val="lightGray"/>
              </w:rPr>
              <w:t>Tick which applies</w:t>
            </w:r>
            <w:r w:rsidRPr="00C2336E">
              <w:rPr>
                <w:rFonts w:cs="Arial"/>
                <w:i/>
              </w:rPr>
              <w:t>.]</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2"/>
              <w:gridCol w:w="1120"/>
            </w:tblGrid>
            <w:tr w:rsidR="00C2336E" w:rsidRPr="00C2336E" w14:paraId="5BBC0332" w14:textId="77777777" w:rsidTr="00892E73">
              <w:tc>
                <w:tcPr>
                  <w:tcW w:w="2336" w:type="dxa"/>
                </w:tcPr>
                <w:p w14:paraId="3DB1D4A1" w14:textId="77777777" w:rsidR="00C2336E" w:rsidRPr="00C2336E" w:rsidRDefault="00C2336E" w:rsidP="00C2336E">
                  <w:pPr>
                    <w:spacing w:after="60" w:line="240" w:lineRule="auto"/>
                    <w:rPr>
                      <w:rFonts w:cs="Arial"/>
                    </w:rPr>
                  </w:pPr>
                  <w:r w:rsidRPr="00C2336E">
                    <w:rPr>
                      <w:rFonts w:cs="Arial"/>
                    </w:rPr>
                    <w:t>Recipient</w:t>
                  </w:r>
                </w:p>
              </w:tc>
              <w:tc>
                <w:tcPr>
                  <w:tcW w:w="1122" w:type="dxa"/>
                </w:tcPr>
                <w:p w14:paraId="6A3704B2" w14:textId="77777777" w:rsidR="00C2336E" w:rsidRPr="00C2336E" w:rsidRDefault="00C2336E" w:rsidP="00C2336E">
                  <w:pPr>
                    <w:spacing w:after="60" w:line="240" w:lineRule="auto"/>
                    <w:rPr>
                      <w:rFonts w:cs="Arial"/>
                    </w:rPr>
                  </w:pPr>
                  <w:r w:rsidRPr="00C2336E">
                    <w:rPr>
                      <w:rFonts w:ascii="Segoe UI Symbol" w:eastAsia="MS Gothic" w:hAnsi="Segoe UI Symbol" w:cs="Segoe UI Symbol"/>
                      <w:b/>
                    </w:rPr>
                    <w:t>☐</w:t>
                  </w:r>
                  <w:r w:rsidRPr="00C2336E">
                    <w:rPr>
                      <w:rFonts w:cs="Arial"/>
                    </w:rPr>
                    <w:t xml:space="preserve"> </w:t>
                  </w:r>
                </w:p>
              </w:tc>
            </w:tr>
            <w:tr w:rsidR="00C2336E" w:rsidRPr="00C2336E" w14:paraId="7F753FA3" w14:textId="77777777" w:rsidTr="00892E73">
              <w:tc>
                <w:tcPr>
                  <w:tcW w:w="2336" w:type="dxa"/>
                </w:tcPr>
                <w:p w14:paraId="56D36988" w14:textId="77777777" w:rsidR="00C2336E" w:rsidRPr="00C2336E" w:rsidRDefault="00C2336E" w:rsidP="00C2336E">
                  <w:pPr>
                    <w:spacing w:after="60" w:line="240" w:lineRule="auto"/>
                    <w:rPr>
                      <w:rFonts w:cs="Arial"/>
                    </w:rPr>
                  </w:pPr>
                  <w:r w:rsidRPr="00C2336E">
                    <w:rPr>
                      <w:rFonts w:cs="Arial"/>
                    </w:rPr>
                    <w:t>Transferor</w:t>
                  </w:r>
                </w:p>
              </w:tc>
              <w:tc>
                <w:tcPr>
                  <w:tcW w:w="1122" w:type="dxa"/>
                </w:tcPr>
                <w:p w14:paraId="0784747B" w14:textId="77777777" w:rsidR="00C2336E" w:rsidRPr="00C2336E" w:rsidRDefault="00C2336E" w:rsidP="00C2336E">
                  <w:pPr>
                    <w:spacing w:after="60" w:line="240" w:lineRule="auto"/>
                    <w:rPr>
                      <w:rFonts w:cs="Arial"/>
                    </w:rPr>
                  </w:pPr>
                  <w:r w:rsidRPr="00C2336E">
                    <w:rPr>
                      <w:rFonts w:ascii="Segoe UI Symbol" w:eastAsia="MS Gothic" w:hAnsi="Segoe UI Symbol" w:cs="Segoe UI Symbol"/>
                      <w:b/>
                    </w:rPr>
                    <w:t>☐</w:t>
                  </w:r>
                </w:p>
              </w:tc>
            </w:tr>
            <w:tr w:rsidR="00C2336E" w:rsidRPr="00C2336E" w14:paraId="132640A2" w14:textId="77777777" w:rsidTr="00892E73">
              <w:tc>
                <w:tcPr>
                  <w:tcW w:w="2336" w:type="dxa"/>
                </w:tcPr>
                <w:p w14:paraId="50174FD1" w14:textId="77777777" w:rsidR="00C2336E" w:rsidRPr="00C2336E" w:rsidRDefault="00C2336E" w:rsidP="00C2336E">
                  <w:pPr>
                    <w:spacing w:after="60" w:line="240" w:lineRule="auto"/>
                    <w:rPr>
                      <w:rFonts w:cs="Arial"/>
                    </w:rPr>
                  </w:pPr>
                  <w:r w:rsidRPr="00C2336E">
                    <w:rPr>
                      <w:rFonts w:cs="Arial"/>
                    </w:rPr>
                    <w:t xml:space="preserve">Other person </w:t>
                  </w:r>
                  <w:r w:rsidRPr="00C2336E">
                    <w:rPr>
                      <w:i/>
                    </w:rPr>
                    <w:t>[</w:t>
                  </w:r>
                  <w:r w:rsidRPr="00C2336E">
                    <w:rPr>
                      <w:i/>
                      <w:shd w:val="clear" w:color="auto" w:fill="BFBFBF"/>
                    </w:rPr>
                    <w:t>insert details</w:t>
                  </w:r>
                  <w:r w:rsidRPr="00C2336E">
                    <w:rPr>
                      <w:i/>
                    </w:rPr>
                    <w:t>]</w:t>
                  </w:r>
                </w:p>
              </w:tc>
              <w:tc>
                <w:tcPr>
                  <w:tcW w:w="1122" w:type="dxa"/>
                </w:tcPr>
                <w:p w14:paraId="295DEBA7" w14:textId="77777777" w:rsidR="00C2336E" w:rsidRPr="00C2336E" w:rsidRDefault="00C2336E" w:rsidP="00C2336E">
                  <w:pPr>
                    <w:spacing w:after="60" w:line="240" w:lineRule="auto"/>
                    <w:rPr>
                      <w:rFonts w:cs="Arial"/>
                    </w:rPr>
                  </w:pPr>
                  <w:r w:rsidRPr="00C2336E">
                    <w:rPr>
                      <w:b/>
                      <w:noProof/>
                      <w:lang w:eastAsia="en-AU"/>
                    </w:rPr>
                    <mc:AlternateContent>
                      <mc:Choice Requires="wps">
                        <w:drawing>
                          <wp:anchor distT="0" distB="0" distL="114300" distR="114300" simplePos="0" relativeHeight="251706368" behindDoc="0" locked="0" layoutInCell="1" allowOverlap="1" wp14:anchorId="34805017" wp14:editId="398D524E">
                            <wp:simplePos x="0" y="0"/>
                            <wp:positionH relativeFrom="margin">
                              <wp:posOffset>858193</wp:posOffset>
                            </wp:positionH>
                            <wp:positionV relativeFrom="paragraph">
                              <wp:posOffset>327164</wp:posOffset>
                            </wp:positionV>
                            <wp:extent cx="2631440" cy="586854"/>
                            <wp:effectExtent l="0" t="0" r="0" b="3810"/>
                            <wp:wrapNone/>
                            <wp:docPr id="53" name="Text Box 53"/>
                            <wp:cNvGraphicFramePr/>
                            <a:graphic xmlns:a="http://schemas.openxmlformats.org/drawingml/2006/main">
                              <a:graphicData uri="http://schemas.microsoft.com/office/word/2010/wordprocessingShape">
                                <wps:wsp>
                                  <wps:cNvSpPr txBox="1"/>
                                  <wps:spPr>
                                    <a:xfrm>
                                      <a:off x="0" y="0"/>
                                      <a:ext cx="2631440" cy="586854"/>
                                    </a:xfrm>
                                    <a:prstGeom prst="rect">
                                      <a:avLst/>
                                    </a:prstGeom>
                                    <a:solidFill>
                                      <a:srgbClr val="E9E4DE"/>
                                    </a:solidFill>
                                    <a:ln w="6350">
                                      <a:noFill/>
                                    </a:ln>
                                  </wps:spPr>
                                  <wps:txbx>
                                    <w:txbxContent>
                                      <w:p w14:paraId="76A75C85" w14:textId="77777777" w:rsidR="00C2336E" w:rsidRPr="0047126C" w:rsidRDefault="00C2336E" w:rsidP="00C2336E">
                                        <w:pPr>
                                          <w:pStyle w:val="CommentText"/>
                                          <w:rPr>
                                            <w:i/>
                                            <w:sz w:val="16"/>
                                            <w:szCs w:val="16"/>
                                          </w:rPr>
                                        </w:pPr>
                                        <w:r w:rsidRPr="0047126C">
                                          <w:rPr>
                                            <w:b/>
                                            <w:i/>
                                            <w:sz w:val="16"/>
                                            <w:szCs w:val="16"/>
                                          </w:rPr>
                                          <w:t>Guidance Note for item </w:t>
                                        </w:r>
                                        <w:r w:rsidRPr="0047126C">
                                          <w:rPr>
                                            <w:b/>
                                            <w:i/>
                                            <w:sz w:val="16"/>
                                            <w:szCs w:val="16"/>
                                          </w:rPr>
                                          <w:fldChar w:fldCharType="begin"/>
                                        </w:r>
                                        <w:r w:rsidRPr="0047126C">
                                          <w:rPr>
                                            <w:b/>
                                            <w:i/>
                                            <w:sz w:val="16"/>
                                            <w:szCs w:val="16"/>
                                          </w:rPr>
                                          <w:instrText xml:space="preserve"> REF _Ref100093528 \w \h  \* MERGEFORMAT </w:instrText>
                                        </w:r>
                                        <w:r w:rsidRPr="0047126C">
                                          <w:rPr>
                                            <w:b/>
                                            <w:i/>
                                            <w:sz w:val="16"/>
                                            <w:szCs w:val="16"/>
                                          </w:rPr>
                                        </w:r>
                                        <w:r w:rsidRPr="0047126C">
                                          <w:rPr>
                                            <w:b/>
                                            <w:i/>
                                            <w:sz w:val="16"/>
                                            <w:szCs w:val="16"/>
                                          </w:rPr>
                                          <w:fldChar w:fldCharType="separate"/>
                                        </w:r>
                                        <w:r>
                                          <w:rPr>
                                            <w:b/>
                                            <w:i/>
                                            <w:sz w:val="16"/>
                                            <w:szCs w:val="16"/>
                                          </w:rPr>
                                          <w:t>13</w:t>
                                        </w:r>
                                        <w:r w:rsidRPr="0047126C">
                                          <w:rPr>
                                            <w:b/>
                                            <w:i/>
                                            <w:sz w:val="16"/>
                                            <w:szCs w:val="16"/>
                                          </w:rPr>
                                          <w:fldChar w:fldCharType="end"/>
                                        </w:r>
                                        <w:r w:rsidRPr="0047126C">
                                          <w:rPr>
                                            <w:b/>
                                            <w:i/>
                                            <w:sz w:val="16"/>
                                            <w:szCs w:val="16"/>
                                          </w:rPr>
                                          <w:t>:</w:t>
                                        </w:r>
                                        <w:r w:rsidRPr="0047126C">
                                          <w:rPr>
                                            <w:i/>
                                            <w:sz w:val="16"/>
                                            <w:szCs w:val="16"/>
                                          </w:rPr>
                                          <w:t xml:space="preserve"> </w:t>
                                        </w:r>
                                        <w:r w:rsidRPr="00664BF6">
                                          <w:rPr>
                                            <w:sz w:val="16"/>
                                            <w:szCs w:val="16"/>
                                          </w:rPr>
                                          <w:t xml:space="preserve">Any specific requirements for either party to obtain or maintain insurance in relation to the Material should be specified in this item.  </w:t>
                                        </w:r>
                                      </w:p>
                                      <w:p w14:paraId="0D95543A" w14:textId="77777777" w:rsidR="00C2336E" w:rsidRPr="00A9768F" w:rsidRDefault="00C2336E" w:rsidP="00C2336E">
                                        <w:pPr>
                                          <w:rPr>
                                            <w:b/>
                                            <w:i/>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805017" id="Text Box 53" o:spid="_x0000_s1036" type="#_x0000_t202" style="position:absolute;margin-left:67.55pt;margin-top:25.75pt;width:207.2pt;height:46.2pt;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" fillcolor="#e9e4de" stroked="f" strokeweight=".5pt">
                            <v:textbox>
                              <w:txbxContent>
                                <w:p w14:paraId="76A75C85" w14:textId="77777777" w:rsidR="00C2336E" w:rsidRPr="0047126C" w:rsidRDefault="00C2336E" w:rsidP="00C2336E">
                                  <w:pPr>
                                    <w:pStyle w:val="CommentText"/>
                                    <w:rPr>
                                      <w:i/>
                                      <w:sz w:val="16"/>
                                      <w:szCs w:val="16"/>
                                    </w:rPr>
                                  </w:pPr>
                                  <w:r w:rsidRPr="0047126C">
                                    <w:rPr>
                                      <w:b/>
                                      <w:i/>
                                      <w:sz w:val="16"/>
                                      <w:szCs w:val="16"/>
                                    </w:rPr>
                                    <w:t>Guidance Note for item </w:t>
                                  </w:r>
                                  <w:r w:rsidRPr="0047126C">
                                    <w:rPr>
                                      <w:b/>
                                      <w:i/>
                                      <w:sz w:val="16"/>
                                      <w:szCs w:val="16"/>
                                    </w:rPr>
                                    <w:fldChar w:fldCharType="begin"/>
                                  </w:r>
                                  <w:r w:rsidRPr="0047126C">
                                    <w:rPr>
                                      <w:b/>
                                      <w:i/>
                                      <w:sz w:val="16"/>
                                      <w:szCs w:val="16"/>
                                    </w:rPr>
                                    <w:instrText xml:space="preserve"> REF _Ref100093528 \w \h  \* MERGEFORMAT </w:instrText>
                                  </w:r>
                                  <w:r w:rsidRPr="0047126C">
                                    <w:rPr>
                                      <w:b/>
                                      <w:i/>
                                      <w:sz w:val="16"/>
                                      <w:szCs w:val="16"/>
                                    </w:rPr>
                                  </w:r>
                                  <w:r w:rsidRPr="0047126C">
                                    <w:rPr>
                                      <w:b/>
                                      <w:i/>
                                      <w:sz w:val="16"/>
                                      <w:szCs w:val="16"/>
                                    </w:rPr>
                                    <w:fldChar w:fldCharType="separate"/>
                                  </w:r>
                                  <w:r>
                                    <w:rPr>
                                      <w:b/>
                                      <w:i/>
                                      <w:sz w:val="16"/>
                                      <w:szCs w:val="16"/>
                                    </w:rPr>
                                    <w:t>13</w:t>
                                  </w:r>
                                  <w:r w:rsidRPr="0047126C">
                                    <w:rPr>
                                      <w:b/>
                                      <w:i/>
                                      <w:sz w:val="16"/>
                                      <w:szCs w:val="16"/>
                                    </w:rPr>
                                    <w:fldChar w:fldCharType="end"/>
                                  </w:r>
                                  <w:r w:rsidRPr="0047126C">
                                    <w:rPr>
                                      <w:b/>
                                      <w:i/>
                                      <w:sz w:val="16"/>
                                      <w:szCs w:val="16"/>
                                    </w:rPr>
                                    <w:t>:</w:t>
                                  </w:r>
                                  <w:r w:rsidRPr="0047126C">
                                    <w:rPr>
                                      <w:i/>
                                      <w:sz w:val="16"/>
                                      <w:szCs w:val="16"/>
                                    </w:rPr>
                                    <w:t xml:space="preserve"> </w:t>
                                  </w:r>
                                  <w:r w:rsidRPr="00664BF6">
                                    <w:rPr>
                                      <w:sz w:val="16"/>
                                      <w:szCs w:val="16"/>
                                    </w:rPr>
                                    <w:t xml:space="preserve">Any specific requirements for either party to obtain or maintain insurance in relation to the Material should be specified in this item.  </w:t>
                                  </w:r>
                                </w:p>
                                <w:p w14:paraId="0D95543A" w14:textId="77777777" w:rsidR="00C2336E" w:rsidRPr="00A9768F" w:rsidRDefault="00C2336E" w:rsidP="00C2336E">
                                  <w:pPr>
                                    <w:rPr>
                                      <w:b/>
                                      <w:i/>
                                      <w:sz w:val="16"/>
                                    </w:rPr>
                                  </w:pPr>
                                </w:p>
                              </w:txbxContent>
                            </v:textbox>
                            <w10:wrap anchorx="margin"/>
                          </v:shape>
                        </w:pict>
                      </mc:Fallback>
                    </mc:AlternateContent>
                  </w:r>
                  <w:r w:rsidRPr="00C2336E">
                    <w:rPr>
                      <w:rFonts w:ascii="Segoe UI Symbol" w:eastAsia="MS Gothic" w:hAnsi="Segoe UI Symbol" w:cs="Segoe UI Symbol"/>
                      <w:b/>
                    </w:rPr>
                    <w:t>☐</w:t>
                  </w:r>
                </w:p>
              </w:tc>
            </w:tr>
          </w:tbl>
          <w:p w14:paraId="3D8A4DF6" w14:textId="77777777" w:rsidR="00C2336E" w:rsidRPr="00C2336E" w:rsidRDefault="00C2336E" w:rsidP="00C2336E">
            <w:pPr>
              <w:spacing w:afterLines="50" w:after="120" w:line="240" w:lineRule="auto"/>
              <w:rPr>
                <w:i/>
              </w:rPr>
            </w:pPr>
          </w:p>
        </w:tc>
      </w:tr>
      <w:tr w:rsidR="00C2336E" w:rsidRPr="00C2336E" w14:paraId="35E9B2DD" w14:textId="77777777" w:rsidTr="00C2336E">
        <w:tc>
          <w:tcPr>
            <w:tcW w:w="620" w:type="dxa"/>
            <w:tcBorders>
              <w:left w:val="single" w:sz="4" w:space="0" w:color="FFFFFF"/>
            </w:tcBorders>
          </w:tcPr>
          <w:p w14:paraId="3928BC2E" w14:textId="77777777" w:rsidR="00C2336E" w:rsidRPr="00C2336E" w:rsidDel="00AB54A6" w:rsidRDefault="00C2336E" w:rsidP="00C2336E">
            <w:pPr>
              <w:numPr>
                <w:ilvl w:val="0"/>
                <w:numId w:val="33"/>
              </w:numPr>
              <w:spacing w:afterLines="60" w:after="144" w:line="240" w:lineRule="auto"/>
              <w:rPr>
                <w:b/>
              </w:rPr>
            </w:pPr>
            <w:bookmarkStart w:id="17" w:name="_Ref100093528"/>
          </w:p>
        </w:tc>
        <w:bookmarkEnd w:id="17"/>
        <w:tc>
          <w:tcPr>
            <w:tcW w:w="2225" w:type="dxa"/>
            <w:tcBorders>
              <w:left w:val="single" w:sz="4" w:space="0" w:color="FFFFFF"/>
            </w:tcBorders>
          </w:tcPr>
          <w:p w14:paraId="6AC81470" w14:textId="77777777" w:rsidR="00C2336E" w:rsidRPr="00C2336E" w:rsidRDefault="00C2336E" w:rsidP="00C2336E">
            <w:pPr>
              <w:spacing w:afterLines="50" w:after="120" w:line="240" w:lineRule="auto"/>
              <w:rPr>
                <w:b/>
              </w:rPr>
            </w:pPr>
            <w:r w:rsidRPr="00C2336E">
              <w:rPr>
                <w:b/>
              </w:rPr>
              <w:t>Insurance Requirements</w:t>
            </w:r>
          </w:p>
          <w:p w14:paraId="18C503D4" w14:textId="77777777" w:rsidR="00C2336E" w:rsidRPr="00C2336E" w:rsidRDefault="00C2336E" w:rsidP="00C2336E">
            <w:pPr>
              <w:spacing w:afterLines="50" w:after="120" w:line="240" w:lineRule="auto"/>
              <w:rPr>
                <w:b/>
              </w:rPr>
            </w:pPr>
            <w:r w:rsidRPr="00C2336E">
              <w:rPr>
                <w:b/>
              </w:rPr>
              <w:t>(</w:t>
            </w:r>
            <w:proofErr w:type="gramStart"/>
            <w:r w:rsidRPr="00C2336E">
              <w:rPr>
                <w:b/>
              </w:rPr>
              <w:t>clause</w:t>
            </w:r>
            <w:proofErr w:type="gramEnd"/>
            <w:r w:rsidRPr="00C2336E">
              <w:rPr>
                <w:b/>
              </w:rPr>
              <w:t xml:space="preserve"> </w:t>
            </w:r>
            <w:r w:rsidRPr="00C2336E">
              <w:rPr>
                <w:b/>
              </w:rPr>
              <w:fldChar w:fldCharType="begin"/>
            </w:r>
            <w:r w:rsidRPr="00C2336E">
              <w:rPr>
                <w:b/>
              </w:rPr>
              <w:instrText xml:space="preserve"> REF _Ref100093208 \w \h </w:instrText>
            </w:r>
            <w:r w:rsidRPr="00C2336E">
              <w:rPr>
                <w:b/>
              </w:rPr>
            </w:r>
            <w:r w:rsidRPr="00C2336E">
              <w:rPr>
                <w:b/>
              </w:rPr>
              <w:fldChar w:fldCharType="separate"/>
            </w:r>
            <w:r w:rsidRPr="00C2336E">
              <w:rPr>
                <w:b/>
              </w:rPr>
              <w:t>7(e)</w:t>
            </w:r>
            <w:r w:rsidRPr="00C2336E">
              <w:rPr>
                <w:b/>
              </w:rPr>
              <w:fldChar w:fldCharType="end"/>
            </w:r>
            <w:r w:rsidRPr="00C2336E">
              <w:rPr>
                <w:b/>
              </w:rPr>
              <w:t>)</w:t>
            </w:r>
          </w:p>
        </w:tc>
        <w:tc>
          <w:tcPr>
            <w:tcW w:w="3674" w:type="dxa"/>
            <w:gridSpan w:val="2"/>
            <w:tcBorders>
              <w:right w:val="single" w:sz="4" w:space="0" w:color="FFFFFF"/>
            </w:tcBorders>
          </w:tcPr>
          <w:p w14:paraId="5930884C" w14:textId="77777777" w:rsidR="00C2336E" w:rsidRPr="00C2336E" w:rsidRDefault="00C2336E" w:rsidP="00C2336E">
            <w:pPr>
              <w:spacing w:afterLines="50" w:after="120" w:line="240" w:lineRule="auto"/>
              <w:rPr>
                <w:i/>
              </w:rPr>
            </w:pPr>
            <w:r w:rsidRPr="00C2336E">
              <w:rPr>
                <w:b/>
                <w:noProof/>
                <w:lang w:eastAsia="en-AU"/>
              </w:rPr>
              <mc:AlternateContent>
                <mc:Choice Requires="wps">
                  <w:drawing>
                    <wp:anchor distT="0" distB="0" distL="114300" distR="114300" simplePos="0" relativeHeight="251700224" behindDoc="0" locked="0" layoutInCell="1" allowOverlap="1" wp14:anchorId="7D9B4CE7" wp14:editId="49E24090">
                      <wp:simplePos x="0" y="0"/>
                      <wp:positionH relativeFrom="page">
                        <wp:posOffset>2477607</wp:posOffset>
                      </wp:positionH>
                      <wp:positionV relativeFrom="paragraph">
                        <wp:posOffset>657860</wp:posOffset>
                      </wp:positionV>
                      <wp:extent cx="2631440" cy="1268730"/>
                      <wp:effectExtent l="0" t="0" r="0" b="7620"/>
                      <wp:wrapNone/>
                      <wp:docPr id="65" name="Text Box 65"/>
                      <wp:cNvGraphicFramePr/>
                      <a:graphic xmlns:a="http://schemas.openxmlformats.org/drawingml/2006/main">
                        <a:graphicData uri="http://schemas.microsoft.com/office/word/2010/wordprocessingShape">
                          <wps:wsp>
                            <wps:cNvSpPr txBox="1"/>
                            <wps:spPr>
                              <a:xfrm>
                                <a:off x="0" y="0"/>
                                <a:ext cx="2631440" cy="1268730"/>
                              </a:xfrm>
                              <a:prstGeom prst="rect">
                                <a:avLst/>
                              </a:prstGeom>
                              <a:solidFill>
                                <a:srgbClr val="E9E4DE"/>
                              </a:solidFill>
                              <a:ln w="6350">
                                <a:noFill/>
                              </a:ln>
                            </wps:spPr>
                            <wps:txbx>
                              <w:txbxContent>
                                <w:p w14:paraId="34CCFCED" w14:textId="77777777" w:rsidR="00C2336E" w:rsidRDefault="00C2336E" w:rsidP="00C2336E">
                                  <w:pPr>
                                    <w:spacing w:after="120"/>
                                    <w:rPr>
                                      <w:sz w:val="16"/>
                                    </w:rPr>
                                  </w:pPr>
                                  <w:r w:rsidRPr="00A9768F">
                                    <w:rPr>
                                      <w:b/>
                                      <w:i/>
                                      <w:sz w:val="16"/>
                                    </w:rPr>
                                    <w:t>Guidance No</w:t>
                                  </w:r>
                                  <w:r>
                                    <w:rPr>
                                      <w:b/>
                                      <w:i/>
                                      <w:sz w:val="16"/>
                                    </w:rPr>
                                    <w:t xml:space="preserve">te for item </w:t>
                                  </w:r>
                                  <w:r>
                                    <w:rPr>
                                      <w:b/>
                                      <w:i/>
                                      <w:sz w:val="16"/>
                                    </w:rPr>
                                    <w:fldChar w:fldCharType="begin"/>
                                  </w:r>
                                  <w:r>
                                    <w:rPr>
                                      <w:b/>
                                      <w:i/>
                                      <w:sz w:val="16"/>
                                    </w:rPr>
                                    <w:instrText xml:space="preserve"> REF _Ref85721417 \w \h </w:instrText>
                                  </w:r>
                                  <w:r>
                                    <w:rPr>
                                      <w:b/>
                                      <w:i/>
                                      <w:sz w:val="16"/>
                                    </w:rPr>
                                  </w:r>
                                  <w:r>
                                    <w:rPr>
                                      <w:b/>
                                      <w:i/>
                                      <w:sz w:val="16"/>
                                    </w:rPr>
                                    <w:fldChar w:fldCharType="separate"/>
                                  </w:r>
                                  <w:r>
                                    <w:rPr>
                                      <w:b/>
                                      <w:i/>
                                      <w:sz w:val="16"/>
                                    </w:rPr>
                                    <w:t>14</w:t>
                                  </w:r>
                                  <w:r>
                                    <w:rPr>
                                      <w:b/>
                                      <w:i/>
                                      <w:sz w:val="16"/>
                                    </w:rPr>
                                    <w:fldChar w:fldCharType="end"/>
                                  </w:r>
                                  <w:r>
                                    <w:rPr>
                                      <w:b/>
                                      <w:i/>
                                      <w:sz w:val="16"/>
                                    </w:rPr>
                                    <w:t>:</w:t>
                                  </w:r>
                                  <w:r w:rsidRPr="000B5E31">
                                    <w:rPr>
                                      <w:i/>
                                      <w:sz w:val="16"/>
                                    </w:rPr>
                                    <w:t xml:space="preserve"> </w:t>
                                  </w:r>
                                  <w:r w:rsidRPr="00077476">
                                    <w:rPr>
                                      <w:sz w:val="16"/>
                                    </w:rPr>
                                    <w:t xml:space="preserve">This </w:t>
                                  </w:r>
                                  <w:r>
                                    <w:rPr>
                                      <w:sz w:val="16"/>
                                    </w:rPr>
                                    <w:t>i</w:t>
                                  </w:r>
                                  <w:r w:rsidRPr="00077476">
                                    <w:rPr>
                                      <w:sz w:val="16"/>
                                    </w:rPr>
                                    <w:t>tem should set out any Fees</w:t>
                                  </w:r>
                                  <w:r>
                                    <w:rPr>
                                      <w:sz w:val="16"/>
                                    </w:rPr>
                                    <w:t xml:space="preserve"> (exclusive of GST)</w:t>
                                  </w:r>
                                  <w:r w:rsidRPr="00077476">
                                    <w:rPr>
                                      <w:sz w:val="16"/>
                                    </w:rPr>
                                    <w:t xml:space="preserve"> payable by the </w:t>
                                  </w:r>
                                  <w:r>
                                    <w:rPr>
                                      <w:sz w:val="16"/>
                                    </w:rPr>
                                    <w:t xml:space="preserve">Recipient. </w:t>
                                  </w:r>
                                </w:p>
                                <w:p w14:paraId="370FF15B" w14:textId="77777777" w:rsidR="00C2336E" w:rsidRPr="00FE2CD5" w:rsidRDefault="00C2336E" w:rsidP="00C2336E">
                                  <w:pPr>
                                    <w:spacing w:after="120"/>
                                    <w:rPr>
                                      <w:sz w:val="16"/>
                                    </w:rPr>
                                  </w:pPr>
                                  <w:r>
                                    <w:rPr>
                                      <w:sz w:val="16"/>
                                    </w:rPr>
                                    <w:t>If Material contains or consists of human tissues, parties should exercise caution in relation to any Charges, in the light of general prohibitions on the sale of human tissues. Any Charges in relation to Material that is not human tissues should be clearly identified as such.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9B4CE7" id="Text Box 65" o:spid="_x0000_s1037" type="#_x0000_t202" style="position:absolute;margin-left:195.1pt;margin-top:51.8pt;width:207.2pt;height:99.9pt;z-index:251700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" fillcolor="#e9e4de" stroked="f" strokeweight=".5pt">
                      <v:textbox>
                        <w:txbxContent>
                          <w:p w14:paraId="34CCFCED" w14:textId="77777777" w:rsidR="00C2336E" w:rsidRDefault="00C2336E" w:rsidP="00C2336E">
                            <w:pPr>
                              <w:spacing w:after="120"/>
                              <w:rPr>
                                <w:sz w:val="16"/>
                              </w:rPr>
                            </w:pPr>
                            <w:r w:rsidRPr="00A9768F">
                              <w:rPr>
                                <w:b/>
                                <w:i/>
                                <w:sz w:val="16"/>
                              </w:rPr>
                              <w:t>Guidance No</w:t>
                            </w:r>
                            <w:r>
                              <w:rPr>
                                <w:b/>
                                <w:i/>
                                <w:sz w:val="16"/>
                              </w:rPr>
                              <w:t xml:space="preserve">te for item </w:t>
                            </w:r>
                            <w:r>
                              <w:rPr>
                                <w:b/>
                                <w:i/>
                                <w:sz w:val="16"/>
                              </w:rPr>
                              <w:fldChar w:fldCharType="begin"/>
                            </w:r>
                            <w:r>
                              <w:rPr>
                                <w:b/>
                                <w:i/>
                                <w:sz w:val="16"/>
                              </w:rPr>
                              <w:instrText xml:space="preserve"> REF _Ref85721417 \w \h </w:instrText>
                            </w:r>
                            <w:r>
                              <w:rPr>
                                <w:b/>
                                <w:i/>
                                <w:sz w:val="16"/>
                              </w:rPr>
                            </w:r>
                            <w:r>
                              <w:rPr>
                                <w:b/>
                                <w:i/>
                                <w:sz w:val="16"/>
                              </w:rPr>
                              <w:fldChar w:fldCharType="separate"/>
                            </w:r>
                            <w:r>
                              <w:rPr>
                                <w:b/>
                                <w:i/>
                                <w:sz w:val="16"/>
                              </w:rPr>
                              <w:t>14</w:t>
                            </w:r>
                            <w:r>
                              <w:rPr>
                                <w:b/>
                                <w:i/>
                                <w:sz w:val="16"/>
                              </w:rPr>
                              <w:fldChar w:fldCharType="end"/>
                            </w:r>
                            <w:r>
                              <w:rPr>
                                <w:b/>
                                <w:i/>
                                <w:sz w:val="16"/>
                              </w:rPr>
                              <w:t>:</w:t>
                            </w:r>
                            <w:r w:rsidRPr="000B5E31">
                              <w:rPr>
                                <w:i/>
                                <w:sz w:val="16"/>
                              </w:rPr>
                              <w:t xml:space="preserve"> </w:t>
                            </w:r>
                            <w:r w:rsidRPr="00077476">
                              <w:rPr>
                                <w:sz w:val="16"/>
                              </w:rPr>
                              <w:t xml:space="preserve">This </w:t>
                            </w:r>
                            <w:r>
                              <w:rPr>
                                <w:sz w:val="16"/>
                              </w:rPr>
                              <w:t>i</w:t>
                            </w:r>
                            <w:r w:rsidRPr="00077476">
                              <w:rPr>
                                <w:sz w:val="16"/>
                              </w:rPr>
                              <w:t>tem should set out any Fees</w:t>
                            </w:r>
                            <w:r>
                              <w:rPr>
                                <w:sz w:val="16"/>
                              </w:rPr>
                              <w:t xml:space="preserve"> (exclusive of GST)</w:t>
                            </w:r>
                            <w:r w:rsidRPr="00077476">
                              <w:rPr>
                                <w:sz w:val="16"/>
                              </w:rPr>
                              <w:t xml:space="preserve"> payable by the </w:t>
                            </w:r>
                            <w:r>
                              <w:rPr>
                                <w:sz w:val="16"/>
                              </w:rPr>
                              <w:t xml:space="preserve">Recipient. </w:t>
                            </w:r>
                          </w:p>
                          <w:p w14:paraId="370FF15B" w14:textId="77777777" w:rsidR="00C2336E" w:rsidRPr="00FE2CD5" w:rsidRDefault="00C2336E" w:rsidP="00C2336E">
                            <w:pPr>
                              <w:spacing w:after="120"/>
                              <w:rPr>
                                <w:sz w:val="16"/>
                              </w:rPr>
                            </w:pPr>
                            <w:r>
                              <w:rPr>
                                <w:sz w:val="16"/>
                              </w:rPr>
                              <w:t>If Material contains or consists of human tissues, parties should exercise caution in relation to any Charges, in the light of general prohibitions on the sale of human tissues. Any Charges in relation to Material that is not human tissues should be clearly identified as such.</w:t>
                            </w:r>
                          </w:p>
                        </w:txbxContent>
                      </v:textbox>
                      <w10:wrap anchorx="page"/>
                    </v:shape>
                  </w:pict>
                </mc:Fallback>
              </mc:AlternateContent>
            </w:r>
            <w:r w:rsidRPr="00C2336E">
              <w:rPr>
                <w:i/>
              </w:rPr>
              <w:t>[</w:t>
            </w:r>
            <w:r w:rsidRPr="00C2336E">
              <w:rPr>
                <w:i/>
                <w:shd w:val="clear" w:color="auto" w:fill="BFBFBF"/>
              </w:rPr>
              <w:t xml:space="preserve">insert if applicable - </w:t>
            </w:r>
            <w:proofErr w:type="gramStart"/>
            <w:r w:rsidRPr="00C2336E">
              <w:rPr>
                <w:i/>
                <w:shd w:val="clear" w:color="auto" w:fill="BFBFBF"/>
              </w:rPr>
              <w:t>e.g.</w:t>
            </w:r>
            <w:proofErr w:type="gramEnd"/>
            <w:r w:rsidRPr="00C2336E">
              <w:rPr>
                <w:i/>
                <w:shd w:val="clear" w:color="auto" w:fill="BFBFBF"/>
              </w:rPr>
              <w:t xml:space="preserve"> the Party that has Title to the Material under this Agreement must obtain and maintain adequate insurance in respect of the possession, handling, storage, use and disposal of the Material.</w:t>
            </w:r>
            <w:r w:rsidRPr="00C2336E">
              <w:rPr>
                <w:i/>
              </w:rPr>
              <w:t>]</w:t>
            </w:r>
          </w:p>
        </w:tc>
      </w:tr>
      <w:tr w:rsidR="00C2336E" w:rsidRPr="00C2336E" w14:paraId="74766598" w14:textId="77777777" w:rsidTr="00C2336E">
        <w:tc>
          <w:tcPr>
            <w:tcW w:w="6519" w:type="dxa"/>
            <w:gridSpan w:val="4"/>
            <w:tcBorders>
              <w:left w:val="single" w:sz="4" w:space="0" w:color="FFFFFF"/>
              <w:right w:val="single" w:sz="4" w:space="0" w:color="FFFFFF"/>
            </w:tcBorders>
            <w:shd w:val="clear" w:color="auto" w:fill="D9D9D9"/>
          </w:tcPr>
          <w:p w14:paraId="617F874C" w14:textId="77777777" w:rsidR="00C2336E" w:rsidRPr="00C2336E" w:rsidRDefault="00C2336E" w:rsidP="00C2336E">
            <w:pPr>
              <w:keepNext/>
              <w:spacing w:afterLines="60" w:after="144" w:line="240" w:lineRule="auto"/>
            </w:pPr>
            <w:r w:rsidRPr="00C2336E">
              <w:rPr>
                <w:b/>
              </w:rPr>
              <w:t>Charges (optional)</w:t>
            </w:r>
          </w:p>
        </w:tc>
      </w:tr>
      <w:tr w:rsidR="00C2336E" w:rsidRPr="00C2336E" w14:paraId="7234C009" w14:textId="77777777" w:rsidTr="00C2336E">
        <w:tc>
          <w:tcPr>
            <w:tcW w:w="620" w:type="dxa"/>
            <w:tcBorders>
              <w:left w:val="single" w:sz="4" w:space="0" w:color="FFFFFF"/>
            </w:tcBorders>
          </w:tcPr>
          <w:p w14:paraId="7D246323" w14:textId="77777777" w:rsidR="00C2336E" w:rsidRPr="00C2336E" w:rsidRDefault="00C2336E" w:rsidP="00C2336E">
            <w:pPr>
              <w:numPr>
                <w:ilvl w:val="0"/>
                <w:numId w:val="33"/>
              </w:numPr>
              <w:spacing w:afterLines="60" w:after="144" w:line="240" w:lineRule="auto"/>
              <w:rPr>
                <w:b/>
              </w:rPr>
            </w:pPr>
            <w:bookmarkStart w:id="18" w:name="_Ref85721417"/>
          </w:p>
        </w:tc>
        <w:bookmarkEnd w:id="18"/>
        <w:tc>
          <w:tcPr>
            <w:tcW w:w="2225" w:type="dxa"/>
            <w:tcBorders>
              <w:left w:val="single" w:sz="4" w:space="0" w:color="FFFFFF"/>
            </w:tcBorders>
          </w:tcPr>
          <w:p w14:paraId="77FC3DB5" w14:textId="77777777" w:rsidR="00C2336E" w:rsidRPr="00C2336E" w:rsidRDefault="00C2336E" w:rsidP="00C2336E">
            <w:pPr>
              <w:spacing w:afterLines="50" w:after="120" w:line="240" w:lineRule="auto"/>
              <w:rPr>
                <w:b/>
              </w:rPr>
            </w:pPr>
            <w:r w:rsidRPr="00C2336E">
              <w:rPr>
                <w:b/>
              </w:rPr>
              <w:t>Fee (AUD)</w:t>
            </w:r>
          </w:p>
          <w:p w14:paraId="22D83CAC" w14:textId="77777777" w:rsidR="00C2336E" w:rsidRPr="00C2336E" w:rsidRDefault="00C2336E" w:rsidP="00C2336E">
            <w:pPr>
              <w:spacing w:afterLines="50" w:after="120" w:line="240" w:lineRule="auto"/>
              <w:rPr>
                <w:b/>
              </w:rPr>
            </w:pPr>
            <w:r w:rsidRPr="00C2336E">
              <w:rPr>
                <w:b/>
              </w:rPr>
              <w:t>(</w:t>
            </w:r>
            <w:proofErr w:type="gramStart"/>
            <w:r w:rsidRPr="00C2336E">
              <w:rPr>
                <w:b/>
              </w:rPr>
              <w:t>clause</w:t>
            </w:r>
            <w:proofErr w:type="gramEnd"/>
            <w:r w:rsidRPr="00C2336E">
              <w:rPr>
                <w:b/>
              </w:rPr>
              <w:t xml:space="preserve"> </w:t>
            </w:r>
            <w:r w:rsidRPr="00C2336E">
              <w:rPr>
                <w:b/>
              </w:rPr>
              <w:fldChar w:fldCharType="begin"/>
            </w:r>
            <w:r w:rsidRPr="00C2336E">
              <w:rPr>
                <w:b/>
              </w:rPr>
              <w:instrText xml:space="preserve"> REF _Ref90298248 \n \h  \* MERGEFORMAT </w:instrText>
            </w:r>
            <w:r w:rsidRPr="00C2336E">
              <w:rPr>
                <w:b/>
              </w:rPr>
            </w:r>
            <w:r w:rsidRPr="00C2336E">
              <w:rPr>
                <w:b/>
              </w:rPr>
              <w:fldChar w:fldCharType="separate"/>
            </w:r>
            <w:r w:rsidRPr="00C2336E">
              <w:rPr>
                <w:b/>
              </w:rPr>
              <w:t>8.1</w:t>
            </w:r>
            <w:r w:rsidRPr="00C2336E">
              <w:rPr>
                <w:b/>
              </w:rPr>
              <w:fldChar w:fldCharType="end"/>
            </w:r>
            <w:r w:rsidRPr="00C2336E">
              <w:rPr>
                <w:b/>
              </w:rPr>
              <w:t>)</w:t>
            </w:r>
          </w:p>
        </w:tc>
        <w:tc>
          <w:tcPr>
            <w:tcW w:w="3674" w:type="dxa"/>
            <w:gridSpan w:val="2"/>
            <w:tcBorders>
              <w:right w:val="single" w:sz="4" w:space="0" w:color="FFFFFF"/>
            </w:tcBorders>
          </w:tcPr>
          <w:p w14:paraId="5C9C45F5" w14:textId="77777777" w:rsidR="00C2336E" w:rsidRPr="00C2336E" w:rsidRDefault="00C2336E" w:rsidP="00C2336E">
            <w:pPr>
              <w:spacing w:afterLines="50" w:after="120" w:line="240" w:lineRule="auto"/>
            </w:pPr>
            <w:r w:rsidRPr="00C2336E">
              <w:t>$</w:t>
            </w:r>
            <w:r w:rsidRPr="00C2336E">
              <w:rPr>
                <w:i/>
              </w:rPr>
              <w:t>[</w:t>
            </w:r>
            <w:r w:rsidRPr="00C2336E">
              <w:rPr>
                <w:i/>
                <w:shd w:val="clear" w:color="auto" w:fill="BFBFBF"/>
              </w:rPr>
              <w:t>insert, if applicable</w:t>
            </w:r>
            <w:r w:rsidRPr="00C2336E">
              <w:rPr>
                <w:i/>
              </w:rPr>
              <w:t xml:space="preserve">] </w:t>
            </w:r>
            <w:r w:rsidRPr="00C2336E">
              <w:t>(excluding GST)</w:t>
            </w:r>
          </w:p>
        </w:tc>
      </w:tr>
      <w:tr w:rsidR="00C2336E" w:rsidRPr="00C2336E" w14:paraId="0251573D" w14:textId="77777777" w:rsidTr="00C2336E">
        <w:tc>
          <w:tcPr>
            <w:tcW w:w="620" w:type="dxa"/>
            <w:tcBorders>
              <w:left w:val="single" w:sz="4" w:space="0" w:color="FFFFFF"/>
            </w:tcBorders>
          </w:tcPr>
          <w:p w14:paraId="6CB81905" w14:textId="77777777" w:rsidR="00C2336E" w:rsidRPr="00C2336E" w:rsidDel="00AB54A6" w:rsidRDefault="00C2336E" w:rsidP="00C2336E">
            <w:pPr>
              <w:numPr>
                <w:ilvl w:val="0"/>
                <w:numId w:val="33"/>
              </w:numPr>
              <w:spacing w:afterLines="60" w:after="144" w:line="240" w:lineRule="auto"/>
              <w:rPr>
                <w:b/>
              </w:rPr>
            </w:pPr>
            <w:bookmarkStart w:id="19" w:name="_Ref85721478"/>
          </w:p>
        </w:tc>
        <w:bookmarkEnd w:id="19"/>
        <w:tc>
          <w:tcPr>
            <w:tcW w:w="2225" w:type="dxa"/>
            <w:tcBorders>
              <w:left w:val="single" w:sz="4" w:space="0" w:color="FFFFFF"/>
            </w:tcBorders>
          </w:tcPr>
          <w:p w14:paraId="6DA4C97A" w14:textId="77777777" w:rsidR="00C2336E" w:rsidRPr="00C2336E" w:rsidRDefault="00C2336E" w:rsidP="00C2336E">
            <w:pPr>
              <w:spacing w:afterLines="50" w:after="120" w:line="240" w:lineRule="auto"/>
              <w:rPr>
                <w:b/>
              </w:rPr>
            </w:pPr>
            <w:r w:rsidRPr="00C2336E">
              <w:rPr>
                <w:b/>
              </w:rPr>
              <w:t>Additional Expenses</w:t>
            </w:r>
          </w:p>
          <w:p w14:paraId="65D2467A" w14:textId="77777777" w:rsidR="00C2336E" w:rsidRPr="00C2336E" w:rsidRDefault="00C2336E" w:rsidP="00C2336E">
            <w:pPr>
              <w:spacing w:afterLines="50" w:after="120" w:line="240" w:lineRule="auto"/>
              <w:rPr>
                <w:b/>
              </w:rPr>
            </w:pPr>
            <w:r w:rsidRPr="00C2336E">
              <w:rPr>
                <w:b/>
              </w:rPr>
              <w:t>(</w:t>
            </w:r>
            <w:proofErr w:type="gramStart"/>
            <w:r w:rsidRPr="00C2336E">
              <w:rPr>
                <w:b/>
              </w:rPr>
              <w:t>clause</w:t>
            </w:r>
            <w:proofErr w:type="gramEnd"/>
            <w:r w:rsidRPr="00C2336E">
              <w:rPr>
                <w:b/>
              </w:rPr>
              <w:t xml:space="preserve"> </w:t>
            </w:r>
            <w:r w:rsidRPr="00C2336E">
              <w:rPr>
                <w:b/>
              </w:rPr>
              <w:fldChar w:fldCharType="begin"/>
            </w:r>
            <w:r w:rsidRPr="00C2336E">
              <w:rPr>
                <w:b/>
              </w:rPr>
              <w:instrText xml:space="preserve"> REF _Ref90298248 \n \h  \* MERGEFORMAT </w:instrText>
            </w:r>
            <w:r w:rsidRPr="00C2336E">
              <w:rPr>
                <w:b/>
              </w:rPr>
            </w:r>
            <w:r w:rsidRPr="00C2336E">
              <w:rPr>
                <w:b/>
              </w:rPr>
              <w:fldChar w:fldCharType="separate"/>
            </w:r>
            <w:r w:rsidRPr="00C2336E">
              <w:rPr>
                <w:b/>
              </w:rPr>
              <w:t>8.1</w:t>
            </w:r>
            <w:r w:rsidRPr="00C2336E">
              <w:rPr>
                <w:b/>
              </w:rPr>
              <w:fldChar w:fldCharType="end"/>
            </w:r>
            <w:r w:rsidRPr="00C2336E">
              <w:rPr>
                <w:b/>
              </w:rPr>
              <w:t>)</w:t>
            </w:r>
          </w:p>
        </w:tc>
        <w:tc>
          <w:tcPr>
            <w:tcW w:w="3674" w:type="dxa"/>
            <w:gridSpan w:val="2"/>
            <w:tcBorders>
              <w:right w:val="single" w:sz="4" w:space="0" w:color="FFFFFF"/>
            </w:tcBorders>
          </w:tcPr>
          <w:p w14:paraId="4EE6AB95" w14:textId="77777777" w:rsidR="00C2336E" w:rsidRPr="00C2336E" w:rsidRDefault="00C2336E" w:rsidP="00C2336E">
            <w:pPr>
              <w:spacing w:afterLines="50" w:after="120" w:line="240" w:lineRule="auto"/>
              <w:rPr>
                <w:i/>
              </w:rPr>
            </w:pPr>
            <w:r w:rsidRPr="00C2336E">
              <w:rPr>
                <w:b/>
                <w:noProof/>
                <w:lang w:eastAsia="en-AU"/>
              </w:rPr>
              <mc:AlternateContent>
                <mc:Choice Requires="wps">
                  <w:drawing>
                    <wp:anchor distT="0" distB="0" distL="114300" distR="114300" simplePos="0" relativeHeight="251667456" behindDoc="0" locked="0" layoutInCell="1" allowOverlap="1" wp14:anchorId="07D3BDE4" wp14:editId="612884AE">
                      <wp:simplePos x="0" y="0"/>
                      <wp:positionH relativeFrom="page">
                        <wp:posOffset>2476337</wp:posOffset>
                      </wp:positionH>
                      <wp:positionV relativeFrom="paragraph">
                        <wp:posOffset>331470</wp:posOffset>
                      </wp:positionV>
                      <wp:extent cx="2631440" cy="805180"/>
                      <wp:effectExtent l="0" t="0" r="0" b="0"/>
                      <wp:wrapNone/>
                      <wp:docPr id="19" name="Text Box 19"/>
                      <wp:cNvGraphicFramePr/>
                      <a:graphic xmlns:a="http://schemas.openxmlformats.org/drawingml/2006/main">
                        <a:graphicData uri="http://schemas.microsoft.com/office/word/2010/wordprocessingShape">
                          <wps:wsp>
                            <wps:cNvSpPr txBox="1"/>
                            <wps:spPr>
                              <a:xfrm>
                                <a:off x="0" y="0"/>
                                <a:ext cx="2631440" cy="805180"/>
                              </a:xfrm>
                              <a:prstGeom prst="rect">
                                <a:avLst/>
                              </a:prstGeom>
                              <a:solidFill>
                                <a:srgbClr val="E9E4DE"/>
                              </a:solidFill>
                              <a:ln w="6350">
                                <a:noFill/>
                              </a:ln>
                            </wps:spPr>
                            <wps:txbx>
                              <w:txbxContent>
                                <w:p w14:paraId="79AB010E" w14:textId="77777777" w:rsidR="00C2336E" w:rsidRPr="00C92A8F" w:rsidRDefault="00C2336E" w:rsidP="00C2336E">
                                  <w:pPr>
                                    <w:rPr>
                                      <w:i/>
                                      <w:sz w:val="16"/>
                                    </w:rPr>
                                  </w:pPr>
                                  <w:r w:rsidRPr="00A9768F">
                                    <w:rPr>
                                      <w:b/>
                                      <w:i/>
                                      <w:sz w:val="16"/>
                                    </w:rPr>
                                    <w:t>Guidance No</w:t>
                                  </w:r>
                                  <w:r>
                                    <w:rPr>
                                      <w:b/>
                                      <w:i/>
                                      <w:sz w:val="16"/>
                                    </w:rPr>
                                    <w:t xml:space="preserve">te for item </w:t>
                                  </w:r>
                                  <w:r>
                                    <w:rPr>
                                      <w:b/>
                                      <w:i/>
                                      <w:sz w:val="16"/>
                                    </w:rPr>
                                    <w:fldChar w:fldCharType="begin"/>
                                  </w:r>
                                  <w:r>
                                    <w:rPr>
                                      <w:b/>
                                      <w:i/>
                                      <w:sz w:val="16"/>
                                    </w:rPr>
                                    <w:instrText xml:space="preserve"> REF _Ref85721478 \w \h </w:instrText>
                                  </w:r>
                                  <w:r>
                                    <w:rPr>
                                      <w:b/>
                                      <w:i/>
                                      <w:sz w:val="16"/>
                                    </w:rPr>
                                  </w:r>
                                  <w:r>
                                    <w:rPr>
                                      <w:b/>
                                      <w:i/>
                                      <w:sz w:val="16"/>
                                    </w:rPr>
                                    <w:fldChar w:fldCharType="separate"/>
                                  </w:r>
                                  <w:r>
                                    <w:rPr>
                                      <w:b/>
                                      <w:i/>
                                      <w:sz w:val="16"/>
                                    </w:rPr>
                                    <w:t>15</w:t>
                                  </w:r>
                                  <w:r>
                                    <w:rPr>
                                      <w:b/>
                                      <w:i/>
                                      <w:sz w:val="16"/>
                                    </w:rPr>
                                    <w:fldChar w:fldCharType="end"/>
                                  </w:r>
                                  <w:r>
                                    <w:rPr>
                                      <w:b/>
                                      <w:i/>
                                      <w:sz w:val="16"/>
                                    </w:rPr>
                                    <w:t xml:space="preserve">: </w:t>
                                  </w:r>
                                  <w:r w:rsidRPr="007B513B">
                                    <w:rPr>
                                      <w:sz w:val="16"/>
                                    </w:rPr>
                                    <w:t>If the Recipient is required to pay any Additional Expenses to the Transferor (in addition to the Fees) these should</w:t>
                                  </w:r>
                                  <w:r w:rsidRPr="002C4AD6">
                                    <w:rPr>
                                      <w:sz w:val="16"/>
                                    </w:rPr>
                                    <w:t xml:space="preserve"> be specified in this item </w:t>
                                  </w:r>
                                  <w:r w:rsidRPr="002C4AD6">
                                    <w:rPr>
                                      <w:sz w:val="16"/>
                                    </w:rPr>
                                    <w:fldChar w:fldCharType="begin"/>
                                  </w:r>
                                  <w:r w:rsidRPr="002C4AD6">
                                    <w:rPr>
                                      <w:sz w:val="16"/>
                                    </w:rPr>
                                    <w:instrText xml:space="preserve"> REF _Ref85721478 \w \h  \* MERGEFORMAT </w:instrText>
                                  </w:r>
                                  <w:r w:rsidRPr="002C4AD6">
                                    <w:rPr>
                                      <w:sz w:val="16"/>
                                    </w:rPr>
                                  </w:r>
                                  <w:r w:rsidRPr="002C4AD6">
                                    <w:rPr>
                                      <w:sz w:val="16"/>
                                    </w:rPr>
                                    <w:fldChar w:fldCharType="separate"/>
                                  </w:r>
                                  <w:r>
                                    <w:rPr>
                                      <w:sz w:val="16"/>
                                    </w:rPr>
                                    <w:t>15</w:t>
                                  </w:r>
                                  <w:r w:rsidRPr="002C4AD6">
                                    <w:rPr>
                                      <w:sz w:val="16"/>
                                    </w:rPr>
                                    <w:fldChar w:fldCharType="end"/>
                                  </w:r>
                                  <w:r w:rsidRPr="002C4AD6">
                                    <w:rPr>
                                      <w:sz w:val="16"/>
                                    </w:rPr>
                                    <w:t xml:space="preserve">. </w:t>
                                  </w:r>
                                  <w:r>
                                    <w:rPr>
                                      <w:sz w:val="16"/>
                                    </w:rPr>
                                    <w:t>For example, support and maintenance of the Material during the Recipient's possession.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D3BDE4" id="Text Box 19" o:spid="_x0000_s1038" type="#_x0000_t202" style="position:absolute;margin-left:195pt;margin-top:26.1pt;width:207.2pt;height:63.4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" fillcolor="#e9e4de" stroked="f" strokeweight=".5pt">
                      <v:textbox>
                        <w:txbxContent>
                          <w:p w14:paraId="79AB010E" w14:textId="77777777" w:rsidR="00C2336E" w:rsidRPr="00C92A8F" w:rsidRDefault="00C2336E" w:rsidP="00C2336E">
                            <w:pPr>
                              <w:rPr>
                                <w:i/>
                                <w:sz w:val="16"/>
                              </w:rPr>
                            </w:pPr>
                            <w:r w:rsidRPr="00A9768F">
                              <w:rPr>
                                <w:b/>
                                <w:i/>
                                <w:sz w:val="16"/>
                              </w:rPr>
                              <w:t>Guidance No</w:t>
                            </w:r>
                            <w:r>
                              <w:rPr>
                                <w:b/>
                                <w:i/>
                                <w:sz w:val="16"/>
                              </w:rPr>
                              <w:t xml:space="preserve">te for item </w:t>
                            </w:r>
                            <w:r>
                              <w:rPr>
                                <w:b/>
                                <w:i/>
                                <w:sz w:val="16"/>
                              </w:rPr>
                              <w:fldChar w:fldCharType="begin"/>
                            </w:r>
                            <w:r>
                              <w:rPr>
                                <w:b/>
                                <w:i/>
                                <w:sz w:val="16"/>
                              </w:rPr>
                              <w:instrText xml:space="preserve"> REF _Ref85721478 \w \h </w:instrText>
                            </w:r>
                            <w:r>
                              <w:rPr>
                                <w:b/>
                                <w:i/>
                                <w:sz w:val="16"/>
                              </w:rPr>
                            </w:r>
                            <w:r>
                              <w:rPr>
                                <w:b/>
                                <w:i/>
                                <w:sz w:val="16"/>
                              </w:rPr>
                              <w:fldChar w:fldCharType="separate"/>
                            </w:r>
                            <w:r>
                              <w:rPr>
                                <w:b/>
                                <w:i/>
                                <w:sz w:val="16"/>
                              </w:rPr>
                              <w:t>15</w:t>
                            </w:r>
                            <w:r>
                              <w:rPr>
                                <w:b/>
                                <w:i/>
                                <w:sz w:val="16"/>
                              </w:rPr>
                              <w:fldChar w:fldCharType="end"/>
                            </w:r>
                            <w:r>
                              <w:rPr>
                                <w:b/>
                                <w:i/>
                                <w:sz w:val="16"/>
                              </w:rPr>
                              <w:t xml:space="preserve">: </w:t>
                            </w:r>
                            <w:r w:rsidRPr="007B513B">
                              <w:rPr>
                                <w:sz w:val="16"/>
                              </w:rPr>
                              <w:t>If the Recipient is required to pay any Additional Expenses to the Transferor (in addition to the Fees) these should</w:t>
                            </w:r>
                            <w:r w:rsidRPr="002C4AD6">
                              <w:rPr>
                                <w:sz w:val="16"/>
                              </w:rPr>
                              <w:t xml:space="preserve"> be specified in this item </w:t>
                            </w:r>
                            <w:r w:rsidRPr="002C4AD6">
                              <w:rPr>
                                <w:sz w:val="16"/>
                              </w:rPr>
                              <w:fldChar w:fldCharType="begin"/>
                            </w:r>
                            <w:r w:rsidRPr="002C4AD6">
                              <w:rPr>
                                <w:sz w:val="16"/>
                              </w:rPr>
                              <w:instrText xml:space="preserve"> REF _Ref85721478 \w \h  \* MERGEFORMAT </w:instrText>
                            </w:r>
                            <w:r w:rsidRPr="002C4AD6">
                              <w:rPr>
                                <w:sz w:val="16"/>
                              </w:rPr>
                            </w:r>
                            <w:r w:rsidRPr="002C4AD6">
                              <w:rPr>
                                <w:sz w:val="16"/>
                              </w:rPr>
                              <w:fldChar w:fldCharType="separate"/>
                            </w:r>
                            <w:r>
                              <w:rPr>
                                <w:sz w:val="16"/>
                              </w:rPr>
                              <w:t>15</w:t>
                            </w:r>
                            <w:r w:rsidRPr="002C4AD6">
                              <w:rPr>
                                <w:sz w:val="16"/>
                              </w:rPr>
                              <w:fldChar w:fldCharType="end"/>
                            </w:r>
                            <w:r w:rsidRPr="002C4AD6">
                              <w:rPr>
                                <w:sz w:val="16"/>
                              </w:rPr>
                              <w:t xml:space="preserve">. </w:t>
                            </w:r>
                            <w:r>
                              <w:rPr>
                                <w:sz w:val="16"/>
                              </w:rPr>
                              <w:t>For example, support and maintenance of the Material during the Recipient's possession.</w:t>
                            </w:r>
                          </w:p>
                        </w:txbxContent>
                      </v:textbox>
                      <w10:wrap anchorx="page"/>
                    </v:shape>
                  </w:pict>
                </mc:Fallback>
              </mc:AlternateContent>
            </w:r>
            <w:r w:rsidRPr="00C2336E">
              <w:rPr>
                <w:i/>
              </w:rPr>
              <w:t>[</w:t>
            </w:r>
            <w:r w:rsidRPr="00C2336E">
              <w:rPr>
                <w:i/>
                <w:shd w:val="clear" w:color="auto" w:fill="BFBFBF"/>
              </w:rPr>
              <w:t>insert if applicable</w:t>
            </w:r>
            <w:r w:rsidRPr="00C2336E">
              <w:rPr>
                <w:i/>
              </w:rPr>
              <w:t>]</w:t>
            </w:r>
            <w:r w:rsidRPr="00C2336E">
              <w:rPr>
                <w:b/>
                <w:noProof/>
                <w:lang w:eastAsia="en-AU"/>
              </w:rPr>
              <w:t xml:space="preserve"> </w:t>
            </w:r>
          </w:p>
        </w:tc>
      </w:tr>
      <w:tr w:rsidR="00C2336E" w:rsidRPr="00C2336E" w14:paraId="6F1CFFC4" w14:textId="77777777" w:rsidTr="00C2336E">
        <w:tc>
          <w:tcPr>
            <w:tcW w:w="620" w:type="dxa"/>
            <w:tcBorders>
              <w:left w:val="single" w:sz="4" w:space="0" w:color="FFFFFF"/>
            </w:tcBorders>
          </w:tcPr>
          <w:p w14:paraId="058C660D" w14:textId="77777777" w:rsidR="00C2336E" w:rsidRPr="00C2336E" w:rsidDel="00AB54A6" w:rsidRDefault="00C2336E" w:rsidP="00C2336E">
            <w:pPr>
              <w:numPr>
                <w:ilvl w:val="0"/>
                <w:numId w:val="33"/>
              </w:numPr>
              <w:spacing w:afterLines="60" w:after="144" w:line="240" w:lineRule="auto"/>
              <w:rPr>
                <w:b/>
              </w:rPr>
            </w:pPr>
            <w:bookmarkStart w:id="20" w:name="_Ref85713490"/>
          </w:p>
        </w:tc>
        <w:bookmarkEnd w:id="20"/>
        <w:tc>
          <w:tcPr>
            <w:tcW w:w="2225" w:type="dxa"/>
            <w:tcBorders>
              <w:left w:val="single" w:sz="4" w:space="0" w:color="FFFFFF"/>
            </w:tcBorders>
          </w:tcPr>
          <w:p w14:paraId="7633BE9D" w14:textId="77777777" w:rsidR="00C2336E" w:rsidRPr="00C2336E" w:rsidRDefault="00C2336E" w:rsidP="00C2336E">
            <w:pPr>
              <w:spacing w:afterLines="50" w:after="120" w:line="240" w:lineRule="auto"/>
              <w:rPr>
                <w:b/>
              </w:rPr>
            </w:pPr>
            <w:r w:rsidRPr="00C2336E">
              <w:rPr>
                <w:b/>
              </w:rPr>
              <w:t>Payment terms</w:t>
            </w:r>
          </w:p>
          <w:p w14:paraId="3A247F38" w14:textId="77777777" w:rsidR="00C2336E" w:rsidRPr="00C2336E" w:rsidRDefault="00C2336E" w:rsidP="00C2336E">
            <w:pPr>
              <w:spacing w:afterLines="50" w:after="120" w:line="240" w:lineRule="auto"/>
              <w:rPr>
                <w:b/>
              </w:rPr>
            </w:pPr>
            <w:r w:rsidRPr="00C2336E">
              <w:rPr>
                <w:b/>
              </w:rPr>
              <w:t>(</w:t>
            </w:r>
            <w:proofErr w:type="gramStart"/>
            <w:r w:rsidRPr="00C2336E">
              <w:rPr>
                <w:b/>
              </w:rPr>
              <w:t>clause</w:t>
            </w:r>
            <w:proofErr w:type="gramEnd"/>
            <w:r w:rsidRPr="00C2336E">
              <w:rPr>
                <w:b/>
              </w:rPr>
              <w:t xml:space="preserve"> </w:t>
            </w:r>
            <w:r w:rsidRPr="00C2336E">
              <w:rPr>
                <w:b/>
              </w:rPr>
              <w:fldChar w:fldCharType="begin"/>
            </w:r>
            <w:r w:rsidRPr="00C2336E">
              <w:rPr>
                <w:b/>
              </w:rPr>
              <w:instrText xml:space="preserve"> REF _Ref90298248 \n \h  \* MERGEFORMAT </w:instrText>
            </w:r>
            <w:r w:rsidRPr="00C2336E">
              <w:rPr>
                <w:b/>
              </w:rPr>
            </w:r>
            <w:r w:rsidRPr="00C2336E">
              <w:rPr>
                <w:b/>
              </w:rPr>
              <w:fldChar w:fldCharType="separate"/>
            </w:r>
            <w:r w:rsidRPr="00C2336E">
              <w:rPr>
                <w:b/>
              </w:rPr>
              <w:t>8.1</w:t>
            </w:r>
            <w:r w:rsidRPr="00C2336E">
              <w:rPr>
                <w:b/>
              </w:rPr>
              <w:fldChar w:fldCharType="end"/>
            </w:r>
            <w:r w:rsidRPr="00C2336E">
              <w:rPr>
                <w:b/>
              </w:rPr>
              <w:t>)</w:t>
            </w:r>
          </w:p>
        </w:tc>
        <w:tc>
          <w:tcPr>
            <w:tcW w:w="3674" w:type="dxa"/>
            <w:gridSpan w:val="2"/>
            <w:tcBorders>
              <w:right w:val="single" w:sz="4" w:space="0" w:color="FFFFFF"/>
            </w:tcBorders>
          </w:tcPr>
          <w:p w14:paraId="25314B28" w14:textId="77777777" w:rsidR="00C2336E" w:rsidRPr="00C2336E" w:rsidRDefault="00C2336E" w:rsidP="00C2336E">
            <w:pPr>
              <w:spacing w:afterLines="50" w:after="120" w:line="240" w:lineRule="auto"/>
              <w:rPr>
                <w:i/>
              </w:rPr>
            </w:pPr>
            <w:r w:rsidRPr="00C2336E">
              <w:rPr>
                <w:i/>
              </w:rPr>
              <w:t>[</w:t>
            </w:r>
            <w:r w:rsidRPr="00C2336E">
              <w:rPr>
                <w:i/>
                <w:shd w:val="clear" w:color="auto" w:fill="BFBFBF"/>
              </w:rPr>
              <w:t>insert if applicable – e.g. The Fee and the Additional Expenses will be payable prior to the Delivery Date.</w:t>
            </w:r>
            <w:r w:rsidRPr="00C2336E">
              <w:rPr>
                <w:i/>
              </w:rPr>
              <w:t>]</w:t>
            </w:r>
          </w:p>
        </w:tc>
      </w:tr>
      <w:tr w:rsidR="00C2336E" w:rsidRPr="00C2336E" w14:paraId="2829BDFB" w14:textId="77777777" w:rsidTr="00C2336E">
        <w:tc>
          <w:tcPr>
            <w:tcW w:w="6519" w:type="dxa"/>
            <w:gridSpan w:val="4"/>
            <w:tcBorders>
              <w:left w:val="single" w:sz="4" w:space="0" w:color="FFFFFF"/>
              <w:right w:val="single" w:sz="4" w:space="0" w:color="FFFFFF"/>
            </w:tcBorders>
            <w:shd w:val="clear" w:color="auto" w:fill="D9D9D9"/>
          </w:tcPr>
          <w:p w14:paraId="468CF1EC" w14:textId="77777777" w:rsidR="00C2336E" w:rsidRPr="00C2336E" w:rsidRDefault="00C2336E" w:rsidP="00C2336E">
            <w:pPr>
              <w:spacing w:afterLines="60" w:after="144" w:line="240" w:lineRule="auto"/>
            </w:pPr>
            <w:r w:rsidRPr="00C2336E">
              <w:rPr>
                <w:b/>
                <w:noProof/>
                <w:lang w:eastAsia="en-AU"/>
              </w:rPr>
              <mc:AlternateContent>
                <mc:Choice Requires="wps">
                  <w:drawing>
                    <wp:anchor distT="0" distB="0" distL="114300" distR="114300" simplePos="0" relativeHeight="251668480" behindDoc="0" locked="0" layoutInCell="1" allowOverlap="1" wp14:anchorId="6A76F188" wp14:editId="4101F2B1">
                      <wp:simplePos x="0" y="0"/>
                      <wp:positionH relativeFrom="page">
                        <wp:posOffset>4283621</wp:posOffset>
                      </wp:positionH>
                      <wp:positionV relativeFrom="paragraph">
                        <wp:posOffset>149077</wp:posOffset>
                      </wp:positionV>
                      <wp:extent cx="2631440" cy="786810"/>
                      <wp:effectExtent l="0" t="0" r="0" b="0"/>
                      <wp:wrapNone/>
                      <wp:docPr id="20" name="Text Box 20"/>
                      <wp:cNvGraphicFramePr/>
                      <a:graphic xmlns:a="http://schemas.openxmlformats.org/drawingml/2006/main">
                        <a:graphicData uri="http://schemas.microsoft.com/office/word/2010/wordprocessingShape">
                          <wps:wsp>
                            <wps:cNvSpPr txBox="1"/>
                            <wps:spPr>
                              <a:xfrm>
                                <a:off x="0" y="0"/>
                                <a:ext cx="2631440" cy="786810"/>
                              </a:xfrm>
                              <a:prstGeom prst="rect">
                                <a:avLst/>
                              </a:prstGeom>
                              <a:solidFill>
                                <a:srgbClr val="E9E4DE"/>
                              </a:solidFill>
                              <a:ln w="6350">
                                <a:noFill/>
                              </a:ln>
                            </wps:spPr>
                            <wps:txbx>
                              <w:txbxContent>
                                <w:p w14:paraId="30545D7D" w14:textId="77777777" w:rsidR="00C2336E" w:rsidRPr="002C4AD6" w:rsidRDefault="00C2336E" w:rsidP="00C2336E">
                                  <w:pPr>
                                    <w:rPr>
                                      <w:sz w:val="16"/>
                                    </w:rPr>
                                  </w:pPr>
                                  <w:r w:rsidRPr="00A9768F">
                                    <w:rPr>
                                      <w:b/>
                                      <w:i/>
                                      <w:sz w:val="16"/>
                                    </w:rPr>
                                    <w:t>Guidance No</w:t>
                                  </w:r>
                                  <w:r>
                                    <w:rPr>
                                      <w:b/>
                                      <w:i/>
                                      <w:sz w:val="16"/>
                                    </w:rPr>
                                    <w:t xml:space="preserve">te for item </w:t>
                                  </w:r>
                                  <w:r>
                                    <w:rPr>
                                      <w:b/>
                                      <w:i/>
                                      <w:sz w:val="16"/>
                                    </w:rPr>
                                    <w:fldChar w:fldCharType="begin"/>
                                  </w:r>
                                  <w:r>
                                    <w:rPr>
                                      <w:b/>
                                      <w:i/>
                                      <w:sz w:val="16"/>
                                    </w:rPr>
                                    <w:instrText xml:space="preserve"> REF _Ref85713490 \w \h </w:instrText>
                                  </w:r>
                                  <w:r>
                                    <w:rPr>
                                      <w:b/>
                                      <w:i/>
                                      <w:sz w:val="16"/>
                                    </w:rPr>
                                  </w:r>
                                  <w:r>
                                    <w:rPr>
                                      <w:b/>
                                      <w:i/>
                                      <w:sz w:val="16"/>
                                    </w:rPr>
                                    <w:fldChar w:fldCharType="separate"/>
                                  </w:r>
                                  <w:r>
                                    <w:rPr>
                                      <w:b/>
                                      <w:i/>
                                      <w:sz w:val="16"/>
                                    </w:rPr>
                                    <w:t>16</w:t>
                                  </w:r>
                                  <w:r>
                                    <w:rPr>
                                      <w:b/>
                                      <w:i/>
                                      <w:sz w:val="16"/>
                                    </w:rPr>
                                    <w:fldChar w:fldCharType="end"/>
                                  </w:r>
                                  <w:r>
                                    <w:rPr>
                                      <w:b/>
                                      <w:i/>
                                      <w:sz w:val="16"/>
                                    </w:rPr>
                                    <w:t xml:space="preserve">: </w:t>
                                  </w:r>
                                  <w:r w:rsidRPr="00C92A8F">
                                    <w:rPr>
                                      <w:sz w:val="16"/>
                                    </w:rPr>
                                    <w:t xml:space="preserve">The manner and timing of payment of the Fee and any Additional Expenses </w:t>
                                  </w:r>
                                  <w:r>
                                    <w:rPr>
                                      <w:sz w:val="16"/>
                                    </w:rPr>
                                    <w:t xml:space="preserve">by the Recipient to the Transferor </w:t>
                                  </w:r>
                                  <w:r w:rsidRPr="00C92A8F">
                                    <w:rPr>
                                      <w:sz w:val="16"/>
                                    </w:rPr>
                                    <w:t xml:space="preserve">should be specified in this item </w:t>
                                  </w:r>
                                  <w:r w:rsidRPr="002C4AD6">
                                    <w:rPr>
                                      <w:sz w:val="16"/>
                                    </w:rPr>
                                    <w:fldChar w:fldCharType="begin"/>
                                  </w:r>
                                  <w:r w:rsidRPr="002C4AD6">
                                    <w:rPr>
                                      <w:sz w:val="16"/>
                                    </w:rPr>
                                    <w:instrText xml:space="preserve"> REF _Ref85713490 \w \h  \* MERGEFORMAT </w:instrText>
                                  </w:r>
                                  <w:r w:rsidRPr="002C4AD6">
                                    <w:rPr>
                                      <w:sz w:val="16"/>
                                    </w:rPr>
                                  </w:r>
                                  <w:r w:rsidRPr="002C4AD6">
                                    <w:rPr>
                                      <w:sz w:val="16"/>
                                    </w:rPr>
                                    <w:fldChar w:fldCharType="separate"/>
                                  </w:r>
                                  <w:r>
                                    <w:rPr>
                                      <w:sz w:val="16"/>
                                    </w:rPr>
                                    <w:t>16</w:t>
                                  </w:r>
                                  <w:r w:rsidRPr="002C4AD6">
                                    <w:rPr>
                                      <w:sz w:val="16"/>
                                    </w:rPr>
                                    <w:fldChar w:fldCharType="end"/>
                                  </w:r>
                                  <w:r w:rsidRPr="00C92A8F">
                                    <w:rPr>
                                      <w:sz w:val="16"/>
                                    </w:rPr>
                                    <w:t>.</w:t>
                                  </w:r>
                                  <w:r w:rsidRPr="002C4AD6">
                                    <w:rPr>
                                      <w:sz w:val="16"/>
                                    </w:rPr>
                                    <w:t xml:space="preserve"> </w:t>
                                  </w:r>
                                  <w:r>
                                    <w:rPr>
                                      <w:sz w:val="16"/>
                                    </w:rPr>
                                    <w:t xml:space="preserve"> For example, any delivery costs should be specified as an Additional Expense.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76F188" id="Text Box 20" o:spid="_x0000_s1039" type="#_x0000_t202" style="position:absolute;margin-left:337.3pt;margin-top:11.75pt;width:207.2pt;height:61.9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" fillcolor="#e9e4de" stroked="f" strokeweight=".5pt">
                      <v:textbox>
                        <w:txbxContent>
                          <w:p w14:paraId="30545D7D" w14:textId="77777777" w:rsidR="00C2336E" w:rsidRPr="002C4AD6" w:rsidRDefault="00C2336E" w:rsidP="00C2336E">
                            <w:pPr>
                              <w:rPr>
                                <w:sz w:val="16"/>
                              </w:rPr>
                            </w:pPr>
                            <w:r w:rsidRPr="00A9768F">
                              <w:rPr>
                                <w:b/>
                                <w:i/>
                                <w:sz w:val="16"/>
                              </w:rPr>
                              <w:t>Guidance No</w:t>
                            </w:r>
                            <w:r>
                              <w:rPr>
                                <w:b/>
                                <w:i/>
                                <w:sz w:val="16"/>
                              </w:rPr>
                              <w:t xml:space="preserve">te for item </w:t>
                            </w:r>
                            <w:r>
                              <w:rPr>
                                <w:b/>
                                <w:i/>
                                <w:sz w:val="16"/>
                              </w:rPr>
                              <w:fldChar w:fldCharType="begin"/>
                            </w:r>
                            <w:r>
                              <w:rPr>
                                <w:b/>
                                <w:i/>
                                <w:sz w:val="16"/>
                              </w:rPr>
                              <w:instrText xml:space="preserve"> REF _Ref85713490 \w \h </w:instrText>
                            </w:r>
                            <w:r>
                              <w:rPr>
                                <w:b/>
                                <w:i/>
                                <w:sz w:val="16"/>
                              </w:rPr>
                            </w:r>
                            <w:r>
                              <w:rPr>
                                <w:b/>
                                <w:i/>
                                <w:sz w:val="16"/>
                              </w:rPr>
                              <w:fldChar w:fldCharType="separate"/>
                            </w:r>
                            <w:r>
                              <w:rPr>
                                <w:b/>
                                <w:i/>
                                <w:sz w:val="16"/>
                              </w:rPr>
                              <w:t>16</w:t>
                            </w:r>
                            <w:r>
                              <w:rPr>
                                <w:b/>
                                <w:i/>
                                <w:sz w:val="16"/>
                              </w:rPr>
                              <w:fldChar w:fldCharType="end"/>
                            </w:r>
                            <w:r>
                              <w:rPr>
                                <w:b/>
                                <w:i/>
                                <w:sz w:val="16"/>
                              </w:rPr>
                              <w:t xml:space="preserve">: </w:t>
                            </w:r>
                            <w:r w:rsidRPr="00C92A8F">
                              <w:rPr>
                                <w:sz w:val="16"/>
                              </w:rPr>
                              <w:t xml:space="preserve">The manner and timing of payment of the Fee and any Additional Expenses </w:t>
                            </w:r>
                            <w:r>
                              <w:rPr>
                                <w:sz w:val="16"/>
                              </w:rPr>
                              <w:t xml:space="preserve">by the Recipient to the Transferor </w:t>
                            </w:r>
                            <w:r w:rsidRPr="00C92A8F">
                              <w:rPr>
                                <w:sz w:val="16"/>
                              </w:rPr>
                              <w:t xml:space="preserve">should be specified in this item </w:t>
                            </w:r>
                            <w:r w:rsidRPr="002C4AD6">
                              <w:rPr>
                                <w:sz w:val="16"/>
                              </w:rPr>
                              <w:fldChar w:fldCharType="begin"/>
                            </w:r>
                            <w:r w:rsidRPr="002C4AD6">
                              <w:rPr>
                                <w:sz w:val="16"/>
                              </w:rPr>
                              <w:instrText xml:space="preserve"> REF _Ref85713490 \w \h  \* MERGEFORMAT </w:instrText>
                            </w:r>
                            <w:r w:rsidRPr="002C4AD6">
                              <w:rPr>
                                <w:sz w:val="16"/>
                              </w:rPr>
                            </w:r>
                            <w:r w:rsidRPr="002C4AD6">
                              <w:rPr>
                                <w:sz w:val="16"/>
                              </w:rPr>
                              <w:fldChar w:fldCharType="separate"/>
                            </w:r>
                            <w:r>
                              <w:rPr>
                                <w:sz w:val="16"/>
                              </w:rPr>
                              <w:t>16</w:t>
                            </w:r>
                            <w:r w:rsidRPr="002C4AD6">
                              <w:rPr>
                                <w:sz w:val="16"/>
                              </w:rPr>
                              <w:fldChar w:fldCharType="end"/>
                            </w:r>
                            <w:r w:rsidRPr="00C92A8F">
                              <w:rPr>
                                <w:sz w:val="16"/>
                              </w:rPr>
                              <w:t>.</w:t>
                            </w:r>
                            <w:r w:rsidRPr="002C4AD6">
                              <w:rPr>
                                <w:sz w:val="16"/>
                              </w:rPr>
                              <w:t xml:space="preserve"> </w:t>
                            </w:r>
                            <w:r>
                              <w:rPr>
                                <w:sz w:val="16"/>
                              </w:rPr>
                              <w:t xml:space="preserve"> For example, any delivery costs should be specified as an Additional Expense. </w:t>
                            </w:r>
                          </w:p>
                        </w:txbxContent>
                      </v:textbox>
                      <w10:wrap anchorx="page"/>
                    </v:shape>
                  </w:pict>
                </mc:Fallback>
              </mc:AlternateContent>
            </w:r>
            <w:r w:rsidRPr="00C2336E">
              <w:rPr>
                <w:b/>
              </w:rPr>
              <w:t xml:space="preserve">General </w:t>
            </w:r>
          </w:p>
        </w:tc>
      </w:tr>
      <w:tr w:rsidR="00C2336E" w:rsidRPr="00C2336E" w14:paraId="7CDB9D01" w14:textId="77777777" w:rsidTr="00C2336E">
        <w:trPr>
          <w:trHeight w:val="474"/>
        </w:trPr>
        <w:tc>
          <w:tcPr>
            <w:tcW w:w="620" w:type="dxa"/>
            <w:vMerge w:val="restart"/>
            <w:tcBorders>
              <w:left w:val="single" w:sz="4" w:space="0" w:color="FFFFFF"/>
            </w:tcBorders>
          </w:tcPr>
          <w:p w14:paraId="646A1874" w14:textId="77777777" w:rsidR="00C2336E" w:rsidRPr="00C2336E" w:rsidRDefault="00C2336E" w:rsidP="00C2336E">
            <w:pPr>
              <w:numPr>
                <w:ilvl w:val="0"/>
                <w:numId w:val="33"/>
              </w:numPr>
              <w:spacing w:afterLines="60" w:after="144" w:line="240" w:lineRule="auto"/>
              <w:rPr>
                <w:b/>
              </w:rPr>
            </w:pPr>
            <w:bookmarkStart w:id="21" w:name="_Ref89425234"/>
          </w:p>
        </w:tc>
        <w:bookmarkEnd w:id="21"/>
        <w:tc>
          <w:tcPr>
            <w:tcW w:w="2225" w:type="dxa"/>
            <w:vMerge w:val="restart"/>
            <w:tcBorders>
              <w:left w:val="single" w:sz="4" w:space="0" w:color="FFFFFF"/>
            </w:tcBorders>
          </w:tcPr>
          <w:p w14:paraId="553904EA" w14:textId="77777777" w:rsidR="00C2336E" w:rsidRPr="00C2336E" w:rsidRDefault="00C2336E" w:rsidP="00C2336E">
            <w:pPr>
              <w:spacing w:afterLines="50" w:after="120" w:line="240" w:lineRule="auto"/>
              <w:rPr>
                <w:b/>
              </w:rPr>
            </w:pPr>
            <w:r w:rsidRPr="00C2336E">
              <w:rPr>
                <w:b/>
              </w:rPr>
              <w:t>Confidential Information</w:t>
            </w:r>
          </w:p>
          <w:p w14:paraId="077E58A2" w14:textId="77777777" w:rsidR="00C2336E" w:rsidRPr="00C2336E" w:rsidRDefault="00C2336E" w:rsidP="00C2336E">
            <w:pPr>
              <w:spacing w:afterLines="50" w:after="120" w:line="240" w:lineRule="auto"/>
              <w:rPr>
                <w:b/>
              </w:rPr>
            </w:pPr>
            <w:r w:rsidRPr="00C2336E">
              <w:rPr>
                <w:b/>
              </w:rPr>
              <w:t>(</w:t>
            </w:r>
            <w:proofErr w:type="gramStart"/>
            <w:r w:rsidRPr="00C2336E">
              <w:rPr>
                <w:b/>
              </w:rPr>
              <w:t>clause</w:t>
            </w:r>
            <w:proofErr w:type="gramEnd"/>
            <w:r w:rsidRPr="00C2336E">
              <w:rPr>
                <w:b/>
              </w:rPr>
              <w:t xml:space="preserve"> </w:t>
            </w:r>
            <w:r w:rsidRPr="00C2336E">
              <w:rPr>
                <w:b/>
              </w:rPr>
              <w:fldChar w:fldCharType="begin"/>
            </w:r>
            <w:r w:rsidRPr="00C2336E">
              <w:rPr>
                <w:b/>
              </w:rPr>
              <w:instrText xml:space="preserve"> REF _Ref83823105 \n \h  \* MERGEFORMAT </w:instrText>
            </w:r>
            <w:r w:rsidRPr="00C2336E">
              <w:rPr>
                <w:b/>
              </w:rPr>
            </w:r>
            <w:r w:rsidRPr="00C2336E">
              <w:rPr>
                <w:b/>
              </w:rPr>
              <w:fldChar w:fldCharType="separate"/>
            </w:r>
            <w:r w:rsidRPr="00C2336E">
              <w:rPr>
                <w:b/>
              </w:rPr>
              <w:t>9</w:t>
            </w:r>
            <w:r w:rsidRPr="00C2336E">
              <w:rPr>
                <w:b/>
              </w:rPr>
              <w:fldChar w:fldCharType="end"/>
            </w:r>
            <w:r w:rsidRPr="00C2336E">
              <w:rPr>
                <w:b/>
              </w:rPr>
              <w:t>)</w:t>
            </w:r>
          </w:p>
          <w:p w14:paraId="151AE73E" w14:textId="77777777" w:rsidR="00C2336E" w:rsidRPr="00C2336E" w:rsidRDefault="00C2336E" w:rsidP="00C2336E">
            <w:pPr>
              <w:spacing w:before="120" w:afterLines="50" w:after="120" w:line="240" w:lineRule="auto"/>
              <w:rPr>
                <w:b/>
              </w:rPr>
            </w:pPr>
          </w:p>
        </w:tc>
        <w:tc>
          <w:tcPr>
            <w:tcW w:w="3674" w:type="dxa"/>
            <w:gridSpan w:val="2"/>
            <w:tcBorders>
              <w:right w:val="single" w:sz="4" w:space="0" w:color="FFFFFF"/>
            </w:tcBorders>
          </w:tcPr>
          <w:p w14:paraId="4425E554" w14:textId="77777777" w:rsidR="00C2336E" w:rsidRPr="00C2336E" w:rsidRDefault="00C2336E" w:rsidP="00C2336E">
            <w:pPr>
              <w:spacing w:afterLines="50" w:after="120" w:line="240" w:lineRule="auto"/>
              <w:rPr>
                <w:b/>
              </w:rPr>
            </w:pPr>
            <w:r w:rsidRPr="00C2336E">
              <w:rPr>
                <w:b/>
              </w:rPr>
              <w:t>Transferor</w:t>
            </w:r>
          </w:p>
        </w:tc>
      </w:tr>
      <w:tr w:rsidR="00C2336E" w:rsidRPr="00C2336E" w14:paraId="1EDE01AE" w14:textId="77777777" w:rsidTr="00C2336E">
        <w:trPr>
          <w:trHeight w:val="474"/>
        </w:trPr>
        <w:tc>
          <w:tcPr>
            <w:tcW w:w="620" w:type="dxa"/>
            <w:vMerge/>
            <w:tcBorders>
              <w:left w:val="single" w:sz="4" w:space="0" w:color="FFFFFF"/>
            </w:tcBorders>
          </w:tcPr>
          <w:p w14:paraId="1023393C" w14:textId="77777777" w:rsidR="00C2336E" w:rsidRPr="00C2336E" w:rsidRDefault="00C2336E" w:rsidP="00C2336E">
            <w:pPr>
              <w:numPr>
                <w:ilvl w:val="0"/>
                <w:numId w:val="33"/>
              </w:numPr>
              <w:spacing w:afterLines="60" w:after="144" w:line="240" w:lineRule="auto"/>
              <w:rPr>
                <w:b/>
              </w:rPr>
            </w:pPr>
            <w:bookmarkStart w:id="22" w:name="_Ref83820112"/>
          </w:p>
        </w:tc>
        <w:bookmarkEnd w:id="22"/>
        <w:tc>
          <w:tcPr>
            <w:tcW w:w="2225" w:type="dxa"/>
            <w:vMerge/>
            <w:tcBorders>
              <w:left w:val="single" w:sz="4" w:space="0" w:color="FFFFFF"/>
            </w:tcBorders>
          </w:tcPr>
          <w:p w14:paraId="32576EAA" w14:textId="77777777" w:rsidR="00C2336E" w:rsidRPr="00C2336E" w:rsidRDefault="00C2336E" w:rsidP="00C2336E">
            <w:pPr>
              <w:spacing w:afterLines="50" w:after="120" w:line="240" w:lineRule="auto"/>
              <w:rPr>
                <w:b/>
              </w:rPr>
            </w:pPr>
          </w:p>
        </w:tc>
        <w:tc>
          <w:tcPr>
            <w:tcW w:w="1765" w:type="dxa"/>
            <w:tcBorders>
              <w:right w:val="single" w:sz="4" w:space="0" w:color="FFFFFF"/>
            </w:tcBorders>
          </w:tcPr>
          <w:p w14:paraId="5F3D4E9E" w14:textId="77777777" w:rsidR="00C2336E" w:rsidRPr="00C2336E" w:rsidRDefault="00C2336E" w:rsidP="00C2336E">
            <w:pPr>
              <w:spacing w:afterLines="50" w:after="120" w:line="240" w:lineRule="auto"/>
            </w:pPr>
            <w:r w:rsidRPr="00C2336E">
              <w:rPr>
                <w:b/>
              </w:rPr>
              <w:t>Description of Confidential Information</w:t>
            </w:r>
          </w:p>
        </w:tc>
        <w:tc>
          <w:tcPr>
            <w:tcW w:w="1909" w:type="dxa"/>
            <w:tcBorders>
              <w:right w:val="single" w:sz="4" w:space="0" w:color="FFFFFF"/>
            </w:tcBorders>
          </w:tcPr>
          <w:p w14:paraId="4DFDDB97" w14:textId="77777777" w:rsidR="00C2336E" w:rsidRPr="00C2336E" w:rsidRDefault="00C2336E" w:rsidP="00C2336E">
            <w:pPr>
              <w:spacing w:afterLines="60" w:after="144" w:line="240" w:lineRule="auto"/>
            </w:pPr>
            <w:r w:rsidRPr="00C2336E">
              <w:rPr>
                <w:b/>
                <w:noProof/>
                <w:lang w:eastAsia="en-AU"/>
              </w:rPr>
              <mc:AlternateContent>
                <mc:Choice Requires="wps">
                  <w:drawing>
                    <wp:anchor distT="0" distB="0" distL="114300" distR="114300" simplePos="0" relativeHeight="251708416" behindDoc="0" locked="0" layoutInCell="1" allowOverlap="1" wp14:anchorId="1F87D907" wp14:editId="429CB0C3">
                      <wp:simplePos x="0" y="0"/>
                      <wp:positionH relativeFrom="margin">
                        <wp:posOffset>1288961</wp:posOffset>
                      </wp:positionH>
                      <wp:positionV relativeFrom="paragraph">
                        <wp:posOffset>342175</wp:posOffset>
                      </wp:positionV>
                      <wp:extent cx="2631440" cy="2594345"/>
                      <wp:effectExtent l="0" t="0" r="0" b="0"/>
                      <wp:wrapNone/>
                      <wp:docPr id="58" name="Text Box 58"/>
                      <wp:cNvGraphicFramePr/>
                      <a:graphic xmlns:a="http://schemas.openxmlformats.org/drawingml/2006/main">
                        <a:graphicData uri="http://schemas.microsoft.com/office/word/2010/wordprocessingShape">
                          <wps:wsp>
                            <wps:cNvSpPr txBox="1"/>
                            <wps:spPr>
                              <a:xfrm>
                                <a:off x="0" y="0"/>
                                <a:ext cx="2631440" cy="2594345"/>
                              </a:xfrm>
                              <a:prstGeom prst="rect">
                                <a:avLst/>
                              </a:prstGeom>
                              <a:solidFill>
                                <a:srgbClr val="E9E4DE"/>
                              </a:solidFill>
                              <a:ln w="6350">
                                <a:noFill/>
                              </a:ln>
                            </wps:spPr>
                            <wps:txbx>
                              <w:txbxContent>
                                <w:p w14:paraId="2F93515D" w14:textId="77777777" w:rsidR="00C2336E" w:rsidRPr="0047126C" w:rsidRDefault="00C2336E" w:rsidP="00C2336E">
                                  <w:pPr>
                                    <w:spacing w:after="120"/>
                                    <w:rPr>
                                      <w:sz w:val="16"/>
                                      <w:szCs w:val="16"/>
                                      <w:lang w:eastAsia="en-AU"/>
                                    </w:rPr>
                                  </w:pPr>
                                  <w:r w:rsidRPr="0047126C">
                                    <w:rPr>
                                      <w:b/>
                                      <w:i/>
                                      <w:sz w:val="16"/>
                                      <w:szCs w:val="16"/>
                                      <w:lang w:eastAsia="en-AU"/>
                                    </w:rPr>
                                    <w:t>Guidance Note for item </w:t>
                                  </w:r>
                                  <w:r w:rsidRPr="0047126C">
                                    <w:rPr>
                                      <w:b/>
                                      <w:i/>
                                      <w:sz w:val="16"/>
                                      <w:szCs w:val="16"/>
                                      <w:lang w:eastAsia="en-AU"/>
                                    </w:rPr>
                                    <w:fldChar w:fldCharType="begin"/>
                                  </w:r>
                                  <w:r w:rsidRPr="0047126C">
                                    <w:rPr>
                                      <w:b/>
                                      <w:i/>
                                      <w:sz w:val="16"/>
                                      <w:szCs w:val="16"/>
                                      <w:lang w:eastAsia="en-AU"/>
                                    </w:rPr>
                                    <w:instrText xml:space="preserve"> REF _Ref89425234 \w \h </w:instrText>
                                  </w:r>
                                  <w:r>
                                    <w:rPr>
                                      <w:b/>
                                      <w:i/>
                                      <w:sz w:val="16"/>
                                      <w:szCs w:val="16"/>
                                      <w:lang w:eastAsia="en-AU"/>
                                    </w:rPr>
                                    <w:instrText xml:space="preserve"> \* MERGEFORMAT </w:instrText>
                                  </w:r>
                                  <w:r w:rsidRPr="0047126C">
                                    <w:rPr>
                                      <w:b/>
                                      <w:i/>
                                      <w:sz w:val="16"/>
                                      <w:szCs w:val="16"/>
                                      <w:lang w:eastAsia="en-AU"/>
                                    </w:rPr>
                                  </w:r>
                                  <w:r w:rsidRPr="0047126C">
                                    <w:rPr>
                                      <w:b/>
                                      <w:i/>
                                      <w:sz w:val="16"/>
                                      <w:szCs w:val="16"/>
                                      <w:lang w:eastAsia="en-AU"/>
                                    </w:rPr>
                                    <w:fldChar w:fldCharType="separate"/>
                                  </w:r>
                                  <w:r>
                                    <w:rPr>
                                      <w:b/>
                                      <w:i/>
                                      <w:sz w:val="16"/>
                                      <w:szCs w:val="16"/>
                                      <w:lang w:eastAsia="en-AU"/>
                                    </w:rPr>
                                    <w:t>17</w:t>
                                  </w:r>
                                  <w:r w:rsidRPr="0047126C">
                                    <w:rPr>
                                      <w:b/>
                                      <w:i/>
                                      <w:sz w:val="16"/>
                                      <w:szCs w:val="16"/>
                                      <w:lang w:eastAsia="en-AU"/>
                                    </w:rPr>
                                    <w:fldChar w:fldCharType="end"/>
                                  </w:r>
                                  <w:r w:rsidRPr="0047126C">
                                    <w:rPr>
                                      <w:b/>
                                      <w:i/>
                                      <w:sz w:val="16"/>
                                      <w:szCs w:val="16"/>
                                      <w:lang w:eastAsia="en-AU"/>
                                    </w:rPr>
                                    <w:t>:</w:t>
                                  </w:r>
                                  <w:r w:rsidRPr="0047126C">
                                    <w:rPr>
                                      <w:sz w:val="16"/>
                                      <w:szCs w:val="16"/>
                                      <w:lang w:eastAsia="en-AU"/>
                                    </w:rPr>
                                    <w:t xml:space="preserve"> Information of a confidential nature will be protected as Confidential Information if it is </w:t>
                                  </w:r>
                                  <w:r w:rsidRPr="0047126C">
                                    <w:rPr>
                                      <w:b/>
                                      <w:sz w:val="16"/>
                                      <w:szCs w:val="16"/>
                                      <w:u w:val="single"/>
                                      <w:lang w:eastAsia="en-AU"/>
                                    </w:rPr>
                                    <w:t>either</w:t>
                                  </w:r>
                                  <w:r w:rsidRPr="0047126C">
                                    <w:rPr>
                                      <w:sz w:val="16"/>
                                      <w:szCs w:val="16"/>
                                      <w:lang w:eastAsia="en-AU"/>
                                    </w:rPr>
                                    <w:t xml:space="preserve"> described here, </w:t>
                                  </w:r>
                                  <w:r w:rsidRPr="0047126C">
                                    <w:rPr>
                                      <w:b/>
                                      <w:sz w:val="16"/>
                                      <w:szCs w:val="16"/>
                                      <w:u w:val="single"/>
                                      <w:lang w:eastAsia="en-AU"/>
                                    </w:rPr>
                                    <w:t>or</w:t>
                                  </w:r>
                                  <w:r w:rsidRPr="0047126C">
                                    <w:rPr>
                                      <w:sz w:val="16"/>
                                      <w:szCs w:val="16"/>
                                      <w:lang w:eastAsia="en-AU"/>
                                    </w:rPr>
                                    <w:t xml:space="preserve"> where a party knows or ought to know it is confidential.  </w:t>
                                  </w:r>
                                </w:p>
                                <w:p w14:paraId="41A5252B" w14:textId="77777777" w:rsidR="00C2336E" w:rsidRPr="0047126C" w:rsidRDefault="00C2336E" w:rsidP="00C2336E">
                                  <w:pPr>
                                    <w:spacing w:after="120"/>
                                    <w:rPr>
                                      <w:sz w:val="16"/>
                                      <w:szCs w:val="16"/>
                                      <w:lang w:eastAsia="en-AU"/>
                                    </w:rPr>
                                  </w:pPr>
                                  <w:r w:rsidRPr="0047126C">
                                    <w:rPr>
                                      <w:sz w:val="16"/>
                                      <w:szCs w:val="16"/>
                                      <w:lang w:eastAsia="en-AU"/>
                                    </w:rPr>
                                    <w:t xml:space="preserve">If the parties agree to limit Confidential Information to only the specific information described here, this item needs to clearly state that </w:t>
                                  </w:r>
                                  <w:r w:rsidRPr="0047126C">
                                    <w:rPr>
                                      <w:b/>
                                      <w:sz w:val="16"/>
                                      <w:szCs w:val="16"/>
                                      <w:u w:val="single"/>
                                      <w:lang w:eastAsia="en-AU"/>
                                    </w:rPr>
                                    <w:t>only</w:t>
                                  </w:r>
                                  <w:r w:rsidRPr="0047126C">
                                    <w:rPr>
                                      <w:sz w:val="16"/>
                                      <w:szCs w:val="16"/>
                                      <w:lang w:eastAsia="en-AU"/>
                                    </w:rPr>
                                    <w:t xml:space="preserve"> the information listed here is Confidential Information.   </w:t>
                                  </w:r>
                                </w:p>
                                <w:p w14:paraId="778FA7ED" w14:textId="77777777" w:rsidR="00C2336E" w:rsidRPr="0047126C" w:rsidRDefault="00C2336E" w:rsidP="00C2336E">
                                  <w:pPr>
                                    <w:spacing w:after="120"/>
                                    <w:rPr>
                                      <w:sz w:val="16"/>
                                      <w:szCs w:val="16"/>
                                      <w:lang w:eastAsia="en-AU"/>
                                    </w:rPr>
                                  </w:pPr>
                                  <w:r w:rsidRPr="0047126C">
                                    <w:rPr>
                                      <w:sz w:val="16"/>
                                      <w:szCs w:val="16"/>
                                      <w:lang w:eastAsia="en-AU"/>
                                    </w:rPr>
                                    <w:t xml:space="preserve">The parties may wish to list all information exchanged in relation to a particular project as Confidential Information, or they may wish to limit it to specific information, </w:t>
                                  </w:r>
                                  <w:proofErr w:type="gramStart"/>
                                  <w:r w:rsidRPr="0047126C">
                                    <w:rPr>
                                      <w:sz w:val="16"/>
                                      <w:szCs w:val="16"/>
                                      <w:lang w:eastAsia="en-AU"/>
                                    </w:rPr>
                                    <w:t>meetings</w:t>
                                  </w:r>
                                  <w:proofErr w:type="gramEnd"/>
                                  <w:r w:rsidRPr="0047126C">
                                    <w:rPr>
                                      <w:sz w:val="16"/>
                                      <w:szCs w:val="16"/>
                                      <w:lang w:eastAsia="en-AU"/>
                                    </w:rPr>
                                    <w:t xml:space="preserve"> or documents.  Parties should be careful to consider the implications of this.  </w:t>
                                  </w:r>
                                </w:p>
                                <w:p w14:paraId="5D2A2FF9" w14:textId="77777777" w:rsidR="00C2336E" w:rsidRPr="0047126C" w:rsidRDefault="00C2336E" w:rsidP="00C2336E">
                                  <w:pPr>
                                    <w:spacing w:after="120"/>
                                    <w:rPr>
                                      <w:sz w:val="16"/>
                                      <w:szCs w:val="16"/>
                                      <w:lang w:eastAsia="en-AU"/>
                                    </w:rPr>
                                  </w:pPr>
                                  <w:r w:rsidRPr="0047126C">
                                    <w:rPr>
                                      <w:sz w:val="16"/>
                                      <w:szCs w:val="16"/>
                                      <w:lang w:eastAsia="en-AU"/>
                                    </w:rPr>
                                    <w:t>Unless there is a good reason to specify otherwise, the period of confidentiality will ordinarily be the same for each party’s Confidential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87D907" id="Text Box 58" o:spid="_x0000_s1040" type="#_x0000_t202" style="position:absolute;margin-left:101.5pt;margin-top:26.95pt;width:207.2pt;height:204.3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" fillcolor="#e9e4de" stroked="f" strokeweight=".5pt">
                      <v:textbox>
                        <w:txbxContent>
                          <w:p w14:paraId="2F93515D" w14:textId="77777777" w:rsidR="00C2336E" w:rsidRPr="0047126C" w:rsidRDefault="00C2336E" w:rsidP="00C2336E">
                            <w:pPr>
                              <w:spacing w:after="120"/>
                              <w:rPr>
                                <w:sz w:val="16"/>
                                <w:szCs w:val="16"/>
                                <w:lang w:eastAsia="en-AU"/>
                              </w:rPr>
                            </w:pPr>
                            <w:r w:rsidRPr="0047126C">
                              <w:rPr>
                                <w:b/>
                                <w:i/>
                                <w:sz w:val="16"/>
                                <w:szCs w:val="16"/>
                                <w:lang w:eastAsia="en-AU"/>
                              </w:rPr>
                              <w:t>Guidance Note for item </w:t>
                            </w:r>
                            <w:r w:rsidRPr="0047126C">
                              <w:rPr>
                                <w:b/>
                                <w:i/>
                                <w:sz w:val="16"/>
                                <w:szCs w:val="16"/>
                                <w:lang w:eastAsia="en-AU"/>
                              </w:rPr>
                              <w:fldChar w:fldCharType="begin"/>
                            </w:r>
                            <w:r w:rsidRPr="0047126C">
                              <w:rPr>
                                <w:b/>
                                <w:i/>
                                <w:sz w:val="16"/>
                                <w:szCs w:val="16"/>
                                <w:lang w:eastAsia="en-AU"/>
                              </w:rPr>
                              <w:instrText xml:space="preserve"> REF _Ref89425234 \w \h </w:instrText>
                            </w:r>
                            <w:r>
                              <w:rPr>
                                <w:b/>
                                <w:i/>
                                <w:sz w:val="16"/>
                                <w:szCs w:val="16"/>
                                <w:lang w:eastAsia="en-AU"/>
                              </w:rPr>
                              <w:instrText xml:space="preserve"> \* MERGEFORMAT </w:instrText>
                            </w:r>
                            <w:r w:rsidRPr="0047126C">
                              <w:rPr>
                                <w:b/>
                                <w:i/>
                                <w:sz w:val="16"/>
                                <w:szCs w:val="16"/>
                                <w:lang w:eastAsia="en-AU"/>
                              </w:rPr>
                            </w:r>
                            <w:r w:rsidRPr="0047126C">
                              <w:rPr>
                                <w:b/>
                                <w:i/>
                                <w:sz w:val="16"/>
                                <w:szCs w:val="16"/>
                                <w:lang w:eastAsia="en-AU"/>
                              </w:rPr>
                              <w:fldChar w:fldCharType="separate"/>
                            </w:r>
                            <w:r>
                              <w:rPr>
                                <w:b/>
                                <w:i/>
                                <w:sz w:val="16"/>
                                <w:szCs w:val="16"/>
                                <w:lang w:eastAsia="en-AU"/>
                              </w:rPr>
                              <w:t>17</w:t>
                            </w:r>
                            <w:r w:rsidRPr="0047126C">
                              <w:rPr>
                                <w:b/>
                                <w:i/>
                                <w:sz w:val="16"/>
                                <w:szCs w:val="16"/>
                                <w:lang w:eastAsia="en-AU"/>
                              </w:rPr>
                              <w:fldChar w:fldCharType="end"/>
                            </w:r>
                            <w:r w:rsidRPr="0047126C">
                              <w:rPr>
                                <w:b/>
                                <w:i/>
                                <w:sz w:val="16"/>
                                <w:szCs w:val="16"/>
                                <w:lang w:eastAsia="en-AU"/>
                              </w:rPr>
                              <w:t>:</w:t>
                            </w:r>
                            <w:r w:rsidRPr="0047126C">
                              <w:rPr>
                                <w:sz w:val="16"/>
                                <w:szCs w:val="16"/>
                                <w:lang w:eastAsia="en-AU"/>
                              </w:rPr>
                              <w:t xml:space="preserve"> Information of a confidential nature will be protected as Confidential Information if it is </w:t>
                            </w:r>
                            <w:r w:rsidRPr="0047126C">
                              <w:rPr>
                                <w:b/>
                                <w:sz w:val="16"/>
                                <w:szCs w:val="16"/>
                                <w:u w:val="single"/>
                                <w:lang w:eastAsia="en-AU"/>
                              </w:rPr>
                              <w:t>either</w:t>
                            </w:r>
                            <w:r w:rsidRPr="0047126C">
                              <w:rPr>
                                <w:sz w:val="16"/>
                                <w:szCs w:val="16"/>
                                <w:lang w:eastAsia="en-AU"/>
                              </w:rPr>
                              <w:t xml:space="preserve"> described here, </w:t>
                            </w:r>
                            <w:r w:rsidRPr="0047126C">
                              <w:rPr>
                                <w:b/>
                                <w:sz w:val="16"/>
                                <w:szCs w:val="16"/>
                                <w:u w:val="single"/>
                                <w:lang w:eastAsia="en-AU"/>
                              </w:rPr>
                              <w:t>or</w:t>
                            </w:r>
                            <w:r w:rsidRPr="0047126C">
                              <w:rPr>
                                <w:sz w:val="16"/>
                                <w:szCs w:val="16"/>
                                <w:lang w:eastAsia="en-AU"/>
                              </w:rPr>
                              <w:t xml:space="preserve"> where a party knows or ought to know it is confidential.  </w:t>
                            </w:r>
                          </w:p>
                          <w:p w14:paraId="41A5252B" w14:textId="77777777" w:rsidR="00C2336E" w:rsidRPr="0047126C" w:rsidRDefault="00C2336E" w:rsidP="00C2336E">
                            <w:pPr>
                              <w:spacing w:after="120"/>
                              <w:rPr>
                                <w:sz w:val="16"/>
                                <w:szCs w:val="16"/>
                                <w:lang w:eastAsia="en-AU"/>
                              </w:rPr>
                            </w:pPr>
                            <w:r w:rsidRPr="0047126C">
                              <w:rPr>
                                <w:sz w:val="16"/>
                                <w:szCs w:val="16"/>
                                <w:lang w:eastAsia="en-AU"/>
                              </w:rPr>
                              <w:t xml:space="preserve">If the parties agree to limit Confidential Information to only the specific information described here, this item needs to clearly state that </w:t>
                            </w:r>
                            <w:r w:rsidRPr="0047126C">
                              <w:rPr>
                                <w:b/>
                                <w:sz w:val="16"/>
                                <w:szCs w:val="16"/>
                                <w:u w:val="single"/>
                                <w:lang w:eastAsia="en-AU"/>
                              </w:rPr>
                              <w:t>only</w:t>
                            </w:r>
                            <w:r w:rsidRPr="0047126C">
                              <w:rPr>
                                <w:sz w:val="16"/>
                                <w:szCs w:val="16"/>
                                <w:lang w:eastAsia="en-AU"/>
                              </w:rPr>
                              <w:t xml:space="preserve"> the information listed here is Confidential Information.   </w:t>
                            </w:r>
                          </w:p>
                          <w:p w14:paraId="778FA7ED" w14:textId="77777777" w:rsidR="00C2336E" w:rsidRPr="0047126C" w:rsidRDefault="00C2336E" w:rsidP="00C2336E">
                            <w:pPr>
                              <w:spacing w:after="120"/>
                              <w:rPr>
                                <w:sz w:val="16"/>
                                <w:szCs w:val="16"/>
                                <w:lang w:eastAsia="en-AU"/>
                              </w:rPr>
                            </w:pPr>
                            <w:r w:rsidRPr="0047126C">
                              <w:rPr>
                                <w:sz w:val="16"/>
                                <w:szCs w:val="16"/>
                                <w:lang w:eastAsia="en-AU"/>
                              </w:rPr>
                              <w:t xml:space="preserve">The parties may wish to list all information exchanged in relation to a particular project as Confidential Information, or they may wish to limit it to specific information, </w:t>
                            </w:r>
                            <w:proofErr w:type="gramStart"/>
                            <w:r w:rsidRPr="0047126C">
                              <w:rPr>
                                <w:sz w:val="16"/>
                                <w:szCs w:val="16"/>
                                <w:lang w:eastAsia="en-AU"/>
                              </w:rPr>
                              <w:t>meetings</w:t>
                            </w:r>
                            <w:proofErr w:type="gramEnd"/>
                            <w:r w:rsidRPr="0047126C">
                              <w:rPr>
                                <w:sz w:val="16"/>
                                <w:szCs w:val="16"/>
                                <w:lang w:eastAsia="en-AU"/>
                              </w:rPr>
                              <w:t xml:space="preserve"> or documents.  Parties should be careful to consider the implications of this.  </w:t>
                            </w:r>
                          </w:p>
                          <w:p w14:paraId="5D2A2FF9" w14:textId="77777777" w:rsidR="00C2336E" w:rsidRPr="0047126C" w:rsidRDefault="00C2336E" w:rsidP="00C2336E">
                            <w:pPr>
                              <w:spacing w:after="120"/>
                              <w:rPr>
                                <w:sz w:val="16"/>
                                <w:szCs w:val="16"/>
                                <w:lang w:eastAsia="en-AU"/>
                              </w:rPr>
                            </w:pPr>
                            <w:r w:rsidRPr="0047126C">
                              <w:rPr>
                                <w:sz w:val="16"/>
                                <w:szCs w:val="16"/>
                                <w:lang w:eastAsia="en-AU"/>
                              </w:rPr>
                              <w:t>Unless there is a good reason to specify otherwise, the period of confidentiality will ordinarily be the same for each party’s Confidential Information.</w:t>
                            </w:r>
                          </w:p>
                        </w:txbxContent>
                      </v:textbox>
                      <w10:wrap anchorx="margin"/>
                    </v:shape>
                  </w:pict>
                </mc:Fallback>
              </mc:AlternateContent>
            </w:r>
            <w:r w:rsidRPr="00C2336E">
              <w:rPr>
                <w:b/>
              </w:rPr>
              <w:t>Period of confidentiality</w:t>
            </w:r>
          </w:p>
        </w:tc>
      </w:tr>
      <w:tr w:rsidR="00C2336E" w:rsidRPr="00C2336E" w14:paraId="0647AFCF" w14:textId="77777777" w:rsidTr="00C2336E">
        <w:trPr>
          <w:trHeight w:val="474"/>
        </w:trPr>
        <w:tc>
          <w:tcPr>
            <w:tcW w:w="620" w:type="dxa"/>
            <w:vMerge/>
            <w:tcBorders>
              <w:left w:val="single" w:sz="4" w:space="0" w:color="FFFFFF"/>
            </w:tcBorders>
          </w:tcPr>
          <w:p w14:paraId="45F3312C" w14:textId="77777777" w:rsidR="00C2336E" w:rsidRPr="00C2336E" w:rsidRDefault="00C2336E" w:rsidP="00C2336E">
            <w:pPr>
              <w:numPr>
                <w:ilvl w:val="0"/>
                <w:numId w:val="33"/>
              </w:numPr>
              <w:spacing w:afterLines="60" w:after="144" w:line="240" w:lineRule="auto"/>
              <w:rPr>
                <w:b/>
              </w:rPr>
            </w:pPr>
          </w:p>
        </w:tc>
        <w:tc>
          <w:tcPr>
            <w:tcW w:w="2225" w:type="dxa"/>
            <w:vMerge/>
            <w:tcBorders>
              <w:left w:val="single" w:sz="4" w:space="0" w:color="FFFFFF"/>
            </w:tcBorders>
          </w:tcPr>
          <w:p w14:paraId="1DB25155" w14:textId="77777777" w:rsidR="00C2336E" w:rsidRPr="00C2336E" w:rsidRDefault="00C2336E" w:rsidP="00C2336E">
            <w:pPr>
              <w:spacing w:afterLines="50" w:after="120" w:line="240" w:lineRule="auto"/>
              <w:rPr>
                <w:b/>
              </w:rPr>
            </w:pPr>
          </w:p>
        </w:tc>
        <w:tc>
          <w:tcPr>
            <w:tcW w:w="1765" w:type="dxa"/>
            <w:tcBorders>
              <w:right w:val="single" w:sz="4" w:space="0" w:color="FFFFFF"/>
            </w:tcBorders>
          </w:tcPr>
          <w:p w14:paraId="5CE6F661" w14:textId="77777777" w:rsidR="00C2336E" w:rsidRPr="00C2336E" w:rsidRDefault="00C2336E" w:rsidP="00C2336E">
            <w:pPr>
              <w:spacing w:afterLines="50" w:after="120" w:line="240" w:lineRule="auto"/>
            </w:pPr>
            <w:r w:rsidRPr="00C2336E">
              <w:t xml:space="preserve">Description: </w:t>
            </w:r>
            <w:r w:rsidRPr="00C2336E">
              <w:rPr>
                <w:i/>
              </w:rPr>
              <w:t>[</w:t>
            </w:r>
            <w:r w:rsidRPr="00C2336E">
              <w:rPr>
                <w:i/>
                <w:highlight w:val="lightGray"/>
                <w:shd w:val="clear" w:color="auto" w:fill="BFBFBF"/>
              </w:rPr>
              <w:t xml:space="preserve">Insert description of Confidential Information. </w:t>
            </w:r>
            <w:r w:rsidRPr="00C2336E">
              <w:rPr>
                <w:rFonts w:cs="Arial"/>
                <w:i/>
                <w:highlight w:val="lightGray"/>
                <w:shd w:val="clear" w:color="auto" w:fill="D9D9D9"/>
              </w:rPr>
              <w:t xml:space="preserve">If the parties agree to limit Confidential Information to the specific information described here, </w:t>
            </w:r>
            <w:r w:rsidRPr="00C2336E">
              <w:rPr>
                <w:rFonts w:cs="Arial"/>
                <w:i/>
                <w:highlight w:val="lightGray"/>
                <w:shd w:val="clear" w:color="auto" w:fill="D9D9D9"/>
              </w:rPr>
              <w:lastRenderedPageBreak/>
              <w:t xml:space="preserve">clearly state that only the information listed here is Confidential Information. </w:t>
            </w:r>
            <w:r w:rsidRPr="00C2336E">
              <w:rPr>
                <w:i/>
                <w:highlight w:val="lightGray"/>
                <w:shd w:val="clear" w:color="auto" w:fill="BFBFBF"/>
              </w:rPr>
              <w:t xml:space="preserve">If more space is </w:t>
            </w:r>
            <w:proofErr w:type="gramStart"/>
            <w:r w:rsidRPr="00C2336E">
              <w:rPr>
                <w:i/>
                <w:highlight w:val="lightGray"/>
                <w:shd w:val="clear" w:color="auto" w:fill="BFBFBF"/>
              </w:rPr>
              <w:t>required</w:t>
            </w:r>
            <w:proofErr w:type="gramEnd"/>
            <w:r w:rsidRPr="00C2336E">
              <w:rPr>
                <w:i/>
                <w:highlight w:val="lightGray"/>
                <w:shd w:val="clear" w:color="auto" w:fill="BFBFBF"/>
              </w:rPr>
              <w:t xml:space="preserve"> an attachment can be added</w:t>
            </w:r>
            <w:r w:rsidRPr="00C2336E">
              <w:rPr>
                <w:i/>
                <w:highlight w:val="lightGray"/>
              </w:rPr>
              <w:t>.</w:t>
            </w:r>
            <w:r w:rsidRPr="00C2336E">
              <w:rPr>
                <w:i/>
              </w:rPr>
              <w:t>]</w:t>
            </w:r>
          </w:p>
        </w:tc>
        <w:tc>
          <w:tcPr>
            <w:tcW w:w="1909" w:type="dxa"/>
            <w:tcBorders>
              <w:right w:val="single" w:sz="4" w:space="0" w:color="FFFFFF"/>
            </w:tcBorders>
          </w:tcPr>
          <w:p w14:paraId="2386D28A" w14:textId="77777777" w:rsidR="00C2336E" w:rsidRPr="00C2336E" w:rsidRDefault="00C2336E" w:rsidP="00C2336E">
            <w:pPr>
              <w:spacing w:afterLines="60" w:after="144" w:line="240" w:lineRule="auto"/>
            </w:pPr>
            <w:r w:rsidRPr="00C2336E">
              <w:lastRenderedPageBreak/>
              <w:t xml:space="preserve">Period: </w:t>
            </w:r>
            <w:r w:rsidRPr="00C2336E">
              <w:rPr>
                <w:i/>
              </w:rPr>
              <w:t>[</w:t>
            </w:r>
            <w:r w:rsidRPr="00C2336E">
              <w:rPr>
                <w:i/>
                <w:highlight w:val="lightGray"/>
                <w:shd w:val="clear" w:color="auto" w:fill="BFBFBF"/>
              </w:rPr>
              <w:t>Insert the period it is required to remain confidential (</w:t>
            </w:r>
            <w:proofErr w:type="spellStart"/>
            <w:proofErr w:type="gramStart"/>
            <w:r w:rsidRPr="00C2336E">
              <w:rPr>
                <w:i/>
                <w:highlight w:val="lightGray"/>
                <w:shd w:val="clear" w:color="auto" w:fill="BFBFBF"/>
              </w:rPr>
              <w:t>eg</w:t>
            </w:r>
            <w:proofErr w:type="spellEnd"/>
            <w:proofErr w:type="gramEnd"/>
            <w:r w:rsidRPr="00C2336E">
              <w:rPr>
                <w:i/>
                <w:highlight w:val="lightGray"/>
                <w:shd w:val="clear" w:color="auto" w:fill="BFBFBF"/>
              </w:rPr>
              <w:t xml:space="preserve"> 'perpetually' or '7 years</w:t>
            </w:r>
            <w:r w:rsidRPr="00C2336E">
              <w:rPr>
                <w:rFonts w:cs="Arial"/>
                <w:i/>
                <w:highlight w:val="lightGray"/>
              </w:rPr>
              <w:t xml:space="preserve"> from the date of disclosure</w:t>
            </w:r>
            <w:r w:rsidRPr="00C2336E">
              <w:rPr>
                <w:i/>
                <w:highlight w:val="lightGray"/>
                <w:shd w:val="clear" w:color="auto" w:fill="BFBFBF"/>
              </w:rPr>
              <w:t>').</w:t>
            </w:r>
            <w:r w:rsidRPr="00C2336E">
              <w:rPr>
                <w:i/>
              </w:rPr>
              <w:t>]</w:t>
            </w:r>
          </w:p>
        </w:tc>
      </w:tr>
      <w:tr w:rsidR="00C2336E" w:rsidRPr="00C2336E" w14:paraId="6B9249B8" w14:textId="77777777" w:rsidTr="00C2336E">
        <w:trPr>
          <w:trHeight w:val="474"/>
        </w:trPr>
        <w:tc>
          <w:tcPr>
            <w:tcW w:w="620" w:type="dxa"/>
            <w:vMerge/>
            <w:tcBorders>
              <w:left w:val="single" w:sz="4" w:space="0" w:color="FFFFFF"/>
            </w:tcBorders>
          </w:tcPr>
          <w:p w14:paraId="07304A1B" w14:textId="77777777" w:rsidR="00C2336E" w:rsidRPr="00C2336E" w:rsidRDefault="00C2336E" w:rsidP="00C2336E">
            <w:pPr>
              <w:numPr>
                <w:ilvl w:val="0"/>
                <w:numId w:val="33"/>
              </w:numPr>
              <w:spacing w:afterLines="60" w:after="144" w:line="240" w:lineRule="auto"/>
              <w:rPr>
                <w:b/>
              </w:rPr>
            </w:pPr>
          </w:p>
        </w:tc>
        <w:tc>
          <w:tcPr>
            <w:tcW w:w="2225" w:type="dxa"/>
            <w:vMerge/>
            <w:tcBorders>
              <w:left w:val="single" w:sz="4" w:space="0" w:color="FFFFFF"/>
            </w:tcBorders>
          </w:tcPr>
          <w:p w14:paraId="6297A03C" w14:textId="77777777" w:rsidR="00C2336E" w:rsidRPr="00C2336E" w:rsidRDefault="00C2336E" w:rsidP="00C2336E">
            <w:pPr>
              <w:spacing w:afterLines="50" w:after="120" w:line="240" w:lineRule="auto"/>
              <w:rPr>
                <w:b/>
              </w:rPr>
            </w:pPr>
          </w:p>
        </w:tc>
        <w:tc>
          <w:tcPr>
            <w:tcW w:w="3674" w:type="dxa"/>
            <w:gridSpan w:val="2"/>
            <w:tcBorders>
              <w:right w:val="single" w:sz="4" w:space="0" w:color="FFFFFF"/>
            </w:tcBorders>
          </w:tcPr>
          <w:p w14:paraId="6DEB0100" w14:textId="77777777" w:rsidR="00C2336E" w:rsidRPr="00C2336E" w:rsidRDefault="00C2336E" w:rsidP="00C2336E">
            <w:pPr>
              <w:spacing w:afterLines="50" w:after="120" w:line="240" w:lineRule="auto"/>
            </w:pPr>
            <w:r w:rsidRPr="00C2336E">
              <w:rPr>
                <w:b/>
              </w:rPr>
              <w:t>Recipient</w:t>
            </w:r>
          </w:p>
        </w:tc>
      </w:tr>
      <w:tr w:rsidR="00C2336E" w:rsidRPr="00C2336E" w14:paraId="7FB7A20A" w14:textId="77777777" w:rsidTr="00C2336E">
        <w:trPr>
          <w:trHeight w:val="474"/>
        </w:trPr>
        <w:tc>
          <w:tcPr>
            <w:tcW w:w="620" w:type="dxa"/>
            <w:vMerge/>
            <w:tcBorders>
              <w:left w:val="single" w:sz="4" w:space="0" w:color="FFFFFF"/>
            </w:tcBorders>
          </w:tcPr>
          <w:p w14:paraId="66230743" w14:textId="77777777" w:rsidR="00C2336E" w:rsidRPr="00C2336E" w:rsidRDefault="00C2336E" w:rsidP="00C2336E">
            <w:pPr>
              <w:numPr>
                <w:ilvl w:val="0"/>
                <w:numId w:val="33"/>
              </w:numPr>
              <w:spacing w:afterLines="60" w:after="144" w:line="240" w:lineRule="auto"/>
              <w:rPr>
                <w:b/>
              </w:rPr>
            </w:pPr>
          </w:p>
        </w:tc>
        <w:tc>
          <w:tcPr>
            <w:tcW w:w="2225" w:type="dxa"/>
            <w:vMerge/>
            <w:tcBorders>
              <w:left w:val="single" w:sz="4" w:space="0" w:color="FFFFFF"/>
            </w:tcBorders>
          </w:tcPr>
          <w:p w14:paraId="68DA7313" w14:textId="77777777" w:rsidR="00C2336E" w:rsidRPr="00C2336E" w:rsidRDefault="00C2336E" w:rsidP="00C2336E">
            <w:pPr>
              <w:spacing w:afterLines="50" w:after="120" w:line="240" w:lineRule="auto"/>
              <w:rPr>
                <w:b/>
              </w:rPr>
            </w:pPr>
          </w:p>
        </w:tc>
        <w:tc>
          <w:tcPr>
            <w:tcW w:w="1765" w:type="dxa"/>
            <w:tcBorders>
              <w:right w:val="single" w:sz="4" w:space="0" w:color="FFFFFF"/>
            </w:tcBorders>
          </w:tcPr>
          <w:p w14:paraId="1F7D82A9" w14:textId="77777777" w:rsidR="00C2336E" w:rsidRPr="00C2336E" w:rsidRDefault="00C2336E" w:rsidP="00C2336E">
            <w:pPr>
              <w:spacing w:afterLines="50" w:after="120" w:line="240" w:lineRule="auto"/>
            </w:pPr>
            <w:r w:rsidRPr="00C2336E">
              <w:rPr>
                <w:b/>
              </w:rPr>
              <w:t>Description of Confidential Information</w:t>
            </w:r>
          </w:p>
        </w:tc>
        <w:tc>
          <w:tcPr>
            <w:tcW w:w="1909" w:type="dxa"/>
            <w:tcBorders>
              <w:right w:val="single" w:sz="4" w:space="0" w:color="FFFFFF"/>
            </w:tcBorders>
          </w:tcPr>
          <w:p w14:paraId="2D0A504F" w14:textId="77777777" w:rsidR="00C2336E" w:rsidRPr="00C2336E" w:rsidRDefault="00C2336E" w:rsidP="00C2336E">
            <w:pPr>
              <w:spacing w:afterLines="60" w:after="144" w:line="240" w:lineRule="auto"/>
            </w:pPr>
            <w:r w:rsidRPr="00C2336E">
              <w:rPr>
                <w:b/>
              </w:rPr>
              <w:t xml:space="preserve">Period of confidentiality </w:t>
            </w:r>
          </w:p>
        </w:tc>
      </w:tr>
      <w:tr w:rsidR="00C2336E" w:rsidRPr="00C2336E" w14:paraId="5C627E0B" w14:textId="77777777" w:rsidTr="00C2336E">
        <w:trPr>
          <w:trHeight w:val="474"/>
        </w:trPr>
        <w:tc>
          <w:tcPr>
            <w:tcW w:w="620" w:type="dxa"/>
            <w:vMerge/>
            <w:tcBorders>
              <w:left w:val="single" w:sz="4" w:space="0" w:color="FFFFFF"/>
            </w:tcBorders>
          </w:tcPr>
          <w:p w14:paraId="42D05471" w14:textId="77777777" w:rsidR="00C2336E" w:rsidRPr="00C2336E" w:rsidRDefault="00C2336E" w:rsidP="00C2336E">
            <w:pPr>
              <w:numPr>
                <w:ilvl w:val="0"/>
                <w:numId w:val="33"/>
              </w:numPr>
              <w:spacing w:afterLines="60" w:after="144" w:line="240" w:lineRule="auto"/>
              <w:rPr>
                <w:b/>
              </w:rPr>
            </w:pPr>
          </w:p>
        </w:tc>
        <w:tc>
          <w:tcPr>
            <w:tcW w:w="2225" w:type="dxa"/>
            <w:vMerge/>
            <w:tcBorders>
              <w:left w:val="single" w:sz="4" w:space="0" w:color="FFFFFF"/>
            </w:tcBorders>
          </w:tcPr>
          <w:p w14:paraId="4D4441CD" w14:textId="77777777" w:rsidR="00C2336E" w:rsidRPr="00C2336E" w:rsidRDefault="00C2336E" w:rsidP="00C2336E">
            <w:pPr>
              <w:spacing w:afterLines="50" w:after="120" w:line="240" w:lineRule="auto"/>
              <w:rPr>
                <w:b/>
              </w:rPr>
            </w:pPr>
          </w:p>
        </w:tc>
        <w:tc>
          <w:tcPr>
            <w:tcW w:w="1765" w:type="dxa"/>
            <w:tcBorders>
              <w:right w:val="single" w:sz="4" w:space="0" w:color="FFFFFF"/>
            </w:tcBorders>
          </w:tcPr>
          <w:p w14:paraId="4E9D2BA4" w14:textId="77777777" w:rsidR="00C2336E" w:rsidRPr="00C2336E" w:rsidRDefault="00C2336E" w:rsidP="00C2336E">
            <w:pPr>
              <w:spacing w:afterLines="50" w:after="120" w:line="240" w:lineRule="auto"/>
            </w:pPr>
            <w:r w:rsidRPr="00C2336E">
              <w:t xml:space="preserve">Description: </w:t>
            </w:r>
            <w:r w:rsidRPr="00C2336E">
              <w:rPr>
                <w:i/>
              </w:rPr>
              <w:t>[</w:t>
            </w:r>
            <w:r w:rsidRPr="00C2336E">
              <w:rPr>
                <w:i/>
                <w:highlight w:val="lightGray"/>
                <w:shd w:val="clear" w:color="auto" w:fill="BFBFBF"/>
              </w:rPr>
              <w:t xml:space="preserve">Insert description of Confidential Information. </w:t>
            </w:r>
            <w:r w:rsidRPr="00C2336E">
              <w:rPr>
                <w:rFonts w:cs="Arial"/>
                <w:i/>
                <w:highlight w:val="lightGray"/>
                <w:shd w:val="clear" w:color="auto" w:fill="D9D9D9"/>
              </w:rPr>
              <w:t xml:space="preserve">If the parties agree to limit Confidential Information to the specific information described here, clearly state that only the information listed here is Confidential Information. </w:t>
            </w:r>
            <w:r w:rsidRPr="00C2336E">
              <w:rPr>
                <w:i/>
                <w:highlight w:val="lightGray"/>
                <w:shd w:val="clear" w:color="auto" w:fill="BFBFBF"/>
              </w:rPr>
              <w:t xml:space="preserve">If more space is </w:t>
            </w:r>
            <w:proofErr w:type="gramStart"/>
            <w:r w:rsidRPr="00C2336E">
              <w:rPr>
                <w:i/>
                <w:highlight w:val="lightGray"/>
                <w:shd w:val="clear" w:color="auto" w:fill="BFBFBF"/>
              </w:rPr>
              <w:t>required</w:t>
            </w:r>
            <w:proofErr w:type="gramEnd"/>
            <w:r w:rsidRPr="00C2336E">
              <w:rPr>
                <w:i/>
                <w:highlight w:val="lightGray"/>
                <w:shd w:val="clear" w:color="auto" w:fill="BFBFBF"/>
              </w:rPr>
              <w:t xml:space="preserve"> an attachment can be added</w:t>
            </w:r>
            <w:r w:rsidRPr="00C2336E">
              <w:rPr>
                <w:i/>
                <w:highlight w:val="lightGray"/>
              </w:rPr>
              <w:t>.</w:t>
            </w:r>
            <w:r w:rsidRPr="00C2336E">
              <w:rPr>
                <w:i/>
              </w:rPr>
              <w:t>]</w:t>
            </w:r>
          </w:p>
        </w:tc>
        <w:tc>
          <w:tcPr>
            <w:tcW w:w="1909" w:type="dxa"/>
            <w:tcBorders>
              <w:right w:val="single" w:sz="4" w:space="0" w:color="FFFFFF"/>
            </w:tcBorders>
          </w:tcPr>
          <w:p w14:paraId="7EA00811" w14:textId="77777777" w:rsidR="00C2336E" w:rsidRPr="00C2336E" w:rsidRDefault="00C2336E" w:rsidP="00C2336E">
            <w:pPr>
              <w:spacing w:afterLines="60" w:after="144" w:line="240" w:lineRule="auto"/>
            </w:pPr>
            <w:r w:rsidRPr="00C2336E">
              <w:t xml:space="preserve">Period: </w:t>
            </w:r>
            <w:r w:rsidRPr="00C2336E">
              <w:rPr>
                <w:i/>
              </w:rPr>
              <w:t>[</w:t>
            </w:r>
            <w:r w:rsidRPr="00C2336E">
              <w:rPr>
                <w:i/>
                <w:highlight w:val="lightGray"/>
                <w:shd w:val="clear" w:color="auto" w:fill="BFBFBF"/>
              </w:rPr>
              <w:t>Insert the period it is required to remain confidential (</w:t>
            </w:r>
            <w:proofErr w:type="spellStart"/>
            <w:proofErr w:type="gramStart"/>
            <w:r w:rsidRPr="00C2336E">
              <w:rPr>
                <w:i/>
                <w:highlight w:val="lightGray"/>
                <w:shd w:val="clear" w:color="auto" w:fill="BFBFBF"/>
              </w:rPr>
              <w:t>eg</w:t>
            </w:r>
            <w:proofErr w:type="spellEnd"/>
            <w:proofErr w:type="gramEnd"/>
            <w:r w:rsidRPr="00C2336E">
              <w:rPr>
                <w:i/>
                <w:highlight w:val="lightGray"/>
                <w:shd w:val="clear" w:color="auto" w:fill="BFBFBF"/>
              </w:rPr>
              <w:t xml:space="preserve"> 'perpetually' or '7 years</w:t>
            </w:r>
            <w:r w:rsidRPr="00C2336E">
              <w:rPr>
                <w:rFonts w:cs="Arial"/>
                <w:i/>
                <w:highlight w:val="lightGray"/>
              </w:rPr>
              <w:t xml:space="preserve"> from the date of disclosure</w:t>
            </w:r>
            <w:r w:rsidRPr="00C2336E">
              <w:rPr>
                <w:i/>
                <w:highlight w:val="lightGray"/>
                <w:shd w:val="clear" w:color="auto" w:fill="BFBFBF"/>
              </w:rPr>
              <w:t>').</w:t>
            </w:r>
            <w:r w:rsidRPr="00C2336E">
              <w:rPr>
                <w:i/>
              </w:rPr>
              <w:t>]</w:t>
            </w:r>
          </w:p>
        </w:tc>
      </w:tr>
      <w:tr w:rsidR="00C2336E" w:rsidRPr="00C2336E" w14:paraId="686EA5BC" w14:textId="77777777" w:rsidTr="00C2336E">
        <w:trPr>
          <w:trHeight w:val="474"/>
        </w:trPr>
        <w:tc>
          <w:tcPr>
            <w:tcW w:w="620" w:type="dxa"/>
            <w:tcBorders>
              <w:left w:val="single" w:sz="4" w:space="0" w:color="FFFFFF"/>
            </w:tcBorders>
          </w:tcPr>
          <w:p w14:paraId="498A4E3A" w14:textId="77777777" w:rsidR="00C2336E" w:rsidRPr="00C2336E" w:rsidRDefault="00C2336E" w:rsidP="00C2336E">
            <w:pPr>
              <w:numPr>
                <w:ilvl w:val="0"/>
                <w:numId w:val="33"/>
              </w:numPr>
              <w:spacing w:afterLines="50" w:after="120" w:line="240" w:lineRule="auto"/>
              <w:rPr>
                <w:b/>
              </w:rPr>
            </w:pPr>
            <w:bookmarkStart w:id="23" w:name="_Ref85370823"/>
          </w:p>
        </w:tc>
        <w:bookmarkEnd w:id="23"/>
        <w:tc>
          <w:tcPr>
            <w:tcW w:w="2225" w:type="dxa"/>
            <w:tcBorders>
              <w:left w:val="single" w:sz="4" w:space="0" w:color="FFFFFF"/>
            </w:tcBorders>
          </w:tcPr>
          <w:p w14:paraId="59E7E5EE" w14:textId="77777777" w:rsidR="00C2336E" w:rsidRPr="00C2336E" w:rsidRDefault="00C2336E" w:rsidP="00C2336E">
            <w:pPr>
              <w:spacing w:afterLines="50" w:after="120" w:line="240" w:lineRule="auto"/>
              <w:rPr>
                <w:b/>
              </w:rPr>
            </w:pPr>
            <w:r w:rsidRPr="00C2336E">
              <w:rPr>
                <w:b/>
              </w:rPr>
              <w:t xml:space="preserve">Liability cap </w:t>
            </w:r>
          </w:p>
          <w:p w14:paraId="306CB3A7" w14:textId="77777777" w:rsidR="00C2336E" w:rsidRPr="00C2336E" w:rsidRDefault="00C2336E" w:rsidP="00C2336E">
            <w:pPr>
              <w:spacing w:afterLines="50" w:after="120" w:line="240" w:lineRule="auto"/>
              <w:rPr>
                <w:b/>
              </w:rPr>
            </w:pPr>
            <w:r w:rsidRPr="00C2336E">
              <w:rPr>
                <w:b/>
              </w:rPr>
              <w:t>(</w:t>
            </w:r>
            <w:proofErr w:type="gramStart"/>
            <w:r w:rsidRPr="00C2336E">
              <w:rPr>
                <w:b/>
              </w:rPr>
              <w:t>clause</w:t>
            </w:r>
            <w:proofErr w:type="gramEnd"/>
            <w:r w:rsidRPr="00C2336E">
              <w:rPr>
                <w:b/>
              </w:rPr>
              <w:t xml:space="preserve"> </w:t>
            </w:r>
            <w:r w:rsidRPr="00C2336E">
              <w:rPr>
                <w:b/>
              </w:rPr>
              <w:fldChar w:fldCharType="begin"/>
            </w:r>
            <w:r w:rsidRPr="00C2336E">
              <w:rPr>
                <w:b/>
              </w:rPr>
              <w:instrText xml:space="preserve"> REF _Ref106620657 \r \h </w:instrText>
            </w:r>
            <w:r w:rsidRPr="00C2336E">
              <w:rPr>
                <w:b/>
              </w:rPr>
            </w:r>
            <w:r w:rsidRPr="00C2336E">
              <w:rPr>
                <w:b/>
              </w:rPr>
              <w:fldChar w:fldCharType="separate"/>
            </w:r>
            <w:r w:rsidRPr="00C2336E">
              <w:rPr>
                <w:b/>
              </w:rPr>
              <w:t>10(a)(</w:t>
            </w:r>
            <w:proofErr w:type="spellStart"/>
            <w:r w:rsidRPr="00C2336E">
              <w:rPr>
                <w:b/>
              </w:rPr>
              <w:t>i</w:t>
            </w:r>
            <w:proofErr w:type="spellEnd"/>
            <w:r w:rsidRPr="00C2336E">
              <w:rPr>
                <w:b/>
              </w:rPr>
              <w:t>)</w:t>
            </w:r>
            <w:r w:rsidRPr="00C2336E">
              <w:rPr>
                <w:b/>
              </w:rPr>
              <w:fldChar w:fldCharType="end"/>
            </w:r>
            <w:r w:rsidRPr="00C2336E">
              <w:rPr>
                <w:b/>
              </w:rPr>
              <w:t>)</w:t>
            </w:r>
          </w:p>
        </w:tc>
        <w:tc>
          <w:tcPr>
            <w:tcW w:w="3674" w:type="dxa"/>
            <w:gridSpan w:val="2"/>
            <w:tcBorders>
              <w:right w:val="single" w:sz="4" w:space="0" w:color="FFFFFF"/>
            </w:tcBorders>
          </w:tcPr>
          <w:p w14:paraId="5534DF7D" w14:textId="77777777" w:rsidR="00C2336E" w:rsidRPr="00C2336E" w:rsidRDefault="00C2336E" w:rsidP="00C2336E">
            <w:pPr>
              <w:spacing w:afterLines="50" w:after="120" w:line="240" w:lineRule="auto"/>
              <w:rPr>
                <w:i/>
              </w:rPr>
            </w:pPr>
            <w:r w:rsidRPr="00C2336E">
              <w:rPr>
                <w:i/>
              </w:rPr>
              <w:t>[</w:t>
            </w:r>
            <w:r w:rsidRPr="00C2336E">
              <w:rPr>
                <w:i/>
                <w:shd w:val="clear" w:color="auto" w:fill="BFBFBF"/>
              </w:rPr>
              <w:t>insert liability cap amount</w:t>
            </w:r>
            <w:r w:rsidRPr="00C2336E">
              <w:rPr>
                <w:i/>
                <w:highlight w:val="lightGray"/>
              </w:rPr>
              <w:t>.</w:t>
            </w:r>
            <w:r w:rsidRPr="00C2336E">
              <w:rPr>
                <w:i/>
              </w:rPr>
              <w:t>]</w:t>
            </w:r>
          </w:p>
        </w:tc>
      </w:tr>
    </w:tbl>
    <w:p w14:paraId="77D909A4" w14:textId="77777777" w:rsidR="00C2336E" w:rsidRPr="00C2336E" w:rsidRDefault="00C2336E" w:rsidP="00C2336E">
      <w:pPr>
        <w:spacing w:after="240" w:line="240" w:lineRule="auto"/>
        <w:rPr>
          <w:rFonts w:ascii="Arial" w:eastAsia="Times New Roman" w:hAnsi="Arial" w:cs="Times New Roman"/>
          <w:sz w:val="20"/>
          <w:szCs w:val="20"/>
        </w:rPr>
        <w:sectPr w:rsidR="00C2336E" w:rsidRPr="00C2336E" w:rsidSect="00C43A7F">
          <w:headerReference w:type="even" r:id="rId23"/>
          <w:headerReference w:type="default" r:id="rId24"/>
          <w:footerReference w:type="even" r:id="rId25"/>
          <w:footerReference w:type="default" r:id="rId26"/>
          <w:headerReference w:type="first" r:id="rId27"/>
          <w:footerReference w:type="first" r:id="rId28"/>
          <w:type w:val="continuous"/>
          <w:pgSz w:w="11906" w:h="16838" w:code="9"/>
          <w:pgMar w:top="1134" w:right="4536" w:bottom="1134" w:left="851" w:header="1077" w:footer="567" w:gutter="0"/>
          <w:pgNumType w:start="1"/>
          <w:cols w:space="708"/>
          <w:docGrid w:linePitch="360"/>
        </w:sectPr>
      </w:pPr>
      <w:r w:rsidRPr="00C2336E">
        <w:rPr>
          <w:rFonts w:ascii="Arial" w:eastAsia="Times New Roman" w:hAnsi="Arial" w:cs="Times New Roman"/>
          <w:b/>
          <w:noProof/>
          <w:sz w:val="20"/>
          <w:szCs w:val="20"/>
          <w:lang w:eastAsia="en-AU"/>
        </w:rPr>
        <mc:AlternateContent>
          <mc:Choice Requires="wps">
            <w:drawing>
              <wp:anchor distT="0" distB="0" distL="114300" distR="114300" simplePos="0" relativeHeight="251669504" behindDoc="0" locked="0" layoutInCell="1" allowOverlap="1" wp14:anchorId="724A3A5C" wp14:editId="180A1E6D">
                <wp:simplePos x="0" y="0"/>
                <wp:positionH relativeFrom="column">
                  <wp:posOffset>4297429</wp:posOffset>
                </wp:positionH>
                <wp:positionV relativeFrom="paragraph">
                  <wp:posOffset>-1555410</wp:posOffset>
                </wp:positionV>
                <wp:extent cx="2631440" cy="1585344"/>
                <wp:effectExtent l="0" t="0" r="0" b="0"/>
                <wp:wrapNone/>
                <wp:docPr id="22" name="Text Box 22"/>
                <wp:cNvGraphicFramePr/>
                <a:graphic xmlns:a="http://schemas.openxmlformats.org/drawingml/2006/main">
                  <a:graphicData uri="http://schemas.microsoft.com/office/word/2010/wordprocessingShape">
                    <wps:wsp>
                      <wps:cNvSpPr txBox="1"/>
                      <wps:spPr>
                        <a:xfrm>
                          <a:off x="0" y="0"/>
                          <a:ext cx="2631440" cy="1585344"/>
                        </a:xfrm>
                        <a:prstGeom prst="rect">
                          <a:avLst/>
                        </a:prstGeom>
                        <a:solidFill>
                          <a:srgbClr val="E9E4DE"/>
                        </a:solidFill>
                        <a:ln w="6350">
                          <a:noFill/>
                        </a:ln>
                      </wps:spPr>
                      <wps:txbx>
                        <w:txbxContent>
                          <w:p w14:paraId="367F4D7B" w14:textId="77777777" w:rsidR="00C2336E" w:rsidRDefault="00C2336E" w:rsidP="00C2336E">
                            <w:pPr>
                              <w:spacing w:after="120"/>
                              <w:rPr>
                                <w:sz w:val="16"/>
                              </w:rPr>
                            </w:pPr>
                            <w:r w:rsidRPr="00A9768F">
                              <w:rPr>
                                <w:b/>
                                <w:i/>
                                <w:sz w:val="16"/>
                              </w:rPr>
                              <w:t>Guidance No</w:t>
                            </w:r>
                            <w:r>
                              <w:rPr>
                                <w:b/>
                                <w:i/>
                                <w:sz w:val="16"/>
                              </w:rPr>
                              <w:t xml:space="preserve">te for item </w:t>
                            </w:r>
                            <w:r>
                              <w:rPr>
                                <w:b/>
                                <w:i/>
                                <w:sz w:val="16"/>
                              </w:rPr>
                              <w:fldChar w:fldCharType="begin"/>
                            </w:r>
                            <w:r>
                              <w:rPr>
                                <w:b/>
                                <w:i/>
                                <w:sz w:val="16"/>
                              </w:rPr>
                              <w:instrText xml:space="preserve"> REF _Ref85370823 \w \h </w:instrText>
                            </w:r>
                            <w:r>
                              <w:rPr>
                                <w:b/>
                                <w:i/>
                                <w:sz w:val="16"/>
                              </w:rPr>
                            </w:r>
                            <w:r>
                              <w:rPr>
                                <w:b/>
                                <w:i/>
                                <w:sz w:val="16"/>
                              </w:rPr>
                              <w:fldChar w:fldCharType="separate"/>
                            </w:r>
                            <w:r>
                              <w:rPr>
                                <w:b/>
                                <w:i/>
                                <w:sz w:val="16"/>
                              </w:rPr>
                              <w:t>18</w:t>
                            </w:r>
                            <w:r>
                              <w:rPr>
                                <w:b/>
                                <w:i/>
                                <w:sz w:val="16"/>
                              </w:rPr>
                              <w:fldChar w:fldCharType="end"/>
                            </w:r>
                            <w:r>
                              <w:rPr>
                                <w:b/>
                                <w:i/>
                                <w:sz w:val="16"/>
                              </w:rPr>
                              <w:t xml:space="preserve">: </w:t>
                            </w:r>
                            <w:r>
                              <w:rPr>
                                <w:sz w:val="16"/>
                              </w:rPr>
                              <w:t xml:space="preserve">This item sets out the agreed maximum liability of a party for loss suffered by the other party.  </w:t>
                            </w:r>
                          </w:p>
                          <w:p w14:paraId="4CCC4259" w14:textId="77777777" w:rsidR="00C2336E" w:rsidRDefault="00C2336E" w:rsidP="00C2336E">
                            <w:pPr>
                              <w:spacing w:after="120"/>
                              <w:rPr>
                                <w:sz w:val="16"/>
                              </w:rPr>
                            </w:pPr>
                            <w:r>
                              <w:rPr>
                                <w:sz w:val="16"/>
                              </w:rPr>
                              <w:t xml:space="preserve">The liability cap should be based on a risk assessment (refer to the HERC IP Practical Guide) and can be expressed as a monetary </w:t>
                            </w:r>
                            <w:proofErr w:type="gramStart"/>
                            <w:r>
                              <w:rPr>
                                <w:sz w:val="16"/>
                              </w:rPr>
                              <w:t>value, or</w:t>
                            </w:r>
                            <w:proofErr w:type="gramEnd"/>
                            <w:r>
                              <w:rPr>
                                <w:sz w:val="16"/>
                              </w:rPr>
                              <w:t xml:space="preserve"> linked to the Fees paid under this Agreement.</w:t>
                            </w:r>
                          </w:p>
                          <w:p w14:paraId="531A21EE" w14:textId="77777777" w:rsidR="00C2336E" w:rsidRPr="00A9768F" w:rsidRDefault="00C2336E" w:rsidP="00C2336E">
                            <w:pPr>
                              <w:spacing w:after="120"/>
                              <w:rPr>
                                <w:b/>
                                <w:i/>
                                <w:sz w:val="16"/>
                              </w:rPr>
                            </w:pPr>
                            <w:r>
                              <w:rPr>
                                <w:sz w:val="16"/>
                              </w:rPr>
                              <w:t xml:space="preserve">This liability cap does not apply to losses arising from the acts set out in clause </w:t>
                            </w:r>
                            <w:r>
                              <w:rPr>
                                <w:sz w:val="16"/>
                              </w:rPr>
                              <w:fldChar w:fldCharType="begin"/>
                            </w:r>
                            <w:r>
                              <w:rPr>
                                <w:sz w:val="16"/>
                              </w:rPr>
                              <w:instrText xml:space="preserve"> REF _Ref79843605 \w \h </w:instrText>
                            </w:r>
                            <w:r>
                              <w:rPr>
                                <w:sz w:val="16"/>
                              </w:rPr>
                            </w:r>
                            <w:r>
                              <w:rPr>
                                <w:sz w:val="16"/>
                              </w:rPr>
                              <w:fldChar w:fldCharType="separate"/>
                            </w:r>
                            <w:r>
                              <w:rPr>
                                <w:sz w:val="16"/>
                              </w:rPr>
                              <w:t>10(b)</w:t>
                            </w:r>
                            <w:r>
                              <w:rPr>
                                <w:sz w:val="16"/>
                              </w:rPr>
                              <w:fldChar w:fldCharType="end"/>
                            </w:r>
                            <w:r>
                              <w:rPr>
                                <w:sz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4A3A5C" id="Text Box 22" o:spid="_x0000_s1041" type="#_x0000_t202" style="position:absolute;margin-left:338.4pt;margin-top:-122.45pt;width:207.2pt;height:124.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" fillcolor="#e9e4de" stroked="f" strokeweight=".5pt">
                <v:textbox>
                  <w:txbxContent>
                    <w:p w14:paraId="367F4D7B" w14:textId="77777777" w:rsidR="00C2336E" w:rsidRDefault="00C2336E" w:rsidP="00C2336E">
                      <w:pPr>
                        <w:spacing w:after="120"/>
                        <w:rPr>
                          <w:sz w:val="16"/>
                        </w:rPr>
                      </w:pPr>
                      <w:r w:rsidRPr="00A9768F">
                        <w:rPr>
                          <w:b/>
                          <w:i/>
                          <w:sz w:val="16"/>
                        </w:rPr>
                        <w:t>Guidance No</w:t>
                      </w:r>
                      <w:r>
                        <w:rPr>
                          <w:b/>
                          <w:i/>
                          <w:sz w:val="16"/>
                        </w:rPr>
                        <w:t xml:space="preserve">te for item </w:t>
                      </w:r>
                      <w:r>
                        <w:rPr>
                          <w:b/>
                          <w:i/>
                          <w:sz w:val="16"/>
                        </w:rPr>
                        <w:fldChar w:fldCharType="begin"/>
                      </w:r>
                      <w:r>
                        <w:rPr>
                          <w:b/>
                          <w:i/>
                          <w:sz w:val="16"/>
                        </w:rPr>
                        <w:instrText xml:space="preserve"> REF _Ref85370823 \w \h </w:instrText>
                      </w:r>
                      <w:r>
                        <w:rPr>
                          <w:b/>
                          <w:i/>
                          <w:sz w:val="16"/>
                        </w:rPr>
                      </w:r>
                      <w:r>
                        <w:rPr>
                          <w:b/>
                          <w:i/>
                          <w:sz w:val="16"/>
                        </w:rPr>
                        <w:fldChar w:fldCharType="separate"/>
                      </w:r>
                      <w:r>
                        <w:rPr>
                          <w:b/>
                          <w:i/>
                          <w:sz w:val="16"/>
                        </w:rPr>
                        <w:t>18</w:t>
                      </w:r>
                      <w:r>
                        <w:rPr>
                          <w:b/>
                          <w:i/>
                          <w:sz w:val="16"/>
                        </w:rPr>
                        <w:fldChar w:fldCharType="end"/>
                      </w:r>
                      <w:r>
                        <w:rPr>
                          <w:b/>
                          <w:i/>
                          <w:sz w:val="16"/>
                        </w:rPr>
                        <w:t xml:space="preserve">: </w:t>
                      </w:r>
                      <w:r>
                        <w:rPr>
                          <w:sz w:val="16"/>
                        </w:rPr>
                        <w:t xml:space="preserve">This item sets out the agreed maximum liability of a party for loss suffered by the other party.  </w:t>
                      </w:r>
                    </w:p>
                    <w:p w14:paraId="4CCC4259" w14:textId="77777777" w:rsidR="00C2336E" w:rsidRDefault="00C2336E" w:rsidP="00C2336E">
                      <w:pPr>
                        <w:spacing w:after="120"/>
                        <w:rPr>
                          <w:sz w:val="16"/>
                        </w:rPr>
                      </w:pPr>
                      <w:r>
                        <w:rPr>
                          <w:sz w:val="16"/>
                        </w:rPr>
                        <w:t xml:space="preserve">The liability cap should be based on a risk assessment (refer to the HERC IP Practical Guide) and can be expressed as a monetary </w:t>
                      </w:r>
                      <w:proofErr w:type="gramStart"/>
                      <w:r>
                        <w:rPr>
                          <w:sz w:val="16"/>
                        </w:rPr>
                        <w:t>value, or</w:t>
                      </w:r>
                      <w:proofErr w:type="gramEnd"/>
                      <w:r>
                        <w:rPr>
                          <w:sz w:val="16"/>
                        </w:rPr>
                        <w:t xml:space="preserve"> linked to the Fees paid under this Agreement.</w:t>
                      </w:r>
                    </w:p>
                    <w:p w14:paraId="531A21EE" w14:textId="77777777" w:rsidR="00C2336E" w:rsidRPr="00A9768F" w:rsidRDefault="00C2336E" w:rsidP="00C2336E">
                      <w:pPr>
                        <w:spacing w:after="120"/>
                        <w:rPr>
                          <w:b/>
                          <w:i/>
                          <w:sz w:val="16"/>
                        </w:rPr>
                      </w:pPr>
                      <w:r>
                        <w:rPr>
                          <w:sz w:val="16"/>
                        </w:rPr>
                        <w:t xml:space="preserve">This liability cap does not apply to losses arising from the acts set out in clause </w:t>
                      </w:r>
                      <w:r>
                        <w:rPr>
                          <w:sz w:val="16"/>
                        </w:rPr>
                        <w:fldChar w:fldCharType="begin"/>
                      </w:r>
                      <w:r>
                        <w:rPr>
                          <w:sz w:val="16"/>
                        </w:rPr>
                        <w:instrText xml:space="preserve"> REF _Ref79843605 \w \h </w:instrText>
                      </w:r>
                      <w:r>
                        <w:rPr>
                          <w:sz w:val="16"/>
                        </w:rPr>
                      </w:r>
                      <w:r>
                        <w:rPr>
                          <w:sz w:val="16"/>
                        </w:rPr>
                        <w:fldChar w:fldCharType="separate"/>
                      </w:r>
                      <w:r>
                        <w:rPr>
                          <w:sz w:val="16"/>
                        </w:rPr>
                        <w:t>10(b)</w:t>
                      </w:r>
                      <w:r>
                        <w:rPr>
                          <w:sz w:val="16"/>
                        </w:rPr>
                        <w:fldChar w:fldCharType="end"/>
                      </w:r>
                      <w:r>
                        <w:rPr>
                          <w:sz w:val="16"/>
                        </w:rPr>
                        <w:t>.</w:t>
                      </w:r>
                    </w:p>
                  </w:txbxContent>
                </v:textbox>
              </v:shape>
            </w:pict>
          </mc:Fallback>
        </mc:AlternateContent>
      </w:r>
    </w:p>
    <w:p w14:paraId="5C53CB71" w14:textId="77777777" w:rsidR="00C2336E" w:rsidRPr="00C2336E" w:rsidRDefault="00C2336E" w:rsidP="00C2336E">
      <w:pPr>
        <w:keepNext/>
        <w:spacing w:after="120" w:line="240" w:lineRule="auto"/>
        <w:rPr>
          <w:rFonts w:ascii="Arial" w:eastAsia="Times New Roman" w:hAnsi="Arial" w:cs="Arial"/>
          <w:b/>
          <w:sz w:val="24"/>
          <w:szCs w:val="20"/>
        </w:rPr>
      </w:pPr>
      <w:r w:rsidRPr="00C2336E">
        <w:rPr>
          <w:rFonts w:ascii="Arial" w:eastAsia="Times New Roman" w:hAnsi="Arial" w:cs="Arial"/>
          <w:b/>
          <w:sz w:val="24"/>
          <w:szCs w:val="20"/>
        </w:rPr>
        <w:lastRenderedPageBreak/>
        <w:t>Operative provisions</w:t>
      </w:r>
    </w:p>
    <w:p w14:paraId="15B0996D" w14:textId="62921F04" w:rsidR="00C2336E" w:rsidRPr="00C2336E" w:rsidRDefault="0055586C" w:rsidP="00C2336E">
      <w:pPr>
        <w:keepNext/>
        <w:pBdr>
          <w:top w:val="single" w:sz="12" w:space="1" w:color="auto"/>
        </w:pBdr>
        <w:tabs>
          <w:tab w:val="num" w:pos="567"/>
        </w:tabs>
        <w:spacing w:after="120" w:line="240" w:lineRule="auto"/>
        <w:ind w:left="567" w:hanging="567"/>
        <w:outlineLvl w:val="0"/>
        <w:rPr>
          <w:rFonts w:ascii="Arial" w:eastAsia="Times New Roman" w:hAnsi="Arial" w:cs="Arial"/>
          <w:b/>
          <w:bCs/>
          <w:sz w:val="26"/>
          <w:szCs w:val="26"/>
        </w:rPr>
      </w:pPr>
      <w:bookmarkStart w:id="24" w:name="_Ref83819887"/>
      <w:r>
        <w:rPr>
          <w:rFonts w:ascii="Arial" w:eastAsia="Times New Roman" w:hAnsi="Arial" w:cs="Arial"/>
          <w:b/>
          <w:bCs/>
          <w:sz w:val="26"/>
          <w:szCs w:val="26"/>
        </w:rPr>
        <w:t xml:space="preserve">1. </w:t>
      </w:r>
      <w:r w:rsidR="00C2336E" w:rsidRPr="00C2336E">
        <w:rPr>
          <w:rFonts w:ascii="Arial" w:eastAsia="Times New Roman" w:hAnsi="Arial" w:cs="Arial"/>
          <w:b/>
          <w:bCs/>
          <w:sz w:val="26"/>
          <w:szCs w:val="26"/>
        </w:rPr>
        <w:t>Definitions</w:t>
      </w:r>
      <w:bookmarkEnd w:id="24"/>
    </w:p>
    <w:p w14:paraId="32FAA93D" w14:textId="77777777" w:rsidR="00C2336E" w:rsidRPr="00C2336E" w:rsidRDefault="00C2336E" w:rsidP="00C2336E">
      <w:pPr>
        <w:spacing w:after="120" w:line="240" w:lineRule="auto"/>
        <w:rPr>
          <w:rFonts w:ascii="Arial" w:eastAsia="Times New Roman" w:hAnsi="Arial" w:cs="Times New Roman"/>
          <w:b/>
          <w:sz w:val="20"/>
          <w:lang w:eastAsia="en-AU"/>
        </w:rPr>
      </w:pPr>
      <w:r w:rsidRPr="00C2336E">
        <w:rPr>
          <w:rFonts w:ascii="Arial" w:eastAsia="Times New Roman" w:hAnsi="Arial" w:cs="Times New Roman"/>
          <w:b/>
          <w:sz w:val="20"/>
          <w:lang w:eastAsia="en-AU"/>
        </w:rPr>
        <w:t xml:space="preserve">Additional Expenses </w:t>
      </w:r>
      <w:r w:rsidRPr="00C2336E">
        <w:rPr>
          <w:rFonts w:ascii="Arial" w:eastAsia="Times New Roman" w:hAnsi="Arial" w:cs="Times New Roman"/>
          <w:sz w:val="20"/>
          <w:lang w:eastAsia="en-AU"/>
        </w:rPr>
        <w:t xml:space="preserve">mean the expenses (if any) identified in item </w:t>
      </w:r>
      <w:r w:rsidRPr="00C2336E">
        <w:rPr>
          <w:rFonts w:ascii="Arial" w:eastAsia="Times New Roman" w:hAnsi="Arial" w:cs="Times New Roman"/>
          <w:sz w:val="20"/>
          <w:lang w:eastAsia="en-AU"/>
        </w:rPr>
        <w:fldChar w:fldCharType="begin"/>
      </w:r>
      <w:r w:rsidRPr="00C2336E">
        <w:rPr>
          <w:rFonts w:ascii="Arial" w:eastAsia="Times New Roman" w:hAnsi="Arial" w:cs="Times New Roman"/>
          <w:sz w:val="20"/>
          <w:lang w:eastAsia="en-AU"/>
        </w:rPr>
        <w:instrText xml:space="preserve"> REF _Ref85721478 \w \h  \* MERGEFORMAT </w:instrText>
      </w:r>
      <w:r w:rsidRPr="00C2336E">
        <w:rPr>
          <w:rFonts w:ascii="Arial" w:eastAsia="Times New Roman" w:hAnsi="Arial" w:cs="Times New Roman"/>
          <w:sz w:val="20"/>
          <w:lang w:eastAsia="en-AU"/>
        </w:rPr>
      </w:r>
      <w:r w:rsidRPr="00C2336E">
        <w:rPr>
          <w:rFonts w:ascii="Arial" w:eastAsia="Times New Roman" w:hAnsi="Arial" w:cs="Times New Roman"/>
          <w:sz w:val="20"/>
          <w:lang w:eastAsia="en-AU"/>
        </w:rPr>
        <w:fldChar w:fldCharType="separate"/>
      </w:r>
      <w:r w:rsidRPr="00C2336E">
        <w:rPr>
          <w:rFonts w:ascii="Arial" w:eastAsia="Times New Roman" w:hAnsi="Arial" w:cs="Times New Roman"/>
          <w:sz w:val="20"/>
          <w:lang w:eastAsia="en-AU"/>
        </w:rPr>
        <w:t>15</w:t>
      </w:r>
      <w:r w:rsidRPr="00C2336E">
        <w:rPr>
          <w:rFonts w:ascii="Arial" w:eastAsia="Times New Roman" w:hAnsi="Arial" w:cs="Times New Roman"/>
          <w:sz w:val="20"/>
          <w:lang w:eastAsia="en-AU"/>
        </w:rPr>
        <w:fldChar w:fldCharType="end"/>
      </w:r>
      <w:r w:rsidRPr="00C2336E">
        <w:rPr>
          <w:rFonts w:ascii="Arial" w:eastAsia="Times New Roman" w:hAnsi="Arial" w:cs="Times New Roman"/>
          <w:sz w:val="20"/>
          <w:lang w:eastAsia="en-AU"/>
        </w:rPr>
        <w:t xml:space="preserve"> of the Details Schedule.</w:t>
      </w:r>
      <w:r w:rsidRPr="00C2336E">
        <w:rPr>
          <w:rFonts w:ascii="Arial" w:eastAsia="Times New Roman" w:hAnsi="Arial" w:cs="Times New Roman"/>
          <w:b/>
          <w:noProof/>
          <w:sz w:val="20"/>
          <w:lang w:eastAsia="en-AU"/>
        </w:rPr>
        <w:t xml:space="preserve"> </w:t>
      </w:r>
    </w:p>
    <w:p w14:paraId="553B5D4E" w14:textId="77777777" w:rsidR="00C2336E" w:rsidRPr="00C2336E" w:rsidRDefault="00C2336E" w:rsidP="00C2336E">
      <w:pPr>
        <w:spacing w:after="120" w:line="240" w:lineRule="auto"/>
        <w:rPr>
          <w:rFonts w:ascii="Arial" w:eastAsia="Times New Roman" w:hAnsi="Arial" w:cs="Times New Roman"/>
          <w:b/>
          <w:sz w:val="20"/>
          <w:lang w:eastAsia="en-AU"/>
        </w:rPr>
      </w:pPr>
      <w:r w:rsidRPr="00C2336E">
        <w:rPr>
          <w:rFonts w:ascii="Arial" w:eastAsia="Times New Roman" w:hAnsi="Arial" w:cs="Times New Roman"/>
          <w:b/>
          <w:sz w:val="20"/>
          <w:lang w:eastAsia="en-AU"/>
        </w:rPr>
        <w:t xml:space="preserve">Agreement </w:t>
      </w:r>
      <w:r w:rsidRPr="00C2336E">
        <w:rPr>
          <w:rFonts w:ascii="Arial" w:eastAsia="Times New Roman" w:hAnsi="Arial" w:cs="Times New Roman"/>
          <w:sz w:val="20"/>
          <w:lang w:eastAsia="en-AU"/>
        </w:rPr>
        <w:t>means</w:t>
      </w:r>
      <w:r w:rsidRPr="00C2336E">
        <w:rPr>
          <w:rFonts w:ascii="Arial" w:eastAsia="Times New Roman" w:hAnsi="Arial" w:cs="Times New Roman"/>
          <w:b/>
          <w:sz w:val="20"/>
          <w:lang w:eastAsia="en-AU"/>
        </w:rPr>
        <w:t xml:space="preserve"> </w:t>
      </w:r>
      <w:r w:rsidRPr="00C2336E">
        <w:rPr>
          <w:rFonts w:ascii="Arial" w:eastAsia="Times New Roman" w:hAnsi="Arial" w:cs="Times New Roman"/>
          <w:sz w:val="20"/>
          <w:lang w:eastAsia="en-AU"/>
        </w:rPr>
        <w:t xml:space="preserve">this material transfer agreement, and any schedules, </w:t>
      </w:r>
      <w:proofErr w:type="gramStart"/>
      <w:r w:rsidRPr="00C2336E">
        <w:rPr>
          <w:rFonts w:ascii="Arial" w:eastAsia="Times New Roman" w:hAnsi="Arial" w:cs="Times New Roman"/>
          <w:sz w:val="20"/>
          <w:lang w:eastAsia="en-AU"/>
        </w:rPr>
        <w:t>annexures</w:t>
      </w:r>
      <w:proofErr w:type="gramEnd"/>
      <w:r w:rsidRPr="00C2336E">
        <w:rPr>
          <w:rFonts w:ascii="Arial" w:eastAsia="Times New Roman" w:hAnsi="Arial" w:cs="Times New Roman"/>
          <w:sz w:val="20"/>
          <w:lang w:eastAsia="en-AU"/>
        </w:rPr>
        <w:t xml:space="preserve"> and attachments to it.</w:t>
      </w:r>
      <w:r w:rsidRPr="00C2336E">
        <w:rPr>
          <w:rFonts w:ascii="Arial" w:eastAsia="Times New Roman" w:hAnsi="Arial" w:cs="Times New Roman"/>
          <w:b/>
          <w:sz w:val="20"/>
          <w:lang w:eastAsia="en-AU"/>
        </w:rPr>
        <w:t xml:space="preserve"> </w:t>
      </w:r>
    </w:p>
    <w:p w14:paraId="61775280" w14:textId="77777777" w:rsidR="00C2336E" w:rsidRPr="00C2336E" w:rsidRDefault="00C2336E" w:rsidP="00C2336E">
      <w:pPr>
        <w:spacing w:after="120" w:line="240" w:lineRule="auto"/>
        <w:rPr>
          <w:rFonts w:ascii="Arial" w:eastAsia="Times New Roman" w:hAnsi="Arial" w:cs="Times New Roman"/>
          <w:b/>
          <w:sz w:val="20"/>
          <w:lang w:eastAsia="en-AU"/>
        </w:rPr>
      </w:pPr>
      <w:r w:rsidRPr="00C2336E">
        <w:rPr>
          <w:rFonts w:ascii="Arial" w:eastAsia="Times New Roman" w:hAnsi="Arial" w:cs="Times New Roman"/>
          <w:b/>
          <w:sz w:val="20"/>
          <w:lang w:eastAsia="en-AU"/>
        </w:rPr>
        <w:t>Business Day</w:t>
      </w:r>
      <w:r w:rsidRPr="00C2336E">
        <w:rPr>
          <w:rFonts w:ascii="Arial" w:eastAsia="Times New Roman" w:hAnsi="Arial" w:cs="Times New Roman"/>
          <w:bCs/>
          <w:sz w:val="20"/>
          <w:lang w:eastAsia="en-AU"/>
        </w:rPr>
        <w:t xml:space="preserve"> means a day that is not a Saturday, Sunday, public </w:t>
      </w:r>
      <w:proofErr w:type="gramStart"/>
      <w:r w:rsidRPr="00C2336E">
        <w:rPr>
          <w:rFonts w:ascii="Arial" w:eastAsia="Times New Roman" w:hAnsi="Arial" w:cs="Times New Roman"/>
          <w:bCs/>
          <w:sz w:val="20"/>
          <w:lang w:eastAsia="en-AU"/>
        </w:rPr>
        <w:t>holiday</w:t>
      </w:r>
      <w:proofErr w:type="gramEnd"/>
      <w:r w:rsidRPr="00C2336E">
        <w:rPr>
          <w:rFonts w:ascii="Arial" w:eastAsia="Times New Roman" w:hAnsi="Arial" w:cs="Times New Roman"/>
          <w:bCs/>
          <w:sz w:val="20"/>
          <w:lang w:eastAsia="en-AU"/>
        </w:rPr>
        <w:t xml:space="preserve"> or bank holiday in the place where the act is to be performed or where the notice is received.</w:t>
      </w:r>
    </w:p>
    <w:p w14:paraId="39A4D82F" w14:textId="77777777" w:rsidR="00C2336E" w:rsidRPr="00C2336E" w:rsidRDefault="00C2336E" w:rsidP="00C2336E">
      <w:pPr>
        <w:spacing w:after="120" w:line="240" w:lineRule="auto"/>
        <w:rPr>
          <w:rFonts w:ascii="Arial" w:eastAsia="Times New Roman" w:hAnsi="Arial" w:cs="Times New Roman"/>
          <w:sz w:val="20"/>
          <w:lang w:eastAsia="en-AU"/>
        </w:rPr>
      </w:pPr>
      <w:r w:rsidRPr="00C2336E">
        <w:rPr>
          <w:rFonts w:ascii="Arial" w:eastAsia="Times New Roman" w:hAnsi="Arial" w:cs="Times New Roman"/>
          <w:b/>
          <w:sz w:val="20"/>
          <w:lang w:eastAsia="en-AU"/>
        </w:rPr>
        <w:t>Commonwealth Entity</w:t>
      </w:r>
      <w:r w:rsidRPr="00C2336E">
        <w:rPr>
          <w:rFonts w:ascii="Arial" w:eastAsia="Times New Roman" w:hAnsi="Arial" w:cs="Times New Roman"/>
          <w:sz w:val="20"/>
          <w:lang w:eastAsia="en-AU"/>
        </w:rPr>
        <w:t xml:space="preserve"> means any government body which is subject to the </w:t>
      </w:r>
      <w:r w:rsidRPr="00C2336E">
        <w:rPr>
          <w:rFonts w:ascii="Arial" w:eastAsia="Times New Roman" w:hAnsi="Arial" w:cs="Times New Roman"/>
          <w:i/>
          <w:sz w:val="20"/>
          <w:lang w:eastAsia="en-AU"/>
        </w:rPr>
        <w:t>Public Governance, Performance and Accountability Act 2013</w:t>
      </w:r>
      <w:r w:rsidRPr="00C2336E">
        <w:rPr>
          <w:rFonts w:ascii="Arial" w:eastAsia="Times New Roman" w:hAnsi="Arial" w:cs="Times New Roman"/>
          <w:sz w:val="20"/>
          <w:lang w:eastAsia="en-AU"/>
        </w:rPr>
        <w:t xml:space="preserve"> (</w:t>
      </w:r>
      <w:proofErr w:type="spellStart"/>
      <w:r w:rsidRPr="00C2336E">
        <w:rPr>
          <w:rFonts w:ascii="Arial" w:eastAsia="Times New Roman" w:hAnsi="Arial" w:cs="Times New Roman"/>
          <w:sz w:val="20"/>
          <w:lang w:eastAsia="en-AU"/>
        </w:rPr>
        <w:t>Cth</w:t>
      </w:r>
      <w:proofErr w:type="spellEnd"/>
      <w:r w:rsidRPr="00C2336E">
        <w:rPr>
          <w:rFonts w:ascii="Arial" w:eastAsia="Times New Roman" w:hAnsi="Arial" w:cs="Times New Roman"/>
          <w:sz w:val="20"/>
          <w:lang w:eastAsia="en-AU"/>
        </w:rPr>
        <w:t>).</w:t>
      </w:r>
    </w:p>
    <w:p w14:paraId="04065B32" w14:textId="77777777" w:rsidR="00C2336E" w:rsidRPr="00C2336E" w:rsidRDefault="00C2336E" w:rsidP="00C2336E">
      <w:pPr>
        <w:spacing w:after="120" w:line="240" w:lineRule="auto"/>
        <w:rPr>
          <w:rFonts w:ascii="Arial" w:eastAsia="Times New Roman" w:hAnsi="Arial" w:cs="Times New Roman"/>
          <w:sz w:val="20"/>
          <w:lang w:eastAsia="en-AU"/>
        </w:rPr>
      </w:pPr>
      <w:r w:rsidRPr="00C2336E">
        <w:rPr>
          <w:rFonts w:ascii="Arial" w:eastAsia="Times New Roman" w:hAnsi="Arial" w:cs="Times New Roman"/>
          <w:b/>
          <w:noProof/>
          <w:sz w:val="20"/>
          <w:lang w:eastAsia="en-AU"/>
        </w:rPr>
        <mc:AlternateContent>
          <mc:Choice Requires="wps">
            <w:drawing>
              <wp:anchor distT="0" distB="0" distL="114300" distR="114300" simplePos="0" relativeHeight="251670528" behindDoc="0" locked="0" layoutInCell="1" allowOverlap="1" wp14:anchorId="392C04C6" wp14:editId="68BFF8CB">
                <wp:simplePos x="0" y="0"/>
                <wp:positionH relativeFrom="column">
                  <wp:posOffset>4326890</wp:posOffset>
                </wp:positionH>
                <wp:positionV relativeFrom="paragraph">
                  <wp:posOffset>8890</wp:posOffset>
                </wp:positionV>
                <wp:extent cx="2631440" cy="942975"/>
                <wp:effectExtent l="0" t="0" r="0" b="9525"/>
                <wp:wrapThrough wrapText="bothSides">
                  <wp:wrapPolygon edited="0">
                    <wp:start x="0" y="0"/>
                    <wp:lineTo x="0" y="21382"/>
                    <wp:lineTo x="21423" y="21382"/>
                    <wp:lineTo x="21423" y="0"/>
                    <wp:lineTo x="0" y="0"/>
                  </wp:wrapPolygon>
                </wp:wrapThrough>
                <wp:docPr id="23" name="Text Box 23"/>
                <wp:cNvGraphicFramePr/>
                <a:graphic xmlns:a="http://schemas.openxmlformats.org/drawingml/2006/main">
                  <a:graphicData uri="http://schemas.microsoft.com/office/word/2010/wordprocessingShape">
                    <wps:wsp>
                      <wps:cNvSpPr txBox="1"/>
                      <wps:spPr>
                        <a:xfrm>
                          <a:off x="0" y="0"/>
                          <a:ext cx="2631440" cy="942975"/>
                        </a:xfrm>
                        <a:prstGeom prst="rect">
                          <a:avLst/>
                        </a:prstGeom>
                        <a:solidFill>
                          <a:srgbClr val="E9E4DE"/>
                        </a:solidFill>
                        <a:ln w="6350">
                          <a:noFill/>
                        </a:ln>
                      </wps:spPr>
                      <wps:txbx>
                        <w:txbxContent>
                          <w:p w14:paraId="2C9479E2" w14:textId="77777777" w:rsidR="00C2336E" w:rsidRPr="00A9768F" w:rsidRDefault="00C2336E" w:rsidP="00C2336E">
                            <w:pPr>
                              <w:rPr>
                                <w:b/>
                                <w:i/>
                                <w:sz w:val="16"/>
                              </w:rPr>
                            </w:pPr>
                            <w:r>
                              <w:rPr>
                                <w:b/>
                                <w:i/>
                                <w:sz w:val="16"/>
                              </w:rPr>
                              <w:t xml:space="preserve">Guidance Note for the definition of Confidential Information: </w:t>
                            </w:r>
                            <w:r w:rsidRPr="00C97D03">
                              <w:rPr>
                                <w:sz w:val="16"/>
                                <w:szCs w:val="18"/>
                                <w:lang w:eastAsia="en-AU"/>
                              </w:rPr>
                              <w:t>A party's Confidential Information includes information identified as being confidential in the Details Schedule and - unless clearly stated otherwise in the Details Schedule - any other information a party knows or ought to know is confidential.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2C04C6" id="Text Box 23" o:spid="_x0000_s1042" type="#_x0000_t202" style="position:absolute;margin-left:340.7pt;margin-top:.7pt;width:207.2pt;height:74.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" fillcolor="#e9e4de" stroked="f" strokeweight=".5pt">
                <v:textbox>
                  <w:txbxContent>
                    <w:p w14:paraId="2C9479E2" w14:textId="77777777" w:rsidR="00C2336E" w:rsidRPr="00A9768F" w:rsidRDefault="00C2336E" w:rsidP="00C2336E">
                      <w:pPr>
                        <w:rPr>
                          <w:b/>
                          <w:i/>
                          <w:sz w:val="16"/>
                        </w:rPr>
                      </w:pPr>
                      <w:r>
                        <w:rPr>
                          <w:b/>
                          <w:i/>
                          <w:sz w:val="16"/>
                        </w:rPr>
                        <w:t xml:space="preserve">Guidance Note for the definition of Confidential Information: </w:t>
                      </w:r>
                      <w:r w:rsidRPr="00C97D03">
                        <w:rPr>
                          <w:sz w:val="16"/>
                          <w:szCs w:val="18"/>
                          <w:lang w:eastAsia="en-AU"/>
                        </w:rPr>
                        <w:t>A party's Confidential Information includes information identified as being confidential in the Details Schedule and - unless clearly stated otherwise in the Details Schedule - any other information a party knows or ought to know is confidential.</w:t>
                      </w:r>
                    </w:p>
                  </w:txbxContent>
                </v:textbox>
                <w10:wrap type="through"/>
              </v:shape>
            </w:pict>
          </mc:Fallback>
        </mc:AlternateContent>
      </w:r>
      <w:r w:rsidRPr="00C2336E">
        <w:rPr>
          <w:rFonts w:ascii="Arial" w:eastAsia="Times New Roman" w:hAnsi="Arial" w:cs="Times New Roman"/>
          <w:b/>
          <w:sz w:val="20"/>
          <w:lang w:eastAsia="en-AU"/>
        </w:rPr>
        <w:t>Confidential Information</w:t>
      </w:r>
      <w:r w:rsidRPr="00C2336E">
        <w:rPr>
          <w:rFonts w:ascii="Arial" w:eastAsia="Times New Roman" w:hAnsi="Arial" w:cs="Times New Roman"/>
          <w:sz w:val="20"/>
          <w:lang w:eastAsia="en-AU"/>
        </w:rPr>
        <w:t xml:space="preserve"> means information that is by its nature confidential and: </w:t>
      </w:r>
    </w:p>
    <w:p w14:paraId="02E531A8" w14:textId="6F9BD0BE" w:rsidR="00C2336E" w:rsidRPr="00C2336E" w:rsidRDefault="0055586C" w:rsidP="00C2336E">
      <w:pPr>
        <w:numPr>
          <w:ilvl w:val="2"/>
          <w:numId w:val="0"/>
        </w:numPr>
        <w:tabs>
          <w:tab w:val="num" w:pos="567"/>
        </w:tabs>
        <w:spacing w:after="120" w:line="240" w:lineRule="auto"/>
        <w:ind w:left="567" w:hanging="567"/>
        <w:outlineLvl w:val="2"/>
        <w:rPr>
          <w:rFonts w:ascii="Arial" w:eastAsia="Times New Roman" w:hAnsi="Arial" w:cs="Arial"/>
          <w:bCs/>
          <w:sz w:val="20"/>
          <w:szCs w:val="26"/>
          <w:lang w:eastAsia="en-AU"/>
        </w:rPr>
      </w:pPr>
      <w:r>
        <w:rPr>
          <w:rFonts w:ascii="Arial" w:eastAsia="Times New Roman" w:hAnsi="Arial" w:cs="Arial"/>
          <w:bCs/>
          <w:sz w:val="20"/>
          <w:szCs w:val="26"/>
          <w:lang w:eastAsia="en-AU"/>
        </w:rPr>
        <w:t>a)</w:t>
      </w:r>
      <w:r>
        <w:rPr>
          <w:rFonts w:ascii="Arial" w:eastAsia="Times New Roman" w:hAnsi="Arial" w:cs="Arial"/>
          <w:bCs/>
          <w:sz w:val="20"/>
          <w:szCs w:val="26"/>
          <w:lang w:eastAsia="en-AU"/>
        </w:rPr>
        <w:tab/>
      </w:r>
      <w:r w:rsidR="00C2336E" w:rsidRPr="00C2336E">
        <w:rPr>
          <w:rFonts w:ascii="Arial" w:eastAsia="Times New Roman" w:hAnsi="Arial" w:cs="Arial"/>
          <w:bCs/>
          <w:sz w:val="20"/>
          <w:szCs w:val="26"/>
          <w:lang w:eastAsia="en-AU"/>
        </w:rPr>
        <w:t xml:space="preserve">is designated by a party as confidential in item </w:t>
      </w:r>
      <w:r w:rsidR="00C2336E" w:rsidRPr="00C2336E">
        <w:rPr>
          <w:rFonts w:ascii="Arial" w:eastAsia="Times New Roman" w:hAnsi="Arial" w:cs="Arial"/>
          <w:bCs/>
          <w:sz w:val="20"/>
          <w:szCs w:val="26"/>
          <w:lang w:eastAsia="en-AU"/>
        </w:rPr>
        <w:fldChar w:fldCharType="begin"/>
      </w:r>
      <w:r w:rsidR="00C2336E" w:rsidRPr="00C2336E">
        <w:rPr>
          <w:rFonts w:ascii="Arial" w:eastAsia="Times New Roman" w:hAnsi="Arial" w:cs="Arial"/>
          <w:bCs/>
          <w:sz w:val="20"/>
          <w:szCs w:val="26"/>
          <w:lang w:eastAsia="en-AU"/>
        </w:rPr>
        <w:instrText xml:space="preserve"> REF _Ref89425234 \r \h  \* MERGEFORMAT </w:instrText>
      </w:r>
      <w:r w:rsidR="00C2336E" w:rsidRPr="00C2336E">
        <w:rPr>
          <w:rFonts w:ascii="Arial" w:eastAsia="Times New Roman" w:hAnsi="Arial" w:cs="Arial"/>
          <w:bCs/>
          <w:sz w:val="20"/>
          <w:szCs w:val="26"/>
          <w:lang w:eastAsia="en-AU"/>
        </w:rPr>
      </w:r>
      <w:r w:rsidR="00C2336E" w:rsidRPr="00C2336E">
        <w:rPr>
          <w:rFonts w:ascii="Arial" w:eastAsia="Times New Roman" w:hAnsi="Arial" w:cs="Arial"/>
          <w:bCs/>
          <w:sz w:val="20"/>
          <w:szCs w:val="26"/>
          <w:lang w:eastAsia="en-AU"/>
        </w:rPr>
        <w:fldChar w:fldCharType="separate"/>
      </w:r>
      <w:r w:rsidR="00C2336E" w:rsidRPr="00C2336E">
        <w:rPr>
          <w:rFonts w:ascii="Arial" w:eastAsia="Times New Roman" w:hAnsi="Arial" w:cs="Arial"/>
          <w:bCs/>
          <w:sz w:val="20"/>
          <w:szCs w:val="26"/>
          <w:lang w:eastAsia="en-AU"/>
        </w:rPr>
        <w:t>17</w:t>
      </w:r>
      <w:r w:rsidR="00C2336E" w:rsidRPr="00C2336E">
        <w:rPr>
          <w:rFonts w:ascii="Arial" w:eastAsia="Times New Roman" w:hAnsi="Arial" w:cs="Arial"/>
          <w:bCs/>
          <w:sz w:val="20"/>
          <w:szCs w:val="26"/>
          <w:lang w:eastAsia="en-AU"/>
        </w:rPr>
        <w:fldChar w:fldCharType="end"/>
      </w:r>
      <w:r w:rsidR="00C2336E" w:rsidRPr="00C2336E">
        <w:rPr>
          <w:rFonts w:ascii="Arial" w:eastAsia="Times New Roman" w:hAnsi="Arial" w:cs="Arial"/>
          <w:bCs/>
          <w:sz w:val="20"/>
          <w:szCs w:val="26"/>
          <w:lang w:eastAsia="en-AU"/>
        </w:rPr>
        <w:t xml:space="preserve"> of the Details Schedule; or</w:t>
      </w:r>
    </w:p>
    <w:p w14:paraId="2DAEBF1E" w14:textId="370DF3F0" w:rsidR="00C2336E" w:rsidRPr="00C2336E" w:rsidRDefault="0055586C" w:rsidP="00C2336E">
      <w:pPr>
        <w:numPr>
          <w:ilvl w:val="2"/>
          <w:numId w:val="0"/>
        </w:numPr>
        <w:tabs>
          <w:tab w:val="num" w:pos="567"/>
        </w:tabs>
        <w:spacing w:after="120" w:line="240" w:lineRule="auto"/>
        <w:ind w:left="567" w:hanging="567"/>
        <w:outlineLvl w:val="2"/>
        <w:rPr>
          <w:rFonts w:ascii="Arial" w:eastAsia="Times New Roman" w:hAnsi="Arial" w:cs="Arial"/>
          <w:bCs/>
          <w:sz w:val="20"/>
          <w:szCs w:val="26"/>
          <w:lang w:eastAsia="en-AU"/>
        </w:rPr>
      </w:pPr>
      <w:r>
        <w:rPr>
          <w:rFonts w:ascii="Arial" w:eastAsia="Times New Roman" w:hAnsi="Arial" w:cs="Arial"/>
          <w:bCs/>
          <w:sz w:val="20"/>
          <w:szCs w:val="26"/>
          <w:lang w:eastAsia="en-AU"/>
        </w:rPr>
        <w:t xml:space="preserve">b) </w:t>
      </w:r>
      <w:r>
        <w:rPr>
          <w:rFonts w:ascii="Arial" w:eastAsia="Times New Roman" w:hAnsi="Arial" w:cs="Arial"/>
          <w:bCs/>
          <w:sz w:val="20"/>
          <w:szCs w:val="26"/>
          <w:lang w:eastAsia="en-AU"/>
        </w:rPr>
        <w:tab/>
      </w:r>
      <w:r w:rsidR="00C2336E" w:rsidRPr="00C2336E">
        <w:rPr>
          <w:rFonts w:ascii="Arial" w:eastAsia="Times New Roman" w:hAnsi="Arial" w:cs="Arial"/>
          <w:bCs/>
          <w:sz w:val="20"/>
          <w:szCs w:val="26"/>
          <w:lang w:eastAsia="en-AU"/>
        </w:rPr>
        <w:t xml:space="preserve">a party knows or ought to know is confidential, unless the parties have specified otherwise in item </w:t>
      </w:r>
      <w:r w:rsidR="00C2336E" w:rsidRPr="00C2336E">
        <w:rPr>
          <w:rFonts w:ascii="Arial" w:eastAsia="Times New Roman" w:hAnsi="Arial" w:cs="Arial"/>
          <w:bCs/>
          <w:sz w:val="20"/>
          <w:szCs w:val="26"/>
          <w:lang w:eastAsia="en-AU"/>
        </w:rPr>
        <w:fldChar w:fldCharType="begin"/>
      </w:r>
      <w:r w:rsidR="00C2336E" w:rsidRPr="00C2336E">
        <w:rPr>
          <w:rFonts w:ascii="Arial" w:eastAsia="Times New Roman" w:hAnsi="Arial" w:cs="Arial"/>
          <w:bCs/>
          <w:sz w:val="20"/>
          <w:szCs w:val="26"/>
          <w:lang w:eastAsia="en-AU"/>
        </w:rPr>
        <w:instrText xml:space="preserve"> REF _Ref89425234 \r \h  \* MERGEFORMAT </w:instrText>
      </w:r>
      <w:r w:rsidR="00C2336E" w:rsidRPr="00C2336E">
        <w:rPr>
          <w:rFonts w:ascii="Arial" w:eastAsia="Times New Roman" w:hAnsi="Arial" w:cs="Arial"/>
          <w:bCs/>
          <w:sz w:val="20"/>
          <w:szCs w:val="26"/>
          <w:lang w:eastAsia="en-AU"/>
        </w:rPr>
      </w:r>
      <w:r w:rsidR="00C2336E" w:rsidRPr="00C2336E">
        <w:rPr>
          <w:rFonts w:ascii="Arial" w:eastAsia="Times New Roman" w:hAnsi="Arial" w:cs="Arial"/>
          <w:bCs/>
          <w:sz w:val="20"/>
          <w:szCs w:val="26"/>
          <w:lang w:eastAsia="en-AU"/>
        </w:rPr>
        <w:fldChar w:fldCharType="separate"/>
      </w:r>
      <w:r w:rsidR="00C2336E" w:rsidRPr="00C2336E">
        <w:rPr>
          <w:rFonts w:ascii="Arial" w:eastAsia="Times New Roman" w:hAnsi="Arial" w:cs="Arial"/>
          <w:bCs/>
          <w:sz w:val="20"/>
          <w:szCs w:val="26"/>
          <w:lang w:eastAsia="en-AU"/>
        </w:rPr>
        <w:t>17</w:t>
      </w:r>
      <w:r w:rsidR="00C2336E" w:rsidRPr="00C2336E">
        <w:rPr>
          <w:rFonts w:ascii="Arial" w:eastAsia="Times New Roman" w:hAnsi="Arial" w:cs="Arial"/>
          <w:bCs/>
          <w:sz w:val="20"/>
          <w:szCs w:val="26"/>
          <w:lang w:eastAsia="en-AU"/>
        </w:rPr>
        <w:fldChar w:fldCharType="end"/>
      </w:r>
      <w:r w:rsidR="00C2336E" w:rsidRPr="00C2336E">
        <w:rPr>
          <w:rFonts w:ascii="Arial" w:eastAsia="Times New Roman" w:hAnsi="Arial" w:cs="Arial"/>
          <w:bCs/>
          <w:sz w:val="20"/>
          <w:szCs w:val="26"/>
          <w:lang w:eastAsia="en-AU"/>
        </w:rPr>
        <w:t xml:space="preserve"> of the Details Schedule,</w:t>
      </w:r>
    </w:p>
    <w:p w14:paraId="23E6A783" w14:textId="77777777" w:rsidR="00C2336E" w:rsidRPr="00C2336E" w:rsidRDefault="00C2336E" w:rsidP="00C2336E">
      <w:pPr>
        <w:spacing w:after="120" w:line="240" w:lineRule="auto"/>
        <w:rPr>
          <w:rFonts w:ascii="Arial" w:eastAsia="Times New Roman" w:hAnsi="Arial" w:cs="Times New Roman"/>
          <w:sz w:val="20"/>
          <w:lang w:eastAsia="en-AU"/>
        </w:rPr>
      </w:pPr>
      <w:r w:rsidRPr="00C2336E">
        <w:rPr>
          <w:rFonts w:ascii="Arial" w:eastAsia="Times New Roman" w:hAnsi="Arial" w:cs="Times New Roman"/>
          <w:sz w:val="20"/>
          <w:lang w:eastAsia="en-AU"/>
        </w:rPr>
        <w:t xml:space="preserve">but does not include information that is: </w:t>
      </w:r>
    </w:p>
    <w:p w14:paraId="62B50D40" w14:textId="7C113567" w:rsidR="00C2336E" w:rsidRPr="00C2336E" w:rsidRDefault="0055586C" w:rsidP="00C2336E">
      <w:pPr>
        <w:numPr>
          <w:ilvl w:val="2"/>
          <w:numId w:val="0"/>
        </w:numPr>
        <w:tabs>
          <w:tab w:val="num" w:pos="567"/>
        </w:tabs>
        <w:spacing w:after="120" w:line="240" w:lineRule="auto"/>
        <w:ind w:left="567" w:hanging="567"/>
        <w:outlineLvl w:val="2"/>
        <w:rPr>
          <w:rFonts w:ascii="Arial" w:eastAsia="Times New Roman" w:hAnsi="Arial" w:cs="Arial"/>
          <w:bCs/>
          <w:sz w:val="20"/>
          <w:szCs w:val="26"/>
          <w:lang w:eastAsia="en-AU"/>
        </w:rPr>
      </w:pPr>
      <w:r>
        <w:rPr>
          <w:rFonts w:ascii="Arial" w:eastAsia="Times New Roman" w:hAnsi="Arial" w:cs="Arial"/>
          <w:bCs/>
          <w:sz w:val="20"/>
          <w:szCs w:val="26"/>
          <w:lang w:eastAsia="en-AU"/>
        </w:rPr>
        <w:t>c)</w:t>
      </w:r>
      <w:r>
        <w:rPr>
          <w:rFonts w:ascii="Arial" w:eastAsia="Times New Roman" w:hAnsi="Arial" w:cs="Arial"/>
          <w:bCs/>
          <w:sz w:val="20"/>
          <w:szCs w:val="26"/>
          <w:lang w:eastAsia="en-AU"/>
        </w:rPr>
        <w:tab/>
      </w:r>
      <w:r w:rsidR="00C2336E" w:rsidRPr="00C2336E">
        <w:rPr>
          <w:rFonts w:ascii="Arial" w:eastAsia="Times New Roman" w:hAnsi="Arial" w:cs="Arial"/>
          <w:bCs/>
          <w:sz w:val="20"/>
          <w:szCs w:val="26"/>
          <w:lang w:eastAsia="en-AU"/>
        </w:rPr>
        <w:t xml:space="preserve">publicly available other than as a result of unauthorised disclosure by a </w:t>
      </w:r>
      <w:proofErr w:type="gramStart"/>
      <w:r w:rsidR="00C2336E" w:rsidRPr="00C2336E">
        <w:rPr>
          <w:rFonts w:ascii="Arial" w:eastAsia="Times New Roman" w:hAnsi="Arial" w:cs="Arial"/>
          <w:bCs/>
          <w:sz w:val="20"/>
          <w:szCs w:val="26"/>
          <w:lang w:eastAsia="en-AU"/>
        </w:rPr>
        <w:t>party;</w:t>
      </w:r>
      <w:proofErr w:type="gramEnd"/>
      <w:r w:rsidR="00C2336E" w:rsidRPr="00C2336E">
        <w:rPr>
          <w:rFonts w:ascii="Arial" w:eastAsia="Times New Roman" w:hAnsi="Arial" w:cs="Arial"/>
          <w:bCs/>
          <w:sz w:val="20"/>
          <w:szCs w:val="26"/>
          <w:lang w:eastAsia="en-AU"/>
        </w:rPr>
        <w:t xml:space="preserve"> </w:t>
      </w:r>
    </w:p>
    <w:p w14:paraId="56CA4716" w14:textId="0AB12113" w:rsidR="00C2336E" w:rsidRPr="00C2336E" w:rsidRDefault="0055586C" w:rsidP="00C2336E">
      <w:pPr>
        <w:numPr>
          <w:ilvl w:val="2"/>
          <w:numId w:val="0"/>
        </w:numPr>
        <w:tabs>
          <w:tab w:val="num" w:pos="567"/>
        </w:tabs>
        <w:spacing w:after="120" w:line="240" w:lineRule="auto"/>
        <w:ind w:left="567" w:hanging="567"/>
        <w:outlineLvl w:val="2"/>
        <w:rPr>
          <w:rFonts w:ascii="Arial" w:eastAsia="Times New Roman" w:hAnsi="Arial" w:cs="Arial"/>
          <w:bCs/>
          <w:sz w:val="20"/>
          <w:szCs w:val="26"/>
          <w:lang w:eastAsia="en-AU"/>
        </w:rPr>
      </w:pPr>
      <w:r>
        <w:rPr>
          <w:rFonts w:ascii="Arial" w:eastAsia="Times New Roman" w:hAnsi="Arial" w:cs="Arial"/>
          <w:bCs/>
          <w:sz w:val="20"/>
          <w:szCs w:val="26"/>
          <w:lang w:eastAsia="en-AU"/>
        </w:rPr>
        <w:t>d)</w:t>
      </w:r>
      <w:r>
        <w:rPr>
          <w:rFonts w:ascii="Arial" w:eastAsia="Times New Roman" w:hAnsi="Arial" w:cs="Arial"/>
          <w:bCs/>
          <w:sz w:val="20"/>
          <w:szCs w:val="26"/>
          <w:lang w:eastAsia="en-AU"/>
        </w:rPr>
        <w:tab/>
      </w:r>
      <w:r w:rsidR="00C2336E" w:rsidRPr="00C2336E">
        <w:rPr>
          <w:rFonts w:ascii="Arial" w:eastAsia="Times New Roman" w:hAnsi="Arial" w:cs="Arial"/>
          <w:bCs/>
          <w:sz w:val="20"/>
          <w:szCs w:val="26"/>
          <w:lang w:eastAsia="en-AU"/>
        </w:rPr>
        <w:t xml:space="preserve">independently known by or lawfully in the possession of the receiving party; or </w:t>
      </w:r>
    </w:p>
    <w:p w14:paraId="2915F3FB" w14:textId="3C3D7911" w:rsidR="00C2336E" w:rsidRPr="00C2336E" w:rsidRDefault="0055586C" w:rsidP="00C2336E">
      <w:pPr>
        <w:numPr>
          <w:ilvl w:val="2"/>
          <w:numId w:val="0"/>
        </w:numPr>
        <w:tabs>
          <w:tab w:val="num" w:pos="567"/>
        </w:tabs>
        <w:spacing w:after="120" w:line="240" w:lineRule="auto"/>
        <w:ind w:left="567" w:hanging="567"/>
        <w:outlineLvl w:val="2"/>
        <w:rPr>
          <w:rFonts w:ascii="Arial" w:eastAsia="Times New Roman" w:hAnsi="Arial" w:cs="Arial"/>
          <w:bCs/>
          <w:sz w:val="20"/>
          <w:szCs w:val="26"/>
          <w:lang w:eastAsia="en-AU"/>
        </w:rPr>
      </w:pPr>
      <w:r>
        <w:rPr>
          <w:rFonts w:ascii="Arial" w:eastAsia="Times New Roman" w:hAnsi="Arial" w:cs="Arial"/>
          <w:bCs/>
          <w:sz w:val="20"/>
          <w:szCs w:val="26"/>
          <w:lang w:eastAsia="en-AU"/>
        </w:rPr>
        <w:t>e)</w:t>
      </w:r>
      <w:r>
        <w:rPr>
          <w:rFonts w:ascii="Arial" w:eastAsia="Times New Roman" w:hAnsi="Arial" w:cs="Arial"/>
          <w:bCs/>
          <w:sz w:val="20"/>
          <w:szCs w:val="26"/>
          <w:lang w:eastAsia="en-AU"/>
        </w:rPr>
        <w:tab/>
      </w:r>
      <w:r w:rsidR="00C2336E" w:rsidRPr="00C2336E">
        <w:rPr>
          <w:rFonts w:ascii="Arial" w:eastAsia="Times New Roman" w:hAnsi="Arial" w:cs="Arial"/>
          <w:bCs/>
          <w:sz w:val="20"/>
          <w:szCs w:val="26"/>
          <w:lang w:eastAsia="en-AU"/>
        </w:rPr>
        <w:t>independently created by the receiving party without access to the other party's Confidential Information.</w:t>
      </w:r>
    </w:p>
    <w:p w14:paraId="4A3DA79E" w14:textId="77777777" w:rsidR="00C2336E" w:rsidRPr="00C2336E" w:rsidRDefault="00C2336E" w:rsidP="00C2336E">
      <w:pPr>
        <w:spacing w:after="120" w:line="240" w:lineRule="auto"/>
        <w:rPr>
          <w:rFonts w:ascii="Arial" w:eastAsia="Times New Roman" w:hAnsi="Arial" w:cs="Times New Roman"/>
          <w:sz w:val="20"/>
          <w:lang w:eastAsia="en-AU"/>
        </w:rPr>
      </w:pPr>
      <w:r w:rsidRPr="00C2336E">
        <w:rPr>
          <w:rFonts w:ascii="Arial" w:eastAsia="Times New Roman" w:hAnsi="Arial" w:cs="Times New Roman"/>
          <w:b/>
          <w:sz w:val="20"/>
          <w:lang w:eastAsia="en-AU"/>
        </w:rPr>
        <w:t>Delivery Date</w:t>
      </w:r>
      <w:r w:rsidRPr="00C2336E">
        <w:rPr>
          <w:rFonts w:ascii="Arial" w:eastAsia="Times New Roman" w:hAnsi="Arial" w:cs="Times New Roman"/>
          <w:sz w:val="20"/>
          <w:lang w:eastAsia="en-AU"/>
        </w:rPr>
        <w:t xml:space="preserve"> means the date identified in item </w:t>
      </w:r>
      <w:r w:rsidRPr="00C2336E">
        <w:rPr>
          <w:rFonts w:ascii="Arial" w:eastAsia="Times New Roman" w:hAnsi="Arial" w:cs="Times New Roman"/>
          <w:sz w:val="20"/>
          <w:lang w:eastAsia="en-AU"/>
        </w:rPr>
        <w:fldChar w:fldCharType="begin"/>
      </w:r>
      <w:r w:rsidRPr="00C2336E">
        <w:rPr>
          <w:rFonts w:ascii="Arial" w:eastAsia="Times New Roman" w:hAnsi="Arial" w:cs="Times New Roman"/>
          <w:sz w:val="20"/>
          <w:lang w:eastAsia="en-AU"/>
        </w:rPr>
        <w:instrText xml:space="preserve"> REF _Ref85369461 \r \h  \* MERGEFORMAT </w:instrText>
      </w:r>
      <w:r w:rsidRPr="00C2336E">
        <w:rPr>
          <w:rFonts w:ascii="Arial" w:eastAsia="Times New Roman" w:hAnsi="Arial" w:cs="Times New Roman"/>
          <w:sz w:val="20"/>
          <w:lang w:eastAsia="en-AU"/>
        </w:rPr>
      </w:r>
      <w:r w:rsidRPr="00C2336E">
        <w:rPr>
          <w:rFonts w:ascii="Arial" w:eastAsia="Times New Roman" w:hAnsi="Arial" w:cs="Times New Roman"/>
          <w:sz w:val="20"/>
          <w:lang w:eastAsia="en-AU"/>
        </w:rPr>
        <w:fldChar w:fldCharType="separate"/>
      </w:r>
      <w:r w:rsidRPr="00C2336E">
        <w:rPr>
          <w:rFonts w:ascii="Arial" w:eastAsia="Times New Roman" w:hAnsi="Arial" w:cs="Times New Roman"/>
          <w:sz w:val="20"/>
          <w:lang w:eastAsia="en-AU"/>
        </w:rPr>
        <w:t>7</w:t>
      </w:r>
      <w:r w:rsidRPr="00C2336E">
        <w:rPr>
          <w:rFonts w:ascii="Arial" w:eastAsia="Times New Roman" w:hAnsi="Arial" w:cs="Times New Roman"/>
          <w:sz w:val="20"/>
          <w:lang w:eastAsia="en-AU"/>
        </w:rPr>
        <w:fldChar w:fldCharType="end"/>
      </w:r>
      <w:r w:rsidRPr="00C2336E">
        <w:rPr>
          <w:rFonts w:ascii="Arial" w:eastAsia="Times New Roman" w:hAnsi="Arial" w:cs="Times New Roman"/>
          <w:sz w:val="20"/>
          <w:lang w:eastAsia="en-AU"/>
        </w:rPr>
        <w:t xml:space="preserve"> of the Details Schedule.</w:t>
      </w:r>
    </w:p>
    <w:p w14:paraId="3A544485" w14:textId="77777777" w:rsidR="00C2336E" w:rsidRPr="00C2336E" w:rsidRDefault="00C2336E" w:rsidP="00C2336E">
      <w:pPr>
        <w:spacing w:after="120" w:line="240" w:lineRule="auto"/>
        <w:rPr>
          <w:rFonts w:ascii="Arial" w:eastAsia="Times New Roman" w:hAnsi="Arial" w:cs="Times New Roman"/>
          <w:sz w:val="20"/>
          <w:lang w:eastAsia="en-AU"/>
        </w:rPr>
      </w:pPr>
      <w:r w:rsidRPr="00C2336E">
        <w:rPr>
          <w:rFonts w:ascii="Arial" w:eastAsia="Times New Roman" w:hAnsi="Arial" w:cs="Times New Roman"/>
          <w:b/>
          <w:sz w:val="20"/>
          <w:lang w:eastAsia="en-AU"/>
        </w:rPr>
        <w:t>Delivery Instructions</w:t>
      </w:r>
      <w:r w:rsidRPr="00C2336E">
        <w:rPr>
          <w:rFonts w:ascii="Arial" w:eastAsia="Times New Roman" w:hAnsi="Arial" w:cs="Times New Roman"/>
          <w:sz w:val="20"/>
          <w:lang w:eastAsia="en-AU"/>
        </w:rPr>
        <w:t xml:space="preserve"> mean the requirements for delivery of the Material identified in item </w:t>
      </w:r>
      <w:r w:rsidRPr="00C2336E">
        <w:rPr>
          <w:rFonts w:ascii="Arial" w:eastAsia="Times New Roman" w:hAnsi="Arial" w:cs="Times New Roman"/>
          <w:sz w:val="20"/>
          <w:lang w:eastAsia="en-AU"/>
        </w:rPr>
        <w:fldChar w:fldCharType="begin"/>
      </w:r>
      <w:r w:rsidRPr="00C2336E">
        <w:rPr>
          <w:rFonts w:ascii="Arial" w:eastAsia="Times New Roman" w:hAnsi="Arial" w:cs="Times New Roman"/>
          <w:sz w:val="20"/>
          <w:lang w:eastAsia="en-AU"/>
        </w:rPr>
        <w:instrText xml:space="preserve"> REF _Ref85369461 \r \h  \* MERGEFORMAT </w:instrText>
      </w:r>
      <w:r w:rsidRPr="00C2336E">
        <w:rPr>
          <w:rFonts w:ascii="Arial" w:eastAsia="Times New Roman" w:hAnsi="Arial" w:cs="Times New Roman"/>
          <w:sz w:val="20"/>
          <w:lang w:eastAsia="en-AU"/>
        </w:rPr>
      </w:r>
      <w:r w:rsidRPr="00C2336E">
        <w:rPr>
          <w:rFonts w:ascii="Arial" w:eastAsia="Times New Roman" w:hAnsi="Arial" w:cs="Times New Roman"/>
          <w:sz w:val="20"/>
          <w:lang w:eastAsia="en-AU"/>
        </w:rPr>
        <w:fldChar w:fldCharType="separate"/>
      </w:r>
      <w:r w:rsidRPr="00C2336E">
        <w:rPr>
          <w:rFonts w:ascii="Arial" w:eastAsia="Times New Roman" w:hAnsi="Arial" w:cs="Times New Roman"/>
          <w:sz w:val="20"/>
          <w:lang w:eastAsia="en-AU"/>
        </w:rPr>
        <w:t>7</w:t>
      </w:r>
      <w:r w:rsidRPr="00C2336E">
        <w:rPr>
          <w:rFonts w:ascii="Arial" w:eastAsia="Times New Roman" w:hAnsi="Arial" w:cs="Times New Roman"/>
          <w:sz w:val="20"/>
          <w:lang w:eastAsia="en-AU"/>
        </w:rPr>
        <w:fldChar w:fldCharType="end"/>
      </w:r>
      <w:r w:rsidRPr="00C2336E">
        <w:rPr>
          <w:rFonts w:ascii="Arial" w:eastAsia="Times New Roman" w:hAnsi="Arial" w:cs="Times New Roman"/>
          <w:sz w:val="20"/>
          <w:lang w:eastAsia="en-AU"/>
        </w:rPr>
        <w:t xml:space="preserve"> of the Details Schedule.</w:t>
      </w:r>
    </w:p>
    <w:p w14:paraId="4DD58047" w14:textId="77777777" w:rsidR="00C2336E" w:rsidRPr="00C2336E" w:rsidRDefault="00C2336E" w:rsidP="00C2336E">
      <w:pPr>
        <w:spacing w:after="120" w:line="240" w:lineRule="auto"/>
        <w:rPr>
          <w:rFonts w:ascii="Arial" w:eastAsia="Times New Roman" w:hAnsi="Arial" w:cs="Times New Roman"/>
          <w:sz w:val="20"/>
          <w:lang w:eastAsia="en-AU"/>
        </w:rPr>
      </w:pPr>
      <w:r w:rsidRPr="00C2336E">
        <w:rPr>
          <w:rFonts w:ascii="Arial" w:eastAsia="Times New Roman" w:hAnsi="Arial" w:cs="Times New Roman"/>
          <w:b/>
          <w:sz w:val="20"/>
          <w:lang w:eastAsia="en-AU"/>
        </w:rPr>
        <w:t xml:space="preserve">Details Schedule </w:t>
      </w:r>
      <w:r w:rsidRPr="00C2336E">
        <w:rPr>
          <w:rFonts w:ascii="Arial" w:eastAsia="Times New Roman" w:hAnsi="Arial" w:cs="Times New Roman"/>
          <w:sz w:val="20"/>
          <w:lang w:eastAsia="en-AU"/>
        </w:rPr>
        <w:t>means the schedule of details particular to this Agreement set out at the start of this Agreement.</w:t>
      </w:r>
    </w:p>
    <w:p w14:paraId="12A6F518" w14:textId="77777777" w:rsidR="00C2336E" w:rsidRPr="00C2336E" w:rsidRDefault="00C2336E" w:rsidP="00C2336E">
      <w:pPr>
        <w:spacing w:after="120" w:line="240" w:lineRule="auto"/>
        <w:rPr>
          <w:rFonts w:ascii="Arial" w:eastAsia="Times New Roman" w:hAnsi="Arial" w:cs="Times New Roman"/>
          <w:sz w:val="20"/>
          <w:lang w:eastAsia="en-AU"/>
        </w:rPr>
      </w:pPr>
      <w:r w:rsidRPr="00C2336E">
        <w:rPr>
          <w:rFonts w:ascii="Arial" w:eastAsia="Times New Roman" w:hAnsi="Arial" w:cs="Times New Roman"/>
          <w:b/>
          <w:sz w:val="20"/>
          <w:lang w:eastAsia="en-AU"/>
        </w:rPr>
        <w:t>Fee</w:t>
      </w:r>
      <w:r w:rsidRPr="00C2336E">
        <w:rPr>
          <w:rFonts w:ascii="Arial" w:eastAsia="Times New Roman" w:hAnsi="Arial" w:cs="Times New Roman"/>
          <w:sz w:val="20"/>
          <w:lang w:eastAsia="en-AU"/>
        </w:rPr>
        <w:t xml:space="preserve"> means the fee identified in item </w:t>
      </w:r>
      <w:r w:rsidRPr="00C2336E">
        <w:rPr>
          <w:rFonts w:ascii="Arial" w:eastAsia="Times New Roman" w:hAnsi="Arial" w:cs="Times New Roman"/>
          <w:sz w:val="20"/>
          <w:lang w:eastAsia="en-AU"/>
        </w:rPr>
        <w:fldChar w:fldCharType="begin"/>
      </w:r>
      <w:r w:rsidRPr="00C2336E">
        <w:rPr>
          <w:rFonts w:ascii="Arial" w:eastAsia="Times New Roman" w:hAnsi="Arial" w:cs="Times New Roman"/>
          <w:sz w:val="20"/>
          <w:lang w:eastAsia="en-AU"/>
        </w:rPr>
        <w:instrText xml:space="preserve"> REF _Ref85721417 \w \h  \* MERGEFORMAT </w:instrText>
      </w:r>
      <w:r w:rsidRPr="00C2336E">
        <w:rPr>
          <w:rFonts w:ascii="Arial" w:eastAsia="Times New Roman" w:hAnsi="Arial" w:cs="Times New Roman"/>
          <w:sz w:val="20"/>
          <w:lang w:eastAsia="en-AU"/>
        </w:rPr>
      </w:r>
      <w:r w:rsidRPr="00C2336E">
        <w:rPr>
          <w:rFonts w:ascii="Arial" w:eastAsia="Times New Roman" w:hAnsi="Arial" w:cs="Times New Roman"/>
          <w:sz w:val="20"/>
          <w:lang w:eastAsia="en-AU"/>
        </w:rPr>
        <w:fldChar w:fldCharType="separate"/>
      </w:r>
      <w:r w:rsidRPr="00C2336E">
        <w:rPr>
          <w:rFonts w:ascii="Arial" w:eastAsia="Times New Roman" w:hAnsi="Arial" w:cs="Times New Roman"/>
          <w:sz w:val="20"/>
          <w:lang w:eastAsia="en-AU"/>
        </w:rPr>
        <w:t>14</w:t>
      </w:r>
      <w:r w:rsidRPr="00C2336E">
        <w:rPr>
          <w:rFonts w:ascii="Arial" w:eastAsia="Times New Roman" w:hAnsi="Arial" w:cs="Times New Roman"/>
          <w:sz w:val="20"/>
          <w:lang w:eastAsia="en-AU"/>
        </w:rPr>
        <w:fldChar w:fldCharType="end"/>
      </w:r>
      <w:r w:rsidRPr="00C2336E">
        <w:rPr>
          <w:rFonts w:ascii="Arial" w:eastAsia="Times New Roman" w:hAnsi="Arial" w:cs="Times New Roman"/>
          <w:sz w:val="20"/>
          <w:lang w:eastAsia="en-AU"/>
        </w:rPr>
        <w:t xml:space="preserve"> of the Details Schedule.</w:t>
      </w:r>
    </w:p>
    <w:p w14:paraId="2A155045" w14:textId="77777777" w:rsidR="00C2336E" w:rsidRPr="00C2336E" w:rsidRDefault="00C2336E" w:rsidP="00C2336E">
      <w:pPr>
        <w:spacing w:after="120" w:line="240" w:lineRule="auto"/>
        <w:rPr>
          <w:rFonts w:ascii="Arial" w:eastAsia="Times New Roman" w:hAnsi="Arial" w:cs="Times New Roman"/>
          <w:b/>
          <w:sz w:val="20"/>
          <w:lang w:eastAsia="en-AU"/>
        </w:rPr>
      </w:pPr>
      <w:r w:rsidRPr="00C2336E">
        <w:rPr>
          <w:rFonts w:ascii="Arial" w:eastAsia="Times New Roman" w:hAnsi="Arial" w:cs="Times New Roman"/>
          <w:b/>
          <w:sz w:val="20"/>
          <w:lang w:eastAsia="en-AU"/>
        </w:rPr>
        <w:t xml:space="preserve">Handling Instructions </w:t>
      </w:r>
      <w:r w:rsidRPr="00C2336E">
        <w:rPr>
          <w:rFonts w:ascii="Arial" w:eastAsia="Times New Roman" w:hAnsi="Arial" w:cs="Times New Roman"/>
          <w:sz w:val="20"/>
          <w:lang w:eastAsia="en-AU"/>
        </w:rPr>
        <w:t xml:space="preserve">mean the requirements (if any) for handling of the Material identified in item </w:t>
      </w:r>
      <w:r w:rsidRPr="00C2336E">
        <w:rPr>
          <w:rFonts w:ascii="Arial" w:eastAsia="Times New Roman" w:hAnsi="Arial" w:cs="Times New Roman"/>
          <w:sz w:val="20"/>
          <w:lang w:eastAsia="en-AU"/>
        </w:rPr>
        <w:fldChar w:fldCharType="begin"/>
      </w:r>
      <w:r w:rsidRPr="00C2336E">
        <w:rPr>
          <w:rFonts w:ascii="Arial" w:eastAsia="Times New Roman" w:hAnsi="Arial" w:cs="Times New Roman"/>
          <w:sz w:val="20"/>
          <w:lang w:eastAsia="en-AU"/>
        </w:rPr>
        <w:instrText xml:space="preserve"> REF _Ref85369539 \r \h  \* MERGEFORMAT </w:instrText>
      </w:r>
      <w:r w:rsidRPr="00C2336E">
        <w:rPr>
          <w:rFonts w:ascii="Arial" w:eastAsia="Times New Roman" w:hAnsi="Arial" w:cs="Times New Roman"/>
          <w:sz w:val="20"/>
          <w:lang w:eastAsia="en-AU"/>
        </w:rPr>
      </w:r>
      <w:r w:rsidRPr="00C2336E">
        <w:rPr>
          <w:rFonts w:ascii="Arial" w:eastAsia="Times New Roman" w:hAnsi="Arial" w:cs="Times New Roman"/>
          <w:sz w:val="20"/>
          <w:lang w:eastAsia="en-AU"/>
        </w:rPr>
        <w:fldChar w:fldCharType="separate"/>
      </w:r>
      <w:r w:rsidRPr="00C2336E">
        <w:rPr>
          <w:rFonts w:ascii="Arial" w:eastAsia="Times New Roman" w:hAnsi="Arial" w:cs="Times New Roman"/>
          <w:sz w:val="20"/>
          <w:lang w:eastAsia="en-AU"/>
        </w:rPr>
        <w:t>8</w:t>
      </w:r>
      <w:r w:rsidRPr="00C2336E">
        <w:rPr>
          <w:rFonts w:ascii="Arial" w:eastAsia="Times New Roman" w:hAnsi="Arial" w:cs="Times New Roman"/>
          <w:sz w:val="20"/>
          <w:lang w:eastAsia="en-AU"/>
        </w:rPr>
        <w:fldChar w:fldCharType="end"/>
      </w:r>
      <w:r w:rsidRPr="00C2336E">
        <w:rPr>
          <w:rFonts w:ascii="Arial" w:eastAsia="Times New Roman" w:hAnsi="Arial" w:cs="Times New Roman"/>
          <w:sz w:val="20"/>
          <w:lang w:eastAsia="en-AU"/>
        </w:rPr>
        <w:t xml:space="preserve"> of the Details Schedule.</w:t>
      </w:r>
    </w:p>
    <w:p w14:paraId="0EB52389" w14:textId="77777777" w:rsidR="00C2336E" w:rsidRPr="00C2336E" w:rsidRDefault="00C2336E" w:rsidP="00C2336E">
      <w:pPr>
        <w:spacing w:after="120" w:line="240" w:lineRule="auto"/>
        <w:rPr>
          <w:rFonts w:ascii="Arial" w:eastAsia="Times New Roman" w:hAnsi="Arial" w:cs="Times New Roman"/>
          <w:sz w:val="20"/>
          <w:lang w:eastAsia="en-AU"/>
        </w:rPr>
      </w:pPr>
      <w:r w:rsidRPr="00C2336E">
        <w:rPr>
          <w:rFonts w:ascii="Arial" w:eastAsia="Times New Roman" w:hAnsi="Arial" w:cs="Times New Roman"/>
          <w:b/>
          <w:sz w:val="20"/>
          <w:lang w:eastAsia="en-AU"/>
        </w:rPr>
        <w:t>Insurance Requirements</w:t>
      </w:r>
      <w:r w:rsidRPr="00C2336E">
        <w:rPr>
          <w:rFonts w:ascii="Arial" w:eastAsia="Times New Roman" w:hAnsi="Arial" w:cs="Times New Roman"/>
          <w:sz w:val="20"/>
          <w:lang w:eastAsia="en-AU"/>
        </w:rPr>
        <w:t xml:space="preserve"> mean the requirements (if any) in relation to insurance identified in item </w:t>
      </w:r>
      <w:r w:rsidRPr="00C2336E">
        <w:rPr>
          <w:rFonts w:ascii="Arial" w:eastAsia="Times New Roman" w:hAnsi="Arial" w:cs="Times New Roman"/>
          <w:sz w:val="20"/>
          <w:lang w:eastAsia="en-AU"/>
        </w:rPr>
        <w:fldChar w:fldCharType="begin"/>
      </w:r>
      <w:r w:rsidRPr="00C2336E">
        <w:rPr>
          <w:rFonts w:ascii="Arial" w:eastAsia="Times New Roman" w:hAnsi="Arial" w:cs="Times New Roman"/>
          <w:sz w:val="20"/>
          <w:lang w:eastAsia="en-AU"/>
        </w:rPr>
        <w:instrText xml:space="preserve"> REF _Ref100093528 \w \h </w:instrText>
      </w:r>
      <w:r w:rsidRPr="00C2336E">
        <w:rPr>
          <w:rFonts w:ascii="Arial" w:eastAsia="Times New Roman" w:hAnsi="Arial" w:cs="Times New Roman"/>
          <w:sz w:val="20"/>
          <w:lang w:eastAsia="en-AU"/>
        </w:rPr>
      </w:r>
      <w:r w:rsidRPr="00C2336E">
        <w:rPr>
          <w:rFonts w:ascii="Arial" w:eastAsia="Times New Roman" w:hAnsi="Arial" w:cs="Times New Roman"/>
          <w:sz w:val="20"/>
          <w:lang w:eastAsia="en-AU"/>
        </w:rPr>
        <w:fldChar w:fldCharType="separate"/>
      </w:r>
      <w:r w:rsidRPr="00C2336E">
        <w:rPr>
          <w:rFonts w:ascii="Arial" w:eastAsia="Times New Roman" w:hAnsi="Arial" w:cs="Times New Roman"/>
          <w:sz w:val="20"/>
          <w:lang w:eastAsia="en-AU"/>
        </w:rPr>
        <w:t>13</w:t>
      </w:r>
      <w:r w:rsidRPr="00C2336E">
        <w:rPr>
          <w:rFonts w:ascii="Arial" w:eastAsia="Times New Roman" w:hAnsi="Arial" w:cs="Times New Roman"/>
          <w:sz w:val="20"/>
          <w:lang w:eastAsia="en-AU"/>
        </w:rPr>
        <w:fldChar w:fldCharType="end"/>
      </w:r>
      <w:r w:rsidRPr="00C2336E">
        <w:rPr>
          <w:rFonts w:ascii="Arial" w:eastAsia="Times New Roman" w:hAnsi="Arial" w:cs="Times New Roman"/>
          <w:sz w:val="20"/>
          <w:lang w:eastAsia="en-AU"/>
        </w:rPr>
        <w:t xml:space="preserve"> of the Details Schedule.</w:t>
      </w:r>
    </w:p>
    <w:p w14:paraId="562108A6" w14:textId="77777777" w:rsidR="00C2336E" w:rsidRPr="00C2336E" w:rsidRDefault="00C2336E" w:rsidP="00C2336E">
      <w:pPr>
        <w:spacing w:after="120" w:line="240" w:lineRule="auto"/>
        <w:rPr>
          <w:rFonts w:ascii="Arial" w:eastAsia="Times New Roman" w:hAnsi="Arial" w:cs="Times New Roman"/>
          <w:sz w:val="20"/>
          <w:lang w:eastAsia="en-AU"/>
        </w:rPr>
      </w:pPr>
      <w:r w:rsidRPr="00C2336E">
        <w:rPr>
          <w:rFonts w:ascii="Arial" w:eastAsia="Times New Roman" w:hAnsi="Arial" w:cs="Times New Roman"/>
          <w:b/>
          <w:sz w:val="20"/>
          <w:lang w:eastAsia="en-AU"/>
        </w:rPr>
        <w:t>Intellectual Property Rights</w:t>
      </w:r>
      <w:r w:rsidRPr="00C2336E">
        <w:rPr>
          <w:rFonts w:ascii="Arial" w:eastAsia="Times New Roman" w:hAnsi="Arial" w:cs="Times New Roman"/>
          <w:sz w:val="20"/>
          <w:lang w:eastAsia="en-AU"/>
        </w:rPr>
        <w:t xml:space="preserve"> or </w:t>
      </w:r>
      <w:r w:rsidRPr="00C2336E">
        <w:rPr>
          <w:rFonts w:ascii="Arial" w:eastAsia="Times New Roman" w:hAnsi="Arial" w:cs="Times New Roman"/>
          <w:b/>
          <w:sz w:val="20"/>
          <w:lang w:eastAsia="en-AU"/>
        </w:rPr>
        <w:t>IPR</w:t>
      </w:r>
      <w:r w:rsidRPr="00C2336E">
        <w:rPr>
          <w:rFonts w:ascii="Arial" w:eastAsia="Times New Roman" w:hAnsi="Arial" w:cs="Times New Roman"/>
          <w:sz w:val="20"/>
          <w:lang w:eastAsia="en-AU"/>
        </w:rPr>
        <w:t xml:space="preserve"> means patents, rights to exploit inventions, </w:t>
      </w:r>
      <w:proofErr w:type="spellStart"/>
      <w:r w:rsidRPr="00C2336E">
        <w:rPr>
          <w:rFonts w:ascii="Arial" w:eastAsia="Times New Roman" w:hAnsi="Arial" w:cs="Times New Roman"/>
          <w:sz w:val="20"/>
          <w:lang w:eastAsia="en-AU"/>
        </w:rPr>
        <w:t>trade marks</w:t>
      </w:r>
      <w:proofErr w:type="spellEnd"/>
      <w:r w:rsidRPr="00C2336E">
        <w:rPr>
          <w:rFonts w:ascii="Arial" w:eastAsia="Times New Roman" w:hAnsi="Arial" w:cs="Times New Roman"/>
          <w:sz w:val="20"/>
          <w:lang w:eastAsia="en-AU"/>
        </w:rPr>
        <w:t xml:space="preserve">, service marks, registered designs, plant breeder's rights, copyrights and related rights, database rights, design rights, circuit layout rights, in each case whether registered or unregistered, including rights to apply for and be granted and applications for any of the above and any continuations, continuations-in-part, divisional applications, renewals or extensions of, and rights to claim priority from, those rights, and any similar right recognised from time to time in any jurisdiction, together with all rights of action in relation to the infringement of any of the above, but does not include Moral Rights and similar personal rights, which by law are non-assignable. </w:t>
      </w:r>
    </w:p>
    <w:p w14:paraId="4C55A5E4" w14:textId="77777777" w:rsidR="00C2336E" w:rsidRPr="00C2336E" w:rsidRDefault="00C2336E" w:rsidP="00C2336E">
      <w:pPr>
        <w:spacing w:after="120" w:line="240" w:lineRule="auto"/>
        <w:rPr>
          <w:rFonts w:ascii="Arial" w:eastAsia="Times New Roman" w:hAnsi="Arial" w:cs="Times New Roman"/>
          <w:sz w:val="20"/>
          <w:lang w:eastAsia="en-AU"/>
        </w:rPr>
      </w:pPr>
      <w:r w:rsidRPr="00C2336E">
        <w:rPr>
          <w:rFonts w:ascii="Arial" w:eastAsia="Times New Roman" w:hAnsi="Arial" w:cs="Times New Roman"/>
          <w:b/>
          <w:sz w:val="20"/>
          <w:lang w:eastAsia="en-AU"/>
        </w:rPr>
        <w:t>Material</w:t>
      </w:r>
      <w:r w:rsidRPr="00C2336E">
        <w:rPr>
          <w:rFonts w:ascii="Arial" w:eastAsia="Times New Roman" w:hAnsi="Arial" w:cs="Times New Roman"/>
          <w:sz w:val="20"/>
          <w:lang w:eastAsia="en-AU"/>
        </w:rPr>
        <w:t xml:space="preserve"> is identified in item </w:t>
      </w:r>
      <w:r w:rsidRPr="00C2336E">
        <w:rPr>
          <w:rFonts w:ascii="Arial" w:eastAsia="Times New Roman" w:hAnsi="Arial" w:cs="Times New Roman"/>
          <w:sz w:val="20"/>
          <w:lang w:eastAsia="en-AU"/>
        </w:rPr>
        <w:fldChar w:fldCharType="begin"/>
      </w:r>
      <w:r w:rsidRPr="00C2336E">
        <w:rPr>
          <w:rFonts w:ascii="Arial" w:eastAsia="Times New Roman" w:hAnsi="Arial" w:cs="Times New Roman"/>
          <w:sz w:val="20"/>
          <w:lang w:eastAsia="en-AU"/>
        </w:rPr>
        <w:instrText xml:space="preserve"> REF _Ref85713327 \w \h  \* MERGEFORMAT </w:instrText>
      </w:r>
      <w:r w:rsidRPr="00C2336E">
        <w:rPr>
          <w:rFonts w:ascii="Arial" w:eastAsia="Times New Roman" w:hAnsi="Arial" w:cs="Times New Roman"/>
          <w:sz w:val="20"/>
          <w:lang w:eastAsia="en-AU"/>
        </w:rPr>
      </w:r>
      <w:r w:rsidRPr="00C2336E">
        <w:rPr>
          <w:rFonts w:ascii="Arial" w:eastAsia="Times New Roman" w:hAnsi="Arial" w:cs="Times New Roman"/>
          <w:sz w:val="20"/>
          <w:lang w:eastAsia="en-AU"/>
        </w:rPr>
        <w:fldChar w:fldCharType="separate"/>
      </w:r>
      <w:r w:rsidRPr="00C2336E">
        <w:rPr>
          <w:rFonts w:ascii="Arial" w:eastAsia="Times New Roman" w:hAnsi="Arial" w:cs="Times New Roman"/>
          <w:sz w:val="20"/>
          <w:lang w:eastAsia="en-AU"/>
        </w:rPr>
        <w:t>5</w:t>
      </w:r>
      <w:r w:rsidRPr="00C2336E">
        <w:rPr>
          <w:rFonts w:ascii="Arial" w:eastAsia="Times New Roman" w:hAnsi="Arial" w:cs="Times New Roman"/>
          <w:sz w:val="20"/>
          <w:lang w:eastAsia="en-AU"/>
        </w:rPr>
        <w:fldChar w:fldCharType="end"/>
      </w:r>
      <w:r w:rsidRPr="00C2336E">
        <w:rPr>
          <w:rFonts w:ascii="Arial" w:eastAsia="Times New Roman" w:hAnsi="Arial" w:cs="Times New Roman"/>
          <w:sz w:val="20"/>
          <w:lang w:eastAsia="en-AU"/>
        </w:rPr>
        <w:t xml:space="preserve"> of the Details Schedule.</w:t>
      </w:r>
    </w:p>
    <w:p w14:paraId="0CC9F0A7" w14:textId="77777777" w:rsidR="00C2336E" w:rsidRPr="00C2336E" w:rsidRDefault="00C2336E" w:rsidP="00C2336E">
      <w:pPr>
        <w:spacing w:after="120" w:line="240" w:lineRule="auto"/>
        <w:rPr>
          <w:rFonts w:ascii="Arial" w:eastAsia="Times New Roman" w:hAnsi="Arial" w:cs="Times New Roman"/>
          <w:sz w:val="20"/>
          <w:lang w:eastAsia="en-AU"/>
        </w:rPr>
      </w:pPr>
      <w:r w:rsidRPr="00C2336E">
        <w:rPr>
          <w:rFonts w:ascii="Arial" w:eastAsia="Times New Roman" w:hAnsi="Arial" w:cs="Times New Roman"/>
          <w:b/>
          <w:sz w:val="20"/>
          <w:lang w:eastAsia="en-AU"/>
        </w:rPr>
        <w:t xml:space="preserve">Modifications </w:t>
      </w:r>
      <w:r w:rsidRPr="00C2336E">
        <w:rPr>
          <w:rFonts w:ascii="Arial" w:eastAsia="Times New Roman" w:hAnsi="Arial" w:cs="Times New Roman"/>
          <w:sz w:val="20"/>
          <w:lang w:eastAsia="en-AU"/>
        </w:rPr>
        <w:t xml:space="preserve">means any modifications or improvements made by the Recipient to the Material or its features or </w:t>
      </w:r>
      <w:proofErr w:type="gramStart"/>
      <w:r w:rsidRPr="00C2336E">
        <w:rPr>
          <w:rFonts w:ascii="Arial" w:eastAsia="Times New Roman" w:hAnsi="Arial" w:cs="Times New Roman"/>
          <w:sz w:val="20"/>
          <w:lang w:eastAsia="en-AU"/>
        </w:rPr>
        <w:t>specifications, but</w:t>
      </w:r>
      <w:proofErr w:type="gramEnd"/>
      <w:r w:rsidRPr="00C2336E">
        <w:rPr>
          <w:rFonts w:ascii="Arial" w:eastAsia="Times New Roman" w:hAnsi="Arial" w:cs="Times New Roman"/>
          <w:sz w:val="20"/>
          <w:lang w:eastAsia="en-AU"/>
        </w:rPr>
        <w:t xml:space="preserve"> does not include the Material itself. </w:t>
      </w:r>
    </w:p>
    <w:p w14:paraId="3A21DB75" w14:textId="77777777" w:rsidR="00C2336E" w:rsidRPr="00C2336E" w:rsidRDefault="00C2336E" w:rsidP="00C2336E">
      <w:pPr>
        <w:spacing w:after="120" w:line="240" w:lineRule="auto"/>
        <w:rPr>
          <w:rFonts w:ascii="Arial" w:eastAsia="Times New Roman" w:hAnsi="Arial" w:cs="Times New Roman"/>
          <w:sz w:val="20"/>
          <w:lang w:eastAsia="en-AU"/>
        </w:rPr>
      </w:pPr>
      <w:r w:rsidRPr="00C2336E">
        <w:rPr>
          <w:rFonts w:ascii="Arial" w:eastAsia="Times New Roman" w:hAnsi="Arial" w:cs="Times New Roman"/>
          <w:b/>
          <w:sz w:val="20"/>
          <w:lang w:eastAsia="en-AU"/>
        </w:rPr>
        <w:lastRenderedPageBreak/>
        <w:t>Moral Rights</w:t>
      </w:r>
      <w:r w:rsidRPr="00C2336E">
        <w:rPr>
          <w:rFonts w:ascii="Arial" w:eastAsia="Times New Roman" w:hAnsi="Arial" w:cs="Times New Roman"/>
          <w:sz w:val="20"/>
          <w:lang w:eastAsia="en-AU"/>
        </w:rPr>
        <w:t xml:space="preserve"> has the same meaning in Part IX of the </w:t>
      </w:r>
      <w:r w:rsidRPr="00C2336E">
        <w:rPr>
          <w:rFonts w:ascii="Arial" w:eastAsia="Times New Roman" w:hAnsi="Arial" w:cs="Times New Roman"/>
          <w:i/>
          <w:sz w:val="20"/>
          <w:lang w:eastAsia="en-AU"/>
        </w:rPr>
        <w:t xml:space="preserve">Copyright Act 1968 </w:t>
      </w:r>
      <w:r w:rsidRPr="00C2336E">
        <w:rPr>
          <w:rFonts w:ascii="Arial" w:eastAsia="Times New Roman" w:hAnsi="Arial" w:cs="Times New Roman"/>
          <w:sz w:val="20"/>
          <w:lang w:eastAsia="en-AU"/>
        </w:rPr>
        <w:t>(</w:t>
      </w:r>
      <w:proofErr w:type="spellStart"/>
      <w:r w:rsidRPr="00C2336E">
        <w:rPr>
          <w:rFonts w:ascii="Arial" w:eastAsia="Times New Roman" w:hAnsi="Arial" w:cs="Times New Roman"/>
          <w:sz w:val="20"/>
          <w:lang w:eastAsia="en-AU"/>
        </w:rPr>
        <w:t>Cth</w:t>
      </w:r>
      <w:proofErr w:type="spellEnd"/>
      <w:r w:rsidRPr="00C2336E">
        <w:rPr>
          <w:rFonts w:ascii="Arial" w:eastAsia="Times New Roman" w:hAnsi="Arial" w:cs="Times New Roman"/>
          <w:sz w:val="20"/>
          <w:lang w:eastAsia="en-AU"/>
        </w:rPr>
        <w:t xml:space="preserve">) or any similar foreign legislation as applicable. </w:t>
      </w:r>
    </w:p>
    <w:p w14:paraId="3FECF876" w14:textId="77777777" w:rsidR="00C2336E" w:rsidRPr="00C2336E" w:rsidRDefault="00C2336E" w:rsidP="00C2336E">
      <w:pPr>
        <w:spacing w:after="120" w:line="240" w:lineRule="auto"/>
        <w:rPr>
          <w:rFonts w:ascii="Arial" w:eastAsia="Times New Roman" w:hAnsi="Arial" w:cs="Times New Roman"/>
          <w:sz w:val="20"/>
          <w:lang w:eastAsia="en-AU"/>
        </w:rPr>
      </w:pPr>
      <w:r w:rsidRPr="00C2336E">
        <w:rPr>
          <w:rFonts w:ascii="Arial" w:eastAsia="Times New Roman" w:hAnsi="Arial" w:cs="Times New Roman"/>
          <w:b/>
          <w:sz w:val="20"/>
          <w:lang w:eastAsia="en-AU"/>
        </w:rPr>
        <w:t>Permitted Use</w:t>
      </w:r>
      <w:r w:rsidRPr="00C2336E">
        <w:rPr>
          <w:rFonts w:ascii="Arial" w:eastAsia="Times New Roman" w:hAnsi="Arial" w:cs="Times New Roman"/>
          <w:sz w:val="20"/>
          <w:lang w:eastAsia="en-AU"/>
        </w:rPr>
        <w:t xml:space="preserve"> means the use(s) identified in as a permitted use in item </w:t>
      </w:r>
      <w:r w:rsidRPr="00C2336E">
        <w:rPr>
          <w:rFonts w:ascii="Arial" w:eastAsia="Times New Roman" w:hAnsi="Arial" w:cs="Times New Roman"/>
          <w:sz w:val="20"/>
          <w:lang w:eastAsia="en-AU"/>
        </w:rPr>
        <w:fldChar w:fldCharType="begin"/>
      </w:r>
      <w:r w:rsidRPr="00C2336E">
        <w:rPr>
          <w:rFonts w:ascii="Arial" w:eastAsia="Times New Roman" w:hAnsi="Arial" w:cs="Times New Roman"/>
          <w:sz w:val="20"/>
          <w:lang w:eastAsia="en-AU"/>
        </w:rPr>
        <w:instrText xml:space="preserve"> REF _Ref85721193 \w \h  \* MERGEFORMAT </w:instrText>
      </w:r>
      <w:r w:rsidRPr="00C2336E">
        <w:rPr>
          <w:rFonts w:ascii="Arial" w:eastAsia="Times New Roman" w:hAnsi="Arial" w:cs="Times New Roman"/>
          <w:sz w:val="20"/>
          <w:lang w:eastAsia="en-AU"/>
        </w:rPr>
      </w:r>
      <w:r w:rsidRPr="00C2336E">
        <w:rPr>
          <w:rFonts w:ascii="Arial" w:eastAsia="Times New Roman" w:hAnsi="Arial" w:cs="Times New Roman"/>
          <w:sz w:val="20"/>
          <w:lang w:eastAsia="en-AU"/>
        </w:rPr>
        <w:fldChar w:fldCharType="separate"/>
      </w:r>
      <w:r w:rsidRPr="00C2336E">
        <w:rPr>
          <w:rFonts w:ascii="Arial" w:eastAsia="Times New Roman" w:hAnsi="Arial" w:cs="Times New Roman"/>
          <w:sz w:val="20"/>
          <w:lang w:eastAsia="en-AU"/>
        </w:rPr>
        <w:t>6</w:t>
      </w:r>
      <w:r w:rsidRPr="00C2336E">
        <w:rPr>
          <w:rFonts w:ascii="Arial" w:eastAsia="Times New Roman" w:hAnsi="Arial" w:cs="Times New Roman"/>
          <w:sz w:val="20"/>
          <w:lang w:eastAsia="en-AU"/>
        </w:rPr>
        <w:fldChar w:fldCharType="end"/>
      </w:r>
      <w:r w:rsidRPr="00C2336E">
        <w:rPr>
          <w:rFonts w:ascii="Arial" w:eastAsia="Times New Roman" w:hAnsi="Arial" w:cs="Times New Roman"/>
          <w:sz w:val="20"/>
          <w:lang w:eastAsia="en-AU"/>
        </w:rPr>
        <w:t xml:space="preserve"> of the Details </w:t>
      </w:r>
      <w:proofErr w:type="gramStart"/>
      <w:r w:rsidRPr="00C2336E">
        <w:rPr>
          <w:rFonts w:ascii="Arial" w:eastAsia="Times New Roman" w:hAnsi="Arial" w:cs="Times New Roman"/>
          <w:sz w:val="20"/>
          <w:lang w:eastAsia="en-AU"/>
        </w:rPr>
        <w:t>Schedule, but</w:t>
      </w:r>
      <w:proofErr w:type="gramEnd"/>
      <w:r w:rsidRPr="00C2336E">
        <w:rPr>
          <w:rFonts w:ascii="Arial" w:eastAsia="Times New Roman" w:hAnsi="Arial" w:cs="Times New Roman"/>
          <w:sz w:val="20"/>
          <w:lang w:eastAsia="en-AU"/>
        </w:rPr>
        <w:t xml:space="preserve"> excludes any use(s) expressly identified as a prohibited use in that item of the Details Schedule.  </w:t>
      </w:r>
    </w:p>
    <w:p w14:paraId="0104A25C" w14:textId="77777777" w:rsidR="00C2336E" w:rsidRPr="00C2336E" w:rsidRDefault="00C2336E" w:rsidP="00C2336E">
      <w:pPr>
        <w:spacing w:after="120" w:line="240" w:lineRule="auto"/>
        <w:rPr>
          <w:rFonts w:ascii="Arial" w:eastAsia="Times New Roman" w:hAnsi="Arial" w:cs="Times New Roman"/>
          <w:sz w:val="20"/>
          <w:lang w:eastAsia="en-AU"/>
        </w:rPr>
      </w:pPr>
      <w:r w:rsidRPr="00C2336E">
        <w:rPr>
          <w:rFonts w:ascii="Arial" w:eastAsia="Times New Roman" w:hAnsi="Arial" w:cs="Times New Roman"/>
          <w:b/>
          <w:sz w:val="20"/>
          <w:lang w:eastAsia="en-AU"/>
        </w:rPr>
        <w:t xml:space="preserve">Personnel </w:t>
      </w:r>
      <w:r w:rsidRPr="00C2336E">
        <w:rPr>
          <w:rFonts w:ascii="Arial" w:eastAsia="Times New Roman" w:hAnsi="Arial" w:cs="Times New Roman"/>
          <w:sz w:val="20"/>
          <w:lang w:eastAsia="en-AU"/>
        </w:rPr>
        <w:t xml:space="preserve">means a party's officers, </w:t>
      </w:r>
      <w:proofErr w:type="gramStart"/>
      <w:r w:rsidRPr="00C2336E">
        <w:rPr>
          <w:rFonts w:ascii="Arial" w:eastAsia="Times New Roman" w:hAnsi="Arial" w:cs="Times New Roman"/>
          <w:sz w:val="20"/>
          <w:lang w:eastAsia="en-AU"/>
        </w:rPr>
        <w:t>employees</w:t>
      </w:r>
      <w:proofErr w:type="gramEnd"/>
      <w:r w:rsidRPr="00C2336E">
        <w:rPr>
          <w:rFonts w:ascii="Arial" w:eastAsia="Times New Roman" w:hAnsi="Arial" w:cs="Times New Roman"/>
          <w:sz w:val="20"/>
          <w:lang w:eastAsia="en-AU"/>
        </w:rPr>
        <w:t xml:space="preserve"> and contractors and in the case of a university, includes students.  </w:t>
      </w:r>
      <w:r w:rsidRPr="00C2336E">
        <w:rPr>
          <w:rFonts w:ascii="Arial" w:eastAsia="Times New Roman" w:hAnsi="Arial" w:cs="Times New Roman"/>
          <w:sz w:val="20"/>
          <w:szCs w:val="20"/>
          <w:lang w:eastAsia="en-AU"/>
        </w:rPr>
        <w:t xml:space="preserve">Personnel includes the Personnel of a contractor.  </w:t>
      </w:r>
    </w:p>
    <w:p w14:paraId="29D54E95" w14:textId="77777777" w:rsidR="00C2336E" w:rsidRPr="00C2336E" w:rsidRDefault="00C2336E" w:rsidP="00C2336E">
      <w:pPr>
        <w:spacing w:after="120" w:line="240" w:lineRule="auto"/>
        <w:rPr>
          <w:rFonts w:ascii="Arial" w:eastAsia="Times New Roman" w:hAnsi="Arial" w:cs="Times New Roman"/>
          <w:b/>
          <w:sz w:val="20"/>
          <w:lang w:eastAsia="en-AU"/>
        </w:rPr>
      </w:pPr>
      <w:r w:rsidRPr="00C2336E">
        <w:rPr>
          <w:rFonts w:ascii="Arial" w:eastAsia="Times New Roman" w:hAnsi="Arial" w:cs="Times New Roman"/>
          <w:b/>
          <w:sz w:val="20"/>
          <w:lang w:eastAsia="en-AU"/>
        </w:rPr>
        <w:t xml:space="preserve">Recipient </w:t>
      </w:r>
      <w:r w:rsidRPr="00C2336E">
        <w:rPr>
          <w:rFonts w:ascii="Arial" w:eastAsia="Times New Roman" w:hAnsi="Arial" w:cs="Times New Roman"/>
          <w:sz w:val="20"/>
          <w:lang w:eastAsia="en-AU"/>
        </w:rPr>
        <w:t xml:space="preserve">means the party to this Agreement as identified in item </w:t>
      </w:r>
      <w:r w:rsidRPr="00C2336E">
        <w:rPr>
          <w:rFonts w:ascii="Arial" w:eastAsia="Times New Roman" w:hAnsi="Arial" w:cs="Times New Roman"/>
          <w:sz w:val="20"/>
          <w:lang w:eastAsia="en-AU"/>
        </w:rPr>
        <w:fldChar w:fldCharType="begin"/>
      </w:r>
      <w:r w:rsidRPr="00C2336E">
        <w:rPr>
          <w:rFonts w:ascii="Arial" w:eastAsia="Times New Roman" w:hAnsi="Arial" w:cs="Times New Roman"/>
          <w:sz w:val="20"/>
          <w:lang w:eastAsia="en-AU"/>
        </w:rPr>
        <w:instrText xml:space="preserve"> REF _Ref80017879 \w \h  \* MERGEFORMAT </w:instrText>
      </w:r>
      <w:r w:rsidRPr="00C2336E">
        <w:rPr>
          <w:rFonts w:ascii="Arial" w:eastAsia="Times New Roman" w:hAnsi="Arial" w:cs="Times New Roman"/>
          <w:sz w:val="20"/>
          <w:lang w:eastAsia="en-AU"/>
        </w:rPr>
      </w:r>
      <w:r w:rsidRPr="00C2336E">
        <w:rPr>
          <w:rFonts w:ascii="Arial" w:eastAsia="Times New Roman" w:hAnsi="Arial" w:cs="Times New Roman"/>
          <w:sz w:val="20"/>
          <w:lang w:eastAsia="en-AU"/>
        </w:rPr>
        <w:fldChar w:fldCharType="separate"/>
      </w:r>
      <w:r w:rsidRPr="00C2336E">
        <w:rPr>
          <w:rFonts w:ascii="Arial" w:eastAsia="Times New Roman" w:hAnsi="Arial" w:cs="Times New Roman"/>
          <w:sz w:val="20"/>
          <w:lang w:eastAsia="en-AU"/>
        </w:rPr>
        <w:t>2</w:t>
      </w:r>
      <w:r w:rsidRPr="00C2336E">
        <w:rPr>
          <w:rFonts w:ascii="Arial" w:eastAsia="Times New Roman" w:hAnsi="Arial" w:cs="Times New Roman"/>
          <w:sz w:val="20"/>
          <w:lang w:eastAsia="en-AU"/>
        </w:rPr>
        <w:fldChar w:fldCharType="end"/>
      </w:r>
      <w:r w:rsidRPr="00C2336E">
        <w:rPr>
          <w:rFonts w:ascii="Arial" w:eastAsia="Times New Roman" w:hAnsi="Arial" w:cs="Times New Roman"/>
          <w:sz w:val="20"/>
          <w:lang w:eastAsia="en-AU"/>
        </w:rPr>
        <w:t xml:space="preserve"> of the Details Schedule.</w:t>
      </w:r>
    </w:p>
    <w:p w14:paraId="77347594" w14:textId="77777777" w:rsidR="00C2336E" w:rsidRPr="00C2336E" w:rsidRDefault="00C2336E" w:rsidP="00C2336E">
      <w:pPr>
        <w:spacing w:after="120" w:line="240" w:lineRule="auto"/>
        <w:rPr>
          <w:rFonts w:ascii="Arial" w:eastAsia="Times New Roman" w:hAnsi="Arial" w:cs="Times New Roman"/>
          <w:b/>
          <w:sz w:val="20"/>
          <w:lang w:eastAsia="en-AU"/>
        </w:rPr>
      </w:pPr>
      <w:r w:rsidRPr="00C2336E">
        <w:rPr>
          <w:rFonts w:ascii="Arial" w:eastAsia="Times New Roman" w:hAnsi="Arial" w:cs="Times New Roman"/>
          <w:b/>
          <w:sz w:val="20"/>
          <w:lang w:eastAsia="en-AU"/>
        </w:rPr>
        <w:t xml:space="preserve">Reporting/Review Requirements </w:t>
      </w:r>
      <w:r w:rsidRPr="00C2336E">
        <w:rPr>
          <w:rFonts w:ascii="Arial" w:eastAsia="Times New Roman" w:hAnsi="Arial" w:cs="Times New Roman"/>
          <w:sz w:val="20"/>
          <w:lang w:eastAsia="en-AU"/>
        </w:rPr>
        <w:t>mean the requirements (if any) for reporting to the Transferor and/or providing the Transferor an opportunity to review draft publications, as identified in item </w:t>
      </w:r>
      <w:r w:rsidRPr="00C2336E">
        <w:rPr>
          <w:rFonts w:ascii="Arial" w:eastAsia="Times New Roman" w:hAnsi="Arial" w:cs="Times New Roman"/>
          <w:sz w:val="20"/>
          <w:lang w:eastAsia="en-AU"/>
        </w:rPr>
        <w:fldChar w:fldCharType="begin"/>
      </w:r>
      <w:r w:rsidRPr="00C2336E">
        <w:rPr>
          <w:rFonts w:ascii="Arial" w:eastAsia="Times New Roman" w:hAnsi="Arial" w:cs="Times New Roman"/>
          <w:sz w:val="20"/>
          <w:lang w:eastAsia="en-AU"/>
        </w:rPr>
        <w:instrText xml:space="preserve"> REF _Ref100092227 \w \h </w:instrText>
      </w:r>
      <w:r w:rsidRPr="00C2336E">
        <w:rPr>
          <w:rFonts w:ascii="Arial" w:eastAsia="Times New Roman" w:hAnsi="Arial" w:cs="Times New Roman"/>
          <w:sz w:val="20"/>
          <w:lang w:eastAsia="en-AU"/>
        </w:rPr>
      </w:r>
      <w:r w:rsidRPr="00C2336E">
        <w:rPr>
          <w:rFonts w:ascii="Arial" w:eastAsia="Times New Roman" w:hAnsi="Arial" w:cs="Times New Roman"/>
          <w:sz w:val="20"/>
          <w:lang w:eastAsia="en-AU"/>
        </w:rPr>
        <w:fldChar w:fldCharType="separate"/>
      </w:r>
      <w:r w:rsidRPr="00C2336E">
        <w:rPr>
          <w:rFonts w:ascii="Arial" w:eastAsia="Times New Roman" w:hAnsi="Arial" w:cs="Times New Roman"/>
          <w:sz w:val="20"/>
          <w:lang w:eastAsia="en-AU"/>
        </w:rPr>
        <w:t>9</w:t>
      </w:r>
      <w:r w:rsidRPr="00C2336E">
        <w:rPr>
          <w:rFonts w:ascii="Arial" w:eastAsia="Times New Roman" w:hAnsi="Arial" w:cs="Times New Roman"/>
          <w:sz w:val="20"/>
          <w:lang w:eastAsia="en-AU"/>
        </w:rPr>
        <w:fldChar w:fldCharType="end"/>
      </w:r>
      <w:r w:rsidRPr="00C2336E">
        <w:rPr>
          <w:rFonts w:ascii="Arial" w:eastAsia="Times New Roman" w:hAnsi="Arial" w:cs="Times New Roman"/>
          <w:sz w:val="20"/>
          <w:lang w:eastAsia="en-AU"/>
        </w:rPr>
        <w:t xml:space="preserve"> of the Details Schedule. </w:t>
      </w:r>
    </w:p>
    <w:p w14:paraId="328FB719" w14:textId="77777777" w:rsidR="00C2336E" w:rsidRPr="00C2336E" w:rsidRDefault="00C2336E" w:rsidP="00C2336E">
      <w:pPr>
        <w:spacing w:after="120" w:line="240" w:lineRule="auto"/>
        <w:rPr>
          <w:rFonts w:ascii="Arial" w:eastAsia="Times New Roman" w:hAnsi="Arial" w:cs="Times New Roman"/>
          <w:b/>
          <w:sz w:val="20"/>
          <w:lang w:eastAsia="en-AU"/>
        </w:rPr>
      </w:pPr>
      <w:r w:rsidRPr="00C2336E">
        <w:rPr>
          <w:rFonts w:ascii="Arial" w:eastAsia="Times New Roman" w:hAnsi="Arial" w:cs="Times New Roman"/>
          <w:b/>
          <w:sz w:val="20"/>
          <w:lang w:eastAsia="en-AU"/>
        </w:rPr>
        <w:t xml:space="preserve">Return Date </w:t>
      </w:r>
      <w:r w:rsidRPr="00C2336E">
        <w:rPr>
          <w:rFonts w:ascii="Arial" w:eastAsia="Times New Roman" w:hAnsi="Arial" w:cs="Times New Roman"/>
          <w:sz w:val="20"/>
          <w:lang w:eastAsia="en-AU"/>
        </w:rPr>
        <w:t xml:space="preserve">means (where applicable) the date identified in item </w:t>
      </w:r>
      <w:r w:rsidRPr="00C2336E">
        <w:rPr>
          <w:rFonts w:ascii="Arial" w:eastAsia="Times New Roman" w:hAnsi="Arial" w:cs="Times New Roman"/>
          <w:sz w:val="20"/>
          <w:lang w:eastAsia="en-AU"/>
        </w:rPr>
        <w:fldChar w:fldCharType="begin"/>
      </w:r>
      <w:r w:rsidRPr="00C2336E">
        <w:rPr>
          <w:rFonts w:ascii="Arial" w:eastAsia="Times New Roman" w:hAnsi="Arial" w:cs="Times New Roman"/>
          <w:sz w:val="20"/>
          <w:lang w:eastAsia="en-AU"/>
        </w:rPr>
        <w:instrText xml:space="preserve"> REF _Ref85369601 \r \h  \* MERGEFORMAT </w:instrText>
      </w:r>
      <w:r w:rsidRPr="00C2336E">
        <w:rPr>
          <w:rFonts w:ascii="Arial" w:eastAsia="Times New Roman" w:hAnsi="Arial" w:cs="Times New Roman"/>
          <w:sz w:val="20"/>
          <w:lang w:eastAsia="en-AU"/>
        </w:rPr>
      </w:r>
      <w:r w:rsidRPr="00C2336E">
        <w:rPr>
          <w:rFonts w:ascii="Arial" w:eastAsia="Times New Roman" w:hAnsi="Arial" w:cs="Times New Roman"/>
          <w:sz w:val="20"/>
          <w:lang w:eastAsia="en-AU"/>
        </w:rPr>
        <w:fldChar w:fldCharType="separate"/>
      </w:r>
      <w:r w:rsidRPr="00C2336E">
        <w:rPr>
          <w:rFonts w:ascii="Arial" w:eastAsia="Times New Roman" w:hAnsi="Arial" w:cs="Times New Roman"/>
          <w:sz w:val="20"/>
          <w:lang w:eastAsia="en-AU"/>
        </w:rPr>
        <w:t>10</w:t>
      </w:r>
      <w:r w:rsidRPr="00C2336E">
        <w:rPr>
          <w:rFonts w:ascii="Arial" w:eastAsia="Times New Roman" w:hAnsi="Arial" w:cs="Times New Roman"/>
          <w:sz w:val="20"/>
          <w:lang w:eastAsia="en-AU"/>
        </w:rPr>
        <w:fldChar w:fldCharType="end"/>
      </w:r>
      <w:r w:rsidRPr="00C2336E">
        <w:rPr>
          <w:rFonts w:ascii="Arial" w:eastAsia="Times New Roman" w:hAnsi="Arial" w:cs="Times New Roman"/>
          <w:sz w:val="20"/>
          <w:lang w:eastAsia="en-AU"/>
        </w:rPr>
        <w:t xml:space="preserve"> of the Details Schedule.</w:t>
      </w:r>
    </w:p>
    <w:p w14:paraId="4E7013C5" w14:textId="77777777" w:rsidR="00C2336E" w:rsidRPr="00C2336E" w:rsidRDefault="00C2336E" w:rsidP="00C2336E">
      <w:pPr>
        <w:spacing w:after="120" w:line="240" w:lineRule="auto"/>
        <w:rPr>
          <w:rFonts w:ascii="Arial" w:eastAsia="Times New Roman" w:hAnsi="Arial" w:cs="Times New Roman"/>
          <w:b/>
          <w:sz w:val="20"/>
          <w:lang w:eastAsia="en-AU"/>
        </w:rPr>
      </w:pPr>
      <w:r w:rsidRPr="00C2336E">
        <w:rPr>
          <w:rFonts w:ascii="Arial" w:eastAsia="Times New Roman" w:hAnsi="Arial" w:cs="Times New Roman"/>
          <w:b/>
          <w:sz w:val="20"/>
          <w:lang w:eastAsia="en-AU"/>
        </w:rPr>
        <w:t xml:space="preserve">Return Instructions </w:t>
      </w:r>
      <w:r w:rsidRPr="00C2336E">
        <w:rPr>
          <w:rFonts w:ascii="Arial" w:eastAsia="Times New Roman" w:hAnsi="Arial" w:cs="Times New Roman"/>
          <w:sz w:val="20"/>
          <w:lang w:eastAsia="en-AU"/>
        </w:rPr>
        <w:t xml:space="preserve">mean the requirements for return or disposal of the Materials (where applicable) identified in item </w:t>
      </w:r>
      <w:r w:rsidRPr="00C2336E">
        <w:rPr>
          <w:rFonts w:ascii="Arial" w:eastAsia="Times New Roman" w:hAnsi="Arial" w:cs="Times New Roman"/>
          <w:sz w:val="20"/>
          <w:lang w:eastAsia="en-AU"/>
        </w:rPr>
        <w:fldChar w:fldCharType="begin"/>
      </w:r>
      <w:r w:rsidRPr="00C2336E">
        <w:rPr>
          <w:rFonts w:ascii="Arial" w:eastAsia="Times New Roman" w:hAnsi="Arial" w:cs="Times New Roman"/>
          <w:sz w:val="20"/>
          <w:lang w:eastAsia="en-AU"/>
        </w:rPr>
        <w:instrText xml:space="preserve"> REF _Ref85369601 \r \h  \* MERGEFORMAT </w:instrText>
      </w:r>
      <w:r w:rsidRPr="00C2336E">
        <w:rPr>
          <w:rFonts w:ascii="Arial" w:eastAsia="Times New Roman" w:hAnsi="Arial" w:cs="Times New Roman"/>
          <w:sz w:val="20"/>
          <w:lang w:eastAsia="en-AU"/>
        </w:rPr>
      </w:r>
      <w:r w:rsidRPr="00C2336E">
        <w:rPr>
          <w:rFonts w:ascii="Arial" w:eastAsia="Times New Roman" w:hAnsi="Arial" w:cs="Times New Roman"/>
          <w:sz w:val="20"/>
          <w:lang w:eastAsia="en-AU"/>
        </w:rPr>
        <w:fldChar w:fldCharType="separate"/>
      </w:r>
      <w:r w:rsidRPr="00C2336E">
        <w:rPr>
          <w:rFonts w:ascii="Arial" w:eastAsia="Times New Roman" w:hAnsi="Arial" w:cs="Times New Roman"/>
          <w:sz w:val="20"/>
          <w:lang w:eastAsia="en-AU"/>
        </w:rPr>
        <w:t>10</w:t>
      </w:r>
      <w:r w:rsidRPr="00C2336E">
        <w:rPr>
          <w:rFonts w:ascii="Arial" w:eastAsia="Times New Roman" w:hAnsi="Arial" w:cs="Times New Roman"/>
          <w:sz w:val="20"/>
          <w:lang w:eastAsia="en-AU"/>
        </w:rPr>
        <w:fldChar w:fldCharType="end"/>
      </w:r>
      <w:r w:rsidRPr="00C2336E">
        <w:rPr>
          <w:rFonts w:ascii="Arial" w:eastAsia="Times New Roman" w:hAnsi="Arial" w:cs="Times New Roman"/>
          <w:sz w:val="20"/>
          <w:lang w:eastAsia="en-AU"/>
        </w:rPr>
        <w:t xml:space="preserve"> of the Details Schedule.</w:t>
      </w:r>
    </w:p>
    <w:p w14:paraId="3CB356AA" w14:textId="301A6FFB" w:rsidR="00C2336E" w:rsidRPr="00C2336E" w:rsidRDefault="0001292A" w:rsidP="00C2336E">
      <w:pPr>
        <w:spacing w:after="120" w:line="240" w:lineRule="auto"/>
        <w:rPr>
          <w:rFonts w:ascii="Arial" w:eastAsia="Times New Roman" w:hAnsi="Arial" w:cs="Times New Roman"/>
          <w:sz w:val="20"/>
          <w:lang w:eastAsia="en-AU"/>
        </w:rPr>
      </w:pPr>
      <w:r w:rsidRPr="00C2336E">
        <w:rPr>
          <w:rFonts w:ascii="Arial" w:eastAsia="Times New Roman" w:hAnsi="Arial" w:cs="Arial"/>
          <w:bCs/>
          <w:noProof/>
          <w:sz w:val="16"/>
          <w:szCs w:val="32"/>
          <w:lang w:eastAsia="en-AU"/>
        </w:rPr>
        <mc:AlternateContent>
          <mc:Choice Requires="wps">
            <w:drawing>
              <wp:anchor distT="0" distB="0" distL="114300" distR="114300" simplePos="0" relativeHeight="251671552" behindDoc="0" locked="0" layoutInCell="1" allowOverlap="1" wp14:anchorId="27B86DEC" wp14:editId="2A372182">
                <wp:simplePos x="0" y="0"/>
                <wp:positionH relativeFrom="column">
                  <wp:posOffset>4307840</wp:posOffset>
                </wp:positionH>
                <wp:positionV relativeFrom="paragraph">
                  <wp:posOffset>236220</wp:posOffset>
                </wp:positionV>
                <wp:extent cx="2631440" cy="831850"/>
                <wp:effectExtent l="0" t="0" r="0" b="6350"/>
                <wp:wrapThrough wrapText="bothSides">
                  <wp:wrapPolygon edited="0">
                    <wp:start x="0" y="0"/>
                    <wp:lineTo x="0" y="21270"/>
                    <wp:lineTo x="21423" y="21270"/>
                    <wp:lineTo x="21423" y="0"/>
                    <wp:lineTo x="0" y="0"/>
                  </wp:wrapPolygon>
                </wp:wrapThrough>
                <wp:docPr id="24" name="Text Box 24"/>
                <wp:cNvGraphicFramePr/>
                <a:graphic xmlns:a="http://schemas.openxmlformats.org/drawingml/2006/main">
                  <a:graphicData uri="http://schemas.microsoft.com/office/word/2010/wordprocessingShape">
                    <wps:wsp>
                      <wps:cNvSpPr txBox="1"/>
                      <wps:spPr>
                        <a:xfrm>
                          <a:off x="0" y="0"/>
                          <a:ext cx="2631440" cy="831850"/>
                        </a:xfrm>
                        <a:prstGeom prst="rect">
                          <a:avLst/>
                        </a:prstGeom>
                        <a:solidFill>
                          <a:srgbClr val="E9E4DE"/>
                        </a:solidFill>
                        <a:ln w="6350">
                          <a:noFill/>
                        </a:ln>
                      </wps:spPr>
                      <wps:txbx>
                        <w:txbxContent>
                          <w:p w14:paraId="5714A572" w14:textId="77777777" w:rsidR="00C2336E" w:rsidRPr="00A9768F" w:rsidRDefault="00C2336E" w:rsidP="00C2336E">
                            <w:pPr>
                              <w:rPr>
                                <w:b/>
                                <w:i/>
                                <w:sz w:val="16"/>
                              </w:rPr>
                            </w:pPr>
                            <w:r w:rsidRPr="00A9768F">
                              <w:rPr>
                                <w:b/>
                                <w:i/>
                                <w:sz w:val="16"/>
                              </w:rPr>
                              <w:t>Guidance No</w:t>
                            </w:r>
                            <w:r>
                              <w:rPr>
                                <w:b/>
                                <w:i/>
                                <w:sz w:val="16"/>
                              </w:rPr>
                              <w:t xml:space="preserve">te for clause </w:t>
                            </w:r>
                            <w:r>
                              <w:rPr>
                                <w:b/>
                                <w:i/>
                                <w:sz w:val="16"/>
                              </w:rPr>
                              <w:fldChar w:fldCharType="begin"/>
                            </w:r>
                            <w:r>
                              <w:rPr>
                                <w:b/>
                                <w:i/>
                                <w:sz w:val="16"/>
                              </w:rPr>
                              <w:instrText xml:space="preserve"> REF _Ref93578915 \w \h </w:instrText>
                            </w:r>
                            <w:r>
                              <w:rPr>
                                <w:b/>
                                <w:i/>
                                <w:sz w:val="16"/>
                              </w:rPr>
                            </w:r>
                            <w:r>
                              <w:rPr>
                                <w:b/>
                                <w:i/>
                                <w:sz w:val="16"/>
                              </w:rPr>
                              <w:fldChar w:fldCharType="separate"/>
                            </w:r>
                            <w:r>
                              <w:rPr>
                                <w:b/>
                                <w:i/>
                                <w:sz w:val="16"/>
                              </w:rPr>
                              <w:t>2</w:t>
                            </w:r>
                            <w:r>
                              <w:rPr>
                                <w:b/>
                                <w:i/>
                                <w:sz w:val="16"/>
                              </w:rPr>
                              <w:fldChar w:fldCharType="end"/>
                            </w:r>
                            <w:r>
                              <w:rPr>
                                <w:b/>
                                <w:sz w:val="16"/>
                              </w:rPr>
                              <w:t>:</w:t>
                            </w:r>
                            <w:r w:rsidRPr="00075784">
                              <w:rPr>
                                <w:sz w:val="16"/>
                                <w:szCs w:val="18"/>
                                <w:lang w:eastAsia="en-AU"/>
                              </w:rPr>
                              <w:t xml:space="preserve"> </w:t>
                            </w:r>
                            <w:r w:rsidRPr="0050709B">
                              <w:rPr>
                                <w:sz w:val="16"/>
                                <w:szCs w:val="18"/>
                                <w:lang w:eastAsia="en-AU"/>
                              </w:rPr>
                              <w:t>This clause assists the parties in interpreting this Agreement. If inconsi</w:t>
                            </w:r>
                            <w:r w:rsidRPr="001A37A1">
                              <w:rPr>
                                <w:sz w:val="16"/>
                                <w:szCs w:val="18"/>
                                <w:lang w:eastAsia="en-AU"/>
                              </w:rPr>
                              <w:t>stency arises between Agreement documents (</w:t>
                            </w:r>
                            <w:proofErr w:type="gramStart"/>
                            <w:r w:rsidRPr="001A37A1">
                              <w:rPr>
                                <w:sz w:val="16"/>
                                <w:szCs w:val="18"/>
                                <w:lang w:eastAsia="en-AU"/>
                              </w:rPr>
                              <w:t>i.e.</w:t>
                            </w:r>
                            <w:proofErr w:type="gramEnd"/>
                            <w:r w:rsidRPr="001A37A1">
                              <w:rPr>
                                <w:sz w:val="16"/>
                                <w:szCs w:val="18"/>
                                <w:lang w:eastAsia="en-AU"/>
                              </w:rPr>
                              <w:t xml:space="preserve"> the Details Schedule and an attachment), the interpretation of the higher priority document is to be applied.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B86DEC" id="Text Box 24" o:spid="_x0000_s1043" type="#_x0000_t202" style="position:absolute;margin-left:339.2pt;margin-top:18.6pt;width:207.2pt;height:6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" fillcolor="#e9e4de" stroked="f" strokeweight=".5pt">
                <v:textbox>
                  <w:txbxContent>
                    <w:p w14:paraId="5714A572" w14:textId="77777777" w:rsidR="00C2336E" w:rsidRPr="00A9768F" w:rsidRDefault="00C2336E" w:rsidP="00C2336E">
                      <w:pPr>
                        <w:rPr>
                          <w:b/>
                          <w:i/>
                          <w:sz w:val="16"/>
                        </w:rPr>
                      </w:pPr>
                      <w:r w:rsidRPr="00A9768F">
                        <w:rPr>
                          <w:b/>
                          <w:i/>
                          <w:sz w:val="16"/>
                        </w:rPr>
                        <w:t>Guidance No</w:t>
                      </w:r>
                      <w:r>
                        <w:rPr>
                          <w:b/>
                          <w:i/>
                          <w:sz w:val="16"/>
                        </w:rPr>
                        <w:t xml:space="preserve">te for clause </w:t>
                      </w:r>
                      <w:r>
                        <w:rPr>
                          <w:b/>
                          <w:i/>
                          <w:sz w:val="16"/>
                        </w:rPr>
                        <w:fldChar w:fldCharType="begin"/>
                      </w:r>
                      <w:r>
                        <w:rPr>
                          <w:b/>
                          <w:i/>
                          <w:sz w:val="16"/>
                        </w:rPr>
                        <w:instrText xml:space="preserve"> REF _Ref93578915 \w \h </w:instrText>
                      </w:r>
                      <w:r>
                        <w:rPr>
                          <w:b/>
                          <w:i/>
                          <w:sz w:val="16"/>
                        </w:rPr>
                      </w:r>
                      <w:r>
                        <w:rPr>
                          <w:b/>
                          <w:i/>
                          <w:sz w:val="16"/>
                        </w:rPr>
                        <w:fldChar w:fldCharType="separate"/>
                      </w:r>
                      <w:r>
                        <w:rPr>
                          <w:b/>
                          <w:i/>
                          <w:sz w:val="16"/>
                        </w:rPr>
                        <w:t>2</w:t>
                      </w:r>
                      <w:r>
                        <w:rPr>
                          <w:b/>
                          <w:i/>
                          <w:sz w:val="16"/>
                        </w:rPr>
                        <w:fldChar w:fldCharType="end"/>
                      </w:r>
                      <w:r>
                        <w:rPr>
                          <w:b/>
                          <w:sz w:val="16"/>
                        </w:rPr>
                        <w:t>:</w:t>
                      </w:r>
                      <w:r w:rsidRPr="00075784">
                        <w:rPr>
                          <w:sz w:val="16"/>
                          <w:szCs w:val="18"/>
                          <w:lang w:eastAsia="en-AU"/>
                        </w:rPr>
                        <w:t xml:space="preserve"> </w:t>
                      </w:r>
                      <w:r w:rsidRPr="0050709B">
                        <w:rPr>
                          <w:sz w:val="16"/>
                          <w:szCs w:val="18"/>
                          <w:lang w:eastAsia="en-AU"/>
                        </w:rPr>
                        <w:t>This clause assists the parties in interpreting this Agreement. If inconsi</w:t>
                      </w:r>
                      <w:r w:rsidRPr="001A37A1">
                        <w:rPr>
                          <w:sz w:val="16"/>
                          <w:szCs w:val="18"/>
                          <w:lang w:eastAsia="en-AU"/>
                        </w:rPr>
                        <w:t>stency arises between Agreement documents (</w:t>
                      </w:r>
                      <w:proofErr w:type="gramStart"/>
                      <w:r w:rsidRPr="001A37A1">
                        <w:rPr>
                          <w:sz w:val="16"/>
                          <w:szCs w:val="18"/>
                          <w:lang w:eastAsia="en-AU"/>
                        </w:rPr>
                        <w:t>i.e.</w:t>
                      </w:r>
                      <w:proofErr w:type="gramEnd"/>
                      <w:r w:rsidRPr="001A37A1">
                        <w:rPr>
                          <w:sz w:val="16"/>
                          <w:szCs w:val="18"/>
                          <w:lang w:eastAsia="en-AU"/>
                        </w:rPr>
                        <w:t xml:space="preserve"> the Details Schedule and an attachment), the interpretation of the higher priority document is to be applied.</w:t>
                      </w:r>
                    </w:p>
                  </w:txbxContent>
                </v:textbox>
                <w10:wrap type="through"/>
              </v:shape>
            </w:pict>
          </mc:Fallback>
        </mc:AlternateContent>
      </w:r>
      <w:r w:rsidR="00C2336E" w:rsidRPr="00C2336E">
        <w:rPr>
          <w:rFonts w:ascii="Arial" w:eastAsia="Times New Roman" w:hAnsi="Arial" w:cs="Times New Roman"/>
          <w:b/>
          <w:sz w:val="20"/>
          <w:lang w:eastAsia="en-AU"/>
        </w:rPr>
        <w:t>Transferor</w:t>
      </w:r>
      <w:r w:rsidR="00C2336E" w:rsidRPr="00C2336E">
        <w:rPr>
          <w:rFonts w:ascii="Arial" w:eastAsia="Times New Roman" w:hAnsi="Arial" w:cs="Times New Roman"/>
          <w:sz w:val="20"/>
          <w:lang w:eastAsia="en-AU"/>
        </w:rPr>
        <w:t xml:space="preserve"> means the party to this Agreement identified in item </w:t>
      </w:r>
      <w:r w:rsidR="00C2336E" w:rsidRPr="00C2336E">
        <w:rPr>
          <w:rFonts w:ascii="Arial" w:eastAsia="Times New Roman" w:hAnsi="Arial" w:cs="Times New Roman"/>
          <w:sz w:val="20"/>
          <w:lang w:eastAsia="en-AU"/>
        </w:rPr>
        <w:fldChar w:fldCharType="begin"/>
      </w:r>
      <w:r w:rsidR="00C2336E" w:rsidRPr="00C2336E">
        <w:rPr>
          <w:rFonts w:ascii="Arial" w:eastAsia="Times New Roman" w:hAnsi="Arial" w:cs="Times New Roman"/>
          <w:sz w:val="20"/>
          <w:lang w:eastAsia="en-AU"/>
        </w:rPr>
        <w:instrText xml:space="preserve"> REF _Ref80017873 \w \h  \* MERGEFORMAT </w:instrText>
      </w:r>
      <w:r w:rsidR="00C2336E" w:rsidRPr="00C2336E">
        <w:rPr>
          <w:rFonts w:ascii="Arial" w:eastAsia="Times New Roman" w:hAnsi="Arial" w:cs="Times New Roman"/>
          <w:sz w:val="20"/>
          <w:lang w:eastAsia="en-AU"/>
        </w:rPr>
      </w:r>
      <w:r w:rsidR="00C2336E" w:rsidRPr="00C2336E">
        <w:rPr>
          <w:rFonts w:ascii="Arial" w:eastAsia="Times New Roman" w:hAnsi="Arial" w:cs="Times New Roman"/>
          <w:sz w:val="20"/>
          <w:lang w:eastAsia="en-AU"/>
        </w:rPr>
        <w:fldChar w:fldCharType="separate"/>
      </w:r>
      <w:r w:rsidR="00C2336E" w:rsidRPr="00C2336E">
        <w:rPr>
          <w:rFonts w:ascii="Arial" w:eastAsia="Times New Roman" w:hAnsi="Arial" w:cs="Times New Roman"/>
          <w:sz w:val="20"/>
          <w:lang w:eastAsia="en-AU"/>
        </w:rPr>
        <w:t>1</w:t>
      </w:r>
      <w:r w:rsidR="00C2336E" w:rsidRPr="00C2336E">
        <w:rPr>
          <w:rFonts w:ascii="Arial" w:eastAsia="Times New Roman" w:hAnsi="Arial" w:cs="Times New Roman"/>
          <w:sz w:val="20"/>
          <w:lang w:eastAsia="en-AU"/>
        </w:rPr>
        <w:fldChar w:fldCharType="end"/>
      </w:r>
      <w:r w:rsidR="00C2336E" w:rsidRPr="00C2336E">
        <w:rPr>
          <w:rFonts w:ascii="Arial" w:eastAsia="Times New Roman" w:hAnsi="Arial" w:cs="Times New Roman"/>
          <w:sz w:val="20"/>
          <w:lang w:eastAsia="en-AU"/>
        </w:rPr>
        <w:t xml:space="preserve"> of the Details Schedule.</w:t>
      </w:r>
    </w:p>
    <w:p w14:paraId="47109964" w14:textId="13131420" w:rsidR="00C2336E" w:rsidRPr="00C2336E" w:rsidRDefault="0055586C" w:rsidP="00C2336E">
      <w:pPr>
        <w:keepNext/>
        <w:pBdr>
          <w:top w:val="single" w:sz="12" w:space="1" w:color="auto"/>
        </w:pBdr>
        <w:tabs>
          <w:tab w:val="num" w:pos="567"/>
        </w:tabs>
        <w:spacing w:after="120" w:line="240" w:lineRule="auto"/>
        <w:ind w:left="567" w:hanging="567"/>
        <w:outlineLvl w:val="0"/>
        <w:rPr>
          <w:rFonts w:ascii="Arial" w:eastAsia="Times New Roman" w:hAnsi="Arial" w:cs="Arial"/>
          <w:b/>
          <w:bCs/>
          <w:sz w:val="26"/>
          <w:szCs w:val="26"/>
        </w:rPr>
      </w:pPr>
      <w:bookmarkStart w:id="25" w:name="_Ref93578915"/>
      <w:r>
        <w:rPr>
          <w:rFonts w:ascii="Arial" w:eastAsia="Times New Roman" w:hAnsi="Arial" w:cs="Arial"/>
          <w:b/>
          <w:bCs/>
          <w:sz w:val="26"/>
          <w:szCs w:val="26"/>
        </w:rPr>
        <w:t xml:space="preserve">2. </w:t>
      </w:r>
      <w:r w:rsidR="00C2336E" w:rsidRPr="00C2336E">
        <w:rPr>
          <w:rFonts w:ascii="Arial" w:eastAsia="Times New Roman" w:hAnsi="Arial" w:cs="Arial"/>
          <w:b/>
          <w:bCs/>
          <w:sz w:val="26"/>
          <w:szCs w:val="26"/>
        </w:rPr>
        <w:t>Precedence of documents</w:t>
      </w:r>
      <w:bookmarkEnd w:id="25"/>
    </w:p>
    <w:p w14:paraId="62D95ECD" w14:textId="77777777" w:rsidR="00C2336E" w:rsidRPr="00C2336E" w:rsidRDefault="00C2336E" w:rsidP="00C2336E">
      <w:pPr>
        <w:spacing w:after="120" w:line="240" w:lineRule="auto"/>
        <w:outlineLvl w:val="2"/>
        <w:rPr>
          <w:rFonts w:ascii="Arial" w:eastAsia="Times New Roman" w:hAnsi="Arial" w:cs="Arial"/>
          <w:bCs/>
          <w:sz w:val="20"/>
          <w:szCs w:val="26"/>
          <w:lang w:eastAsia="en-AU"/>
        </w:rPr>
      </w:pPr>
      <w:r w:rsidRPr="00C2336E">
        <w:rPr>
          <w:rFonts w:ascii="Arial" w:eastAsia="Times New Roman" w:hAnsi="Arial" w:cs="Arial"/>
          <w:bCs/>
          <w:sz w:val="20"/>
          <w:szCs w:val="26"/>
          <w:lang w:eastAsia="en-AU"/>
        </w:rPr>
        <w:t>To the extent of any inconsistency between any of the documents forming part of this Agreement, those documents will be interpreted in the following order of priority:</w:t>
      </w:r>
    </w:p>
    <w:p w14:paraId="4816D7A2" w14:textId="77777777" w:rsidR="00C2336E" w:rsidRPr="00C2336E" w:rsidRDefault="00C2336E" w:rsidP="00C2336E">
      <w:pPr>
        <w:numPr>
          <w:ilvl w:val="2"/>
          <w:numId w:val="0"/>
        </w:numPr>
        <w:tabs>
          <w:tab w:val="num" w:pos="567"/>
        </w:tabs>
        <w:spacing w:after="120" w:line="240" w:lineRule="auto"/>
        <w:ind w:left="567" w:hanging="567"/>
        <w:outlineLvl w:val="2"/>
        <w:rPr>
          <w:rFonts w:ascii="Arial" w:eastAsia="Times New Roman" w:hAnsi="Arial" w:cs="Arial"/>
          <w:bCs/>
          <w:sz w:val="20"/>
          <w:szCs w:val="26"/>
          <w:lang w:eastAsia="en-AU"/>
        </w:rPr>
      </w:pPr>
      <w:r w:rsidRPr="00C2336E">
        <w:rPr>
          <w:rFonts w:ascii="Arial" w:eastAsia="Times New Roman" w:hAnsi="Arial" w:cs="Arial"/>
          <w:bCs/>
          <w:sz w:val="20"/>
          <w:szCs w:val="26"/>
          <w:lang w:eastAsia="en-AU"/>
        </w:rPr>
        <w:t xml:space="preserve">clauses </w:t>
      </w:r>
      <w:r w:rsidRPr="00C2336E">
        <w:rPr>
          <w:rFonts w:ascii="Arial" w:eastAsia="Times New Roman" w:hAnsi="Arial" w:cs="Arial"/>
          <w:bCs/>
          <w:sz w:val="20"/>
          <w:szCs w:val="26"/>
          <w:lang w:eastAsia="en-AU"/>
        </w:rPr>
        <w:fldChar w:fldCharType="begin"/>
      </w:r>
      <w:r w:rsidRPr="00C2336E">
        <w:rPr>
          <w:rFonts w:ascii="Arial" w:eastAsia="Times New Roman" w:hAnsi="Arial" w:cs="Arial"/>
          <w:bCs/>
          <w:sz w:val="20"/>
          <w:szCs w:val="26"/>
          <w:lang w:eastAsia="en-AU"/>
        </w:rPr>
        <w:instrText xml:space="preserve"> REF _Ref83819887 \w \h  \* MERGEFORMAT </w:instrText>
      </w:r>
      <w:r w:rsidRPr="00C2336E">
        <w:rPr>
          <w:rFonts w:ascii="Arial" w:eastAsia="Times New Roman" w:hAnsi="Arial" w:cs="Arial"/>
          <w:bCs/>
          <w:sz w:val="20"/>
          <w:szCs w:val="26"/>
          <w:lang w:eastAsia="en-AU"/>
        </w:rPr>
      </w:r>
      <w:r w:rsidRPr="00C2336E">
        <w:rPr>
          <w:rFonts w:ascii="Arial" w:eastAsia="Times New Roman" w:hAnsi="Arial" w:cs="Arial"/>
          <w:bCs/>
          <w:sz w:val="20"/>
          <w:szCs w:val="26"/>
          <w:lang w:eastAsia="en-AU"/>
        </w:rPr>
        <w:fldChar w:fldCharType="separate"/>
      </w:r>
      <w:r w:rsidRPr="00C2336E">
        <w:rPr>
          <w:rFonts w:ascii="Arial" w:eastAsia="Times New Roman" w:hAnsi="Arial" w:cs="Arial"/>
          <w:bCs/>
          <w:sz w:val="20"/>
          <w:szCs w:val="26"/>
          <w:lang w:eastAsia="en-AU"/>
        </w:rPr>
        <w:t>1</w:t>
      </w:r>
      <w:r w:rsidRPr="00C2336E">
        <w:rPr>
          <w:rFonts w:ascii="Arial" w:eastAsia="Times New Roman" w:hAnsi="Arial" w:cs="Arial"/>
          <w:bCs/>
          <w:sz w:val="20"/>
          <w:szCs w:val="26"/>
          <w:lang w:eastAsia="en-AU"/>
        </w:rPr>
        <w:fldChar w:fldCharType="end"/>
      </w:r>
      <w:r w:rsidRPr="00C2336E">
        <w:rPr>
          <w:rFonts w:ascii="Arial" w:eastAsia="Times New Roman" w:hAnsi="Arial" w:cs="Arial"/>
          <w:bCs/>
          <w:sz w:val="20"/>
          <w:szCs w:val="26"/>
          <w:lang w:eastAsia="en-AU"/>
        </w:rPr>
        <w:t xml:space="preserve"> to </w:t>
      </w:r>
      <w:r w:rsidRPr="00C2336E">
        <w:rPr>
          <w:rFonts w:ascii="Arial" w:eastAsia="Times New Roman" w:hAnsi="Arial" w:cs="Arial"/>
          <w:bCs/>
          <w:sz w:val="20"/>
          <w:szCs w:val="26"/>
          <w:lang w:eastAsia="en-AU"/>
        </w:rPr>
        <w:fldChar w:fldCharType="begin"/>
      </w:r>
      <w:r w:rsidRPr="00C2336E">
        <w:rPr>
          <w:rFonts w:ascii="Arial" w:eastAsia="Times New Roman" w:hAnsi="Arial" w:cs="Arial"/>
          <w:bCs/>
          <w:sz w:val="20"/>
          <w:szCs w:val="26"/>
          <w:lang w:eastAsia="en-AU"/>
        </w:rPr>
        <w:instrText xml:space="preserve"> REF _Ref83819912 \w \h  \* MERGEFORMAT </w:instrText>
      </w:r>
      <w:r w:rsidRPr="00C2336E">
        <w:rPr>
          <w:rFonts w:ascii="Arial" w:eastAsia="Times New Roman" w:hAnsi="Arial" w:cs="Arial"/>
          <w:bCs/>
          <w:sz w:val="20"/>
          <w:szCs w:val="26"/>
          <w:lang w:eastAsia="en-AU"/>
        </w:rPr>
      </w:r>
      <w:r w:rsidRPr="00C2336E">
        <w:rPr>
          <w:rFonts w:ascii="Arial" w:eastAsia="Times New Roman" w:hAnsi="Arial" w:cs="Arial"/>
          <w:bCs/>
          <w:sz w:val="20"/>
          <w:szCs w:val="26"/>
          <w:lang w:eastAsia="en-AU"/>
        </w:rPr>
        <w:fldChar w:fldCharType="separate"/>
      </w:r>
      <w:r w:rsidRPr="00C2336E">
        <w:rPr>
          <w:rFonts w:ascii="Arial" w:eastAsia="Times New Roman" w:hAnsi="Arial" w:cs="Arial"/>
          <w:bCs/>
          <w:sz w:val="20"/>
          <w:szCs w:val="26"/>
          <w:lang w:eastAsia="en-AU"/>
        </w:rPr>
        <w:t>13</w:t>
      </w:r>
      <w:r w:rsidRPr="00C2336E">
        <w:rPr>
          <w:rFonts w:ascii="Arial" w:eastAsia="Times New Roman" w:hAnsi="Arial" w:cs="Arial"/>
          <w:bCs/>
          <w:sz w:val="20"/>
          <w:szCs w:val="26"/>
          <w:lang w:eastAsia="en-AU"/>
        </w:rPr>
        <w:fldChar w:fldCharType="end"/>
      </w:r>
      <w:r w:rsidRPr="00C2336E">
        <w:rPr>
          <w:rFonts w:ascii="Arial" w:eastAsia="Times New Roman" w:hAnsi="Arial" w:cs="Arial"/>
          <w:bCs/>
          <w:sz w:val="20"/>
          <w:szCs w:val="26"/>
          <w:lang w:eastAsia="en-AU"/>
        </w:rPr>
        <w:t>;</w:t>
      </w:r>
    </w:p>
    <w:p w14:paraId="2F5B30AD" w14:textId="77777777" w:rsidR="00C2336E" w:rsidRPr="00C2336E" w:rsidRDefault="00C2336E" w:rsidP="00C2336E">
      <w:pPr>
        <w:numPr>
          <w:ilvl w:val="2"/>
          <w:numId w:val="0"/>
        </w:numPr>
        <w:tabs>
          <w:tab w:val="num" w:pos="567"/>
        </w:tabs>
        <w:spacing w:after="120" w:line="240" w:lineRule="auto"/>
        <w:ind w:left="567" w:hanging="567"/>
        <w:outlineLvl w:val="2"/>
        <w:rPr>
          <w:rFonts w:ascii="Arial" w:eastAsia="Times New Roman" w:hAnsi="Arial" w:cs="Arial"/>
          <w:bCs/>
          <w:sz w:val="20"/>
          <w:szCs w:val="26"/>
          <w:lang w:eastAsia="en-AU"/>
        </w:rPr>
      </w:pPr>
      <w:r w:rsidRPr="00C2336E">
        <w:rPr>
          <w:rFonts w:ascii="Arial" w:eastAsia="Times New Roman" w:hAnsi="Arial" w:cs="Arial"/>
          <w:bCs/>
          <w:sz w:val="20"/>
          <w:szCs w:val="26"/>
          <w:lang w:eastAsia="en-AU"/>
        </w:rPr>
        <w:t xml:space="preserve">the Details </w:t>
      </w:r>
      <w:proofErr w:type="gramStart"/>
      <w:r w:rsidRPr="00C2336E">
        <w:rPr>
          <w:rFonts w:ascii="Arial" w:eastAsia="Times New Roman" w:hAnsi="Arial" w:cs="Arial"/>
          <w:bCs/>
          <w:sz w:val="20"/>
          <w:szCs w:val="26"/>
          <w:lang w:eastAsia="en-AU"/>
        </w:rPr>
        <w:t>Schedule;</w:t>
      </w:r>
      <w:proofErr w:type="gramEnd"/>
    </w:p>
    <w:p w14:paraId="586739FB" w14:textId="4C56DAB1" w:rsidR="00C2336E" w:rsidRPr="00C2336E" w:rsidRDefault="00C2336E" w:rsidP="00C2336E">
      <w:pPr>
        <w:numPr>
          <w:ilvl w:val="2"/>
          <w:numId w:val="0"/>
        </w:numPr>
        <w:tabs>
          <w:tab w:val="num" w:pos="567"/>
        </w:tabs>
        <w:spacing w:after="120" w:line="240" w:lineRule="auto"/>
        <w:ind w:left="567" w:hanging="567"/>
        <w:outlineLvl w:val="2"/>
        <w:rPr>
          <w:rFonts w:ascii="Arial" w:eastAsia="Times New Roman" w:hAnsi="Arial" w:cs="Arial"/>
          <w:bCs/>
          <w:sz w:val="20"/>
          <w:szCs w:val="26"/>
          <w:lang w:eastAsia="en-AU"/>
        </w:rPr>
      </w:pPr>
      <w:r w:rsidRPr="00C2336E">
        <w:rPr>
          <w:rFonts w:ascii="Arial" w:eastAsia="Times New Roman" w:hAnsi="Arial" w:cs="Arial"/>
          <w:bCs/>
          <w:sz w:val="20"/>
          <w:szCs w:val="26"/>
          <w:lang w:eastAsia="en-AU"/>
        </w:rPr>
        <w:t>any annexures or attachments to this Agreement; and</w:t>
      </w:r>
    </w:p>
    <w:p w14:paraId="0B2849EC" w14:textId="3B10839B" w:rsidR="00C2336E" w:rsidRPr="00C2336E" w:rsidRDefault="0001292A" w:rsidP="00C2336E">
      <w:pPr>
        <w:numPr>
          <w:ilvl w:val="2"/>
          <w:numId w:val="0"/>
        </w:numPr>
        <w:tabs>
          <w:tab w:val="num" w:pos="567"/>
        </w:tabs>
        <w:spacing w:after="120" w:line="240" w:lineRule="auto"/>
        <w:ind w:left="567" w:hanging="567"/>
        <w:outlineLvl w:val="2"/>
        <w:rPr>
          <w:rFonts w:ascii="Arial" w:eastAsia="Times New Roman" w:hAnsi="Arial" w:cs="Arial"/>
          <w:bCs/>
          <w:sz w:val="20"/>
          <w:szCs w:val="26"/>
          <w:lang w:eastAsia="en-AU"/>
        </w:rPr>
      </w:pPr>
      <w:r w:rsidRPr="00C2336E">
        <w:rPr>
          <w:rFonts w:ascii="Arial" w:eastAsia="Times New Roman" w:hAnsi="Arial" w:cs="Arial"/>
          <w:b/>
          <w:bCs/>
          <w:noProof/>
          <w:sz w:val="20"/>
          <w:szCs w:val="26"/>
          <w:lang w:eastAsia="en-AU"/>
        </w:rPr>
        <mc:AlternateContent>
          <mc:Choice Requires="wps">
            <w:drawing>
              <wp:anchor distT="0" distB="0" distL="114300" distR="114300" simplePos="0" relativeHeight="251672576" behindDoc="0" locked="0" layoutInCell="1" allowOverlap="1" wp14:anchorId="4B8DF1D0" wp14:editId="53B0446B">
                <wp:simplePos x="0" y="0"/>
                <wp:positionH relativeFrom="column">
                  <wp:posOffset>4307840</wp:posOffset>
                </wp:positionH>
                <wp:positionV relativeFrom="paragraph">
                  <wp:posOffset>90170</wp:posOffset>
                </wp:positionV>
                <wp:extent cx="2631440" cy="842645"/>
                <wp:effectExtent l="0" t="0" r="0" b="0"/>
                <wp:wrapThrough wrapText="bothSides">
                  <wp:wrapPolygon edited="0">
                    <wp:start x="0" y="0"/>
                    <wp:lineTo x="0" y="20998"/>
                    <wp:lineTo x="21423" y="20998"/>
                    <wp:lineTo x="21423" y="0"/>
                    <wp:lineTo x="0" y="0"/>
                  </wp:wrapPolygon>
                </wp:wrapThrough>
                <wp:docPr id="25" name="Text Box 25"/>
                <wp:cNvGraphicFramePr/>
                <a:graphic xmlns:a="http://schemas.openxmlformats.org/drawingml/2006/main">
                  <a:graphicData uri="http://schemas.microsoft.com/office/word/2010/wordprocessingShape">
                    <wps:wsp>
                      <wps:cNvSpPr txBox="1"/>
                      <wps:spPr>
                        <a:xfrm>
                          <a:off x="0" y="0"/>
                          <a:ext cx="2631440" cy="842645"/>
                        </a:xfrm>
                        <a:prstGeom prst="rect">
                          <a:avLst/>
                        </a:prstGeom>
                        <a:solidFill>
                          <a:srgbClr val="E9E4DE"/>
                        </a:solidFill>
                        <a:ln w="6350">
                          <a:noFill/>
                        </a:ln>
                      </wps:spPr>
                      <wps:txbx>
                        <w:txbxContent>
                          <w:p w14:paraId="4E1BF828" w14:textId="77777777" w:rsidR="00C2336E" w:rsidRPr="007B513B" w:rsidRDefault="00C2336E" w:rsidP="00C2336E">
                            <w:pPr>
                              <w:spacing w:after="0"/>
                              <w:rPr>
                                <w:b/>
                                <w:sz w:val="16"/>
                              </w:rPr>
                            </w:pPr>
                            <w:r w:rsidRPr="00A9768F">
                              <w:rPr>
                                <w:b/>
                                <w:i/>
                                <w:sz w:val="16"/>
                              </w:rPr>
                              <w:t>Guidance No</w:t>
                            </w:r>
                            <w:r>
                              <w:rPr>
                                <w:b/>
                                <w:i/>
                                <w:sz w:val="16"/>
                              </w:rPr>
                              <w:t xml:space="preserve">te </w:t>
                            </w:r>
                            <w:r w:rsidRPr="007B513B">
                              <w:rPr>
                                <w:b/>
                                <w:i/>
                                <w:sz w:val="16"/>
                              </w:rPr>
                              <w:t>for clause</w:t>
                            </w:r>
                            <w:r>
                              <w:rPr>
                                <w:sz w:val="16"/>
                              </w:rPr>
                              <w:t xml:space="preserve"> </w:t>
                            </w:r>
                            <w:r w:rsidRPr="007C67CD">
                              <w:rPr>
                                <w:b/>
                                <w:sz w:val="16"/>
                              </w:rPr>
                              <w:fldChar w:fldCharType="begin"/>
                            </w:r>
                            <w:r w:rsidRPr="007C67CD">
                              <w:rPr>
                                <w:b/>
                                <w:sz w:val="16"/>
                              </w:rPr>
                              <w:instrText xml:space="preserve"> REF _Ref94130479 \w \h </w:instrText>
                            </w:r>
                            <w:r>
                              <w:rPr>
                                <w:b/>
                                <w:sz w:val="16"/>
                              </w:rPr>
                              <w:instrText xml:space="preserve"> \* MERGEFORMAT </w:instrText>
                            </w:r>
                            <w:r w:rsidRPr="007C67CD">
                              <w:rPr>
                                <w:b/>
                                <w:sz w:val="16"/>
                              </w:rPr>
                            </w:r>
                            <w:r w:rsidRPr="007C67CD">
                              <w:rPr>
                                <w:b/>
                                <w:sz w:val="16"/>
                              </w:rPr>
                              <w:fldChar w:fldCharType="separate"/>
                            </w:r>
                            <w:r>
                              <w:rPr>
                                <w:b/>
                                <w:sz w:val="16"/>
                              </w:rPr>
                              <w:t>3(a)</w:t>
                            </w:r>
                            <w:r w:rsidRPr="007C67CD">
                              <w:rPr>
                                <w:b/>
                                <w:sz w:val="16"/>
                              </w:rPr>
                              <w:fldChar w:fldCharType="end"/>
                            </w:r>
                            <w:r>
                              <w:rPr>
                                <w:b/>
                                <w:sz w:val="16"/>
                              </w:rPr>
                              <w:t xml:space="preserve">: </w:t>
                            </w:r>
                            <w:r>
                              <w:rPr>
                                <w:sz w:val="16"/>
                              </w:rPr>
                              <w:t>This clause requires the Transferor to deliver the Material to the Recipient by the Delivery Date. If required, Additional Expenses for the delivery of the Material can be specified in item </w:t>
                            </w:r>
                            <w:r>
                              <w:rPr>
                                <w:sz w:val="16"/>
                              </w:rPr>
                              <w:fldChar w:fldCharType="begin"/>
                            </w:r>
                            <w:r>
                              <w:rPr>
                                <w:sz w:val="16"/>
                              </w:rPr>
                              <w:instrText xml:space="preserve"> REF _Ref85721478 \w \h </w:instrText>
                            </w:r>
                            <w:r>
                              <w:rPr>
                                <w:sz w:val="16"/>
                              </w:rPr>
                            </w:r>
                            <w:r>
                              <w:rPr>
                                <w:sz w:val="16"/>
                              </w:rPr>
                              <w:fldChar w:fldCharType="separate"/>
                            </w:r>
                            <w:r>
                              <w:rPr>
                                <w:sz w:val="16"/>
                              </w:rPr>
                              <w:t>15</w:t>
                            </w:r>
                            <w:r>
                              <w:rPr>
                                <w:sz w:val="16"/>
                              </w:rPr>
                              <w:fldChar w:fldCharType="end"/>
                            </w:r>
                            <w:r>
                              <w:rPr>
                                <w:sz w:val="16"/>
                              </w:rPr>
                              <w:t xml:space="preserve"> of the Details Schedule.</w:t>
                            </w:r>
                            <w:r w:rsidRPr="007B513B">
                              <w:rPr>
                                <w:sz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8DF1D0" id="Text Box 25" o:spid="_x0000_s1044" type="#_x0000_t202" style="position:absolute;left:0;text-align:left;margin-left:339.2pt;margin-top:7.1pt;width:207.2pt;height:66.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" fillcolor="#e9e4de" stroked="f" strokeweight=".5pt">
                <v:textbox>
                  <w:txbxContent>
                    <w:p w14:paraId="4E1BF828" w14:textId="77777777" w:rsidR="00C2336E" w:rsidRPr="007B513B" w:rsidRDefault="00C2336E" w:rsidP="00C2336E">
                      <w:pPr>
                        <w:spacing w:after="0"/>
                        <w:rPr>
                          <w:b/>
                          <w:sz w:val="16"/>
                        </w:rPr>
                      </w:pPr>
                      <w:r w:rsidRPr="00A9768F">
                        <w:rPr>
                          <w:b/>
                          <w:i/>
                          <w:sz w:val="16"/>
                        </w:rPr>
                        <w:t>Guidance No</w:t>
                      </w:r>
                      <w:r>
                        <w:rPr>
                          <w:b/>
                          <w:i/>
                          <w:sz w:val="16"/>
                        </w:rPr>
                        <w:t xml:space="preserve">te </w:t>
                      </w:r>
                      <w:r w:rsidRPr="007B513B">
                        <w:rPr>
                          <w:b/>
                          <w:i/>
                          <w:sz w:val="16"/>
                        </w:rPr>
                        <w:t>for clause</w:t>
                      </w:r>
                      <w:r>
                        <w:rPr>
                          <w:sz w:val="16"/>
                        </w:rPr>
                        <w:t xml:space="preserve"> </w:t>
                      </w:r>
                      <w:r w:rsidRPr="007C67CD">
                        <w:rPr>
                          <w:b/>
                          <w:sz w:val="16"/>
                        </w:rPr>
                        <w:fldChar w:fldCharType="begin"/>
                      </w:r>
                      <w:r w:rsidRPr="007C67CD">
                        <w:rPr>
                          <w:b/>
                          <w:sz w:val="16"/>
                        </w:rPr>
                        <w:instrText xml:space="preserve"> REF _Ref94130479 \w \h </w:instrText>
                      </w:r>
                      <w:r>
                        <w:rPr>
                          <w:b/>
                          <w:sz w:val="16"/>
                        </w:rPr>
                        <w:instrText xml:space="preserve"> \* MERGEFORMAT </w:instrText>
                      </w:r>
                      <w:r w:rsidRPr="007C67CD">
                        <w:rPr>
                          <w:b/>
                          <w:sz w:val="16"/>
                        </w:rPr>
                      </w:r>
                      <w:r w:rsidRPr="007C67CD">
                        <w:rPr>
                          <w:b/>
                          <w:sz w:val="16"/>
                        </w:rPr>
                        <w:fldChar w:fldCharType="separate"/>
                      </w:r>
                      <w:r>
                        <w:rPr>
                          <w:b/>
                          <w:sz w:val="16"/>
                        </w:rPr>
                        <w:t>3(a)</w:t>
                      </w:r>
                      <w:r w:rsidRPr="007C67CD">
                        <w:rPr>
                          <w:b/>
                          <w:sz w:val="16"/>
                        </w:rPr>
                        <w:fldChar w:fldCharType="end"/>
                      </w:r>
                      <w:r>
                        <w:rPr>
                          <w:b/>
                          <w:sz w:val="16"/>
                        </w:rPr>
                        <w:t xml:space="preserve">: </w:t>
                      </w:r>
                      <w:r>
                        <w:rPr>
                          <w:sz w:val="16"/>
                        </w:rPr>
                        <w:t>This clause requires the Transferor to deliver the Material to the Recipient by the Delivery Date. If required, Additional Expenses for the delivery of the Material can be specified in item </w:t>
                      </w:r>
                      <w:r>
                        <w:rPr>
                          <w:sz w:val="16"/>
                        </w:rPr>
                        <w:fldChar w:fldCharType="begin"/>
                      </w:r>
                      <w:r>
                        <w:rPr>
                          <w:sz w:val="16"/>
                        </w:rPr>
                        <w:instrText xml:space="preserve"> REF _Ref85721478 \w \h </w:instrText>
                      </w:r>
                      <w:r>
                        <w:rPr>
                          <w:sz w:val="16"/>
                        </w:rPr>
                      </w:r>
                      <w:r>
                        <w:rPr>
                          <w:sz w:val="16"/>
                        </w:rPr>
                        <w:fldChar w:fldCharType="separate"/>
                      </w:r>
                      <w:r>
                        <w:rPr>
                          <w:sz w:val="16"/>
                        </w:rPr>
                        <w:t>15</w:t>
                      </w:r>
                      <w:r>
                        <w:rPr>
                          <w:sz w:val="16"/>
                        </w:rPr>
                        <w:fldChar w:fldCharType="end"/>
                      </w:r>
                      <w:r>
                        <w:rPr>
                          <w:sz w:val="16"/>
                        </w:rPr>
                        <w:t xml:space="preserve"> of the Details Schedule.</w:t>
                      </w:r>
                      <w:r w:rsidRPr="007B513B">
                        <w:rPr>
                          <w:sz w:val="16"/>
                        </w:rPr>
                        <w:t xml:space="preserve"> </w:t>
                      </w:r>
                    </w:p>
                  </w:txbxContent>
                </v:textbox>
                <w10:wrap type="through"/>
              </v:shape>
            </w:pict>
          </mc:Fallback>
        </mc:AlternateContent>
      </w:r>
      <w:r w:rsidR="00C2336E" w:rsidRPr="00C2336E">
        <w:rPr>
          <w:rFonts w:ascii="Arial" w:eastAsia="Times New Roman" w:hAnsi="Arial" w:cs="Arial"/>
          <w:bCs/>
          <w:sz w:val="20"/>
          <w:szCs w:val="26"/>
          <w:lang w:eastAsia="en-AU"/>
        </w:rPr>
        <w:t>any documents incorporated by reference in this Agreement.</w:t>
      </w:r>
    </w:p>
    <w:p w14:paraId="23A8A041" w14:textId="639A2ACA" w:rsidR="00C2336E" w:rsidRPr="00C2336E" w:rsidRDefault="0055586C" w:rsidP="00C2336E">
      <w:pPr>
        <w:keepNext/>
        <w:pBdr>
          <w:top w:val="single" w:sz="12" w:space="1" w:color="auto"/>
        </w:pBdr>
        <w:tabs>
          <w:tab w:val="num" w:pos="567"/>
        </w:tabs>
        <w:spacing w:after="120" w:line="240" w:lineRule="auto"/>
        <w:ind w:left="567" w:hanging="567"/>
        <w:outlineLvl w:val="0"/>
        <w:rPr>
          <w:rFonts w:ascii="Arial" w:eastAsia="Times New Roman" w:hAnsi="Arial" w:cs="Arial"/>
          <w:b/>
          <w:bCs/>
          <w:sz w:val="26"/>
          <w:szCs w:val="26"/>
        </w:rPr>
      </w:pPr>
      <w:bookmarkStart w:id="26" w:name="_Ref90297962"/>
      <w:r>
        <w:rPr>
          <w:rFonts w:ascii="Arial" w:eastAsia="Times New Roman" w:hAnsi="Arial" w:cs="Arial"/>
          <w:b/>
          <w:bCs/>
          <w:sz w:val="26"/>
          <w:szCs w:val="26"/>
        </w:rPr>
        <w:t xml:space="preserve">3. </w:t>
      </w:r>
      <w:r w:rsidR="00C2336E" w:rsidRPr="00C2336E">
        <w:rPr>
          <w:rFonts w:ascii="Arial" w:eastAsia="Times New Roman" w:hAnsi="Arial" w:cs="Arial"/>
          <w:b/>
          <w:bCs/>
          <w:sz w:val="26"/>
          <w:szCs w:val="26"/>
        </w:rPr>
        <w:t>Recipient's Use of the Material</w:t>
      </w:r>
      <w:bookmarkEnd w:id="26"/>
    </w:p>
    <w:p w14:paraId="171895F6" w14:textId="77777777" w:rsidR="00C2336E" w:rsidRPr="00C2336E" w:rsidRDefault="00C2336E" w:rsidP="00C2336E">
      <w:pPr>
        <w:numPr>
          <w:ilvl w:val="2"/>
          <w:numId w:val="0"/>
        </w:numPr>
        <w:tabs>
          <w:tab w:val="num" w:pos="567"/>
        </w:tabs>
        <w:spacing w:after="120" w:line="240" w:lineRule="auto"/>
        <w:ind w:left="567" w:hanging="567"/>
        <w:outlineLvl w:val="2"/>
        <w:rPr>
          <w:rFonts w:ascii="Arial" w:eastAsia="Times New Roman" w:hAnsi="Arial" w:cs="Arial"/>
          <w:bCs/>
          <w:sz w:val="20"/>
          <w:szCs w:val="26"/>
          <w:lang w:eastAsia="en-AU"/>
        </w:rPr>
      </w:pPr>
      <w:bookmarkStart w:id="27" w:name="_Ref94130479"/>
      <w:r w:rsidRPr="00C2336E">
        <w:rPr>
          <w:rFonts w:ascii="Arial" w:eastAsia="Times New Roman" w:hAnsi="Arial" w:cs="Arial"/>
          <w:bCs/>
          <w:sz w:val="20"/>
          <w:szCs w:val="26"/>
          <w:lang w:eastAsia="en-AU"/>
        </w:rPr>
        <w:t>The Transferor will deliver the Material to the Recipient by the Delivery Date in accordance with the Delivery Instructions.</w:t>
      </w:r>
      <w:bookmarkEnd w:id="27"/>
      <w:r w:rsidRPr="00C2336E">
        <w:rPr>
          <w:rFonts w:ascii="Arial" w:eastAsia="Times New Roman" w:hAnsi="Arial" w:cs="Arial"/>
          <w:bCs/>
          <w:sz w:val="20"/>
          <w:szCs w:val="26"/>
          <w:lang w:eastAsia="en-AU"/>
        </w:rPr>
        <w:t xml:space="preserve">  </w:t>
      </w:r>
    </w:p>
    <w:p w14:paraId="253DC8A0" w14:textId="77777777" w:rsidR="00C2336E" w:rsidRPr="00C2336E" w:rsidRDefault="00C2336E" w:rsidP="00C2336E">
      <w:pPr>
        <w:numPr>
          <w:ilvl w:val="2"/>
          <w:numId w:val="0"/>
        </w:numPr>
        <w:tabs>
          <w:tab w:val="num" w:pos="567"/>
        </w:tabs>
        <w:spacing w:after="120" w:line="240" w:lineRule="auto"/>
        <w:ind w:left="567" w:hanging="567"/>
        <w:outlineLvl w:val="2"/>
        <w:rPr>
          <w:rFonts w:ascii="Arial" w:eastAsia="Times New Roman" w:hAnsi="Arial" w:cs="Arial"/>
          <w:bCs/>
          <w:sz w:val="20"/>
          <w:szCs w:val="26"/>
          <w:lang w:eastAsia="en-AU"/>
        </w:rPr>
      </w:pPr>
      <w:bookmarkStart w:id="28" w:name="_Ref94130482"/>
      <w:r w:rsidRPr="00C2336E">
        <w:rPr>
          <w:rFonts w:ascii="Arial" w:eastAsia="Times New Roman" w:hAnsi="Arial" w:cs="Arial"/>
          <w:b/>
          <w:bCs/>
          <w:noProof/>
          <w:sz w:val="20"/>
          <w:szCs w:val="26"/>
          <w:lang w:eastAsia="en-AU"/>
        </w:rPr>
        <mc:AlternateContent>
          <mc:Choice Requires="wps">
            <w:drawing>
              <wp:anchor distT="0" distB="0" distL="114300" distR="114300" simplePos="0" relativeHeight="251696128" behindDoc="0" locked="0" layoutInCell="1" allowOverlap="1" wp14:anchorId="6E377699" wp14:editId="53BB8B22">
                <wp:simplePos x="0" y="0"/>
                <wp:positionH relativeFrom="column">
                  <wp:posOffset>4307840</wp:posOffset>
                </wp:positionH>
                <wp:positionV relativeFrom="paragraph">
                  <wp:posOffset>20955</wp:posOffset>
                </wp:positionV>
                <wp:extent cx="2631440" cy="1052195"/>
                <wp:effectExtent l="0" t="0" r="0" b="0"/>
                <wp:wrapThrough wrapText="bothSides">
                  <wp:wrapPolygon edited="0">
                    <wp:start x="0" y="0"/>
                    <wp:lineTo x="0" y="21118"/>
                    <wp:lineTo x="21423" y="21118"/>
                    <wp:lineTo x="21423" y="0"/>
                    <wp:lineTo x="0" y="0"/>
                  </wp:wrapPolygon>
                </wp:wrapThrough>
                <wp:docPr id="10" name="Text Box 10"/>
                <wp:cNvGraphicFramePr/>
                <a:graphic xmlns:a="http://schemas.openxmlformats.org/drawingml/2006/main">
                  <a:graphicData uri="http://schemas.microsoft.com/office/word/2010/wordprocessingShape">
                    <wps:wsp>
                      <wps:cNvSpPr txBox="1"/>
                      <wps:spPr>
                        <a:xfrm>
                          <a:off x="0" y="0"/>
                          <a:ext cx="2631440" cy="1052195"/>
                        </a:xfrm>
                        <a:prstGeom prst="rect">
                          <a:avLst/>
                        </a:prstGeom>
                        <a:solidFill>
                          <a:srgbClr val="E9E4DE"/>
                        </a:solidFill>
                        <a:ln w="6350">
                          <a:noFill/>
                        </a:ln>
                      </wps:spPr>
                      <wps:txbx>
                        <w:txbxContent>
                          <w:p w14:paraId="220BE608" w14:textId="77777777" w:rsidR="00C2336E" w:rsidRPr="00A9768F" w:rsidRDefault="00C2336E" w:rsidP="00C2336E">
                            <w:pPr>
                              <w:rPr>
                                <w:b/>
                                <w:i/>
                                <w:sz w:val="16"/>
                              </w:rPr>
                            </w:pPr>
                            <w:r w:rsidRPr="00A9768F">
                              <w:rPr>
                                <w:b/>
                                <w:i/>
                                <w:sz w:val="16"/>
                              </w:rPr>
                              <w:t>Guidance No</w:t>
                            </w:r>
                            <w:r>
                              <w:rPr>
                                <w:b/>
                                <w:i/>
                                <w:sz w:val="16"/>
                              </w:rPr>
                              <w:t xml:space="preserve">te for clause </w:t>
                            </w:r>
                            <w:r w:rsidRPr="007C67CD">
                              <w:rPr>
                                <w:b/>
                                <w:i/>
                                <w:sz w:val="16"/>
                              </w:rPr>
                              <w:fldChar w:fldCharType="begin"/>
                            </w:r>
                            <w:r w:rsidRPr="007C67CD">
                              <w:rPr>
                                <w:b/>
                                <w:i/>
                                <w:sz w:val="16"/>
                              </w:rPr>
                              <w:instrText xml:space="preserve"> REF _Ref94130482 \w \h  \* MERGEFORMAT </w:instrText>
                            </w:r>
                            <w:r w:rsidRPr="007C67CD">
                              <w:rPr>
                                <w:b/>
                                <w:i/>
                                <w:sz w:val="16"/>
                              </w:rPr>
                            </w:r>
                            <w:r w:rsidRPr="007C67CD">
                              <w:rPr>
                                <w:b/>
                                <w:i/>
                                <w:sz w:val="16"/>
                              </w:rPr>
                              <w:fldChar w:fldCharType="separate"/>
                            </w:r>
                            <w:r>
                              <w:rPr>
                                <w:b/>
                                <w:i/>
                                <w:sz w:val="16"/>
                              </w:rPr>
                              <w:t>3(b)</w:t>
                            </w:r>
                            <w:r w:rsidRPr="007C67CD">
                              <w:rPr>
                                <w:b/>
                                <w:i/>
                                <w:sz w:val="16"/>
                              </w:rPr>
                              <w:fldChar w:fldCharType="end"/>
                            </w:r>
                            <w:r w:rsidRPr="007C67CD">
                              <w:rPr>
                                <w:b/>
                                <w:i/>
                                <w:sz w:val="16"/>
                              </w:rPr>
                              <w:t xml:space="preserve">: </w:t>
                            </w:r>
                            <w:r w:rsidRPr="007C67CD">
                              <w:rPr>
                                <w:sz w:val="16"/>
                              </w:rPr>
                              <w:t xml:space="preserve">This clause restricts the use </w:t>
                            </w:r>
                            <w:r>
                              <w:rPr>
                                <w:sz w:val="16"/>
                              </w:rPr>
                              <w:t>of</w:t>
                            </w:r>
                            <w:r w:rsidRPr="007C67CD">
                              <w:rPr>
                                <w:sz w:val="16"/>
                              </w:rPr>
                              <w:t xml:space="preserve"> the Material to the Permitted Purpose only. </w:t>
                            </w:r>
                            <w:r>
                              <w:rPr>
                                <w:sz w:val="16"/>
                              </w:rPr>
                              <w:t>Unless</w:t>
                            </w:r>
                            <w:r w:rsidRPr="007C67CD">
                              <w:rPr>
                                <w:sz w:val="16"/>
                              </w:rPr>
                              <w:t xml:space="preserve"> expressly set out in </w:t>
                            </w:r>
                            <w:r>
                              <w:rPr>
                                <w:sz w:val="16"/>
                              </w:rPr>
                              <w:t xml:space="preserve">item </w:t>
                            </w:r>
                            <w:r>
                              <w:rPr>
                                <w:sz w:val="16"/>
                              </w:rPr>
                              <w:fldChar w:fldCharType="begin"/>
                            </w:r>
                            <w:r>
                              <w:rPr>
                                <w:sz w:val="16"/>
                              </w:rPr>
                              <w:instrText xml:space="preserve"> REF _Ref85721193 \r \h </w:instrText>
                            </w:r>
                            <w:r>
                              <w:rPr>
                                <w:sz w:val="16"/>
                              </w:rPr>
                            </w:r>
                            <w:r>
                              <w:rPr>
                                <w:sz w:val="16"/>
                              </w:rPr>
                              <w:fldChar w:fldCharType="separate"/>
                            </w:r>
                            <w:r>
                              <w:rPr>
                                <w:sz w:val="16"/>
                              </w:rPr>
                              <w:t>6</w:t>
                            </w:r>
                            <w:r>
                              <w:rPr>
                                <w:sz w:val="16"/>
                              </w:rPr>
                              <w:fldChar w:fldCharType="end"/>
                            </w:r>
                            <w:r>
                              <w:rPr>
                                <w:sz w:val="16"/>
                              </w:rPr>
                              <w:t xml:space="preserve"> of the Details Schedule</w:t>
                            </w:r>
                            <w:r w:rsidRPr="007C67CD">
                              <w:rPr>
                                <w:sz w:val="16"/>
                              </w:rPr>
                              <w:t xml:space="preserve">, the Recipient cannot use the Material for direct commercial </w:t>
                            </w:r>
                            <w:r>
                              <w:rPr>
                                <w:sz w:val="16"/>
                              </w:rPr>
                              <w:t>gain</w:t>
                            </w:r>
                            <w:r w:rsidRPr="007C67CD">
                              <w:rPr>
                                <w:sz w:val="16"/>
                              </w:rPr>
                              <w:t xml:space="preserve"> or provide the Material to third parties (other than contracted providers working at the Recipient's direction and control).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377699" id="Text Box 10" o:spid="_x0000_s1045" type="#_x0000_t202" style="position:absolute;left:0;text-align:left;margin-left:339.2pt;margin-top:1.65pt;width:207.2pt;height:82.8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" fillcolor="#e9e4de" stroked="f" strokeweight=".5pt">
                <v:textbox>
                  <w:txbxContent>
                    <w:p w14:paraId="220BE608" w14:textId="77777777" w:rsidR="00C2336E" w:rsidRPr="00A9768F" w:rsidRDefault="00C2336E" w:rsidP="00C2336E">
                      <w:pPr>
                        <w:rPr>
                          <w:b/>
                          <w:i/>
                          <w:sz w:val="16"/>
                        </w:rPr>
                      </w:pPr>
                      <w:r w:rsidRPr="00A9768F">
                        <w:rPr>
                          <w:b/>
                          <w:i/>
                          <w:sz w:val="16"/>
                        </w:rPr>
                        <w:t>Guidance No</w:t>
                      </w:r>
                      <w:r>
                        <w:rPr>
                          <w:b/>
                          <w:i/>
                          <w:sz w:val="16"/>
                        </w:rPr>
                        <w:t xml:space="preserve">te for clause </w:t>
                      </w:r>
                      <w:r w:rsidRPr="007C67CD">
                        <w:rPr>
                          <w:b/>
                          <w:i/>
                          <w:sz w:val="16"/>
                        </w:rPr>
                        <w:fldChar w:fldCharType="begin"/>
                      </w:r>
                      <w:r w:rsidRPr="007C67CD">
                        <w:rPr>
                          <w:b/>
                          <w:i/>
                          <w:sz w:val="16"/>
                        </w:rPr>
                        <w:instrText xml:space="preserve"> REF _Ref94130482 \w \h  \* MERGEFORMAT </w:instrText>
                      </w:r>
                      <w:r w:rsidRPr="007C67CD">
                        <w:rPr>
                          <w:b/>
                          <w:i/>
                          <w:sz w:val="16"/>
                        </w:rPr>
                      </w:r>
                      <w:r w:rsidRPr="007C67CD">
                        <w:rPr>
                          <w:b/>
                          <w:i/>
                          <w:sz w:val="16"/>
                        </w:rPr>
                        <w:fldChar w:fldCharType="separate"/>
                      </w:r>
                      <w:r>
                        <w:rPr>
                          <w:b/>
                          <w:i/>
                          <w:sz w:val="16"/>
                        </w:rPr>
                        <w:t>3(b)</w:t>
                      </w:r>
                      <w:r w:rsidRPr="007C67CD">
                        <w:rPr>
                          <w:b/>
                          <w:i/>
                          <w:sz w:val="16"/>
                        </w:rPr>
                        <w:fldChar w:fldCharType="end"/>
                      </w:r>
                      <w:r w:rsidRPr="007C67CD">
                        <w:rPr>
                          <w:b/>
                          <w:i/>
                          <w:sz w:val="16"/>
                        </w:rPr>
                        <w:t xml:space="preserve">: </w:t>
                      </w:r>
                      <w:r w:rsidRPr="007C67CD">
                        <w:rPr>
                          <w:sz w:val="16"/>
                        </w:rPr>
                        <w:t xml:space="preserve">This clause restricts the use </w:t>
                      </w:r>
                      <w:r>
                        <w:rPr>
                          <w:sz w:val="16"/>
                        </w:rPr>
                        <w:t>of</w:t>
                      </w:r>
                      <w:r w:rsidRPr="007C67CD">
                        <w:rPr>
                          <w:sz w:val="16"/>
                        </w:rPr>
                        <w:t xml:space="preserve"> the Material to the Permitted Purpose only. </w:t>
                      </w:r>
                      <w:r>
                        <w:rPr>
                          <w:sz w:val="16"/>
                        </w:rPr>
                        <w:t>Unless</w:t>
                      </w:r>
                      <w:r w:rsidRPr="007C67CD">
                        <w:rPr>
                          <w:sz w:val="16"/>
                        </w:rPr>
                        <w:t xml:space="preserve"> expressly set out in </w:t>
                      </w:r>
                      <w:r>
                        <w:rPr>
                          <w:sz w:val="16"/>
                        </w:rPr>
                        <w:t xml:space="preserve">item </w:t>
                      </w:r>
                      <w:r>
                        <w:rPr>
                          <w:sz w:val="16"/>
                        </w:rPr>
                        <w:fldChar w:fldCharType="begin"/>
                      </w:r>
                      <w:r>
                        <w:rPr>
                          <w:sz w:val="16"/>
                        </w:rPr>
                        <w:instrText xml:space="preserve"> REF _Ref85721193 \r \h </w:instrText>
                      </w:r>
                      <w:r>
                        <w:rPr>
                          <w:sz w:val="16"/>
                        </w:rPr>
                      </w:r>
                      <w:r>
                        <w:rPr>
                          <w:sz w:val="16"/>
                        </w:rPr>
                        <w:fldChar w:fldCharType="separate"/>
                      </w:r>
                      <w:r>
                        <w:rPr>
                          <w:sz w:val="16"/>
                        </w:rPr>
                        <w:t>6</w:t>
                      </w:r>
                      <w:r>
                        <w:rPr>
                          <w:sz w:val="16"/>
                        </w:rPr>
                        <w:fldChar w:fldCharType="end"/>
                      </w:r>
                      <w:r>
                        <w:rPr>
                          <w:sz w:val="16"/>
                        </w:rPr>
                        <w:t xml:space="preserve"> of the Details Schedule</w:t>
                      </w:r>
                      <w:r w:rsidRPr="007C67CD">
                        <w:rPr>
                          <w:sz w:val="16"/>
                        </w:rPr>
                        <w:t xml:space="preserve">, the Recipient cannot use the Material for direct commercial </w:t>
                      </w:r>
                      <w:r>
                        <w:rPr>
                          <w:sz w:val="16"/>
                        </w:rPr>
                        <w:t>gain</w:t>
                      </w:r>
                      <w:r w:rsidRPr="007C67CD">
                        <w:rPr>
                          <w:sz w:val="16"/>
                        </w:rPr>
                        <w:t xml:space="preserve"> or provide the Material to third parties (other than contracted providers working at the Recipient's direction and control).</w:t>
                      </w:r>
                    </w:p>
                  </w:txbxContent>
                </v:textbox>
                <w10:wrap type="through"/>
              </v:shape>
            </w:pict>
          </mc:Fallback>
        </mc:AlternateContent>
      </w:r>
      <w:r w:rsidRPr="00C2336E">
        <w:rPr>
          <w:rFonts w:ascii="Arial" w:eastAsia="Times New Roman" w:hAnsi="Arial" w:cs="Arial"/>
          <w:bCs/>
          <w:sz w:val="20"/>
          <w:szCs w:val="26"/>
          <w:lang w:eastAsia="en-AU"/>
        </w:rPr>
        <w:t>The Recipient may only use the Material solely for the Permitted Use.  Unless expressly included in this Agreement, the Permitted Use does not allow disclosure of Material to third parties, including by exhibition or use of physical Material in the presence of third parties (other than contracted providers working at the Recipient's direction and control), or use of Material for direct commercial return (including to produce goods or services for sale or hire, or the provision of any reports, test results or findings to any third party).</w:t>
      </w:r>
      <w:bookmarkEnd w:id="28"/>
    </w:p>
    <w:p w14:paraId="4E4655D3" w14:textId="77777777" w:rsidR="00C2336E" w:rsidRPr="00C2336E" w:rsidRDefault="00C2336E" w:rsidP="00C2336E">
      <w:pPr>
        <w:numPr>
          <w:ilvl w:val="2"/>
          <w:numId w:val="0"/>
        </w:numPr>
        <w:tabs>
          <w:tab w:val="num" w:pos="567"/>
        </w:tabs>
        <w:spacing w:after="120" w:line="240" w:lineRule="auto"/>
        <w:ind w:left="567" w:hanging="567"/>
        <w:outlineLvl w:val="2"/>
        <w:rPr>
          <w:rFonts w:ascii="Arial" w:eastAsia="Times New Roman" w:hAnsi="Arial" w:cs="Arial"/>
          <w:bCs/>
          <w:sz w:val="20"/>
          <w:szCs w:val="26"/>
          <w:lang w:eastAsia="en-AU"/>
        </w:rPr>
      </w:pPr>
      <w:bookmarkStart w:id="29" w:name="_Ref94130484"/>
      <w:r w:rsidRPr="00C2336E">
        <w:rPr>
          <w:rFonts w:ascii="Arial" w:eastAsia="Times New Roman" w:hAnsi="Arial" w:cs="Arial"/>
          <w:b/>
          <w:bCs/>
          <w:noProof/>
          <w:sz w:val="20"/>
          <w:szCs w:val="26"/>
          <w:lang w:eastAsia="en-AU"/>
        </w:rPr>
        <mc:AlternateContent>
          <mc:Choice Requires="wps">
            <w:drawing>
              <wp:anchor distT="0" distB="0" distL="114300" distR="114300" simplePos="0" relativeHeight="251697152" behindDoc="0" locked="0" layoutInCell="1" allowOverlap="1" wp14:anchorId="4F77AD91" wp14:editId="3D4A65F3">
                <wp:simplePos x="0" y="0"/>
                <wp:positionH relativeFrom="page">
                  <wp:posOffset>4848697</wp:posOffset>
                </wp:positionH>
                <wp:positionV relativeFrom="paragraph">
                  <wp:posOffset>15240</wp:posOffset>
                </wp:positionV>
                <wp:extent cx="2631440" cy="571500"/>
                <wp:effectExtent l="0" t="0" r="0" b="0"/>
                <wp:wrapThrough wrapText="bothSides">
                  <wp:wrapPolygon edited="0">
                    <wp:start x="0" y="0"/>
                    <wp:lineTo x="0" y="20880"/>
                    <wp:lineTo x="21423" y="20880"/>
                    <wp:lineTo x="21423" y="0"/>
                    <wp:lineTo x="0" y="0"/>
                  </wp:wrapPolygon>
                </wp:wrapThrough>
                <wp:docPr id="51" name="Text Box 51"/>
                <wp:cNvGraphicFramePr/>
                <a:graphic xmlns:a="http://schemas.openxmlformats.org/drawingml/2006/main">
                  <a:graphicData uri="http://schemas.microsoft.com/office/word/2010/wordprocessingShape">
                    <wps:wsp>
                      <wps:cNvSpPr txBox="1"/>
                      <wps:spPr>
                        <a:xfrm>
                          <a:off x="0" y="0"/>
                          <a:ext cx="2631440" cy="571500"/>
                        </a:xfrm>
                        <a:prstGeom prst="rect">
                          <a:avLst/>
                        </a:prstGeom>
                        <a:solidFill>
                          <a:srgbClr val="E9E4DE"/>
                        </a:solidFill>
                        <a:ln w="6350">
                          <a:noFill/>
                        </a:ln>
                      </wps:spPr>
                      <wps:txbx>
                        <w:txbxContent>
                          <w:p w14:paraId="3D849008" w14:textId="77777777" w:rsidR="00C2336E" w:rsidRPr="00A9768F" w:rsidRDefault="00C2336E" w:rsidP="00C2336E">
                            <w:pPr>
                              <w:spacing w:after="0"/>
                              <w:rPr>
                                <w:b/>
                                <w:i/>
                                <w:sz w:val="16"/>
                              </w:rPr>
                            </w:pPr>
                            <w:r w:rsidRPr="00A9768F">
                              <w:rPr>
                                <w:b/>
                                <w:i/>
                                <w:sz w:val="16"/>
                              </w:rPr>
                              <w:t>Guidance No</w:t>
                            </w:r>
                            <w:r>
                              <w:rPr>
                                <w:b/>
                                <w:i/>
                                <w:sz w:val="16"/>
                              </w:rPr>
                              <w:t xml:space="preserve">te for clause </w:t>
                            </w:r>
                            <w:r w:rsidRPr="00BC425F">
                              <w:rPr>
                                <w:b/>
                                <w:i/>
                                <w:sz w:val="16"/>
                              </w:rPr>
                              <w:fldChar w:fldCharType="begin"/>
                            </w:r>
                            <w:r w:rsidRPr="00BC425F">
                              <w:rPr>
                                <w:b/>
                                <w:i/>
                                <w:sz w:val="16"/>
                              </w:rPr>
                              <w:instrText xml:space="preserve"> REF _Ref94130484 \w \h  \* MERGEFORMAT </w:instrText>
                            </w:r>
                            <w:r w:rsidRPr="00BC425F">
                              <w:rPr>
                                <w:b/>
                                <w:i/>
                                <w:sz w:val="16"/>
                              </w:rPr>
                            </w:r>
                            <w:r w:rsidRPr="00BC425F">
                              <w:rPr>
                                <w:b/>
                                <w:i/>
                                <w:sz w:val="16"/>
                              </w:rPr>
                              <w:fldChar w:fldCharType="separate"/>
                            </w:r>
                            <w:r>
                              <w:rPr>
                                <w:b/>
                                <w:i/>
                                <w:sz w:val="16"/>
                              </w:rPr>
                              <w:t>3(c)</w:t>
                            </w:r>
                            <w:r w:rsidRPr="00BC425F">
                              <w:rPr>
                                <w:b/>
                                <w:i/>
                                <w:sz w:val="16"/>
                              </w:rPr>
                              <w:fldChar w:fldCharType="end"/>
                            </w:r>
                            <w:r w:rsidRPr="00BC425F">
                              <w:rPr>
                                <w:b/>
                                <w:i/>
                                <w:sz w:val="16"/>
                              </w:rPr>
                              <w:t xml:space="preserve">: </w:t>
                            </w:r>
                            <w:r w:rsidRPr="00BC425F">
                              <w:rPr>
                                <w:sz w:val="16"/>
                              </w:rPr>
                              <w:t xml:space="preserve">This clause restricts who may use the Material to those </w:t>
                            </w:r>
                            <w:r>
                              <w:rPr>
                                <w:sz w:val="16"/>
                              </w:rPr>
                              <w:t xml:space="preserve">Personnel of the Recipient </w:t>
                            </w:r>
                            <w:r w:rsidRPr="00BC425F">
                              <w:rPr>
                                <w:sz w:val="16"/>
                              </w:rPr>
                              <w:t>that are required to do so for the Permitted Use.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77AD91" id="Text Box 51" o:spid="_x0000_s1046" type="#_x0000_t202" style="position:absolute;left:0;text-align:left;margin-left:381.8pt;margin-top:1.2pt;width:207.2pt;height:45pt;z-index:251697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" fillcolor="#e9e4de" stroked="f" strokeweight=".5pt">
                <v:textbox>
                  <w:txbxContent>
                    <w:p w14:paraId="3D849008" w14:textId="77777777" w:rsidR="00C2336E" w:rsidRPr="00A9768F" w:rsidRDefault="00C2336E" w:rsidP="00C2336E">
                      <w:pPr>
                        <w:spacing w:after="0"/>
                        <w:rPr>
                          <w:b/>
                          <w:i/>
                          <w:sz w:val="16"/>
                        </w:rPr>
                      </w:pPr>
                      <w:r w:rsidRPr="00A9768F">
                        <w:rPr>
                          <w:b/>
                          <w:i/>
                          <w:sz w:val="16"/>
                        </w:rPr>
                        <w:t>Guidance No</w:t>
                      </w:r>
                      <w:r>
                        <w:rPr>
                          <w:b/>
                          <w:i/>
                          <w:sz w:val="16"/>
                        </w:rPr>
                        <w:t xml:space="preserve">te for clause </w:t>
                      </w:r>
                      <w:r w:rsidRPr="00BC425F">
                        <w:rPr>
                          <w:b/>
                          <w:i/>
                          <w:sz w:val="16"/>
                        </w:rPr>
                        <w:fldChar w:fldCharType="begin"/>
                      </w:r>
                      <w:r w:rsidRPr="00BC425F">
                        <w:rPr>
                          <w:b/>
                          <w:i/>
                          <w:sz w:val="16"/>
                        </w:rPr>
                        <w:instrText xml:space="preserve"> REF _Ref94130484 \w \h  \* MERGEFORMAT </w:instrText>
                      </w:r>
                      <w:r w:rsidRPr="00BC425F">
                        <w:rPr>
                          <w:b/>
                          <w:i/>
                          <w:sz w:val="16"/>
                        </w:rPr>
                      </w:r>
                      <w:r w:rsidRPr="00BC425F">
                        <w:rPr>
                          <w:b/>
                          <w:i/>
                          <w:sz w:val="16"/>
                        </w:rPr>
                        <w:fldChar w:fldCharType="separate"/>
                      </w:r>
                      <w:r>
                        <w:rPr>
                          <w:b/>
                          <w:i/>
                          <w:sz w:val="16"/>
                        </w:rPr>
                        <w:t>3(c)</w:t>
                      </w:r>
                      <w:r w:rsidRPr="00BC425F">
                        <w:rPr>
                          <w:b/>
                          <w:i/>
                          <w:sz w:val="16"/>
                        </w:rPr>
                        <w:fldChar w:fldCharType="end"/>
                      </w:r>
                      <w:r w:rsidRPr="00BC425F">
                        <w:rPr>
                          <w:b/>
                          <w:i/>
                          <w:sz w:val="16"/>
                        </w:rPr>
                        <w:t xml:space="preserve">: </w:t>
                      </w:r>
                      <w:r w:rsidRPr="00BC425F">
                        <w:rPr>
                          <w:sz w:val="16"/>
                        </w:rPr>
                        <w:t xml:space="preserve">This clause restricts who may use the Material to those </w:t>
                      </w:r>
                      <w:r>
                        <w:rPr>
                          <w:sz w:val="16"/>
                        </w:rPr>
                        <w:t xml:space="preserve">Personnel of the Recipient </w:t>
                      </w:r>
                      <w:r w:rsidRPr="00BC425F">
                        <w:rPr>
                          <w:sz w:val="16"/>
                        </w:rPr>
                        <w:t>that are required to do so for the Permitted Use.</w:t>
                      </w:r>
                    </w:p>
                  </w:txbxContent>
                </v:textbox>
                <w10:wrap type="through" anchorx="page"/>
              </v:shape>
            </w:pict>
          </mc:Fallback>
        </mc:AlternateContent>
      </w:r>
      <w:r w:rsidRPr="00C2336E">
        <w:rPr>
          <w:rFonts w:ascii="Arial" w:eastAsia="Times New Roman" w:hAnsi="Arial" w:cs="Arial"/>
          <w:bCs/>
          <w:sz w:val="20"/>
          <w:szCs w:val="26"/>
          <w:lang w:eastAsia="en-AU"/>
        </w:rPr>
        <w:t>The Recipient may only allow Personnel to use the Material where required for the Permitted Use and the Recipient is responsible for ensuring those Personnel comply with the terms of this Agreement.</w:t>
      </w:r>
      <w:bookmarkEnd w:id="29"/>
    </w:p>
    <w:p w14:paraId="7B57663A" w14:textId="77777777" w:rsidR="00C2336E" w:rsidRPr="00C2336E" w:rsidRDefault="00C2336E" w:rsidP="00C2336E">
      <w:pPr>
        <w:numPr>
          <w:ilvl w:val="2"/>
          <w:numId w:val="0"/>
        </w:numPr>
        <w:tabs>
          <w:tab w:val="num" w:pos="567"/>
        </w:tabs>
        <w:spacing w:after="120" w:line="240" w:lineRule="auto"/>
        <w:ind w:left="567" w:hanging="567"/>
        <w:outlineLvl w:val="2"/>
        <w:rPr>
          <w:rFonts w:ascii="Arial" w:eastAsia="Times New Roman" w:hAnsi="Arial" w:cs="Arial"/>
          <w:bCs/>
          <w:sz w:val="20"/>
          <w:szCs w:val="26"/>
          <w:lang w:eastAsia="en-AU"/>
        </w:rPr>
      </w:pPr>
      <w:bookmarkStart w:id="30" w:name="_Ref94130486"/>
      <w:r w:rsidRPr="00C2336E">
        <w:rPr>
          <w:rFonts w:ascii="Arial" w:eastAsia="Times New Roman" w:hAnsi="Arial" w:cs="Arial"/>
          <w:bCs/>
          <w:sz w:val="20"/>
          <w:szCs w:val="26"/>
          <w:lang w:eastAsia="en-AU"/>
        </w:rPr>
        <w:t>The Recipient must comply with any Handling Instructions, obtain all relevant approvals, comply with all applicable ethical and research codes of practice, and comply with all applicable law.</w:t>
      </w:r>
      <w:bookmarkEnd w:id="30"/>
      <w:r w:rsidRPr="00C2336E">
        <w:rPr>
          <w:rFonts w:ascii="Arial" w:eastAsia="Times New Roman" w:hAnsi="Arial" w:cs="Arial"/>
          <w:bCs/>
          <w:sz w:val="20"/>
          <w:szCs w:val="26"/>
          <w:lang w:eastAsia="en-AU"/>
        </w:rPr>
        <w:t xml:space="preserve"> </w:t>
      </w:r>
    </w:p>
    <w:p w14:paraId="62F9B275" w14:textId="77777777" w:rsidR="00C2336E" w:rsidRPr="00C2336E" w:rsidRDefault="00C2336E" w:rsidP="00C2336E">
      <w:pPr>
        <w:keepLines/>
        <w:numPr>
          <w:ilvl w:val="2"/>
          <w:numId w:val="0"/>
        </w:numPr>
        <w:tabs>
          <w:tab w:val="num" w:pos="567"/>
        </w:tabs>
        <w:spacing w:after="120" w:line="240" w:lineRule="auto"/>
        <w:ind w:left="567" w:hanging="567"/>
        <w:outlineLvl w:val="2"/>
        <w:rPr>
          <w:rFonts w:ascii="Arial" w:eastAsia="Times New Roman" w:hAnsi="Arial" w:cs="Arial"/>
          <w:bCs/>
          <w:sz w:val="20"/>
          <w:szCs w:val="26"/>
          <w:lang w:eastAsia="en-AU"/>
        </w:rPr>
      </w:pPr>
      <w:bookmarkStart w:id="31" w:name="_Ref100091586"/>
      <w:bookmarkStart w:id="32" w:name="_Ref94130488"/>
      <w:r w:rsidRPr="00C2336E">
        <w:rPr>
          <w:rFonts w:ascii="Arial" w:eastAsia="Times New Roman" w:hAnsi="Arial" w:cs="Arial"/>
          <w:bCs/>
          <w:sz w:val="20"/>
          <w:szCs w:val="26"/>
          <w:lang w:eastAsia="en-AU"/>
        </w:rPr>
        <w:t>The Recipient must comply with any Reporting/Review Requirements.</w:t>
      </w:r>
      <w:bookmarkEnd w:id="31"/>
    </w:p>
    <w:p w14:paraId="20402838" w14:textId="77777777" w:rsidR="00C2336E" w:rsidRPr="00C2336E" w:rsidRDefault="00C2336E" w:rsidP="00C2336E">
      <w:pPr>
        <w:keepLines/>
        <w:numPr>
          <w:ilvl w:val="2"/>
          <w:numId w:val="0"/>
        </w:numPr>
        <w:tabs>
          <w:tab w:val="num" w:pos="567"/>
        </w:tabs>
        <w:spacing w:after="120" w:line="240" w:lineRule="auto"/>
        <w:ind w:left="567" w:hanging="567"/>
        <w:outlineLvl w:val="2"/>
        <w:rPr>
          <w:rFonts w:ascii="Arial" w:eastAsia="Times New Roman" w:hAnsi="Arial" w:cs="Arial"/>
          <w:bCs/>
          <w:sz w:val="20"/>
          <w:szCs w:val="26"/>
          <w:lang w:eastAsia="en-AU"/>
        </w:rPr>
      </w:pPr>
      <w:r w:rsidRPr="00C2336E">
        <w:rPr>
          <w:rFonts w:ascii="Arial" w:eastAsia="Times New Roman" w:hAnsi="Arial" w:cs="Arial"/>
          <w:bCs/>
          <w:sz w:val="20"/>
          <w:szCs w:val="26"/>
          <w:lang w:eastAsia="en-AU"/>
        </w:rPr>
        <w:t xml:space="preserve">Where required in item </w:t>
      </w:r>
      <w:r w:rsidRPr="00C2336E">
        <w:rPr>
          <w:rFonts w:ascii="Arial" w:eastAsia="Times New Roman" w:hAnsi="Arial" w:cs="Arial"/>
          <w:bCs/>
          <w:sz w:val="20"/>
          <w:szCs w:val="26"/>
          <w:lang w:eastAsia="en-AU"/>
        </w:rPr>
        <w:fldChar w:fldCharType="begin"/>
      </w:r>
      <w:r w:rsidRPr="00C2336E">
        <w:rPr>
          <w:rFonts w:ascii="Arial" w:eastAsia="Times New Roman" w:hAnsi="Arial" w:cs="Arial"/>
          <w:bCs/>
          <w:sz w:val="20"/>
          <w:szCs w:val="26"/>
          <w:lang w:eastAsia="en-AU"/>
        </w:rPr>
        <w:instrText xml:space="preserve"> REF _Ref85369601 \r \h  \* MERGEFORMAT </w:instrText>
      </w:r>
      <w:r w:rsidRPr="00C2336E">
        <w:rPr>
          <w:rFonts w:ascii="Arial" w:eastAsia="Times New Roman" w:hAnsi="Arial" w:cs="Arial"/>
          <w:bCs/>
          <w:sz w:val="20"/>
          <w:szCs w:val="26"/>
          <w:lang w:eastAsia="en-AU"/>
        </w:rPr>
      </w:r>
      <w:r w:rsidRPr="00C2336E">
        <w:rPr>
          <w:rFonts w:ascii="Arial" w:eastAsia="Times New Roman" w:hAnsi="Arial" w:cs="Arial"/>
          <w:bCs/>
          <w:sz w:val="20"/>
          <w:szCs w:val="26"/>
          <w:lang w:eastAsia="en-AU"/>
        </w:rPr>
        <w:fldChar w:fldCharType="separate"/>
      </w:r>
      <w:r w:rsidRPr="00C2336E">
        <w:rPr>
          <w:rFonts w:ascii="Arial" w:eastAsia="Times New Roman" w:hAnsi="Arial" w:cs="Arial"/>
          <w:bCs/>
          <w:sz w:val="20"/>
          <w:szCs w:val="26"/>
          <w:lang w:eastAsia="en-AU"/>
        </w:rPr>
        <w:t>10</w:t>
      </w:r>
      <w:r w:rsidRPr="00C2336E">
        <w:rPr>
          <w:rFonts w:ascii="Arial" w:eastAsia="Times New Roman" w:hAnsi="Arial" w:cs="Arial"/>
          <w:bCs/>
          <w:sz w:val="20"/>
          <w:szCs w:val="26"/>
          <w:lang w:eastAsia="en-AU"/>
        </w:rPr>
        <w:fldChar w:fldCharType="end"/>
      </w:r>
      <w:r w:rsidRPr="00C2336E">
        <w:rPr>
          <w:rFonts w:ascii="Arial" w:eastAsia="Times New Roman" w:hAnsi="Arial" w:cs="Arial"/>
          <w:bCs/>
          <w:sz w:val="20"/>
          <w:szCs w:val="26"/>
          <w:lang w:eastAsia="en-AU"/>
        </w:rPr>
        <w:t xml:space="preserve"> of the Details Schedule, the Recipient must either return or dispose of any unused portions of the Material in accordance with the Return Instructions and by the Return Date.</w:t>
      </w:r>
      <w:bookmarkEnd w:id="32"/>
    </w:p>
    <w:p w14:paraId="5853AD88" w14:textId="3B74F8BC" w:rsidR="00C2336E" w:rsidRPr="00C2336E" w:rsidRDefault="00C2336E" w:rsidP="00C2336E">
      <w:pPr>
        <w:keepNext/>
        <w:pBdr>
          <w:top w:val="single" w:sz="12" w:space="1" w:color="auto"/>
        </w:pBdr>
        <w:tabs>
          <w:tab w:val="num" w:pos="567"/>
        </w:tabs>
        <w:spacing w:after="120" w:line="240" w:lineRule="auto"/>
        <w:ind w:left="567" w:hanging="567"/>
        <w:outlineLvl w:val="0"/>
        <w:rPr>
          <w:rFonts w:ascii="Arial" w:eastAsia="Times New Roman" w:hAnsi="Arial" w:cs="Arial"/>
          <w:b/>
          <w:bCs/>
          <w:sz w:val="26"/>
          <w:szCs w:val="26"/>
        </w:rPr>
      </w:pPr>
      <w:bookmarkStart w:id="33" w:name="_Ref85207961"/>
      <w:r w:rsidRPr="00C2336E">
        <w:rPr>
          <w:rFonts w:ascii="Arial" w:eastAsia="Times New Roman" w:hAnsi="Arial" w:cs="Arial"/>
          <w:bCs/>
          <w:noProof/>
          <w:sz w:val="16"/>
          <w:szCs w:val="32"/>
          <w:lang w:eastAsia="en-AU"/>
        </w:rPr>
        <w:lastRenderedPageBreak/>
        <mc:AlternateContent>
          <mc:Choice Requires="wps">
            <w:drawing>
              <wp:anchor distT="0" distB="0" distL="114300" distR="114300" simplePos="0" relativeHeight="251673600" behindDoc="0" locked="0" layoutInCell="1" allowOverlap="1" wp14:anchorId="6A35DFAF" wp14:editId="544BF304">
                <wp:simplePos x="0" y="0"/>
                <wp:positionH relativeFrom="page">
                  <wp:posOffset>4848225</wp:posOffset>
                </wp:positionH>
                <wp:positionV relativeFrom="paragraph">
                  <wp:posOffset>6350</wp:posOffset>
                </wp:positionV>
                <wp:extent cx="2631440" cy="1945640"/>
                <wp:effectExtent l="0" t="0" r="0" b="0"/>
                <wp:wrapThrough wrapText="bothSides">
                  <wp:wrapPolygon edited="0">
                    <wp:start x="0" y="0"/>
                    <wp:lineTo x="0" y="21360"/>
                    <wp:lineTo x="21423" y="21360"/>
                    <wp:lineTo x="21423" y="0"/>
                    <wp:lineTo x="0" y="0"/>
                  </wp:wrapPolygon>
                </wp:wrapThrough>
                <wp:docPr id="26" name="Text Box 26"/>
                <wp:cNvGraphicFramePr/>
                <a:graphic xmlns:a="http://schemas.openxmlformats.org/drawingml/2006/main">
                  <a:graphicData uri="http://schemas.microsoft.com/office/word/2010/wordprocessingShape">
                    <wps:wsp>
                      <wps:cNvSpPr txBox="1"/>
                      <wps:spPr>
                        <a:xfrm>
                          <a:off x="0" y="0"/>
                          <a:ext cx="2631440" cy="1945640"/>
                        </a:xfrm>
                        <a:prstGeom prst="rect">
                          <a:avLst/>
                        </a:prstGeom>
                        <a:solidFill>
                          <a:srgbClr val="E9E4DE"/>
                        </a:solidFill>
                        <a:ln w="6350">
                          <a:noFill/>
                        </a:ln>
                      </wps:spPr>
                      <wps:txbx>
                        <w:txbxContent>
                          <w:p w14:paraId="2196558E" w14:textId="77777777" w:rsidR="00C2336E" w:rsidRDefault="00C2336E" w:rsidP="00C2336E">
                            <w:pPr>
                              <w:spacing w:after="0"/>
                              <w:rPr>
                                <w:sz w:val="16"/>
                              </w:rPr>
                            </w:pPr>
                            <w:r w:rsidRPr="00A9768F">
                              <w:rPr>
                                <w:b/>
                                <w:i/>
                                <w:sz w:val="16"/>
                              </w:rPr>
                              <w:t>Guidance No</w:t>
                            </w:r>
                            <w:r>
                              <w:rPr>
                                <w:b/>
                                <w:i/>
                                <w:sz w:val="16"/>
                              </w:rPr>
                              <w:t xml:space="preserve">te for clause </w:t>
                            </w:r>
                            <w:r>
                              <w:rPr>
                                <w:b/>
                                <w:i/>
                                <w:sz w:val="16"/>
                              </w:rPr>
                              <w:fldChar w:fldCharType="begin"/>
                            </w:r>
                            <w:r>
                              <w:rPr>
                                <w:b/>
                                <w:i/>
                                <w:sz w:val="16"/>
                              </w:rPr>
                              <w:instrText xml:space="preserve"> REF _Ref85207961 \w \h </w:instrText>
                            </w:r>
                            <w:r>
                              <w:rPr>
                                <w:b/>
                                <w:i/>
                                <w:sz w:val="16"/>
                              </w:rPr>
                            </w:r>
                            <w:r>
                              <w:rPr>
                                <w:b/>
                                <w:i/>
                                <w:sz w:val="16"/>
                              </w:rPr>
                              <w:fldChar w:fldCharType="separate"/>
                            </w:r>
                            <w:r>
                              <w:rPr>
                                <w:b/>
                                <w:i/>
                                <w:sz w:val="16"/>
                              </w:rPr>
                              <w:t>4</w:t>
                            </w:r>
                            <w:r>
                              <w:rPr>
                                <w:b/>
                                <w:i/>
                                <w:sz w:val="16"/>
                              </w:rPr>
                              <w:fldChar w:fldCharType="end"/>
                            </w:r>
                            <w:r>
                              <w:rPr>
                                <w:b/>
                                <w:i/>
                                <w:sz w:val="16"/>
                              </w:rPr>
                              <w:t xml:space="preserve">: </w:t>
                            </w:r>
                            <w:r>
                              <w:rPr>
                                <w:sz w:val="16"/>
                              </w:rPr>
                              <w:t xml:space="preserve">This clause provides that the transfer of Material under this Agreement does not include the transfer of any Intellectual Property Rights in that Material. The Transferor retains full ownership of all IPR in the Material. The Recipient must promptly disclose all information relating to any modifications or improvements that it makes to the Material in using it for the Permitted Use. </w:t>
                            </w:r>
                          </w:p>
                          <w:p w14:paraId="1F5CE97A" w14:textId="77777777" w:rsidR="00C2336E" w:rsidRDefault="00C2336E" w:rsidP="00C2336E">
                            <w:pPr>
                              <w:spacing w:after="0"/>
                              <w:rPr>
                                <w:sz w:val="16"/>
                              </w:rPr>
                            </w:pPr>
                          </w:p>
                          <w:p w14:paraId="4A75AC56" w14:textId="77777777" w:rsidR="00C2336E" w:rsidRPr="00A43DD8" w:rsidRDefault="00C2336E" w:rsidP="00C2336E">
                            <w:pPr>
                              <w:spacing w:after="0"/>
                              <w:rPr>
                                <w:sz w:val="16"/>
                              </w:rPr>
                            </w:pPr>
                            <w:r>
                              <w:rPr>
                                <w:sz w:val="16"/>
                              </w:rPr>
                              <w:t xml:space="preserve">If the parties wish for the Transferor to grant to the Recipient any IPR in relation to the Material, the parties may enter into an Assignment Agreement for that purpose.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35DFAF" id="Text Box 26" o:spid="_x0000_s1047" type="#_x0000_t202" style="position:absolute;left:0;text-align:left;margin-left:381.75pt;margin-top:.5pt;width:207.2pt;height:153.2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" fillcolor="#e9e4de" stroked="f" strokeweight=".5pt">
                <v:textbox>
                  <w:txbxContent>
                    <w:p w14:paraId="2196558E" w14:textId="77777777" w:rsidR="00C2336E" w:rsidRDefault="00C2336E" w:rsidP="00C2336E">
                      <w:pPr>
                        <w:spacing w:after="0"/>
                        <w:rPr>
                          <w:sz w:val="16"/>
                        </w:rPr>
                      </w:pPr>
                      <w:r w:rsidRPr="00A9768F">
                        <w:rPr>
                          <w:b/>
                          <w:i/>
                          <w:sz w:val="16"/>
                        </w:rPr>
                        <w:t>Guidance No</w:t>
                      </w:r>
                      <w:r>
                        <w:rPr>
                          <w:b/>
                          <w:i/>
                          <w:sz w:val="16"/>
                        </w:rPr>
                        <w:t xml:space="preserve">te for clause </w:t>
                      </w:r>
                      <w:r>
                        <w:rPr>
                          <w:b/>
                          <w:i/>
                          <w:sz w:val="16"/>
                        </w:rPr>
                        <w:fldChar w:fldCharType="begin"/>
                      </w:r>
                      <w:r>
                        <w:rPr>
                          <w:b/>
                          <w:i/>
                          <w:sz w:val="16"/>
                        </w:rPr>
                        <w:instrText xml:space="preserve"> REF _Ref85207961 \w \h </w:instrText>
                      </w:r>
                      <w:r>
                        <w:rPr>
                          <w:b/>
                          <w:i/>
                          <w:sz w:val="16"/>
                        </w:rPr>
                      </w:r>
                      <w:r>
                        <w:rPr>
                          <w:b/>
                          <w:i/>
                          <w:sz w:val="16"/>
                        </w:rPr>
                        <w:fldChar w:fldCharType="separate"/>
                      </w:r>
                      <w:r>
                        <w:rPr>
                          <w:b/>
                          <w:i/>
                          <w:sz w:val="16"/>
                        </w:rPr>
                        <w:t>4</w:t>
                      </w:r>
                      <w:r>
                        <w:rPr>
                          <w:b/>
                          <w:i/>
                          <w:sz w:val="16"/>
                        </w:rPr>
                        <w:fldChar w:fldCharType="end"/>
                      </w:r>
                      <w:r>
                        <w:rPr>
                          <w:b/>
                          <w:i/>
                          <w:sz w:val="16"/>
                        </w:rPr>
                        <w:t xml:space="preserve">: </w:t>
                      </w:r>
                      <w:r>
                        <w:rPr>
                          <w:sz w:val="16"/>
                        </w:rPr>
                        <w:t xml:space="preserve">This clause provides that the transfer of Material under this Agreement does not include the transfer of any Intellectual Property Rights in that Material. The Transferor retains full ownership of all IPR in the Material. The Recipient must promptly disclose all information relating to any modifications or improvements that it makes to the Material in using it for the Permitted Use. </w:t>
                      </w:r>
                    </w:p>
                    <w:p w14:paraId="1F5CE97A" w14:textId="77777777" w:rsidR="00C2336E" w:rsidRDefault="00C2336E" w:rsidP="00C2336E">
                      <w:pPr>
                        <w:spacing w:after="0"/>
                        <w:rPr>
                          <w:sz w:val="16"/>
                        </w:rPr>
                      </w:pPr>
                    </w:p>
                    <w:p w14:paraId="4A75AC56" w14:textId="77777777" w:rsidR="00C2336E" w:rsidRPr="00A43DD8" w:rsidRDefault="00C2336E" w:rsidP="00C2336E">
                      <w:pPr>
                        <w:spacing w:after="0"/>
                        <w:rPr>
                          <w:sz w:val="16"/>
                        </w:rPr>
                      </w:pPr>
                      <w:r>
                        <w:rPr>
                          <w:sz w:val="16"/>
                        </w:rPr>
                        <w:t xml:space="preserve">If the parties wish for the Transferor to grant to the Recipient any IPR in relation to the Material, the parties may enter into an Assignment Agreement for that purpose.  </w:t>
                      </w:r>
                    </w:p>
                  </w:txbxContent>
                </v:textbox>
                <w10:wrap type="through" anchorx="page"/>
              </v:shape>
            </w:pict>
          </mc:Fallback>
        </mc:AlternateContent>
      </w:r>
      <w:r w:rsidR="0055586C">
        <w:rPr>
          <w:rFonts w:ascii="Arial" w:eastAsia="Times New Roman" w:hAnsi="Arial" w:cs="Arial"/>
          <w:b/>
          <w:bCs/>
          <w:sz w:val="26"/>
          <w:szCs w:val="26"/>
        </w:rPr>
        <w:t>4.</w:t>
      </w:r>
      <w:r w:rsidRPr="00C2336E">
        <w:rPr>
          <w:rFonts w:ascii="Arial" w:eastAsia="Times New Roman" w:hAnsi="Arial" w:cs="Arial"/>
          <w:b/>
          <w:bCs/>
          <w:sz w:val="26"/>
          <w:szCs w:val="26"/>
        </w:rPr>
        <w:t>No IPR granted</w:t>
      </w:r>
      <w:bookmarkEnd w:id="33"/>
    </w:p>
    <w:p w14:paraId="1D35154C" w14:textId="77777777" w:rsidR="00C2336E" w:rsidRPr="00C2336E" w:rsidRDefault="00C2336E" w:rsidP="00C2336E">
      <w:pPr>
        <w:numPr>
          <w:ilvl w:val="2"/>
          <w:numId w:val="0"/>
        </w:numPr>
        <w:tabs>
          <w:tab w:val="num" w:pos="567"/>
        </w:tabs>
        <w:spacing w:after="120" w:line="240" w:lineRule="auto"/>
        <w:ind w:left="567" w:hanging="567"/>
        <w:outlineLvl w:val="2"/>
        <w:rPr>
          <w:rFonts w:ascii="Arial" w:eastAsia="Times New Roman" w:hAnsi="Arial" w:cs="Arial"/>
          <w:bCs/>
          <w:sz w:val="20"/>
          <w:szCs w:val="26"/>
          <w:lang w:eastAsia="en-AU"/>
        </w:rPr>
      </w:pPr>
      <w:bookmarkStart w:id="34" w:name="_Ref94127047"/>
      <w:r w:rsidRPr="00C2336E">
        <w:rPr>
          <w:rFonts w:ascii="Arial" w:eastAsia="Times New Roman" w:hAnsi="Arial" w:cs="Arial"/>
          <w:bCs/>
          <w:sz w:val="20"/>
          <w:szCs w:val="26"/>
          <w:lang w:eastAsia="en-AU"/>
        </w:rPr>
        <w:t xml:space="preserve">The Transferor (or the relevant third party) retains full ownership of the IPR in the </w:t>
      </w:r>
      <w:proofErr w:type="gramStart"/>
      <w:r w:rsidRPr="00C2336E">
        <w:rPr>
          <w:rFonts w:ascii="Arial" w:eastAsia="Times New Roman" w:hAnsi="Arial" w:cs="Arial"/>
          <w:bCs/>
          <w:sz w:val="20"/>
          <w:szCs w:val="26"/>
          <w:lang w:eastAsia="en-AU"/>
        </w:rPr>
        <w:t>Material, unless</w:t>
      </w:r>
      <w:proofErr w:type="gramEnd"/>
      <w:r w:rsidRPr="00C2336E">
        <w:rPr>
          <w:rFonts w:ascii="Arial" w:eastAsia="Times New Roman" w:hAnsi="Arial" w:cs="Arial"/>
          <w:bCs/>
          <w:sz w:val="20"/>
          <w:szCs w:val="26"/>
          <w:lang w:eastAsia="en-AU"/>
        </w:rPr>
        <w:t xml:space="preserve"> the parties agree otherwise in writing. The Recipient's rights to the Material are limited to those rights expressly set out in this Agreement.</w:t>
      </w:r>
      <w:bookmarkEnd w:id="34"/>
      <w:r w:rsidRPr="00C2336E">
        <w:rPr>
          <w:rFonts w:ascii="Arial" w:eastAsia="Times New Roman" w:hAnsi="Arial" w:cs="Arial"/>
          <w:bCs/>
          <w:sz w:val="20"/>
          <w:szCs w:val="26"/>
          <w:lang w:eastAsia="en-AU"/>
        </w:rPr>
        <w:t xml:space="preserve"> </w:t>
      </w:r>
    </w:p>
    <w:p w14:paraId="187EC4C0" w14:textId="77777777" w:rsidR="00C2336E" w:rsidRPr="00C2336E" w:rsidRDefault="00C2336E" w:rsidP="00C2336E">
      <w:pPr>
        <w:keepNext/>
        <w:keepLines/>
        <w:numPr>
          <w:ilvl w:val="2"/>
          <w:numId w:val="0"/>
        </w:numPr>
        <w:tabs>
          <w:tab w:val="num" w:pos="567"/>
        </w:tabs>
        <w:spacing w:after="120" w:line="240" w:lineRule="auto"/>
        <w:ind w:left="567" w:hanging="567"/>
        <w:outlineLvl w:val="2"/>
        <w:rPr>
          <w:rFonts w:ascii="Arial" w:eastAsia="Times New Roman" w:hAnsi="Arial" w:cs="Arial"/>
          <w:bCs/>
          <w:sz w:val="20"/>
          <w:szCs w:val="26"/>
          <w:lang w:eastAsia="en-AU"/>
        </w:rPr>
      </w:pPr>
      <w:r w:rsidRPr="00C2336E">
        <w:rPr>
          <w:rFonts w:ascii="Arial" w:eastAsia="Times New Roman" w:hAnsi="Arial" w:cs="Arial"/>
          <w:bCs/>
          <w:sz w:val="20"/>
          <w:szCs w:val="26"/>
          <w:lang w:eastAsia="en-AU"/>
        </w:rPr>
        <w:t xml:space="preserve">The Recipient must promptly disclose to the Transferor all information relating to any Modifications. </w:t>
      </w:r>
    </w:p>
    <w:p w14:paraId="524EBFCF" w14:textId="77777777" w:rsidR="00C2336E" w:rsidRPr="00C2336E" w:rsidRDefault="00C2336E" w:rsidP="00C2336E">
      <w:pPr>
        <w:numPr>
          <w:ilvl w:val="2"/>
          <w:numId w:val="0"/>
        </w:numPr>
        <w:tabs>
          <w:tab w:val="num" w:pos="567"/>
        </w:tabs>
        <w:spacing w:after="120" w:line="240" w:lineRule="auto"/>
        <w:ind w:left="567" w:hanging="567"/>
        <w:outlineLvl w:val="2"/>
        <w:rPr>
          <w:rFonts w:ascii="Arial" w:eastAsia="Times New Roman" w:hAnsi="Arial" w:cs="Arial"/>
          <w:bCs/>
          <w:sz w:val="20"/>
          <w:szCs w:val="26"/>
          <w:lang w:eastAsia="en-AU"/>
        </w:rPr>
      </w:pPr>
      <w:r w:rsidRPr="00C2336E">
        <w:rPr>
          <w:rFonts w:ascii="Arial" w:eastAsia="Times New Roman" w:hAnsi="Arial" w:cs="Arial"/>
          <w:bCs/>
          <w:sz w:val="20"/>
          <w:szCs w:val="26"/>
          <w:lang w:eastAsia="en-AU"/>
        </w:rPr>
        <w:t>The Recipient must not (and must ensure that its Personnel do not) attempt to obtain patent coverage on, or assert any other IPR over, the Material or any manner of manufacture involving the Material including processes for the manufacture or use of the Materials or any compositions containing the Materials, unless the parties agree otherwise in writing.</w:t>
      </w:r>
    </w:p>
    <w:p w14:paraId="32213BAC" w14:textId="1D6DD215" w:rsidR="00C2336E" w:rsidRPr="00C2336E" w:rsidRDefault="0055586C" w:rsidP="00C2336E">
      <w:pPr>
        <w:keepNext/>
        <w:pBdr>
          <w:top w:val="single" w:sz="12" w:space="1" w:color="auto"/>
        </w:pBdr>
        <w:tabs>
          <w:tab w:val="num" w:pos="567"/>
        </w:tabs>
        <w:spacing w:after="120" w:line="240" w:lineRule="auto"/>
        <w:ind w:left="567" w:hanging="567"/>
        <w:outlineLvl w:val="0"/>
        <w:rPr>
          <w:rFonts w:ascii="Arial" w:eastAsia="Times New Roman" w:hAnsi="Arial" w:cs="Arial"/>
          <w:b/>
          <w:bCs/>
          <w:sz w:val="26"/>
          <w:szCs w:val="26"/>
        </w:rPr>
      </w:pPr>
      <w:r>
        <w:rPr>
          <w:rFonts w:ascii="Arial" w:eastAsia="Times New Roman" w:hAnsi="Arial" w:cs="Arial"/>
          <w:b/>
          <w:bCs/>
          <w:sz w:val="26"/>
          <w:szCs w:val="26"/>
        </w:rPr>
        <w:t xml:space="preserve">5. </w:t>
      </w:r>
      <w:r w:rsidR="00C2336E" w:rsidRPr="00C2336E">
        <w:rPr>
          <w:rFonts w:ascii="Arial" w:eastAsia="Times New Roman" w:hAnsi="Arial" w:cs="Arial"/>
          <w:b/>
          <w:bCs/>
          <w:sz w:val="26"/>
          <w:szCs w:val="26"/>
        </w:rPr>
        <w:t>Material properties</w:t>
      </w:r>
    </w:p>
    <w:p w14:paraId="3FFAF64C" w14:textId="6206727B" w:rsidR="00C2336E" w:rsidRPr="00C2336E" w:rsidRDefault="0001292A" w:rsidP="00C2336E">
      <w:pPr>
        <w:numPr>
          <w:ilvl w:val="2"/>
          <w:numId w:val="0"/>
        </w:numPr>
        <w:tabs>
          <w:tab w:val="num" w:pos="567"/>
        </w:tabs>
        <w:spacing w:after="120" w:line="240" w:lineRule="auto"/>
        <w:ind w:left="567" w:hanging="567"/>
        <w:outlineLvl w:val="2"/>
        <w:rPr>
          <w:rFonts w:ascii="Arial" w:eastAsia="Times New Roman" w:hAnsi="Arial" w:cs="Arial"/>
          <w:bCs/>
          <w:sz w:val="20"/>
          <w:szCs w:val="26"/>
          <w:lang w:eastAsia="en-AU"/>
        </w:rPr>
      </w:pPr>
      <w:bookmarkStart w:id="35" w:name="_Ref94120586"/>
      <w:r w:rsidRPr="00C2336E">
        <w:rPr>
          <w:rFonts w:ascii="Arial" w:eastAsia="Times New Roman" w:hAnsi="Arial" w:cs="Arial"/>
          <w:b/>
          <w:bCs/>
          <w:noProof/>
          <w:sz w:val="20"/>
          <w:szCs w:val="26"/>
          <w:lang w:eastAsia="en-AU"/>
        </w:rPr>
        <mc:AlternateContent>
          <mc:Choice Requires="wps">
            <w:drawing>
              <wp:anchor distT="0" distB="0" distL="114300" distR="114300" simplePos="0" relativeHeight="251691008" behindDoc="0" locked="0" layoutInCell="1" allowOverlap="1" wp14:anchorId="270FE2A9" wp14:editId="13869B07">
                <wp:simplePos x="0" y="0"/>
                <wp:positionH relativeFrom="rightMargin">
                  <wp:posOffset>179070</wp:posOffset>
                </wp:positionH>
                <wp:positionV relativeFrom="paragraph">
                  <wp:posOffset>704850</wp:posOffset>
                </wp:positionV>
                <wp:extent cx="2631440" cy="716915"/>
                <wp:effectExtent l="0" t="0" r="0" b="6985"/>
                <wp:wrapThrough wrapText="bothSides">
                  <wp:wrapPolygon edited="0">
                    <wp:start x="0" y="0"/>
                    <wp:lineTo x="0" y="21236"/>
                    <wp:lineTo x="21423" y="21236"/>
                    <wp:lineTo x="21423" y="0"/>
                    <wp:lineTo x="0" y="0"/>
                  </wp:wrapPolygon>
                </wp:wrapThrough>
                <wp:docPr id="38" name="Text Box 38"/>
                <wp:cNvGraphicFramePr/>
                <a:graphic xmlns:a="http://schemas.openxmlformats.org/drawingml/2006/main">
                  <a:graphicData uri="http://schemas.microsoft.com/office/word/2010/wordprocessingShape">
                    <wps:wsp>
                      <wps:cNvSpPr txBox="1"/>
                      <wps:spPr>
                        <a:xfrm>
                          <a:off x="0" y="0"/>
                          <a:ext cx="2631440" cy="716915"/>
                        </a:xfrm>
                        <a:prstGeom prst="rect">
                          <a:avLst/>
                        </a:prstGeom>
                        <a:solidFill>
                          <a:srgbClr val="E9E4DE"/>
                        </a:solidFill>
                        <a:ln w="6350">
                          <a:noFill/>
                        </a:ln>
                      </wps:spPr>
                      <wps:txbx>
                        <w:txbxContent>
                          <w:p w14:paraId="6E761C35" w14:textId="77777777" w:rsidR="00C2336E" w:rsidRPr="006D0039" w:rsidRDefault="00C2336E" w:rsidP="00C2336E">
                            <w:pPr>
                              <w:rPr>
                                <w:sz w:val="16"/>
                              </w:rPr>
                            </w:pPr>
                            <w:r w:rsidRPr="00A9768F">
                              <w:rPr>
                                <w:b/>
                                <w:i/>
                                <w:sz w:val="16"/>
                              </w:rPr>
                              <w:t>Guidance No</w:t>
                            </w:r>
                            <w:r>
                              <w:rPr>
                                <w:b/>
                                <w:i/>
                                <w:sz w:val="16"/>
                              </w:rPr>
                              <w:t xml:space="preserve">te for clause </w:t>
                            </w:r>
                            <w:r>
                              <w:rPr>
                                <w:b/>
                                <w:i/>
                                <w:sz w:val="16"/>
                              </w:rPr>
                              <w:fldChar w:fldCharType="begin"/>
                            </w:r>
                            <w:r>
                              <w:rPr>
                                <w:b/>
                                <w:i/>
                                <w:sz w:val="16"/>
                              </w:rPr>
                              <w:instrText xml:space="preserve"> REF _Ref85370471 \w \h </w:instrText>
                            </w:r>
                            <w:r>
                              <w:rPr>
                                <w:b/>
                                <w:i/>
                                <w:sz w:val="16"/>
                              </w:rPr>
                            </w:r>
                            <w:r>
                              <w:rPr>
                                <w:b/>
                                <w:i/>
                                <w:sz w:val="16"/>
                              </w:rPr>
                              <w:fldChar w:fldCharType="separate"/>
                            </w:r>
                            <w:r>
                              <w:rPr>
                                <w:b/>
                                <w:i/>
                                <w:sz w:val="16"/>
                              </w:rPr>
                              <w:t>5(b)</w:t>
                            </w:r>
                            <w:r>
                              <w:rPr>
                                <w:b/>
                                <w:i/>
                                <w:sz w:val="16"/>
                              </w:rPr>
                              <w:fldChar w:fldCharType="end"/>
                            </w:r>
                            <w:r>
                              <w:rPr>
                                <w:b/>
                                <w:i/>
                                <w:sz w:val="16"/>
                              </w:rPr>
                              <w:t xml:space="preserve">: </w:t>
                            </w:r>
                            <w:r w:rsidRPr="006D0039">
                              <w:rPr>
                                <w:sz w:val="16"/>
                              </w:rPr>
                              <w:t>This clause provides that the Transferor is responsible</w:t>
                            </w:r>
                            <w:r>
                              <w:rPr>
                                <w:b/>
                                <w:sz w:val="16"/>
                              </w:rPr>
                              <w:t xml:space="preserve"> </w:t>
                            </w:r>
                            <w:r>
                              <w:rPr>
                                <w:sz w:val="16"/>
                              </w:rPr>
                              <w:t>for ensuring Material that is newly made to specific specifications meets those specifications.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0FE2A9" id="Text Box 38" o:spid="_x0000_s1048" type="#_x0000_t202" style="position:absolute;left:0;text-align:left;margin-left:14.1pt;margin-top:55.5pt;width:207.2pt;height:56.45pt;z-index:25169100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" fillcolor="#e9e4de" stroked="f" strokeweight=".5pt">
                <v:textbox>
                  <w:txbxContent>
                    <w:p w14:paraId="6E761C35" w14:textId="77777777" w:rsidR="00C2336E" w:rsidRPr="006D0039" w:rsidRDefault="00C2336E" w:rsidP="00C2336E">
                      <w:pPr>
                        <w:rPr>
                          <w:sz w:val="16"/>
                        </w:rPr>
                      </w:pPr>
                      <w:r w:rsidRPr="00A9768F">
                        <w:rPr>
                          <w:b/>
                          <w:i/>
                          <w:sz w:val="16"/>
                        </w:rPr>
                        <w:t>Guidance No</w:t>
                      </w:r>
                      <w:r>
                        <w:rPr>
                          <w:b/>
                          <w:i/>
                          <w:sz w:val="16"/>
                        </w:rPr>
                        <w:t xml:space="preserve">te for clause </w:t>
                      </w:r>
                      <w:r>
                        <w:rPr>
                          <w:b/>
                          <w:i/>
                          <w:sz w:val="16"/>
                        </w:rPr>
                        <w:fldChar w:fldCharType="begin"/>
                      </w:r>
                      <w:r>
                        <w:rPr>
                          <w:b/>
                          <w:i/>
                          <w:sz w:val="16"/>
                        </w:rPr>
                        <w:instrText xml:space="preserve"> REF _Ref85370471 \w \h </w:instrText>
                      </w:r>
                      <w:r>
                        <w:rPr>
                          <w:b/>
                          <w:i/>
                          <w:sz w:val="16"/>
                        </w:rPr>
                      </w:r>
                      <w:r>
                        <w:rPr>
                          <w:b/>
                          <w:i/>
                          <w:sz w:val="16"/>
                        </w:rPr>
                        <w:fldChar w:fldCharType="separate"/>
                      </w:r>
                      <w:r>
                        <w:rPr>
                          <w:b/>
                          <w:i/>
                          <w:sz w:val="16"/>
                        </w:rPr>
                        <w:t>5(b)</w:t>
                      </w:r>
                      <w:r>
                        <w:rPr>
                          <w:b/>
                          <w:i/>
                          <w:sz w:val="16"/>
                        </w:rPr>
                        <w:fldChar w:fldCharType="end"/>
                      </w:r>
                      <w:r>
                        <w:rPr>
                          <w:b/>
                          <w:i/>
                          <w:sz w:val="16"/>
                        </w:rPr>
                        <w:t xml:space="preserve">: </w:t>
                      </w:r>
                      <w:r w:rsidRPr="006D0039">
                        <w:rPr>
                          <w:sz w:val="16"/>
                        </w:rPr>
                        <w:t>This clause provides that the Transferor is responsible</w:t>
                      </w:r>
                      <w:r>
                        <w:rPr>
                          <w:b/>
                          <w:sz w:val="16"/>
                        </w:rPr>
                        <w:t xml:space="preserve"> </w:t>
                      </w:r>
                      <w:r>
                        <w:rPr>
                          <w:sz w:val="16"/>
                        </w:rPr>
                        <w:t>for ensuring Material that is newly made to specific specifications meets those specifications.</w:t>
                      </w:r>
                    </w:p>
                  </w:txbxContent>
                </v:textbox>
                <w10:wrap type="through" anchorx="margin"/>
              </v:shape>
            </w:pict>
          </mc:Fallback>
        </mc:AlternateContent>
      </w:r>
      <w:r w:rsidR="00C2336E" w:rsidRPr="00C2336E">
        <w:rPr>
          <w:rFonts w:ascii="Arial" w:eastAsia="Times New Roman" w:hAnsi="Arial" w:cs="Arial"/>
          <w:b/>
          <w:bCs/>
          <w:noProof/>
          <w:sz w:val="20"/>
          <w:szCs w:val="26"/>
          <w:lang w:eastAsia="en-AU"/>
        </w:rPr>
        <mc:AlternateContent>
          <mc:Choice Requires="wps">
            <w:drawing>
              <wp:anchor distT="0" distB="0" distL="114300" distR="114300" simplePos="0" relativeHeight="251674624" behindDoc="0" locked="0" layoutInCell="1" allowOverlap="1" wp14:anchorId="54E0DAB3" wp14:editId="5132DB32">
                <wp:simplePos x="0" y="0"/>
                <wp:positionH relativeFrom="column">
                  <wp:posOffset>4317365</wp:posOffset>
                </wp:positionH>
                <wp:positionV relativeFrom="paragraph">
                  <wp:posOffset>-217805</wp:posOffset>
                </wp:positionV>
                <wp:extent cx="2631440" cy="942975"/>
                <wp:effectExtent l="0" t="0" r="0" b="9525"/>
                <wp:wrapThrough wrapText="bothSides">
                  <wp:wrapPolygon edited="0">
                    <wp:start x="0" y="0"/>
                    <wp:lineTo x="0" y="21382"/>
                    <wp:lineTo x="21423" y="21382"/>
                    <wp:lineTo x="21423" y="0"/>
                    <wp:lineTo x="0" y="0"/>
                  </wp:wrapPolygon>
                </wp:wrapThrough>
                <wp:docPr id="27" name="Text Box 27"/>
                <wp:cNvGraphicFramePr/>
                <a:graphic xmlns:a="http://schemas.openxmlformats.org/drawingml/2006/main">
                  <a:graphicData uri="http://schemas.microsoft.com/office/word/2010/wordprocessingShape">
                    <wps:wsp>
                      <wps:cNvSpPr txBox="1"/>
                      <wps:spPr>
                        <a:xfrm>
                          <a:off x="0" y="0"/>
                          <a:ext cx="2631440" cy="942975"/>
                        </a:xfrm>
                        <a:prstGeom prst="rect">
                          <a:avLst/>
                        </a:prstGeom>
                        <a:solidFill>
                          <a:srgbClr val="E9E4DE"/>
                        </a:solidFill>
                        <a:ln w="6350">
                          <a:noFill/>
                        </a:ln>
                      </wps:spPr>
                      <wps:txbx>
                        <w:txbxContent>
                          <w:p w14:paraId="1F612FDE" w14:textId="77777777" w:rsidR="00C2336E" w:rsidRPr="00480020" w:rsidRDefault="00C2336E" w:rsidP="00C2336E">
                            <w:pPr>
                              <w:rPr>
                                <w:sz w:val="16"/>
                              </w:rPr>
                            </w:pPr>
                            <w:r w:rsidRPr="00A9768F">
                              <w:rPr>
                                <w:b/>
                                <w:i/>
                                <w:sz w:val="16"/>
                              </w:rPr>
                              <w:t>Guidance No</w:t>
                            </w:r>
                            <w:r>
                              <w:rPr>
                                <w:b/>
                                <w:i/>
                                <w:sz w:val="16"/>
                              </w:rPr>
                              <w:t xml:space="preserve">te for </w:t>
                            </w:r>
                            <w:r>
                              <w:rPr>
                                <w:b/>
                                <w:i/>
                                <w:sz w:val="16"/>
                              </w:rPr>
                              <w:fldChar w:fldCharType="begin"/>
                            </w:r>
                            <w:r>
                              <w:rPr>
                                <w:b/>
                                <w:i/>
                                <w:sz w:val="16"/>
                              </w:rPr>
                              <w:instrText xml:space="preserve"> REF _Ref94120586 \w \h </w:instrText>
                            </w:r>
                            <w:r>
                              <w:rPr>
                                <w:b/>
                                <w:i/>
                                <w:sz w:val="16"/>
                              </w:rPr>
                            </w:r>
                            <w:r>
                              <w:rPr>
                                <w:b/>
                                <w:i/>
                                <w:sz w:val="16"/>
                              </w:rPr>
                              <w:fldChar w:fldCharType="separate"/>
                            </w:r>
                            <w:r>
                              <w:rPr>
                                <w:b/>
                                <w:i/>
                                <w:sz w:val="16"/>
                              </w:rPr>
                              <w:t>5(a)</w:t>
                            </w:r>
                            <w:r>
                              <w:rPr>
                                <w:b/>
                                <w:i/>
                                <w:sz w:val="16"/>
                              </w:rPr>
                              <w:fldChar w:fldCharType="end"/>
                            </w:r>
                            <w:r>
                              <w:rPr>
                                <w:b/>
                                <w:i/>
                                <w:sz w:val="16"/>
                              </w:rPr>
                              <w:t xml:space="preserve">: </w:t>
                            </w:r>
                            <w:r w:rsidRPr="00480020">
                              <w:rPr>
                                <w:sz w:val="16"/>
                              </w:rPr>
                              <w:t xml:space="preserve">This clause provides </w:t>
                            </w:r>
                            <w:r>
                              <w:rPr>
                                <w:sz w:val="16"/>
                              </w:rPr>
                              <w:t>that t</w:t>
                            </w:r>
                            <w:r w:rsidRPr="00480020">
                              <w:rPr>
                                <w:sz w:val="16"/>
                              </w:rPr>
                              <w:t>he Recipient uses the Mat</w:t>
                            </w:r>
                            <w:r>
                              <w:rPr>
                                <w:sz w:val="16"/>
                              </w:rPr>
                              <w:t xml:space="preserve">erials at their own risk. The </w:t>
                            </w:r>
                            <w:r w:rsidRPr="00480020">
                              <w:rPr>
                                <w:sz w:val="16"/>
                              </w:rPr>
                              <w:t>Transferor gives no assurances that the Material is suitable for the Permitted Use.</w:t>
                            </w:r>
                            <w:r>
                              <w:rPr>
                                <w:sz w:val="16"/>
                              </w:rPr>
                              <w:t xml:space="preserve"> The Recipient must inspect the Materials and should not accept delivery of newly made Material if it does not meet the specific product specifications.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E0DAB3" id="Text Box 27" o:spid="_x0000_s1049" type="#_x0000_t202" style="position:absolute;left:0;text-align:left;margin-left:339.95pt;margin-top:-17.15pt;width:207.2pt;height:74.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" fillcolor="#e9e4de" stroked="f" strokeweight=".5pt">
                <v:textbox>
                  <w:txbxContent>
                    <w:p w14:paraId="1F612FDE" w14:textId="77777777" w:rsidR="00C2336E" w:rsidRPr="00480020" w:rsidRDefault="00C2336E" w:rsidP="00C2336E">
                      <w:pPr>
                        <w:rPr>
                          <w:sz w:val="16"/>
                        </w:rPr>
                      </w:pPr>
                      <w:r w:rsidRPr="00A9768F">
                        <w:rPr>
                          <w:b/>
                          <w:i/>
                          <w:sz w:val="16"/>
                        </w:rPr>
                        <w:t>Guidance No</w:t>
                      </w:r>
                      <w:r>
                        <w:rPr>
                          <w:b/>
                          <w:i/>
                          <w:sz w:val="16"/>
                        </w:rPr>
                        <w:t xml:space="preserve">te for </w:t>
                      </w:r>
                      <w:r>
                        <w:rPr>
                          <w:b/>
                          <w:i/>
                          <w:sz w:val="16"/>
                        </w:rPr>
                        <w:fldChar w:fldCharType="begin"/>
                      </w:r>
                      <w:r>
                        <w:rPr>
                          <w:b/>
                          <w:i/>
                          <w:sz w:val="16"/>
                        </w:rPr>
                        <w:instrText xml:space="preserve"> REF _Ref94120586 \w \h </w:instrText>
                      </w:r>
                      <w:r>
                        <w:rPr>
                          <w:b/>
                          <w:i/>
                          <w:sz w:val="16"/>
                        </w:rPr>
                      </w:r>
                      <w:r>
                        <w:rPr>
                          <w:b/>
                          <w:i/>
                          <w:sz w:val="16"/>
                        </w:rPr>
                        <w:fldChar w:fldCharType="separate"/>
                      </w:r>
                      <w:r>
                        <w:rPr>
                          <w:b/>
                          <w:i/>
                          <w:sz w:val="16"/>
                        </w:rPr>
                        <w:t>5(a)</w:t>
                      </w:r>
                      <w:r>
                        <w:rPr>
                          <w:b/>
                          <w:i/>
                          <w:sz w:val="16"/>
                        </w:rPr>
                        <w:fldChar w:fldCharType="end"/>
                      </w:r>
                      <w:r>
                        <w:rPr>
                          <w:b/>
                          <w:i/>
                          <w:sz w:val="16"/>
                        </w:rPr>
                        <w:t xml:space="preserve">: </w:t>
                      </w:r>
                      <w:r w:rsidRPr="00480020">
                        <w:rPr>
                          <w:sz w:val="16"/>
                        </w:rPr>
                        <w:t xml:space="preserve">This clause provides </w:t>
                      </w:r>
                      <w:r>
                        <w:rPr>
                          <w:sz w:val="16"/>
                        </w:rPr>
                        <w:t>that t</w:t>
                      </w:r>
                      <w:r w:rsidRPr="00480020">
                        <w:rPr>
                          <w:sz w:val="16"/>
                        </w:rPr>
                        <w:t>he Recipient uses the Mat</w:t>
                      </w:r>
                      <w:r>
                        <w:rPr>
                          <w:sz w:val="16"/>
                        </w:rPr>
                        <w:t xml:space="preserve">erials at their own risk. The </w:t>
                      </w:r>
                      <w:r w:rsidRPr="00480020">
                        <w:rPr>
                          <w:sz w:val="16"/>
                        </w:rPr>
                        <w:t>Transferor gives no assurances that the Material is suitable for the Permitted Use.</w:t>
                      </w:r>
                      <w:r>
                        <w:rPr>
                          <w:sz w:val="16"/>
                        </w:rPr>
                        <w:t xml:space="preserve"> The Recipient must inspect the Materials and should not accept delivery of newly made Material if it does not meet the specific product specifications. </w:t>
                      </w:r>
                    </w:p>
                  </w:txbxContent>
                </v:textbox>
                <w10:wrap type="through"/>
              </v:shape>
            </w:pict>
          </mc:Fallback>
        </mc:AlternateContent>
      </w:r>
      <w:r w:rsidR="00C2336E" w:rsidRPr="00C2336E">
        <w:rPr>
          <w:rFonts w:ascii="Arial" w:eastAsia="Times New Roman" w:hAnsi="Arial" w:cs="Arial"/>
          <w:bCs/>
          <w:sz w:val="20"/>
          <w:szCs w:val="26"/>
          <w:lang w:eastAsia="en-AU"/>
        </w:rPr>
        <w:t>The Recipient must inspect the Material before accepting delivery to ensure that it meets the requirements of this Agreement.  The Transferor does not give any assurance that the Material is suitable for the Permitted Use, and any use of the Material will be at the Recipient's own risk.</w:t>
      </w:r>
      <w:bookmarkEnd w:id="35"/>
    </w:p>
    <w:p w14:paraId="19C7A006" w14:textId="60BD878F" w:rsidR="00C2336E" w:rsidRPr="00C2336E" w:rsidRDefault="00C2336E" w:rsidP="00C2336E">
      <w:pPr>
        <w:numPr>
          <w:ilvl w:val="2"/>
          <w:numId w:val="0"/>
        </w:numPr>
        <w:tabs>
          <w:tab w:val="num" w:pos="567"/>
        </w:tabs>
        <w:spacing w:after="120" w:line="240" w:lineRule="auto"/>
        <w:ind w:left="567" w:hanging="567"/>
        <w:outlineLvl w:val="2"/>
        <w:rPr>
          <w:rFonts w:ascii="Arial" w:eastAsia="Times New Roman" w:hAnsi="Arial" w:cs="Arial"/>
          <w:bCs/>
          <w:sz w:val="20"/>
          <w:szCs w:val="26"/>
          <w:lang w:eastAsia="en-AU"/>
        </w:rPr>
      </w:pPr>
      <w:bookmarkStart w:id="36" w:name="_Ref85370471"/>
      <w:r w:rsidRPr="00C2336E">
        <w:rPr>
          <w:rFonts w:ascii="Arial" w:eastAsia="Times New Roman" w:hAnsi="Arial" w:cs="Arial"/>
          <w:bCs/>
          <w:sz w:val="20"/>
          <w:szCs w:val="26"/>
          <w:lang w:eastAsia="en-AU"/>
        </w:rPr>
        <w:t xml:space="preserve">Where item </w:t>
      </w:r>
      <w:r w:rsidRPr="00C2336E">
        <w:rPr>
          <w:rFonts w:ascii="Arial" w:eastAsia="Times New Roman" w:hAnsi="Arial" w:cs="Arial"/>
          <w:bCs/>
          <w:sz w:val="20"/>
          <w:szCs w:val="26"/>
          <w:lang w:eastAsia="en-AU"/>
        </w:rPr>
        <w:fldChar w:fldCharType="begin"/>
      </w:r>
      <w:r w:rsidRPr="00C2336E">
        <w:rPr>
          <w:rFonts w:ascii="Arial" w:eastAsia="Times New Roman" w:hAnsi="Arial" w:cs="Arial"/>
          <w:bCs/>
          <w:sz w:val="20"/>
          <w:szCs w:val="26"/>
          <w:lang w:eastAsia="en-AU"/>
        </w:rPr>
        <w:instrText xml:space="preserve"> REF _Ref85713327 \r \h  \* MERGEFORMAT </w:instrText>
      </w:r>
      <w:r w:rsidRPr="00C2336E">
        <w:rPr>
          <w:rFonts w:ascii="Arial" w:eastAsia="Times New Roman" w:hAnsi="Arial" w:cs="Arial"/>
          <w:bCs/>
          <w:sz w:val="20"/>
          <w:szCs w:val="26"/>
          <w:lang w:eastAsia="en-AU"/>
        </w:rPr>
      </w:r>
      <w:r w:rsidRPr="00C2336E">
        <w:rPr>
          <w:rFonts w:ascii="Arial" w:eastAsia="Times New Roman" w:hAnsi="Arial" w:cs="Arial"/>
          <w:bCs/>
          <w:sz w:val="20"/>
          <w:szCs w:val="26"/>
          <w:lang w:eastAsia="en-AU"/>
        </w:rPr>
        <w:fldChar w:fldCharType="separate"/>
      </w:r>
      <w:r w:rsidRPr="00C2336E">
        <w:rPr>
          <w:rFonts w:ascii="Arial" w:eastAsia="Times New Roman" w:hAnsi="Arial" w:cs="Arial"/>
          <w:bCs/>
          <w:sz w:val="20"/>
          <w:szCs w:val="26"/>
          <w:lang w:eastAsia="en-AU"/>
        </w:rPr>
        <w:t>5</w:t>
      </w:r>
      <w:r w:rsidRPr="00C2336E">
        <w:rPr>
          <w:rFonts w:ascii="Arial" w:eastAsia="Times New Roman" w:hAnsi="Arial" w:cs="Arial"/>
          <w:bCs/>
          <w:sz w:val="20"/>
          <w:szCs w:val="26"/>
          <w:lang w:eastAsia="en-AU"/>
        </w:rPr>
        <w:fldChar w:fldCharType="end"/>
      </w:r>
      <w:r w:rsidRPr="00C2336E">
        <w:rPr>
          <w:rFonts w:ascii="Arial" w:eastAsia="Times New Roman" w:hAnsi="Arial" w:cs="Arial"/>
          <w:bCs/>
          <w:sz w:val="20"/>
          <w:szCs w:val="26"/>
          <w:lang w:eastAsia="en-AU"/>
        </w:rPr>
        <w:t xml:space="preserve"> of the Details Schedule identifies that the Material has been newly made to specific product specifications, the Transferor will ensure it meets those specifications at the time of delivery.</w:t>
      </w:r>
      <w:bookmarkEnd w:id="36"/>
      <w:r w:rsidRPr="00C2336E">
        <w:rPr>
          <w:rFonts w:ascii="Arial" w:eastAsia="Times New Roman" w:hAnsi="Arial" w:cs="Arial"/>
          <w:bCs/>
          <w:sz w:val="20"/>
          <w:szCs w:val="26"/>
          <w:lang w:eastAsia="en-AU"/>
        </w:rPr>
        <w:t xml:space="preserve">  </w:t>
      </w:r>
    </w:p>
    <w:p w14:paraId="1A52B490" w14:textId="77777777" w:rsidR="00C2336E" w:rsidRPr="00C2336E" w:rsidRDefault="00C2336E" w:rsidP="00C2336E">
      <w:pPr>
        <w:numPr>
          <w:ilvl w:val="2"/>
          <w:numId w:val="0"/>
        </w:numPr>
        <w:tabs>
          <w:tab w:val="num" w:pos="567"/>
        </w:tabs>
        <w:spacing w:after="120" w:line="240" w:lineRule="auto"/>
        <w:ind w:left="567" w:hanging="567"/>
        <w:outlineLvl w:val="2"/>
        <w:rPr>
          <w:rFonts w:ascii="Arial" w:eastAsia="Times New Roman" w:hAnsi="Arial" w:cs="Arial"/>
          <w:bCs/>
          <w:sz w:val="20"/>
          <w:szCs w:val="26"/>
          <w:lang w:eastAsia="en-AU"/>
        </w:rPr>
      </w:pPr>
      <w:bookmarkStart w:id="37" w:name="_Ref94128198"/>
      <w:r w:rsidRPr="00C2336E">
        <w:rPr>
          <w:rFonts w:ascii="Arial" w:eastAsia="Times New Roman" w:hAnsi="Arial" w:cs="Arial"/>
          <w:b/>
          <w:bCs/>
          <w:noProof/>
          <w:sz w:val="20"/>
          <w:szCs w:val="26"/>
          <w:lang w:eastAsia="en-AU"/>
        </w:rPr>
        <mc:AlternateContent>
          <mc:Choice Requires="wps">
            <w:drawing>
              <wp:anchor distT="0" distB="0" distL="114300" distR="114300" simplePos="0" relativeHeight="251692032" behindDoc="0" locked="0" layoutInCell="1" allowOverlap="1" wp14:anchorId="21A7AC01" wp14:editId="387E5ADC">
                <wp:simplePos x="0" y="0"/>
                <wp:positionH relativeFrom="page">
                  <wp:posOffset>4859655</wp:posOffset>
                </wp:positionH>
                <wp:positionV relativeFrom="paragraph">
                  <wp:posOffset>28575</wp:posOffset>
                </wp:positionV>
                <wp:extent cx="2631440" cy="571500"/>
                <wp:effectExtent l="0" t="0" r="0" b="0"/>
                <wp:wrapThrough wrapText="bothSides">
                  <wp:wrapPolygon edited="0">
                    <wp:start x="0" y="0"/>
                    <wp:lineTo x="0" y="20880"/>
                    <wp:lineTo x="21423" y="20880"/>
                    <wp:lineTo x="21423" y="0"/>
                    <wp:lineTo x="0" y="0"/>
                  </wp:wrapPolygon>
                </wp:wrapThrough>
                <wp:docPr id="47" name="Text Box 47"/>
                <wp:cNvGraphicFramePr/>
                <a:graphic xmlns:a="http://schemas.openxmlformats.org/drawingml/2006/main">
                  <a:graphicData uri="http://schemas.microsoft.com/office/word/2010/wordprocessingShape">
                    <wps:wsp>
                      <wps:cNvSpPr txBox="1"/>
                      <wps:spPr>
                        <a:xfrm>
                          <a:off x="0" y="0"/>
                          <a:ext cx="2631440" cy="571500"/>
                        </a:xfrm>
                        <a:prstGeom prst="rect">
                          <a:avLst/>
                        </a:prstGeom>
                        <a:solidFill>
                          <a:srgbClr val="E9E4DE"/>
                        </a:solidFill>
                        <a:ln w="6350">
                          <a:noFill/>
                        </a:ln>
                      </wps:spPr>
                      <wps:txbx>
                        <w:txbxContent>
                          <w:p w14:paraId="4424FED0" w14:textId="77777777" w:rsidR="00C2336E" w:rsidRPr="006D0039" w:rsidRDefault="00C2336E" w:rsidP="00C2336E">
                            <w:pPr>
                              <w:rPr>
                                <w:sz w:val="16"/>
                              </w:rPr>
                            </w:pPr>
                            <w:r w:rsidRPr="00A9768F">
                              <w:rPr>
                                <w:b/>
                                <w:i/>
                                <w:sz w:val="16"/>
                              </w:rPr>
                              <w:t>Guidance No</w:t>
                            </w:r>
                            <w:r>
                              <w:rPr>
                                <w:b/>
                                <w:i/>
                                <w:sz w:val="16"/>
                              </w:rPr>
                              <w:t xml:space="preserve">te for clause </w:t>
                            </w:r>
                            <w:r>
                              <w:rPr>
                                <w:b/>
                                <w:i/>
                                <w:sz w:val="16"/>
                              </w:rPr>
                              <w:fldChar w:fldCharType="begin"/>
                            </w:r>
                            <w:r>
                              <w:rPr>
                                <w:b/>
                                <w:i/>
                                <w:sz w:val="16"/>
                              </w:rPr>
                              <w:instrText xml:space="preserve"> REF _Ref94128198 \w \h </w:instrText>
                            </w:r>
                            <w:r>
                              <w:rPr>
                                <w:b/>
                                <w:i/>
                                <w:sz w:val="16"/>
                              </w:rPr>
                            </w:r>
                            <w:r>
                              <w:rPr>
                                <w:b/>
                                <w:i/>
                                <w:sz w:val="16"/>
                              </w:rPr>
                              <w:fldChar w:fldCharType="separate"/>
                            </w:r>
                            <w:r>
                              <w:rPr>
                                <w:b/>
                                <w:i/>
                                <w:sz w:val="16"/>
                              </w:rPr>
                              <w:t>5(c)</w:t>
                            </w:r>
                            <w:r>
                              <w:rPr>
                                <w:b/>
                                <w:i/>
                                <w:sz w:val="16"/>
                              </w:rPr>
                              <w:fldChar w:fldCharType="end"/>
                            </w:r>
                            <w:r>
                              <w:rPr>
                                <w:b/>
                                <w:i/>
                                <w:sz w:val="16"/>
                              </w:rPr>
                              <w:t xml:space="preserve">: </w:t>
                            </w:r>
                            <w:r>
                              <w:rPr>
                                <w:sz w:val="16"/>
                              </w:rPr>
                              <w:t>Other than new Material made to specific product specifications, Material is supplied in whatever condition it is at the time of delivery.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A7AC01" id="Text Box 47" o:spid="_x0000_s1050" type="#_x0000_t202" style="position:absolute;left:0;text-align:left;margin-left:382.65pt;margin-top:2.25pt;width:207.2pt;height:45pt;z-index:2516920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" fillcolor="#e9e4de" stroked="f" strokeweight=".5pt">
                <v:textbox>
                  <w:txbxContent>
                    <w:p w14:paraId="4424FED0" w14:textId="77777777" w:rsidR="00C2336E" w:rsidRPr="006D0039" w:rsidRDefault="00C2336E" w:rsidP="00C2336E">
                      <w:pPr>
                        <w:rPr>
                          <w:sz w:val="16"/>
                        </w:rPr>
                      </w:pPr>
                      <w:r w:rsidRPr="00A9768F">
                        <w:rPr>
                          <w:b/>
                          <w:i/>
                          <w:sz w:val="16"/>
                        </w:rPr>
                        <w:t>Guidance No</w:t>
                      </w:r>
                      <w:r>
                        <w:rPr>
                          <w:b/>
                          <w:i/>
                          <w:sz w:val="16"/>
                        </w:rPr>
                        <w:t xml:space="preserve">te for clause </w:t>
                      </w:r>
                      <w:r>
                        <w:rPr>
                          <w:b/>
                          <w:i/>
                          <w:sz w:val="16"/>
                        </w:rPr>
                        <w:fldChar w:fldCharType="begin"/>
                      </w:r>
                      <w:r>
                        <w:rPr>
                          <w:b/>
                          <w:i/>
                          <w:sz w:val="16"/>
                        </w:rPr>
                        <w:instrText xml:space="preserve"> REF _Ref94128198 \w \h </w:instrText>
                      </w:r>
                      <w:r>
                        <w:rPr>
                          <w:b/>
                          <w:i/>
                          <w:sz w:val="16"/>
                        </w:rPr>
                      </w:r>
                      <w:r>
                        <w:rPr>
                          <w:b/>
                          <w:i/>
                          <w:sz w:val="16"/>
                        </w:rPr>
                        <w:fldChar w:fldCharType="separate"/>
                      </w:r>
                      <w:r>
                        <w:rPr>
                          <w:b/>
                          <w:i/>
                          <w:sz w:val="16"/>
                        </w:rPr>
                        <w:t>5(c)</w:t>
                      </w:r>
                      <w:r>
                        <w:rPr>
                          <w:b/>
                          <w:i/>
                          <w:sz w:val="16"/>
                        </w:rPr>
                        <w:fldChar w:fldCharType="end"/>
                      </w:r>
                      <w:r>
                        <w:rPr>
                          <w:b/>
                          <w:i/>
                          <w:sz w:val="16"/>
                        </w:rPr>
                        <w:t xml:space="preserve">: </w:t>
                      </w:r>
                      <w:r>
                        <w:rPr>
                          <w:sz w:val="16"/>
                        </w:rPr>
                        <w:t>Other than new Material made to specific product specifications, Material is supplied in whatever condition it is at the time of delivery.</w:t>
                      </w:r>
                    </w:p>
                  </w:txbxContent>
                </v:textbox>
                <w10:wrap type="through" anchorx="page"/>
              </v:shape>
            </w:pict>
          </mc:Fallback>
        </mc:AlternateContent>
      </w:r>
      <w:r w:rsidRPr="00C2336E">
        <w:rPr>
          <w:rFonts w:ascii="Arial" w:eastAsia="Times New Roman" w:hAnsi="Arial" w:cs="Arial"/>
          <w:bCs/>
          <w:sz w:val="20"/>
          <w:szCs w:val="26"/>
          <w:lang w:eastAsia="en-AU"/>
        </w:rPr>
        <w:t xml:space="preserve">Except where clause </w:t>
      </w:r>
      <w:r w:rsidRPr="00C2336E">
        <w:rPr>
          <w:rFonts w:ascii="Arial" w:eastAsia="Times New Roman" w:hAnsi="Arial" w:cs="Arial"/>
          <w:bCs/>
          <w:sz w:val="20"/>
          <w:szCs w:val="26"/>
          <w:lang w:eastAsia="en-AU"/>
        </w:rPr>
        <w:fldChar w:fldCharType="begin"/>
      </w:r>
      <w:r w:rsidRPr="00C2336E">
        <w:rPr>
          <w:rFonts w:ascii="Arial" w:eastAsia="Times New Roman" w:hAnsi="Arial" w:cs="Arial"/>
          <w:bCs/>
          <w:sz w:val="20"/>
          <w:szCs w:val="26"/>
          <w:lang w:eastAsia="en-AU"/>
        </w:rPr>
        <w:instrText xml:space="preserve"> REF _Ref85370471 \w \h  \* MERGEFORMAT </w:instrText>
      </w:r>
      <w:r w:rsidRPr="00C2336E">
        <w:rPr>
          <w:rFonts w:ascii="Arial" w:eastAsia="Times New Roman" w:hAnsi="Arial" w:cs="Arial"/>
          <w:bCs/>
          <w:sz w:val="20"/>
          <w:szCs w:val="26"/>
          <w:lang w:eastAsia="en-AU"/>
        </w:rPr>
      </w:r>
      <w:r w:rsidRPr="00C2336E">
        <w:rPr>
          <w:rFonts w:ascii="Arial" w:eastAsia="Times New Roman" w:hAnsi="Arial" w:cs="Arial"/>
          <w:bCs/>
          <w:sz w:val="20"/>
          <w:szCs w:val="26"/>
          <w:lang w:eastAsia="en-AU"/>
        </w:rPr>
        <w:fldChar w:fldCharType="separate"/>
      </w:r>
      <w:r w:rsidRPr="00C2336E">
        <w:rPr>
          <w:rFonts w:ascii="Arial" w:eastAsia="Times New Roman" w:hAnsi="Arial" w:cs="Arial"/>
          <w:bCs/>
          <w:sz w:val="20"/>
          <w:szCs w:val="26"/>
          <w:lang w:eastAsia="en-AU"/>
        </w:rPr>
        <w:t>5(b)</w:t>
      </w:r>
      <w:r w:rsidRPr="00C2336E">
        <w:rPr>
          <w:rFonts w:ascii="Arial" w:eastAsia="Times New Roman" w:hAnsi="Arial" w:cs="Arial"/>
          <w:bCs/>
          <w:sz w:val="20"/>
          <w:szCs w:val="26"/>
          <w:lang w:eastAsia="en-AU"/>
        </w:rPr>
        <w:fldChar w:fldCharType="end"/>
      </w:r>
      <w:r w:rsidRPr="00C2336E">
        <w:rPr>
          <w:rFonts w:ascii="Arial" w:eastAsia="Times New Roman" w:hAnsi="Arial" w:cs="Arial"/>
          <w:bCs/>
          <w:sz w:val="20"/>
          <w:szCs w:val="26"/>
          <w:lang w:eastAsia="en-AU"/>
        </w:rPr>
        <w:t xml:space="preserve"> applies, the Material is supplied to the Recipient on an 'as is' basis at the time of delivery, which means it may be experimental in nature, may have inherent defects or deficiencies, and may not be of merchantable quality, fit for any particular purpose, safe, effective, or of a particular quality.</w:t>
      </w:r>
      <w:bookmarkEnd w:id="37"/>
      <w:r w:rsidRPr="00C2336E">
        <w:rPr>
          <w:rFonts w:ascii="Arial" w:eastAsia="Times New Roman" w:hAnsi="Arial" w:cs="Arial"/>
          <w:bCs/>
          <w:sz w:val="20"/>
          <w:szCs w:val="26"/>
          <w:lang w:eastAsia="en-AU"/>
        </w:rPr>
        <w:t xml:space="preserve"> </w:t>
      </w:r>
    </w:p>
    <w:p w14:paraId="71E5BC7F" w14:textId="77777777" w:rsidR="00C2336E" w:rsidRPr="00C2336E" w:rsidRDefault="00C2336E" w:rsidP="00C2336E">
      <w:pPr>
        <w:numPr>
          <w:ilvl w:val="2"/>
          <w:numId w:val="0"/>
        </w:numPr>
        <w:tabs>
          <w:tab w:val="num" w:pos="567"/>
        </w:tabs>
        <w:spacing w:after="120" w:line="240" w:lineRule="auto"/>
        <w:ind w:left="567" w:hanging="567"/>
        <w:outlineLvl w:val="2"/>
        <w:rPr>
          <w:rFonts w:ascii="Arial" w:eastAsia="Times New Roman" w:hAnsi="Arial" w:cs="Arial"/>
          <w:bCs/>
          <w:sz w:val="20"/>
          <w:szCs w:val="26"/>
          <w:lang w:eastAsia="en-AU"/>
        </w:rPr>
      </w:pPr>
      <w:bookmarkStart w:id="38" w:name="_Ref85717511"/>
      <w:bookmarkStart w:id="39" w:name="_Ref85209177"/>
      <w:r w:rsidRPr="00C2336E">
        <w:rPr>
          <w:rFonts w:ascii="Arial" w:eastAsia="Times New Roman" w:hAnsi="Arial" w:cs="Arial"/>
          <w:b/>
          <w:bCs/>
          <w:noProof/>
          <w:sz w:val="20"/>
          <w:szCs w:val="26"/>
          <w:lang w:eastAsia="en-AU"/>
        </w:rPr>
        <mc:AlternateContent>
          <mc:Choice Requires="wps">
            <w:drawing>
              <wp:anchor distT="0" distB="0" distL="114300" distR="114300" simplePos="0" relativeHeight="251695104" behindDoc="0" locked="0" layoutInCell="1" allowOverlap="1" wp14:anchorId="6270821C" wp14:editId="113C645C">
                <wp:simplePos x="0" y="0"/>
                <wp:positionH relativeFrom="page">
                  <wp:posOffset>4843449</wp:posOffset>
                </wp:positionH>
                <wp:positionV relativeFrom="paragraph">
                  <wp:posOffset>9525</wp:posOffset>
                </wp:positionV>
                <wp:extent cx="2631440" cy="704850"/>
                <wp:effectExtent l="0" t="0" r="0" b="0"/>
                <wp:wrapThrough wrapText="bothSides">
                  <wp:wrapPolygon edited="0">
                    <wp:start x="0" y="0"/>
                    <wp:lineTo x="0" y="21016"/>
                    <wp:lineTo x="21423" y="21016"/>
                    <wp:lineTo x="21423" y="0"/>
                    <wp:lineTo x="0" y="0"/>
                  </wp:wrapPolygon>
                </wp:wrapThrough>
                <wp:docPr id="50" name="Text Box 50"/>
                <wp:cNvGraphicFramePr/>
                <a:graphic xmlns:a="http://schemas.openxmlformats.org/drawingml/2006/main">
                  <a:graphicData uri="http://schemas.microsoft.com/office/word/2010/wordprocessingShape">
                    <wps:wsp>
                      <wps:cNvSpPr txBox="1"/>
                      <wps:spPr>
                        <a:xfrm>
                          <a:off x="0" y="0"/>
                          <a:ext cx="2631440" cy="704850"/>
                        </a:xfrm>
                        <a:prstGeom prst="rect">
                          <a:avLst/>
                        </a:prstGeom>
                        <a:solidFill>
                          <a:srgbClr val="E9E4DE"/>
                        </a:solidFill>
                        <a:ln w="6350">
                          <a:noFill/>
                        </a:ln>
                      </wps:spPr>
                      <wps:txbx>
                        <w:txbxContent>
                          <w:p w14:paraId="5A503838" w14:textId="77777777" w:rsidR="00C2336E" w:rsidRDefault="00C2336E" w:rsidP="00C2336E">
                            <w:pPr>
                              <w:rPr>
                                <w:sz w:val="16"/>
                              </w:rPr>
                            </w:pPr>
                            <w:r w:rsidRPr="00A9768F">
                              <w:rPr>
                                <w:b/>
                                <w:i/>
                                <w:sz w:val="16"/>
                              </w:rPr>
                              <w:t>Guidance No</w:t>
                            </w:r>
                            <w:r>
                              <w:rPr>
                                <w:b/>
                                <w:i/>
                                <w:sz w:val="16"/>
                              </w:rPr>
                              <w:t xml:space="preserve">te for clause </w:t>
                            </w:r>
                            <w:r>
                              <w:rPr>
                                <w:b/>
                                <w:i/>
                                <w:sz w:val="16"/>
                              </w:rPr>
                              <w:fldChar w:fldCharType="begin"/>
                            </w:r>
                            <w:r>
                              <w:rPr>
                                <w:b/>
                                <w:i/>
                                <w:sz w:val="16"/>
                              </w:rPr>
                              <w:instrText xml:space="preserve"> REF _Ref85717511 \w \h </w:instrText>
                            </w:r>
                            <w:r>
                              <w:rPr>
                                <w:b/>
                                <w:i/>
                                <w:sz w:val="16"/>
                              </w:rPr>
                            </w:r>
                            <w:r>
                              <w:rPr>
                                <w:b/>
                                <w:i/>
                                <w:sz w:val="16"/>
                              </w:rPr>
                              <w:fldChar w:fldCharType="separate"/>
                            </w:r>
                            <w:r>
                              <w:rPr>
                                <w:b/>
                                <w:i/>
                                <w:sz w:val="16"/>
                              </w:rPr>
                              <w:t>5(d)</w:t>
                            </w:r>
                            <w:r>
                              <w:rPr>
                                <w:b/>
                                <w:i/>
                                <w:sz w:val="16"/>
                              </w:rPr>
                              <w:fldChar w:fldCharType="end"/>
                            </w:r>
                            <w:r>
                              <w:rPr>
                                <w:b/>
                                <w:i/>
                                <w:sz w:val="16"/>
                              </w:rPr>
                              <w:t xml:space="preserve">: </w:t>
                            </w:r>
                            <w:r>
                              <w:rPr>
                                <w:sz w:val="16"/>
                              </w:rPr>
                              <w:t>The Transferor provides a limited promise that, as far as it is aware, the Material (in the state delivered and at the time it was delivered) does not infringe any IPR of a third party.</w:t>
                            </w:r>
                          </w:p>
                          <w:p w14:paraId="5289A132" w14:textId="77777777" w:rsidR="00C2336E" w:rsidRDefault="00C2336E" w:rsidP="00C2336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70821C" id="Text Box 50" o:spid="_x0000_s1051" type="#_x0000_t202" style="position:absolute;left:0;text-align:left;margin-left:381.35pt;margin-top:.75pt;width:207.2pt;height:55.5pt;z-index:2516951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" fillcolor="#e9e4de" stroked="f" strokeweight=".5pt">
                <v:textbox>
                  <w:txbxContent>
                    <w:p w14:paraId="5A503838" w14:textId="77777777" w:rsidR="00C2336E" w:rsidRDefault="00C2336E" w:rsidP="00C2336E">
                      <w:pPr>
                        <w:rPr>
                          <w:sz w:val="16"/>
                        </w:rPr>
                      </w:pPr>
                      <w:r w:rsidRPr="00A9768F">
                        <w:rPr>
                          <w:b/>
                          <w:i/>
                          <w:sz w:val="16"/>
                        </w:rPr>
                        <w:t>Guidance No</w:t>
                      </w:r>
                      <w:r>
                        <w:rPr>
                          <w:b/>
                          <w:i/>
                          <w:sz w:val="16"/>
                        </w:rPr>
                        <w:t xml:space="preserve">te for clause </w:t>
                      </w:r>
                      <w:r>
                        <w:rPr>
                          <w:b/>
                          <w:i/>
                          <w:sz w:val="16"/>
                        </w:rPr>
                        <w:fldChar w:fldCharType="begin"/>
                      </w:r>
                      <w:r>
                        <w:rPr>
                          <w:b/>
                          <w:i/>
                          <w:sz w:val="16"/>
                        </w:rPr>
                        <w:instrText xml:space="preserve"> REF _Ref85717511 \w \h </w:instrText>
                      </w:r>
                      <w:r>
                        <w:rPr>
                          <w:b/>
                          <w:i/>
                          <w:sz w:val="16"/>
                        </w:rPr>
                      </w:r>
                      <w:r>
                        <w:rPr>
                          <w:b/>
                          <w:i/>
                          <w:sz w:val="16"/>
                        </w:rPr>
                        <w:fldChar w:fldCharType="separate"/>
                      </w:r>
                      <w:r>
                        <w:rPr>
                          <w:b/>
                          <w:i/>
                          <w:sz w:val="16"/>
                        </w:rPr>
                        <w:t>5(d)</w:t>
                      </w:r>
                      <w:r>
                        <w:rPr>
                          <w:b/>
                          <w:i/>
                          <w:sz w:val="16"/>
                        </w:rPr>
                        <w:fldChar w:fldCharType="end"/>
                      </w:r>
                      <w:r>
                        <w:rPr>
                          <w:b/>
                          <w:i/>
                          <w:sz w:val="16"/>
                        </w:rPr>
                        <w:t xml:space="preserve">: </w:t>
                      </w:r>
                      <w:r>
                        <w:rPr>
                          <w:sz w:val="16"/>
                        </w:rPr>
                        <w:t>The Transferor provides a limited promise that, as far as it is aware, the Material (in the state delivered and at the time it was delivered) does not infringe any IPR of a third party.</w:t>
                      </w:r>
                    </w:p>
                    <w:p w14:paraId="5289A132" w14:textId="77777777" w:rsidR="00C2336E" w:rsidRDefault="00C2336E" w:rsidP="00C2336E"/>
                  </w:txbxContent>
                </v:textbox>
                <w10:wrap type="through" anchorx="page"/>
              </v:shape>
            </w:pict>
          </mc:Fallback>
        </mc:AlternateContent>
      </w:r>
      <w:r w:rsidRPr="00C2336E">
        <w:rPr>
          <w:rFonts w:ascii="Arial" w:eastAsia="Times New Roman" w:hAnsi="Arial" w:cs="Arial"/>
          <w:bCs/>
          <w:sz w:val="20"/>
          <w:szCs w:val="26"/>
          <w:lang w:eastAsia="en-AU"/>
        </w:rPr>
        <w:t>The Transferor warrants, to the best of its knowledge and belief, that as at the time delivered, and in the state delivered, the Material, does not infringe any IPR of a third party, and would not infringe any IPR of a third party if used for the Permitted Use.</w:t>
      </w:r>
      <w:bookmarkEnd w:id="38"/>
      <w:r w:rsidRPr="00C2336E">
        <w:rPr>
          <w:rFonts w:ascii="Arial" w:eastAsia="Times New Roman" w:hAnsi="Arial" w:cs="Arial"/>
          <w:bCs/>
          <w:sz w:val="20"/>
          <w:szCs w:val="26"/>
          <w:lang w:eastAsia="en-AU"/>
        </w:rPr>
        <w:t xml:space="preserve">  </w:t>
      </w:r>
    </w:p>
    <w:p w14:paraId="157D3938" w14:textId="694F1EB2" w:rsidR="00C2336E" w:rsidRPr="00C2336E" w:rsidRDefault="0001292A" w:rsidP="00C2336E">
      <w:pPr>
        <w:keepNext/>
        <w:pBdr>
          <w:top w:val="single" w:sz="12" w:space="1" w:color="auto"/>
        </w:pBdr>
        <w:tabs>
          <w:tab w:val="num" w:pos="567"/>
        </w:tabs>
        <w:spacing w:after="120" w:line="240" w:lineRule="auto"/>
        <w:ind w:left="567" w:hanging="567"/>
        <w:outlineLvl w:val="0"/>
        <w:rPr>
          <w:rFonts w:ascii="Arial" w:eastAsia="Times New Roman" w:hAnsi="Arial" w:cs="Arial"/>
          <w:b/>
          <w:bCs/>
          <w:sz w:val="26"/>
          <w:szCs w:val="26"/>
        </w:rPr>
      </w:pPr>
      <w:bookmarkStart w:id="40" w:name="_Ref90298230"/>
      <w:bookmarkStart w:id="41" w:name="_Ref94128551"/>
      <w:bookmarkEnd w:id="39"/>
      <w:r w:rsidRPr="00C2336E">
        <w:rPr>
          <w:rFonts w:ascii="Arial" w:eastAsia="Times New Roman" w:hAnsi="Arial" w:cs="Arial"/>
          <w:b/>
          <w:noProof/>
          <w:sz w:val="26"/>
          <w:szCs w:val="26"/>
          <w:lang w:eastAsia="en-AU"/>
        </w:rPr>
        <mc:AlternateContent>
          <mc:Choice Requires="wps">
            <w:drawing>
              <wp:anchor distT="0" distB="0" distL="114300" distR="114300" simplePos="0" relativeHeight="251675648" behindDoc="0" locked="0" layoutInCell="1" allowOverlap="1" wp14:anchorId="54E2DE62" wp14:editId="67B442A7">
                <wp:simplePos x="0" y="0"/>
                <wp:positionH relativeFrom="column">
                  <wp:posOffset>4307840</wp:posOffset>
                </wp:positionH>
                <wp:positionV relativeFrom="paragraph">
                  <wp:posOffset>149860</wp:posOffset>
                </wp:positionV>
                <wp:extent cx="2631440" cy="840740"/>
                <wp:effectExtent l="0" t="0" r="0" b="0"/>
                <wp:wrapThrough wrapText="bothSides">
                  <wp:wrapPolygon edited="0">
                    <wp:start x="0" y="0"/>
                    <wp:lineTo x="0" y="21045"/>
                    <wp:lineTo x="21423" y="21045"/>
                    <wp:lineTo x="21423" y="0"/>
                    <wp:lineTo x="0" y="0"/>
                  </wp:wrapPolygon>
                </wp:wrapThrough>
                <wp:docPr id="28" name="Text Box 28"/>
                <wp:cNvGraphicFramePr/>
                <a:graphic xmlns:a="http://schemas.openxmlformats.org/drawingml/2006/main">
                  <a:graphicData uri="http://schemas.microsoft.com/office/word/2010/wordprocessingShape">
                    <wps:wsp>
                      <wps:cNvSpPr txBox="1"/>
                      <wps:spPr>
                        <a:xfrm>
                          <a:off x="0" y="0"/>
                          <a:ext cx="2631440" cy="840740"/>
                        </a:xfrm>
                        <a:prstGeom prst="rect">
                          <a:avLst/>
                        </a:prstGeom>
                        <a:solidFill>
                          <a:srgbClr val="E9E4DE"/>
                        </a:solidFill>
                        <a:ln w="6350">
                          <a:noFill/>
                        </a:ln>
                      </wps:spPr>
                      <wps:txbx>
                        <w:txbxContent>
                          <w:p w14:paraId="04F9E7BD" w14:textId="77777777" w:rsidR="00C2336E" w:rsidRPr="00222E54" w:rsidRDefault="00C2336E" w:rsidP="00C2336E">
                            <w:pPr>
                              <w:rPr>
                                <w:sz w:val="16"/>
                              </w:rPr>
                            </w:pPr>
                            <w:r w:rsidRPr="00A9768F">
                              <w:rPr>
                                <w:b/>
                                <w:i/>
                                <w:sz w:val="16"/>
                              </w:rPr>
                              <w:t>Guidance No</w:t>
                            </w:r>
                            <w:r>
                              <w:rPr>
                                <w:b/>
                                <w:i/>
                                <w:sz w:val="16"/>
                              </w:rPr>
                              <w:t xml:space="preserve">te for clause </w:t>
                            </w:r>
                            <w:r>
                              <w:rPr>
                                <w:b/>
                                <w:i/>
                                <w:sz w:val="16"/>
                              </w:rPr>
                              <w:fldChar w:fldCharType="begin"/>
                            </w:r>
                            <w:r>
                              <w:rPr>
                                <w:b/>
                                <w:i/>
                                <w:sz w:val="16"/>
                              </w:rPr>
                              <w:instrText xml:space="preserve"> REF _Ref93579118 \w \h </w:instrText>
                            </w:r>
                            <w:r>
                              <w:rPr>
                                <w:b/>
                                <w:i/>
                                <w:sz w:val="16"/>
                              </w:rPr>
                            </w:r>
                            <w:r>
                              <w:rPr>
                                <w:b/>
                                <w:i/>
                                <w:sz w:val="16"/>
                              </w:rPr>
                              <w:fldChar w:fldCharType="separate"/>
                            </w:r>
                            <w:r>
                              <w:rPr>
                                <w:b/>
                                <w:i/>
                                <w:sz w:val="16"/>
                              </w:rPr>
                              <w:t>6(a)</w:t>
                            </w:r>
                            <w:r>
                              <w:rPr>
                                <w:b/>
                                <w:i/>
                                <w:sz w:val="16"/>
                              </w:rPr>
                              <w:fldChar w:fldCharType="end"/>
                            </w:r>
                            <w:r>
                              <w:rPr>
                                <w:b/>
                                <w:i/>
                                <w:sz w:val="16"/>
                              </w:rPr>
                              <w:t xml:space="preserve">: </w:t>
                            </w:r>
                            <w:r>
                              <w:rPr>
                                <w:sz w:val="16"/>
                              </w:rPr>
                              <w:t>This clause prevents either party from using the other party's name or logo without the other party's consent. For example, the Recipient cannot use the Transferor's logo on its website without the Transferor's prior written consent.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E2DE62" id="Text Box 28" o:spid="_x0000_s1052" type="#_x0000_t202" style="position:absolute;left:0;text-align:left;margin-left:339.2pt;margin-top:11.8pt;width:207.2pt;height:66.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" fillcolor="#e9e4de" stroked="f" strokeweight=".5pt">
                <v:textbox>
                  <w:txbxContent>
                    <w:p w14:paraId="04F9E7BD" w14:textId="77777777" w:rsidR="00C2336E" w:rsidRPr="00222E54" w:rsidRDefault="00C2336E" w:rsidP="00C2336E">
                      <w:pPr>
                        <w:rPr>
                          <w:sz w:val="16"/>
                        </w:rPr>
                      </w:pPr>
                      <w:r w:rsidRPr="00A9768F">
                        <w:rPr>
                          <w:b/>
                          <w:i/>
                          <w:sz w:val="16"/>
                        </w:rPr>
                        <w:t>Guidance No</w:t>
                      </w:r>
                      <w:r>
                        <w:rPr>
                          <w:b/>
                          <w:i/>
                          <w:sz w:val="16"/>
                        </w:rPr>
                        <w:t xml:space="preserve">te for clause </w:t>
                      </w:r>
                      <w:r>
                        <w:rPr>
                          <w:b/>
                          <w:i/>
                          <w:sz w:val="16"/>
                        </w:rPr>
                        <w:fldChar w:fldCharType="begin"/>
                      </w:r>
                      <w:r>
                        <w:rPr>
                          <w:b/>
                          <w:i/>
                          <w:sz w:val="16"/>
                        </w:rPr>
                        <w:instrText xml:space="preserve"> REF _Ref93579118 \w \h </w:instrText>
                      </w:r>
                      <w:r>
                        <w:rPr>
                          <w:b/>
                          <w:i/>
                          <w:sz w:val="16"/>
                        </w:rPr>
                      </w:r>
                      <w:r>
                        <w:rPr>
                          <w:b/>
                          <w:i/>
                          <w:sz w:val="16"/>
                        </w:rPr>
                        <w:fldChar w:fldCharType="separate"/>
                      </w:r>
                      <w:r>
                        <w:rPr>
                          <w:b/>
                          <w:i/>
                          <w:sz w:val="16"/>
                        </w:rPr>
                        <w:t>6(a)</w:t>
                      </w:r>
                      <w:r>
                        <w:rPr>
                          <w:b/>
                          <w:i/>
                          <w:sz w:val="16"/>
                        </w:rPr>
                        <w:fldChar w:fldCharType="end"/>
                      </w:r>
                      <w:r>
                        <w:rPr>
                          <w:b/>
                          <w:i/>
                          <w:sz w:val="16"/>
                        </w:rPr>
                        <w:t xml:space="preserve">: </w:t>
                      </w:r>
                      <w:r>
                        <w:rPr>
                          <w:sz w:val="16"/>
                        </w:rPr>
                        <w:t>This clause prevents either party from using the other party's name or logo without the other party's consent. For example, the Recipient cannot use the Transferor's logo on its website without the Transferor's prior written consent.</w:t>
                      </w:r>
                    </w:p>
                  </w:txbxContent>
                </v:textbox>
                <w10:wrap type="through"/>
              </v:shape>
            </w:pict>
          </mc:Fallback>
        </mc:AlternateContent>
      </w:r>
      <w:bookmarkEnd w:id="41"/>
      <w:r w:rsidR="0055586C">
        <w:rPr>
          <w:rFonts w:ascii="Arial" w:eastAsia="Times New Roman" w:hAnsi="Arial" w:cs="Arial"/>
          <w:b/>
          <w:bCs/>
          <w:sz w:val="26"/>
          <w:szCs w:val="26"/>
        </w:rPr>
        <w:t xml:space="preserve">6. </w:t>
      </w:r>
      <w:r w:rsidR="00C2336E" w:rsidRPr="00C2336E">
        <w:rPr>
          <w:rFonts w:ascii="Arial" w:eastAsia="Times New Roman" w:hAnsi="Arial" w:cs="Arial"/>
          <w:b/>
          <w:bCs/>
          <w:sz w:val="26"/>
          <w:szCs w:val="26"/>
        </w:rPr>
        <w:t>Use of the party's name and acknowledgement</w:t>
      </w:r>
      <w:bookmarkEnd w:id="40"/>
    </w:p>
    <w:p w14:paraId="0008CE2C" w14:textId="3BEC45C0" w:rsidR="00C2336E" w:rsidRPr="00C2336E" w:rsidRDefault="00C2336E" w:rsidP="00C2336E">
      <w:pPr>
        <w:keepNext/>
        <w:keepLines/>
        <w:numPr>
          <w:ilvl w:val="2"/>
          <w:numId w:val="0"/>
        </w:numPr>
        <w:tabs>
          <w:tab w:val="num" w:pos="5103"/>
        </w:tabs>
        <w:spacing w:after="60" w:line="240" w:lineRule="auto"/>
        <w:ind w:left="567" w:hanging="567"/>
        <w:outlineLvl w:val="2"/>
        <w:rPr>
          <w:rFonts w:ascii="Arial" w:eastAsia="Times New Roman" w:hAnsi="Arial" w:cs="Arial"/>
          <w:bCs/>
          <w:sz w:val="20"/>
          <w:szCs w:val="18"/>
          <w:lang w:eastAsia="en-AU"/>
        </w:rPr>
      </w:pPr>
      <w:bookmarkStart w:id="42" w:name="_Ref93579118"/>
      <w:r w:rsidRPr="00C2336E">
        <w:rPr>
          <w:rFonts w:ascii="Arial" w:eastAsia="Times New Roman" w:hAnsi="Arial" w:cs="Arial"/>
          <w:bCs/>
          <w:sz w:val="20"/>
          <w:szCs w:val="18"/>
          <w:lang w:eastAsia="en-AU"/>
        </w:rPr>
        <w:t xml:space="preserve">Except with a party's prior written consent, the other party must not </w:t>
      </w:r>
      <w:r w:rsidRPr="00C2336E">
        <w:rPr>
          <w:rFonts w:ascii="Arial" w:eastAsia="Times New Roman" w:hAnsi="Arial" w:cs="Arial"/>
          <w:bCs/>
          <w:sz w:val="20"/>
          <w:szCs w:val="26"/>
          <w:lang w:eastAsia="en-AU"/>
        </w:rPr>
        <w:t>use that party's</w:t>
      </w:r>
      <w:r w:rsidRPr="00C2336E">
        <w:rPr>
          <w:rFonts w:ascii="Arial" w:eastAsia="Times New Roman" w:hAnsi="Arial" w:cs="Arial"/>
          <w:bCs/>
          <w:sz w:val="20"/>
          <w:szCs w:val="18"/>
          <w:lang w:eastAsia="en-AU"/>
        </w:rPr>
        <w:t xml:space="preserve">: </w:t>
      </w:r>
    </w:p>
    <w:p w14:paraId="6CDA23A1" w14:textId="77777777" w:rsidR="00C2336E" w:rsidRPr="00C2336E" w:rsidRDefault="00C2336E" w:rsidP="00C2336E">
      <w:pPr>
        <w:numPr>
          <w:ilvl w:val="3"/>
          <w:numId w:val="0"/>
        </w:numPr>
        <w:tabs>
          <w:tab w:val="num" w:pos="1134"/>
        </w:tabs>
        <w:spacing w:after="240" w:line="240" w:lineRule="auto"/>
        <w:ind w:left="1134" w:hanging="567"/>
        <w:outlineLvl w:val="3"/>
        <w:rPr>
          <w:rFonts w:ascii="Arial" w:eastAsia="Times New Roman" w:hAnsi="Arial" w:cs="Times New Roman"/>
          <w:bCs/>
          <w:sz w:val="20"/>
          <w:szCs w:val="28"/>
          <w:lang w:eastAsia="en-AU"/>
        </w:rPr>
      </w:pPr>
      <w:r w:rsidRPr="00C2336E">
        <w:rPr>
          <w:rFonts w:ascii="Arial" w:eastAsia="Times New Roman" w:hAnsi="Arial" w:cs="Times New Roman"/>
          <w:bCs/>
          <w:sz w:val="20"/>
          <w:szCs w:val="28"/>
          <w:lang w:eastAsia="en-AU"/>
        </w:rPr>
        <w:t xml:space="preserve">name in a manner that suggests that the party endorses or is associated with the other party's business, </w:t>
      </w:r>
      <w:proofErr w:type="gramStart"/>
      <w:r w:rsidRPr="00C2336E">
        <w:rPr>
          <w:rFonts w:ascii="Arial" w:eastAsia="Times New Roman" w:hAnsi="Arial" w:cs="Times New Roman"/>
          <w:bCs/>
          <w:sz w:val="20"/>
          <w:szCs w:val="28"/>
          <w:lang w:eastAsia="en-AU"/>
        </w:rPr>
        <w:t>products</w:t>
      </w:r>
      <w:proofErr w:type="gramEnd"/>
      <w:r w:rsidRPr="00C2336E">
        <w:rPr>
          <w:rFonts w:ascii="Arial" w:eastAsia="Times New Roman" w:hAnsi="Arial" w:cs="Times New Roman"/>
          <w:bCs/>
          <w:sz w:val="20"/>
          <w:szCs w:val="28"/>
          <w:lang w:eastAsia="en-AU"/>
        </w:rPr>
        <w:t xml:space="preserve"> or services; or</w:t>
      </w:r>
    </w:p>
    <w:p w14:paraId="0795D9CB" w14:textId="77777777" w:rsidR="00C2336E" w:rsidRPr="00C2336E" w:rsidRDefault="00C2336E" w:rsidP="00C2336E">
      <w:pPr>
        <w:numPr>
          <w:ilvl w:val="3"/>
          <w:numId w:val="0"/>
        </w:numPr>
        <w:tabs>
          <w:tab w:val="num" w:pos="1134"/>
        </w:tabs>
        <w:spacing w:after="240" w:line="240" w:lineRule="auto"/>
        <w:ind w:left="1134" w:hanging="567"/>
        <w:outlineLvl w:val="3"/>
        <w:rPr>
          <w:rFonts w:ascii="Arial" w:eastAsia="Times New Roman" w:hAnsi="Arial" w:cs="Times New Roman"/>
          <w:bCs/>
          <w:sz w:val="20"/>
          <w:szCs w:val="28"/>
          <w:lang w:eastAsia="en-AU"/>
        </w:rPr>
      </w:pPr>
      <w:r w:rsidRPr="00C2336E">
        <w:rPr>
          <w:rFonts w:ascii="Arial" w:eastAsia="Times New Roman" w:hAnsi="Arial" w:cs="Times New Roman"/>
          <w:bCs/>
          <w:sz w:val="20"/>
          <w:szCs w:val="28"/>
          <w:lang w:eastAsia="en-AU"/>
        </w:rPr>
        <w:t>logo or branding.</w:t>
      </w:r>
      <w:bookmarkEnd w:id="42"/>
    </w:p>
    <w:p w14:paraId="1AD0FD11" w14:textId="77777777" w:rsidR="00C2336E" w:rsidRPr="00C2336E" w:rsidRDefault="00C2336E" w:rsidP="00C2336E">
      <w:pPr>
        <w:numPr>
          <w:ilvl w:val="2"/>
          <w:numId w:val="0"/>
        </w:numPr>
        <w:tabs>
          <w:tab w:val="num" w:pos="5103"/>
        </w:tabs>
        <w:spacing w:after="60" w:line="240" w:lineRule="auto"/>
        <w:ind w:left="567" w:hanging="567"/>
        <w:outlineLvl w:val="2"/>
        <w:rPr>
          <w:rFonts w:ascii="Arial" w:eastAsia="Times New Roman" w:hAnsi="Arial" w:cs="Arial"/>
          <w:bCs/>
          <w:sz w:val="20"/>
          <w:szCs w:val="18"/>
          <w:lang w:eastAsia="en-AU"/>
        </w:rPr>
      </w:pPr>
      <w:bookmarkStart w:id="43" w:name="_Ref93579154"/>
      <w:r w:rsidRPr="00C2336E">
        <w:rPr>
          <w:rFonts w:ascii="Arial" w:eastAsia="Times New Roman" w:hAnsi="Arial" w:cs="Arial"/>
          <w:bCs/>
          <w:sz w:val="20"/>
          <w:szCs w:val="18"/>
          <w:lang w:eastAsia="en-AU"/>
        </w:rPr>
        <w:t xml:space="preserve">If any acknowledgement requirements are specified in item </w:t>
      </w:r>
      <w:r w:rsidRPr="00C2336E">
        <w:rPr>
          <w:rFonts w:ascii="Arial" w:eastAsia="Times New Roman" w:hAnsi="Arial" w:cs="Arial"/>
          <w:bCs/>
          <w:sz w:val="20"/>
          <w:szCs w:val="18"/>
          <w:lang w:eastAsia="en-AU"/>
        </w:rPr>
        <w:fldChar w:fldCharType="begin"/>
      </w:r>
      <w:r w:rsidRPr="00C2336E">
        <w:rPr>
          <w:rFonts w:ascii="Arial" w:eastAsia="Times New Roman" w:hAnsi="Arial" w:cs="Arial"/>
          <w:bCs/>
          <w:sz w:val="20"/>
          <w:szCs w:val="18"/>
          <w:lang w:eastAsia="en-AU"/>
        </w:rPr>
        <w:instrText xml:space="preserve"> REF _Ref89720890 \w \h  \* MERGEFORMAT </w:instrText>
      </w:r>
      <w:r w:rsidRPr="00C2336E">
        <w:rPr>
          <w:rFonts w:ascii="Arial" w:eastAsia="Times New Roman" w:hAnsi="Arial" w:cs="Arial"/>
          <w:bCs/>
          <w:sz w:val="20"/>
          <w:szCs w:val="18"/>
          <w:lang w:eastAsia="en-AU"/>
        </w:rPr>
      </w:r>
      <w:r w:rsidRPr="00C2336E">
        <w:rPr>
          <w:rFonts w:ascii="Arial" w:eastAsia="Times New Roman" w:hAnsi="Arial" w:cs="Arial"/>
          <w:bCs/>
          <w:sz w:val="20"/>
          <w:szCs w:val="18"/>
          <w:lang w:eastAsia="en-AU"/>
        </w:rPr>
        <w:fldChar w:fldCharType="separate"/>
      </w:r>
      <w:r w:rsidRPr="00C2336E">
        <w:rPr>
          <w:rFonts w:ascii="Arial" w:eastAsia="Times New Roman" w:hAnsi="Arial" w:cs="Arial"/>
          <w:bCs/>
          <w:sz w:val="20"/>
          <w:szCs w:val="18"/>
          <w:lang w:eastAsia="en-AU"/>
        </w:rPr>
        <w:t>11</w:t>
      </w:r>
      <w:r w:rsidRPr="00C2336E">
        <w:rPr>
          <w:rFonts w:ascii="Arial" w:eastAsia="Times New Roman" w:hAnsi="Arial" w:cs="Arial"/>
          <w:bCs/>
          <w:sz w:val="20"/>
          <w:szCs w:val="18"/>
          <w:lang w:eastAsia="en-AU"/>
        </w:rPr>
        <w:fldChar w:fldCharType="end"/>
      </w:r>
      <w:r w:rsidRPr="00C2336E">
        <w:rPr>
          <w:rFonts w:ascii="Arial" w:eastAsia="Times New Roman" w:hAnsi="Arial" w:cs="Arial"/>
          <w:bCs/>
          <w:sz w:val="20"/>
          <w:szCs w:val="18"/>
          <w:lang w:eastAsia="en-AU"/>
        </w:rPr>
        <w:t xml:space="preserve"> of the Details Schedule, the Recipient must acknowledge the Transferor's contribution in any publication that refers to the Material, in accordance with those requirements.  If no requirements are specified in item </w:t>
      </w:r>
      <w:r w:rsidRPr="00C2336E">
        <w:rPr>
          <w:rFonts w:ascii="Arial" w:eastAsia="Times New Roman" w:hAnsi="Arial" w:cs="Arial"/>
          <w:bCs/>
          <w:sz w:val="20"/>
          <w:szCs w:val="18"/>
          <w:lang w:eastAsia="en-AU"/>
        </w:rPr>
        <w:fldChar w:fldCharType="begin"/>
      </w:r>
      <w:r w:rsidRPr="00C2336E">
        <w:rPr>
          <w:rFonts w:ascii="Arial" w:eastAsia="Times New Roman" w:hAnsi="Arial" w:cs="Arial"/>
          <w:bCs/>
          <w:sz w:val="20"/>
          <w:szCs w:val="18"/>
          <w:lang w:eastAsia="en-AU"/>
        </w:rPr>
        <w:instrText xml:space="preserve"> REF _Ref89720890 \w \h  \* MERGEFORMAT </w:instrText>
      </w:r>
      <w:r w:rsidRPr="00C2336E">
        <w:rPr>
          <w:rFonts w:ascii="Arial" w:eastAsia="Times New Roman" w:hAnsi="Arial" w:cs="Arial"/>
          <w:bCs/>
          <w:sz w:val="20"/>
          <w:szCs w:val="18"/>
          <w:lang w:eastAsia="en-AU"/>
        </w:rPr>
      </w:r>
      <w:r w:rsidRPr="00C2336E">
        <w:rPr>
          <w:rFonts w:ascii="Arial" w:eastAsia="Times New Roman" w:hAnsi="Arial" w:cs="Arial"/>
          <w:bCs/>
          <w:sz w:val="20"/>
          <w:szCs w:val="18"/>
          <w:lang w:eastAsia="en-AU"/>
        </w:rPr>
        <w:fldChar w:fldCharType="separate"/>
      </w:r>
      <w:r w:rsidRPr="00C2336E">
        <w:rPr>
          <w:rFonts w:ascii="Arial" w:eastAsia="Times New Roman" w:hAnsi="Arial" w:cs="Arial"/>
          <w:bCs/>
          <w:sz w:val="20"/>
          <w:szCs w:val="18"/>
          <w:lang w:eastAsia="en-AU"/>
        </w:rPr>
        <w:t>11</w:t>
      </w:r>
      <w:r w:rsidRPr="00C2336E">
        <w:rPr>
          <w:rFonts w:ascii="Arial" w:eastAsia="Times New Roman" w:hAnsi="Arial" w:cs="Arial"/>
          <w:bCs/>
          <w:sz w:val="20"/>
          <w:szCs w:val="18"/>
          <w:lang w:eastAsia="en-AU"/>
        </w:rPr>
        <w:fldChar w:fldCharType="end"/>
      </w:r>
      <w:r w:rsidRPr="00C2336E">
        <w:rPr>
          <w:rFonts w:ascii="Arial" w:eastAsia="Times New Roman" w:hAnsi="Arial" w:cs="Arial"/>
          <w:bCs/>
          <w:sz w:val="20"/>
          <w:szCs w:val="18"/>
          <w:lang w:eastAsia="en-AU"/>
        </w:rPr>
        <w:t xml:space="preserve"> of the Details Schedule, the Recipient is not required to acknowledge the Transferor's contribution.</w:t>
      </w:r>
      <w:bookmarkEnd w:id="43"/>
      <w:r w:rsidRPr="00C2336E">
        <w:rPr>
          <w:rFonts w:ascii="Arial" w:eastAsia="Times New Roman" w:hAnsi="Arial" w:cs="Arial"/>
          <w:bCs/>
          <w:sz w:val="20"/>
          <w:szCs w:val="18"/>
          <w:lang w:eastAsia="en-AU"/>
        </w:rPr>
        <w:t xml:space="preserve"> </w:t>
      </w:r>
    </w:p>
    <w:p w14:paraId="5E89311E" w14:textId="6495033F" w:rsidR="00C2336E" w:rsidRPr="00C2336E" w:rsidRDefault="00C2336E" w:rsidP="00C2336E">
      <w:pPr>
        <w:keepNext/>
        <w:pBdr>
          <w:top w:val="single" w:sz="12" w:space="1" w:color="auto"/>
        </w:pBdr>
        <w:tabs>
          <w:tab w:val="num" w:pos="567"/>
        </w:tabs>
        <w:spacing w:after="120" w:line="240" w:lineRule="auto"/>
        <w:ind w:left="567" w:hanging="567"/>
        <w:outlineLvl w:val="0"/>
        <w:rPr>
          <w:rFonts w:ascii="Arial" w:eastAsia="Times New Roman" w:hAnsi="Arial" w:cs="Arial"/>
          <w:b/>
          <w:bCs/>
          <w:sz w:val="26"/>
          <w:szCs w:val="26"/>
        </w:rPr>
      </w:pPr>
      <w:bookmarkStart w:id="44" w:name="_Ref94124251"/>
      <w:r w:rsidRPr="00C2336E">
        <w:rPr>
          <w:rFonts w:ascii="Arial" w:eastAsia="Times New Roman" w:hAnsi="Arial" w:cs="Arial"/>
          <w:bCs/>
          <w:noProof/>
          <w:sz w:val="16"/>
          <w:szCs w:val="32"/>
          <w:lang w:eastAsia="en-AU"/>
        </w:rPr>
        <mc:AlternateContent>
          <mc:Choice Requires="wps">
            <w:drawing>
              <wp:anchor distT="0" distB="0" distL="114300" distR="114300" simplePos="0" relativeHeight="251676672" behindDoc="0" locked="0" layoutInCell="1" allowOverlap="1" wp14:anchorId="5340D3C7" wp14:editId="79096496">
                <wp:simplePos x="0" y="0"/>
                <wp:positionH relativeFrom="column">
                  <wp:posOffset>4308145</wp:posOffset>
                </wp:positionH>
                <wp:positionV relativeFrom="paragraph">
                  <wp:posOffset>407</wp:posOffset>
                </wp:positionV>
                <wp:extent cx="2631440" cy="800100"/>
                <wp:effectExtent l="0" t="0" r="0" b="0"/>
                <wp:wrapThrough wrapText="bothSides">
                  <wp:wrapPolygon edited="0">
                    <wp:start x="0" y="0"/>
                    <wp:lineTo x="0" y="21086"/>
                    <wp:lineTo x="21423" y="21086"/>
                    <wp:lineTo x="21423" y="0"/>
                    <wp:lineTo x="0" y="0"/>
                  </wp:wrapPolygon>
                </wp:wrapThrough>
                <wp:docPr id="29" name="Text Box 29"/>
                <wp:cNvGraphicFramePr/>
                <a:graphic xmlns:a="http://schemas.openxmlformats.org/drawingml/2006/main">
                  <a:graphicData uri="http://schemas.microsoft.com/office/word/2010/wordprocessingShape">
                    <wps:wsp>
                      <wps:cNvSpPr txBox="1"/>
                      <wps:spPr>
                        <a:xfrm>
                          <a:off x="0" y="0"/>
                          <a:ext cx="2631440" cy="800100"/>
                        </a:xfrm>
                        <a:prstGeom prst="rect">
                          <a:avLst/>
                        </a:prstGeom>
                        <a:solidFill>
                          <a:srgbClr val="E9E4DE"/>
                        </a:solidFill>
                        <a:ln w="6350">
                          <a:noFill/>
                        </a:ln>
                      </wps:spPr>
                      <wps:txbx>
                        <w:txbxContent>
                          <w:p w14:paraId="023BF8B5" w14:textId="77777777" w:rsidR="00C2336E" w:rsidRPr="00A9768F" w:rsidRDefault="00C2336E" w:rsidP="00C2336E">
                            <w:pPr>
                              <w:rPr>
                                <w:b/>
                                <w:i/>
                                <w:sz w:val="16"/>
                              </w:rPr>
                            </w:pPr>
                            <w:r w:rsidRPr="00A9768F">
                              <w:rPr>
                                <w:b/>
                                <w:i/>
                                <w:sz w:val="16"/>
                              </w:rPr>
                              <w:t>Guidance No</w:t>
                            </w:r>
                            <w:r>
                              <w:rPr>
                                <w:b/>
                                <w:i/>
                                <w:sz w:val="16"/>
                              </w:rPr>
                              <w:t xml:space="preserve">te for clause </w:t>
                            </w:r>
                            <w:r>
                              <w:rPr>
                                <w:b/>
                                <w:i/>
                                <w:sz w:val="16"/>
                              </w:rPr>
                              <w:fldChar w:fldCharType="begin"/>
                            </w:r>
                            <w:r>
                              <w:rPr>
                                <w:b/>
                                <w:i/>
                                <w:sz w:val="16"/>
                              </w:rPr>
                              <w:instrText xml:space="preserve"> REF _Ref94126027 \w \h </w:instrText>
                            </w:r>
                            <w:r>
                              <w:rPr>
                                <w:b/>
                                <w:i/>
                                <w:sz w:val="16"/>
                              </w:rPr>
                            </w:r>
                            <w:r>
                              <w:rPr>
                                <w:b/>
                                <w:i/>
                                <w:sz w:val="16"/>
                              </w:rPr>
                              <w:fldChar w:fldCharType="separate"/>
                            </w:r>
                            <w:r>
                              <w:rPr>
                                <w:b/>
                                <w:i/>
                                <w:sz w:val="16"/>
                              </w:rPr>
                              <w:t>7(a)</w:t>
                            </w:r>
                            <w:r>
                              <w:rPr>
                                <w:b/>
                                <w:i/>
                                <w:sz w:val="16"/>
                              </w:rPr>
                              <w:fldChar w:fldCharType="end"/>
                            </w:r>
                            <w:r>
                              <w:rPr>
                                <w:b/>
                                <w:i/>
                                <w:sz w:val="16"/>
                              </w:rPr>
                              <w:t xml:space="preserve">: </w:t>
                            </w:r>
                            <w:r w:rsidRPr="00DF6664">
                              <w:rPr>
                                <w:sz w:val="16"/>
                              </w:rPr>
                              <w:t xml:space="preserve">This clause provides that title to the Material transfers to the Recipient on the later of delivery or payment of all Fees and Additional Expenses, except if Return Instructions are specified in item </w:t>
                            </w:r>
                            <w:r w:rsidRPr="00DF6664">
                              <w:rPr>
                                <w:sz w:val="16"/>
                              </w:rPr>
                              <w:fldChar w:fldCharType="begin"/>
                            </w:r>
                            <w:r w:rsidRPr="00DF6664">
                              <w:rPr>
                                <w:sz w:val="16"/>
                              </w:rPr>
                              <w:instrText xml:space="preserve"> REF _Ref85369601 \w \h </w:instrText>
                            </w:r>
                            <w:r>
                              <w:rPr>
                                <w:sz w:val="16"/>
                              </w:rPr>
                              <w:instrText xml:space="preserve"> \* MERGEFORMAT </w:instrText>
                            </w:r>
                            <w:r w:rsidRPr="00DF6664">
                              <w:rPr>
                                <w:sz w:val="16"/>
                              </w:rPr>
                            </w:r>
                            <w:r w:rsidRPr="00DF6664">
                              <w:rPr>
                                <w:sz w:val="16"/>
                              </w:rPr>
                              <w:fldChar w:fldCharType="separate"/>
                            </w:r>
                            <w:r>
                              <w:rPr>
                                <w:sz w:val="16"/>
                              </w:rPr>
                              <w:t>10</w:t>
                            </w:r>
                            <w:r w:rsidRPr="00DF6664">
                              <w:rPr>
                                <w:sz w:val="16"/>
                              </w:rPr>
                              <w:fldChar w:fldCharType="end"/>
                            </w:r>
                            <w:r>
                              <w:rPr>
                                <w:sz w:val="16"/>
                              </w:rPr>
                              <w:t xml:space="preserve"> of the Details Schedule. IPR in the Material does not transfer.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40D3C7" id="Text Box 29" o:spid="_x0000_s1053" type="#_x0000_t202" style="position:absolute;left:0;text-align:left;margin-left:339.2pt;margin-top:.05pt;width:207.2pt;height:63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" fillcolor="#e9e4de" stroked="f" strokeweight=".5pt">
                <v:textbox>
                  <w:txbxContent>
                    <w:p w14:paraId="023BF8B5" w14:textId="77777777" w:rsidR="00C2336E" w:rsidRPr="00A9768F" w:rsidRDefault="00C2336E" w:rsidP="00C2336E">
                      <w:pPr>
                        <w:rPr>
                          <w:b/>
                          <w:i/>
                          <w:sz w:val="16"/>
                        </w:rPr>
                      </w:pPr>
                      <w:r w:rsidRPr="00A9768F">
                        <w:rPr>
                          <w:b/>
                          <w:i/>
                          <w:sz w:val="16"/>
                        </w:rPr>
                        <w:t>Guidance No</w:t>
                      </w:r>
                      <w:r>
                        <w:rPr>
                          <w:b/>
                          <w:i/>
                          <w:sz w:val="16"/>
                        </w:rPr>
                        <w:t xml:space="preserve">te for clause </w:t>
                      </w:r>
                      <w:r>
                        <w:rPr>
                          <w:b/>
                          <w:i/>
                          <w:sz w:val="16"/>
                        </w:rPr>
                        <w:fldChar w:fldCharType="begin"/>
                      </w:r>
                      <w:r>
                        <w:rPr>
                          <w:b/>
                          <w:i/>
                          <w:sz w:val="16"/>
                        </w:rPr>
                        <w:instrText xml:space="preserve"> REF _Ref94126027 \w \h </w:instrText>
                      </w:r>
                      <w:r>
                        <w:rPr>
                          <w:b/>
                          <w:i/>
                          <w:sz w:val="16"/>
                        </w:rPr>
                      </w:r>
                      <w:r>
                        <w:rPr>
                          <w:b/>
                          <w:i/>
                          <w:sz w:val="16"/>
                        </w:rPr>
                        <w:fldChar w:fldCharType="separate"/>
                      </w:r>
                      <w:r>
                        <w:rPr>
                          <w:b/>
                          <w:i/>
                          <w:sz w:val="16"/>
                        </w:rPr>
                        <w:t>7(a)</w:t>
                      </w:r>
                      <w:r>
                        <w:rPr>
                          <w:b/>
                          <w:i/>
                          <w:sz w:val="16"/>
                        </w:rPr>
                        <w:fldChar w:fldCharType="end"/>
                      </w:r>
                      <w:r>
                        <w:rPr>
                          <w:b/>
                          <w:i/>
                          <w:sz w:val="16"/>
                        </w:rPr>
                        <w:t xml:space="preserve">: </w:t>
                      </w:r>
                      <w:r w:rsidRPr="00DF6664">
                        <w:rPr>
                          <w:sz w:val="16"/>
                        </w:rPr>
                        <w:t xml:space="preserve">This clause provides that title to the Material transfers to the Recipient on the later of delivery or payment of all Fees and Additional Expenses, except if Return Instructions are specified in item </w:t>
                      </w:r>
                      <w:r w:rsidRPr="00DF6664">
                        <w:rPr>
                          <w:sz w:val="16"/>
                        </w:rPr>
                        <w:fldChar w:fldCharType="begin"/>
                      </w:r>
                      <w:r w:rsidRPr="00DF6664">
                        <w:rPr>
                          <w:sz w:val="16"/>
                        </w:rPr>
                        <w:instrText xml:space="preserve"> REF _Ref85369601 \w \h </w:instrText>
                      </w:r>
                      <w:r>
                        <w:rPr>
                          <w:sz w:val="16"/>
                        </w:rPr>
                        <w:instrText xml:space="preserve"> \* MERGEFORMAT </w:instrText>
                      </w:r>
                      <w:r w:rsidRPr="00DF6664">
                        <w:rPr>
                          <w:sz w:val="16"/>
                        </w:rPr>
                      </w:r>
                      <w:r w:rsidRPr="00DF6664">
                        <w:rPr>
                          <w:sz w:val="16"/>
                        </w:rPr>
                        <w:fldChar w:fldCharType="separate"/>
                      </w:r>
                      <w:r>
                        <w:rPr>
                          <w:sz w:val="16"/>
                        </w:rPr>
                        <w:t>10</w:t>
                      </w:r>
                      <w:r w:rsidRPr="00DF6664">
                        <w:rPr>
                          <w:sz w:val="16"/>
                        </w:rPr>
                        <w:fldChar w:fldCharType="end"/>
                      </w:r>
                      <w:r>
                        <w:rPr>
                          <w:sz w:val="16"/>
                        </w:rPr>
                        <w:t xml:space="preserve"> of the Details Schedule. IPR in the Material does not transfer.</w:t>
                      </w:r>
                    </w:p>
                  </w:txbxContent>
                </v:textbox>
                <w10:wrap type="through"/>
              </v:shape>
            </w:pict>
          </mc:Fallback>
        </mc:AlternateContent>
      </w:r>
      <w:r w:rsidR="0055586C">
        <w:rPr>
          <w:rFonts w:ascii="Arial" w:eastAsia="Times New Roman" w:hAnsi="Arial" w:cs="Arial"/>
          <w:b/>
          <w:bCs/>
          <w:sz w:val="26"/>
          <w:szCs w:val="26"/>
        </w:rPr>
        <w:t xml:space="preserve">7. </w:t>
      </w:r>
      <w:r w:rsidRPr="00C2336E">
        <w:rPr>
          <w:rFonts w:ascii="Arial" w:eastAsia="Times New Roman" w:hAnsi="Arial" w:cs="Arial"/>
          <w:b/>
          <w:bCs/>
          <w:sz w:val="26"/>
          <w:szCs w:val="26"/>
        </w:rPr>
        <w:t>Title and risk to Material</w:t>
      </w:r>
      <w:bookmarkEnd w:id="44"/>
    </w:p>
    <w:p w14:paraId="502E31BA" w14:textId="77777777" w:rsidR="00C2336E" w:rsidRPr="00C2336E" w:rsidRDefault="00C2336E" w:rsidP="00C2336E">
      <w:pPr>
        <w:numPr>
          <w:ilvl w:val="2"/>
          <w:numId w:val="0"/>
        </w:numPr>
        <w:tabs>
          <w:tab w:val="num" w:pos="567"/>
        </w:tabs>
        <w:spacing w:after="120" w:line="240" w:lineRule="auto"/>
        <w:ind w:left="567" w:hanging="567"/>
        <w:outlineLvl w:val="2"/>
        <w:rPr>
          <w:rFonts w:ascii="Arial" w:eastAsia="Times New Roman" w:hAnsi="Arial" w:cs="Arial"/>
          <w:bCs/>
          <w:sz w:val="20"/>
          <w:szCs w:val="26"/>
          <w:lang w:eastAsia="en-AU"/>
        </w:rPr>
      </w:pPr>
      <w:bookmarkStart w:id="45" w:name="_Ref94126027"/>
      <w:r w:rsidRPr="00C2336E">
        <w:rPr>
          <w:rFonts w:ascii="Arial" w:eastAsia="Times New Roman" w:hAnsi="Arial" w:cs="Arial"/>
          <w:bCs/>
          <w:sz w:val="20"/>
          <w:szCs w:val="26"/>
          <w:lang w:eastAsia="en-AU"/>
        </w:rPr>
        <w:t xml:space="preserve">Except as set out in clause </w:t>
      </w:r>
      <w:r w:rsidRPr="00C2336E">
        <w:rPr>
          <w:rFonts w:ascii="Arial" w:eastAsia="Times New Roman" w:hAnsi="Arial" w:cs="Arial"/>
          <w:bCs/>
          <w:sz w:val="20"/>
          <w:szCs w:val="26"/>
          <w:lang w:eastAsia="en-AU"/>
        </w:rPr>
        <w:fldChar w:fldCharType="begin"/>
      </w:r>
      <w:r w:rsidRPr="00C2336E">
        <w:rPr>
          <w:rFonts w:ascii="Arial" w:eastAsia="Times New Roman" w:hAnsi="Arial" w:cs="Arial"/>
          <w:bCs/>
          <w:sz w:val="20"/>
          <w:szCs w:val="26"/>
          <w:lang w:eastAsia="en-AU"/>
        </w:rPr>
        <w:instrText xml:space="preserve"> REF _Ref85371395 \w \h  \* MERGEFORMAT </w:instrText>
      </w:r>
      <w:r w:rsidRPr="00C2336E">
        <w:rPr>
          <w:rFonts w:ascii="Arial" w:eastAsia="Times New Roman" w:hAnsi="Arial" w:cs="Arial"/>
          <w:bCs/>
          <w:sz w:val="20"/>
          <w:szCs w:val="26"/>
          <w:lang w:eastAsia="en-AU"/>
        </w:rPr>
      </w:r>
      <w:r w:rsidRPr="00C2336E">
        <w:rPr>
          <w:rFonts w:ascii="Arial" w:eastAsia="Times New Roman" w:hAnsi="Arial" w:cs="Arial"/>
          <w:bCs/>
          <w:sz w:val="20"/>
          <w:szCs w:val="26"/>
          <w:lang w:eastAsia="en-AU"/>
        </w:rPr>
        <w:fldChar w:fldCharType="separate"/>
      </w:r>
      <w:r w:rsidRPr="00C2336E">
        <w:rPr>
          <w:rFonts w:ascii="Arial" w:eastAsia="Times New Roman" w:hAnsi="Arial" w:cs="Arial"/>
          <w:bCs/>
          <w:sz w:val="20"/>
          <w:szCs w:val="26"/>
          <w:lang w:eastAsia="en-AU"/>
        </w:rPr>
        <w:t>7(b)</w:t>
      </w:r>
      <w:r w:rsidRPr="00C2336E">
        <w:rPr>
          <w:rFonts w:ascii="Arial" w:eastAsia="Times New Roman" w:hAnsi="Arial" w:cs="Arial"/>
          <w:bCs/>
          <w:sz w:val="20"/>
          <w:szCs w:val="26"/>
          <w:lang w:eastAsia="en-AU"/>
        </w:rPr>
        <w:fldChar w:fldCharType="end"/>
      </w:r>
      <w:r w:rsidRPr="00C2336E">
        <w:rPr>
          <w:rFonts w:ascii="Arial" w:eastAsia="Times New Roman" w:hAnsi="Arial" w:cs="Arial"/>
          <w:bCs/>
          <w:sz w:val="20"/>
          <w:szCs w:val="26"/>
          <w:lang w:eastAsia="en-AU"/>
        </w:rPr>
        <w:t>, title to the Material passes to the Recipient on the later of delivery and final payment of the Fee and any Additional Expenses.</w:t>
      </w:r>
      <w:bookmarkEnd w:id="45"/>
    </w:p>
    <w:p w14:paraId="173680A5" w14:textId="14BA9770" w:rsidR="00C2336E" w:rsidRPr="00C2336E" w:rsidRDefault="00C2336E" w:rsidP="00C2336E">
      <w:pPr>
        <w:numPr>
          <w:ilvl w:val="2"/>
          <w:numId w:val="0"/>
        </w:numPr>
        <w:tabs>
          <w:tab w:val="num" w:pos="567"/>
        </w:tabs>
        <w:spacing w:after="120" w:line="240" w:lineRule="auto"/>
        <w:ind w:left="567" w:hanging="567"/>
        <w:outlineLvl w:val="2"/>
        <w:rPr>
          <w:rFonts w:ascii="Arial" w:eastAsia="Times New Roman" w:hAnsi="Arial" w:cs="Arial"/>
          <w:bCs/>
          <w:sz w:val="20"/>
          <w:szCs w:val="26"/>
          <w:lang w:eastAsia="en-AU"/>
        </w:rPr>
      </w:pPr>
      <w:bookmarkStart w:id="46" w:name="_Ref94126107"/>
      <w:bookmarkStart w:id="47" w:name="_Ref85371395"/>
      <w:r w:rsidRPr="00C2336E">
        <w:rPr>
          <w:rFonts w:ascii="Arial" w:eastAsia="Times New Roman" w:hAnsi="Arial" w:cs="Arial"/>
          <w:bCs/>
          <w:sz w:val="20"/>
          <w:szCs w:val="26"/>
          <w:lang w:eastAsia="en-AU"/>
        </w:rPr>
        <w:t>Where Return Instructions apply in respect of Material, the Transferor retains title to the Material, regardless of whether the Recipient complies with those Return Instructions.</w:t>
      </w:r>
      <w:bookmarkEnd w:id="46"/>
    </w:p>
    <w:p w14:paraId="20F1E5C7" w14:textId="6371D644" w:rsidR="00C2336E" w:rsidRPr="00C2336E" w:rsidRDefault="0001292A" w:rsidP="00C2336E">
      <w:pPr>
        <w:keepNext/>
        <w:numPr>
          <w:ilvl w:val="2"/>
          <w:numId w:val="0"/>
        </w:numPr>
        <w:tabs>
          <w:tab w:val="num" w:pos="567"/>
        </w:tabs>
        <w:spacing w:after="120" w:line="240" w:lineRule="auto"/>
        <w:ind w:left="567" w:hanging="567"/>
        <w:outlineLvl w:val="2"/>
        <w:rPr>
          <w:rFonts w:ascii="Arial" w:eastAsia="Times New Roman" w:hAnsi="Arial" w:cs="Arial"/>
          <w:bCs/>
          <w:sz w:val="20"/>
          <w:szCs w:val="26"/>
          <w:lang w:eastAsia="en-AU"/>
        </w:rPr>
      </w:pPr>
      <w:bookmarkStart w:id="48" w:name="_Ref100104812"/>
      <w:bookmarkStart w:id="49" w:name="_Ref94126735"/>
      <w:r w:rsidRPr="00C2336E">
        <w:rPr>
          <w:rFonts w:ascii="Arial" w:eastAsia="Times New Roman" w:hAnsi="Arial" w:cs="Arial"/>
          <w:b/>
          <w:bCs/>
          <w:noProof/>
          <w:sz w:val="20"/>
          <w:szCs w:val="26"/>
          <w:lang w:eastAsia="en-AU"/>
        </w:rPr>
        <w:lastRenderedPageBreak/>
        <mc:AlternateContent>
          <mc:Choice Requires="wps">
            <w:drawing>
              <wp:anchor distT="0" distB="0" distL="114300" distR="114300" simplePos="0" relativeHeight="251693056" behindDoc="0" locked="0" layoutInCell="1" allowOverlap="1" wp14:anchorId="7864D2E3" wp14:editId="7E4D2852">
                <wp:simplePos x="0" y="0"/>
                <wp:positionH relativeFrom="rightMargin">
                  <wp:align>left</wp:align>
                </wp:positionH>
                <wp:positionV relativeFrom="paragraph">
                  <wp:posOffset>6054</wp:posOffset>
                </wp:positionV>
                <wp:extent cx="2631440" cy="648335"/>
                <wp:effectExtent l="0" t="0" r="0" b="0"/>
                <wp:wrapThrough wrapText="bothSides">
                  <wp:wrapPolygon edited="0">
                    <wp:start x="0" y="0"/>
                    <wp:lineTo x="0" y="20944"/>
                    <wp:lineTo x="21423" y="20944"/>
                    <wp:lineTo x="21423" y="0"/>
                    <wp:lineTo x="0" y="0"/>
                  </wp:wrapPolygon>
                </wp:wrapThrough>
                <wp:docPr id="48" name="Text Box 48"/>
                <wp:cNvGraphicFramePr/>
                <a:graphic xmlns:a="http://schemas.openxmlformats.org/drawingml/2006/main">
                  <a:graphicData uri="http://schemas.microsoft.com/office/word/2010/wordprocessingShape">
                    <wps:wsp>
                      <wps:cNvSpPr txBox="1"/>
                      <wps:spPr>
                        <a:xfrm>
                          <a:off x="0" y="0"/>
                          <a:ext cx="2631440" cy="648335"/>
                        </a:xfrm>
                        <a:prstGeom prst="rect">
                          <a:avLst/>
                        </a:prstGeom>
                        <a:solidFill>
                          <a:srgbClr val="E9E4DE"/>
                        </a:solidFill>
                        <a:ln w="6350">
                          <a:noFill/>
                        </a:ln>
                      </wps:spPr>
                      <wps:txbx>
                        <w:txbxContent>
                          <w:p w14:paraId="51C0F053" w14:textId="77777777" w:rsidR="00C2336E" w:rsidRDefault="00C2336E" w:rsidP="00C2336E">
                            <w:pPr>
                              <w:rPr>
                                <w:i/>
                                <w:sz w:val="16"/>
                              </w:rPr>
                            </w:pPr>
                            <w:r w:rsidRPr="00A9768F">
                              <w:rPr>
                                <w:b/>
                                <w:i/>
                                <w:sz w:val="16"/>
                              </w:rPr>
                              <w:t>Guidance No</w:t>
                            </w:r>
                            <w:r>
                              <w:rPr>
                                <w:b/>
                                <w:i/>
                                <w:sz w:val="16"/>
                              </w:rPr>
                              <w:t xml:space="preserve">te for clause </w:t>
                            </w:r>
                            <w:r>
                              <w:rPr>
                                <w:b/>
                                <w:i/>
                                <w:sz w:val="16"/>
                              </w:rPr>
                              <w:fldChar w:fldCharType="begin"/>
                            </w:r>
                            <w:r>
                              <w:rPr>
                                <w:b/>
                                <w:i/>
                                <w:sz w:val="16"/>
                              </w:rPr>
                              <w:instrText xml:space="preserve"> REF _Ref94126107 \w \h </w:instrText>
                            </w:r>
                            <w:r>
                              <w:rPr>
                                <w:b/>
                                <w:i/>
                                <w:sz w:val="16"/>
                              </w:rPr>
                            </w:r>
                            <w:r>
                              <w:rPr>
                                <w:b/>
                                <w:i/>
                                <w:sz w:val="16"/>
                              </w:rPr>
                              <w:fldChar w:fldCharType="separate"/>
                            </w:r>
                            <w:r>
                              <w:rPr>
                                <w:b/>
                                <w:i/>
                                <w:sz w:val="16"/>
                              </w:rPr>
                              <w:t>7(b)</w:t>
                            </w:r>
                            <w:r>
                              <w:rPr>
                                <w:b/>
                                <w:i/>
                                <w:sz w:val="16"/>
                              </w:rPr>
                              <w:fldChar w:fldCharType="end"/>
                            </w:r>
                            <w:r>
                              <w:rPr>
                                <w:b/>
                                <w:i/>
                                <w:sz w:val="16"/>
                              </w:rPr>
                              <w:t xml:space="preserve">: </w:t>
                            </w:r>
                            <w:r w:rsidRPr="00481535">
                              <w:rPr>
                                <w:sz w:val="16"/>
                              </w:rPr>
                              <w:t>If the Transferor wishes to retain ownership of the</w:t>
                            </w:r>
                            <w:r>
                              <w:rPr>
                                <w:sz w:val="16"/>
                              </w:rPr>
                              <w:t xml:space="preserve"> physical</w:t>
                            </w:r>
                            <w:r w:rsidRPr="00481535">
                              <w:rPr>
                                <w:sz w:val="16"/>
                              </w:rPr>
                              <w:t xml:space="preserve"> Material, Return Instructions must be specified in item </w:t>
                            </w:r>
                            <w:r w:rsidRPr="00481535">
                              <w:rPr>
                                <w:sz w:val="16"/>
                              </w:rPr>
                              <w:fldChar w:fldCharType="begin"/>
                            </w:r>
                            <w:r w:rsidRPr="00481535">
                              <w:rPr>
                                <w:sz w:val="16"/>
                              </w:rPr>
                              <w:instrText xml:space="preserve"> REF _Ref85369601 \w \h  \* MERGEFORMAT </w:instrText>
                            </w:r>
                            <w:r w:rsidRPr="00481535">
                              <w:rPr>
                                <w:sz w:val="16"/>
                              </w:rPr>
                            </w:r>
                            <w:r w:rsidRPr="00481535">
                              <w:rPr>
                                <w:sz w:val="16"/>
                              </w:rPr>
                              <w:fldChar w:fldCharType="separate"/>
                            </w:r>
                            <w:r>
                              <w:rPr>
                                <w:sz w:val="16"/>
                              </w:rPr>
                              <w:t>10</w:t>
                            </w:r>
                            <w:r w:rsidRPr="00481535">
                              <w:rPr>
                                <w:sz w:val="16"/>
                              </w:rPr>
                              <w:fldChar w:fldCharType="end"/>
                            </w:r>
                            <w:r w:rsidRPr="00481535">
                              <w:rPr>
                                <w:sz w:val="16"/>
                              </w:rPr>
                              <w:t xml:space="preserve"> of the Details Schedule.</w:t>
                            </w:r>
                            <w:r>
                              <w:rPr>
                                <w:sz w:val="16"/>
                              </w:rPr>
                              <w:t xml:space="preserve"> </w:t>
                            </w:r>
                          </w:p>
                          <w:p w14:paraId="71D07F50" w14:textId="77777777" w:rsidR="00C2336E" w:rsidRPr="00A9768F" w:rsidRDefault="00C2336E" w:rsidP="00C2336E">
                            <w:pPr>
                              <w:rPr>
                                <w:b/>
                                <w:i/>
                                <w:sz w:val="16"/>
                              </w:rPr>
                            </w:pPr>
                            <w:r w:rsidRPr="00C6215C">
                              <w:rPr>
                                <w:i/>
                                <w:sz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64D2E3" id="Text Box 48" o:spid="_x0000_s1054" type="#_x0000_t202" style="position:absolute;left:0;text-align:left;margin-left:0;margin-top:.5pt;width:207.2pt;height:51.05pt;z-index:251693056;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" fillcolor="#e9e4de" stroked="f" strokeweight=".5pt">
                <v:textbox>
                  <w:txbxContent>
                    <w:p w14:paraId="51C0F053" w14:textId="77777777" w:rsidR="00C2336E" w:rsidRDefault="00C2336E" w:rsidP="00C2336E">
                      <w:pPr>
                        <w:rPr>
                          <w:i/>
                          <w:sz w:val="16"/>
                        </w:rPr>
                      </w:pPr>
                      <w:r w:rsidRPr="00A9768F">
                        <w:rPr>
                          <w:b/>
                          <w:i/>
                          <w:sz w:val="16"/>
                        </w:rPr>
                        <w:t>Guidance No</w:t>
                      </w:r>
                      <w:r>
                        <w:rPr>
                          <w:b/>
                          <w:i/>
                          <w:sz w:val="16"/>
                        </w:rPr>
                        <w:t xml:space="preserve">te for clause </w:t>
                      </w:r>
                      <w:r>
                        <w:rPr>
                          <w:b/>
                          <w:i/>
                          <w:sz w:val="16"/>
                        </w:rPr>
                        <w:fldChar w:fldCharType="begin"/>
                      </w:r>
                      <w:r>
                        <w:rPr>
                          <w:b/>
                          <w:i/>
                          <w:sz w:val="16"/>
                        </w:rPr>
                        <w:instrText xml:space="preserve"> REF _Ref94126107 \w \h </w:instrText>
                      </w:r>
                      <w:r>
                        <w:rPr>
                          <w:b/>
                          <w:i/>
                          <w:sz w:val="16"/>
                        </w:rPr>
                      </w:r>
                      <w:r>
                        <w:rPr>
                          <w:b/>
                          <w:i/>
                          <w:sz w:val="16"/>
                        </w:rPr>
                        <w:fldChar w:fldCharType="separate"/>
                      </w:r>
                      <w:r>
                        <w:rPr>
                          <w:b/>
                          <w:i/>
                          <w:sz w:val="16"/>
                        </w:rPr>
                        <w:t>7(b)</w:t>
                      </w:r>
                      <w:r>
                        <w:rPr>
                          <w:b/>
                          <w:i/>
                          <w:sz w:val="16"/>
                        </w:rPr>
                        <w:fldChar w:fldCharType="end"/>
                      </w:r>
                      <w:r>
                        <w:rPr>
                          <w:b/>
                          <w:i/>
                          <w:sz w:val="16"/>
                        </w:rPr>
                        <w:t xml:space="preserve">: </w:t>
                      </w:r>
                      <w:r w:rsidRPr="00481535">
                        <w:rPr>
                          <w:sz w:val="16"/>
                        </w:rPr>
                        <w:t>If the Transferor wishes to retain ownership of the</w:t>
                      </w:r>
                      <w:r>
                        <w:rPr>
                          <w:sz w:val="16"/>
                        </w:rPr>
                        <w:t xml:space="preserve"> physical</w:t>
                      </w:r>
                      <w:r w:rsidRPr="00481535">
                        <w:rPr>
                          <w:sz w:val="16"/>
                        </w:rPr>
                        <w:t xml:space="preserve"> Material, Return Instructions must be specified in item </w:t>
                      </w:r>
                      <w:r w:rsidRPr="00481535">
                        <w:rPr>
                          <w:sz w:val="16"/>
                        </w:rPr>
                        <w:fldChar w:fldCharType="begin"/>
                      </w:r>
                      <w:r w:rsidRPr="00481535">
                        <w:rPr>
                          <w:sz w:val="16"/>
                        </w:rPr>
                        <w:instrText xml:space="preserve"> REF _Ref85369601 \w \h  \* MERGEFORMAT </w:instrText>
                      </w:r>
                      <w:r w:rsidRPr="00481535">
                        <w:rPr>
                          <w:sz w:val="16"/>
                        </w:rPr>
                      </w:r>
                      <w:r w:rsidRPr="00481535">
                        <w:rPr>
                          <w:sz w:val="16"/>
                        </w:rPr>
                        <w:fldChar w:fldCharType="separate"/>
                      </w:r>
                      <w:r>
                        <w:rPr>
                          <w:sz w:val="16"/>
                        </w:rPr>
                        <w:t>10</w:t>
                      </w:r>
                      <w:r w:rsidRPr="00481535">
                        <w:rPr>
                          <w:sz w:val="16"/>
                        </w:rPr>
                        <w:fldChar w:fldCharType="end"/>
                      </w:r>
                      <w:r w:rsidRPr="00481535">
                        <w:rPr>
                          <w:sz w:val="16"/>
                        </w:rPr>
                        <w:t xml:space="preserve"> of the Details Schedule.</w:t>
                      </w:r>
                      <w:r>
                        <w:rPr>
                          <w:sz w:val="16"/>
                        </w:rPr>
                        <w:t xml:space="preserve"> </w:t>
                      </w:r>
                    </w:p>
                    <w:p w14:paraId="71D07F50" w14:textId="77777777" w:rsidR="00C2336E" w:rsidRPr="00A9768F" w:rsidRDefault="00C2336E" w:rsidP="00C2336E">
                      <w:pPr>
                        <w:rPr>
                          <w:b/>
                          <w:i/>
                          <w:sz w:val="16"/>
                        </w:rPr>
                      </w:pPr>
                      <w:r w:rsidRPr="00C6215C">
                        <w:rPr>
                          <w:i/>
                          <w:sz w:val="16"/>
                        </w:rPr>
                        <w:t xml:space="preserve"> </w:t>
                      </w:r>
                    </w:p>
                  </w:txbxContent>
                </v:textbox>
                <w10:wrap type="through" anchorx="margin"/>
              </v:shape>
            </w:pict>
          </mc:Fallback>
        </mc:AlternateContent>
      </w:r>
      <w:r w:rsidR="00C2336E" w:rsidRPr="00C2336E">
        <w:rPr>
          <w:rFonts w:ascii="Arial" w:eastAsia="Times New Roman" w:hAnsi="Arial" w:cs="Arial"/>
          <w:bCs/>
          <w:sz w:val="20"/>
          <w:szCs w:val="26"/>
          <w:lang w:eastAsia="en-AU"/>
        </w:rPr>
        <w:t>Unless the parties specify otherwise in item </w:t>
      </w:r>
      <w:r w:rsidR="00C2336E" w:rsidRPr="00C2336E">
        <w:rPr>
          <w:rFonts w:ascii="Arial" w:eastAsia="Times New Roman" w:hAnsi="Arial" w:cs="Arial"/>
          <w:bCs/>
          <w:sz w:val="20"/>
          <w:szCs w:val="26"/>
          <w:lang w:eastAsia="en-AU"/>
        </w:rPr>
        <w:fldChar w:fldCharType="begin"/>
      </w:r>
      <w:r w:rsidR="00C2336E" w:rsidRPr="00C2336E">
        <w:rPr>
          <w:rFonts w:ascii="Arial" w:eastAsia="Times New Roman" w:hAnsi="Arial" w:cs="Arial"/>
          <w:bCs/>
          <w:sz w:val="20"/>
          <w:szCs w:val="26"/>
          <w:lang w:eastAsia="en-AU"/>
        </w:rPr>
        <w:instrText xml:space="preserve"> REF _Ref100105444 \w \h </w:instrText>
      </w:r>
      <w:r w:rsidR="00C2336E" w:rsidRPr="00C2336E">
        <w:rPr>
          <w:rFonts w:ascii="Arial" w:eastAsia="Times New Roman" w:hAnsi="Arial" w:cs="Arial"/>
          <w:bCs/>
          <w:sz w:val="20"/>
          <w:szCs w:val="26"/>
          <w:lang w:eastAsia="en-AU"/>
        </w:rPr>
      </w:r>
      <w:r w:rsidR="00C2336E" w:rsidRPr="00C2336E">
        <w:rPr>
          <w:rFonts w:ascii="Arial" w:eastAsia="Times New Roman" w:hAnsi="Arial" w:cs="Arial"/>
          <w:bCs/>
          <w:sz w:val="20"/>
          <w:szCs w:val="26"/>
          <w:lang w:eastAsia="en-AU"/>
        </w:rPr>
        <w:fldChar w:fldCharType="separate"/>
      </w:r>
      <w:r w:rsidR="00C2336E" w:rsidRPr="00C2336E">
        <w:rPr>
          <w:rFonts w:ascii="Arial" w:eastAsia="Times New Roman" w:hAnsi="Arial" w:cs="Arial"/>
          <w:bCs/>
          <w:sz w:val="20"/>
          <w:szCs w:val="26"/>
          <w:lang w:eastAsia="en-AU"/>
        </w:rPr>
        <w:t>12</w:t>
      </w:r>
      <w:r w:rsidR="00C2336E" w:rsidRPr="00C2336E">
        <w:rPr>
          <w:rFonts w:ascii="Arial" w:eastAsia="Times New Roman" w:hAnsi="Arial" w:cs="Arial"/>
          <w:bCs/>
          <w:sz w:val="20"/>
          <w:szCs w:val="26"/>
          <w:lang w:eastAsia="en-AU"/>
        </w:rPr>
        <w:fldChar w:fldCharType="end"/>
      </w:r>
      <w:r w:rsidR="00C2336E" w:rsidRPr="00C2336E">
        <w:rPr>
          <w:rFonts w:ascii="Arial" w:eastAsia="Times New Roman" w:hAnsi="Arial" w:cs="Arial"/>
          <w:bCs/>
          <w:sz w:val="20"/>
          <w:szCs w:val="26"/>
          <w:lang w:eastAsia="en-AU"/>
        </w:rPr>
        <w:t xml:space="preserve"> of the Details Schedule, the Recipient owns any Modifications</w:t>
      </w:r>
      <w:bookmarkEnd w:id="48"/>
      <w:r w:rsidR="00C2336E" w:rsidRPr="00C2336E">
        <w:rPr>
          <w:rFonts w:ascii="Arial" w:eastAsia="Times New Roman" w:hAnsi="Arial" w:cs="Arial"/>
          <w:bCs/>
          <w:sz w:val="20"/>
          <w:szCs w:val="26"/>
          <w:lang w:eastAsia="en-AU"/>
        </w:rPr>
        <w:t>.</w:t>
      </w:r>
    </w:p>
    <w:p w14:paraId="7B08C0BB" w14:textId="09DAC09D" w:rsidR="00C2336E" w:rsidRPr="00C2336E" w:rsidRDefault="00C2336E" w:rsidP="00C2336E">
      <w:pPr>
        <w:numPr>
          <w:ilvl w:val="2"/>
          <w:numId w:val="0"/>
        </w:numPr>
        <w:tabs>
          <w:tab w:val="num" w:pos="567"/>
        </w:tabs>
        <w:spacing w:after="120" w:line="240" w:lineRule="auto"/>
        <w:ind w:left="567" w:hanging="567"/>
        <w:outlineLvl w:val="2"/>
        <w:rPr>
          <w:rFonts w:ascii="Arial" w:eastAsia="Times New Roman" w:hAnsi="Arial" w:cs="Arial"/>
          <w:bCs/>
          <w:sz w:val="20"/>
          <w:szCs w:val="26"/>
          <w:lang w:eastAsia="en-AU"/>
        </w:rPr>
      </w:pPr>
      <w:r w:rsidRPr="00C2336E">
        <w:rPr>
          <w:rFonts w:ascii="Arial" w:eastAsia="Times New Roman" w:hAnsi="Arial" w:cs="Arial"/>
          <w:bCs/>
          <w:sz w:val="20"/>
          <w:szCs w:val="26"/>
          <w:lang w:eastAsia="en-AU"/>
        </w:rPr>
        <w:t>Risk of loss in respect of the Material passes to the Recipient on acceptance of delivery.</w:t>
      </w:r>
      <w:bookmarkEnd w:id="49"/>
      <w:r w:rsidRPr="00C2336E">
        <w:rPr>
          <w:rFonts w:ascii="Arial" w:eastAsia="Times New Roman" w:hAnsi="Arial" w:cs="Arial"/>
          <w:b/>
          <w:bCs/>
          <w:noProof/>
          <w:sz w:val="20"/>
          <w:szCs w:val="26"/>
          <w:lang w:eastAsia="en-AU"/>
        </w:rPr>
        <w:t xml:space="preserve"> </w:t>
      </w:r>
    </w:p>
    <w:p w14:paraId="19D6C40A" w14:textId="2135D00A" w:rsidR="00C2336E" w:rsidRPr="00C2336E" w:rsidRDefault="0001292A" w:rsidP="00C2336E">
      <w:pPr>
        <w:numPr>
          <w:ilvl w:val="2"/>
          <w:numId w:val="0"/>
        </w:numPr>
        <w:tabs>
          <w:tab w:val="num" w:pos="567"/>
        </w:tabs>
        <w:spacing w:after="120" w:line="240" w:lineRule="auto"/>
        <w:ind w:left="567" w:hanging="567"/>
        <w:outlineLvl w:val="2"/>
        <w:rPr>
          <w:rFonts w:ascii="Arial" w:eastAsia="Times New Roman" w:hAnsi="Arial" w:cs="Arial"/>
          <w:bCs/>
          <w:sz w:val="20"/>
          <w:szCs w:val="26"/>
          <w:lang w:eastAsia="en-AU"/>
        </w:rPr>
      </w:pPr>
      <w:bookmarkStart w:id="50" w:name="_Ref100093208"/>
      <w:bookmarkEnd w:id="47"/>
      <w:r w:rsidRPr="00C2336E">
        <w:rPr>
          <w:rFonts w:ascii="Arial" w:eastAsia="Times New Roman" w:hAnsi="Arial" w:cs="Arial"/>
          <w:b/>
          <w:bCs/>
          <w:noProof/>
          <w:sz w:val="20"/>
          <w:szCs w:val="26"/>
          <w:lang w:eastAsia="en-AU"/>
        </w:rPr>
        <mc:AlternateContent>
          <mc:Choice Requires="wps">
            <w:drawing>
              <wp:anchor distT="0" distB="0" distL="114300" distR="114300" simplePos="0" relativeHeight="251694080" behindDoc="0" locked="0" layoutInCell="1" allowOverlap="1" wp14:anchorId="19CC4A75" wp14:editId="6AF35E0A">
                <wp:simplePos x="0" y="0"/>
                <wp:positionH relativeFrom="rightMargin">
                  <wp:align>left</wp:align>
                </wp:positionH>
                <wp:positionV relativeFrom="paragraph">
                  <wp:posOffset>10471</wp:posOffset>
                </wp:positionV>
                <wp:extent cx="2631440" cy="733425"/>
                <wp:effectExtent l="0" t="0" r="0" b="9525"/>
                <wp:wrapThrough wrapText="bothSides">
                  <wp:wrapPolygon edited="0">
                    <wp:start x="0" y="0"/>
                    <wp:lineTo x="0" y="21319"/>
                    <wp:lineTo x="21423" y="21319"/>
                    <wp:lineTo x="21423" y="0"/>
                    <wp:lineTo x="0" y="0"/>
                  </wp:wrapPolygon>
                </wp:wrapThrough>
                <wp:docPr id="49" name="Text Box 49"/>
                <wp:cNvGraphicFramePr/>
                <a:graphic xmlns:a="http://schemas.openxmlformats.org/drawingml/2006/main">
                  <a:graphicData uri="http://schemas.microsoft.com/office/word/2010/wordprocessingShape">
                    <wps:wsp>
                      <wps:cNvSpPr txBox="1"/>
                      <wps:spPr>
                        <a:xfrm>
                          <a:off x="0" y="0"/>
                          <a:ext cx="2631440" cy="733647"/>
                        </a:xfrm>
                        <a:prstGeom prst="rect">
                          <a:avLst/>
                        </a:prstGeom>
                        <a:solidFill>
                          <a:srgbClr val="E9E4DE"/>
                        </a:solidFill>
                        <a:ln w="6350">
                          <a:noFill/>
                        </a:ln>
                      </wps:spPr>
                      <wps:txbx>
                        <w:txbxContent>
                          <w:p w14:paraId="66B104C4" w14:textId="77777777" w:rsidR="00C2336E" w:rsidRPr="00A9768F" w:rsidRDefault="00C2336E" w:rsidP="00C2336E">
                            <w:pPr>
                              <w:rPr>
                                <w:b/>
                                <w:i/>
                                <w:sz w:val="16"/>
                              </w:rPr>
                            </w:pPr>
                            <w:r w:rsidRPr="00A9768F">
                              <w:rPr>
                                <w:b/>
                                <w:i/>
                                <w:sz w:val="16"/>
                              </w:rPr>
                              <w:t>Guidance No</w:t>
                            </w:r>
                            <w:r>
                              <w:rPr>
                                <w:b/>
                                <w:i/>
                                <w:sz w:val="16"/>
                              </w:rPr>
                              <w:t xml:space="preserve">te for clause </w:t>
                            </w:r>
                            <w:r>
                              <w:rPr>
                                <w:b/>
                                <w:i/>
                                <w:sz w:val="16"/>
                              </w:rPr>
                              <w:fldChar w:fldCharType="begin"/>
                            </w:r>
                            <w:r>
                              <w:rPr>
                                <w:b/>
                                <w:i/>
                                <w:sz w:val="16"/>
                              </w:rPr>
                              <w:instrText xml:space="preserve"> REF _Ref94126735 \w \h </w:instrText>
                            </w:r>
                            <w:r>
                              <w:rPr>
                                <w:b/>
                                <w:i/>
                                <w:sz w:val="16"/>
                              </w:rPr>
                            </w:r>
                            <w:r>
                              <w:rPr>
                                <w:b/>
                                <w:i/>
                                <w:sz w:val="16"/>
                              </w:rPr>
                              <w:fldChar w:fldCharType="separate"/>
                            </w:r>
                            <w:r>
                              <w:rPr>
                                <w:b/>
                                <w:i/>
                                <w:sz w:val="16"/>
                              </w:rPr>
                              <w:t>7(c)</w:t>
                            </w:r>
                            <w:r>
                              <w:rPr>
                                <w:b/>
                                <w:i/>
                                <w:sz w:val="16"/>
                              </w:rPr>
                              <w:fldChar w:fldCharType="end"/>
                            </w:r>
                            <w:r>
                              <w:rPr>
                                <w:b/>
                                <w:i/>
                                <w:sz w:val="16"/>
                              </w:rPr>
                              <w:t xml:space="preserve">: </w:t>
                            </w:r>
                            <w:r w:rsidRPr="00481535">
                              <w:rPr>
                                <w:sz w:val="16"/>
                              </w:rPr>
                              <w:t>T</w:t>
                            </w:r>
                            <w:r>
                              <w:rPr>
                                <w:sz w:val="16"/>
                              </w:rPr>
                              <w:t>he Recipient assumes responsibility for the Material from delivery. The Recipient should ensure appropriate storage and insurances are in place to protect the Material.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CC4A75" id="Text Box 49" o:spid="_x0000_s1055" type="#_x0000_t202" style="position:absolute;left:0;text-align:left;margin-left:0;margin-top:.8pt;width:207.2pt;height:57.75pt;z-index:251694080;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" fillcolor="#e9e4de" stroked="f" strokeweight=".5pt">
                <v:textbox>
                  <w:txbxContent>
                    <w:p w14:paraId="66B104C4" w14:textId="77777777" w:rsidR="00C2336E" w:rsidRPr="00A9768F" w:rsidRDefault="00C2336E" w:rsidP="00C2336E">
                      <w:pPr>
                        <w:rPr>
                          <w:b/>
                          <w:i/>
                          <w:sz w:val="16"/>
                        </w:rPr>
                      </w:pPr>
                      <w:r w:rsidRPr="00A9768F">
                        <w:rPr>
                          <w:b/>
                          <w:i/>
                          <w:sz w:val="16"/>
                        </w:rPr>
                        <w:t>Guidance No</w:t>
                      </w:r>
                      <w:r>
                        <w:rPr>
                          <w:b/>
                          <w:i/>
                          <w:sz w:val="16"/>
                        </w:rPr>
                        <w:t xml:space="preserve">te for clause </w:t>
                      </w:r>
                      <w:r>
                        <w:rPr>
                          <w:b/>
                          <w:i/>
                          <w:sz w:val="16"/>
                        </w:rPr>
                        <w:fldChar w:fldCharType="begin"/>
                      </w:r>
                      <w:r>
                        <w:rPr>
                          <w:b/>
                          <w:i/>
                          <w:sz w:val="16"/>
                        </w:rPr>
                        <w:instrText xml:space="preserve"> REF _Ref94126735 \w \h </w:instrText>
                      </w:r>
                      <w:r>
                        <w:rPr>
                          <w:b/>
                          <w:i/>
                          <w:sz w:val="16"/>
                        </w:rPr>
                      </w:r>
                      <w:r>
                        <w:rPr>
                          <w:b/>
                          <w:i/>
                          <w:sz w:val="16"/>
                        </w:rPr>
                        <w:fldChar w:fldCharType="separate"/>
                      </w:r>
                      <w:r>
                        <w:rPr>
                          <w:b/>
                          <w:i/>
                          <w:sz w:val="16"/>
                        </w:rPr>
                        <w:t>7(c)</w:t>
                      </w:r>
                      <w:r>
                        <w:rPr>
                          <w:b/>
                          <w:i/>
                          <w:sz w:val="16"/>
                        </w:rPr>
                        <w:fldChar w:fldCharType="end"/>
                      </w:r>
                      <w:r>
                        <w:rPr>
                          <w:b/>
                          <w:i/>
                          <w:sz w:val="16"/>
                        </w:rPr>
                        <w:t xml:space="preserve">: </w:t>
                      </w:r>
                      <w:r w:rsidRPr="00481535">
                        <w:rPr>
                          <w:sz w:val="16"/>
                        </w:rPr>
                        <w:t>T</w:t>
                      </w:r>
                      <w:r>
                        <w:rPr>
                          <w:sz w:val="16"/>
                        </w:rPr>
                        <w:t>he Recipient assumes responsibility for the Material from delivery. The Recipient should ensure appropriate storage and insurances are in place to protect the Material.</w:t>
                      </w:r>
                    </w:p>
                  </w:txbxContent>
                </v:textbox>
                <w10:wrap type="through" anchorx="margin"/>
              </v:shape>
            </w:pict>
          </mc:Fallback>
        </mc:AlternateContent>
      </w:r>
      <w:r w:rsidR="00C2336E" w:rsidRPr="00C2336E">
        <w:rPr>
          <w:rFonts w:ascii="Arial" w:eastAsia="Times New Roman" w:hAnsi="Arial" w:cs="Arial"/>
          <w:bCs/>
          <w:sz w:val="20"/>
          <w:szCs w:val="26"/>
          <w:lang w:eastAsia="en-AU"/>
        </w:rPr>
        <w:t>Each party must comply with any Insurance Requirements.</w:t>
      </w:r>
      <w:bookmarkEnd w:id="50"/>
    </w:p>
    <w:p w14:paraId="5F2B8215" w14:textId="622E1541" w:rsidR="00C2336E" w:rsidRPr="00C2336E" w:rsidRDefault="0055586C" w:rsidP="00C2336E">
      <w:pPr>
        <w:keepNext/>
        <w:pBdr>
          <w:top w:val="single" w:sz="12" w:space="1" w:color="auto"/>
        </w:pBdr>
        <w:tabs>
          <w:tab w:val="num" w:pos="567"/>
        </w:tabs>
        <w:spacing w:after="120" w:line="240" w:lineRule="auto"/>
        <w:ind w:left="567" w:hanging="567"/>
        <w:outlineLvl w:val="0"/>
        <w:rPr>
          <w:rFonts w:ascii="Arial" w:eastAsia="Times New Roman" w:hAnsi="Arial" w:cs="Arial"/>
          <w:b/>
          <w:bCs/>
          <w:sz w:val="26"/>
          <w:szCs w:val="26"/>
        </w:rPr>
      </w:pPr>
      <w:r>
        <w:rPr>
          <w:rFonts w:ascii="Arial" w:eastAsia="Times New Roman" w:hAnsi="Arial" w:cs="Arial"/>
          <w:b/>
          <w:bCs/>
          <w:sz w:val="26"/>
          <w:szCs w:val="26"/>
        </w:rPr>
        <w:t xml:space="preserve">8. </w:t>
      </w:r>
      <w:r w:rsidR="00C2336E" w:rsidRPr="00C2336E">
        <w:rPr>
          <w:rFonts w:ascii="Arial" w:eastAsia="Times New Roman" w:hAnsi="Arial" w:cs="Arial"/>
          <w:b/>
          <w:bCs/>
          <w:sz w:val="26"/>
          <w:szCs w:val="26"/>
        </w:rPr>
        <w:t>Payment</w:t>
      </w:r>
    </w:p>
    <w:p w14:paraId="232A404A" w14:textId="64A9129C" w:rsidR="00C2336E" w:rsidRPr="00C2336E" w:rsidRDefault="0055586C" w:rsidP="00C2336E">
      <w:pPr>
        <w:keepNext/>
        <w:numPr>
          <w:ilvl w:val="1"/>
          <w:numId w:val="0"/>
        </w:numPr>
        <w:tabs>
          <w:tab w:val="num" w:pos="567"/>
        </w:tabs>
        <w:spacing w:after="120" w:line="240" w:lineRule="auto"/>
        <w:ind w:left="567" w:hanging="567"/>
        <w:outlineLvl w:val="1"/>
        <w:rPr>
          <w:rFonts w:ascii="Arial" w:eastAsia="Times New Roman" w:hAnsi="Arial" w:cs="Times New Roman"/>
          <w:b/>
          <w:bCs/>
          <w:iCs/>
        </w:rPr>
      </w:pPr>
      <w:bookmarkStart w:id="51" w:name="_Ref90298248"/>
      <w:r>
        <w:rPr>
          <w:rFonts w:ascii="Arial" w:eastAsia="Times New Roman" w:hAnsi="Arial" w:cs="Times New Roman"/>
          <w:b/>
          <w:bCs/>
          <w:iCs/>
        </w:rPr>
        <w:t xml:space="preserve">8.1 </w:t>
      </w:r>
      <w:r w:rsidR="00C2336E" w:rsidRPr="00C2336E">
        <w:rPr>
          <w:rFonts w:ascii="Arial" w:eastAsia="Times New Roman" w:hAnsi="Arial" w:cs="Times New Roman"/>
          <w:b/>
          <w:bCs/>
          <w:iCs/>
        </w:rPr>
        <w:t>Fee and payment terms</w:t>
      </w:r>
      <w:bookmarkEnd w:id="51"/>
    </w:p>
    <w:p w14:paraId="26F11680" w14:textId="77777777" w:rsidR="00C2336E" w:rsidRPr="00C2336E" w:rsidRDefault="00C2336E" w:rsidP="00C2336E">
      <w:pPr>
        <w:numPr>
          <w:ilvl w:val="2"/>
          <w:numId w:val="0"/>
        </w:numPr>
        <w:tabs>
          <w:tab w:val="num" w:pos="567"/>
        </w:tabs>
        <w:spacing w:after="120" w:line="240" w:lineRule="auto"/>
        <w:ind w:left="567" w:hanging="567"/>
        <w:outlineLvl w:val="2"/>
        <w:rPr>
          <w:rFonts w:ascii="Arial" w:eastAsia="Times New Roman" w:hAnsi="Arial" w:cs="Arial"/>
          <w:bCs/>
          <w:sz w:val="20"/>
          <w:szCs w:val="26"/>
          <w:lang w:eastAsia="en-AU"/>
        </w:rPr>
      </w:pPr>
      <w:bookmarkStart w:id="52" w:name="_Ref89949738"/>
      <w:r w:rsidRPr="00C2336E">
        <w:rPr>
          <w:rFonts w:ascii="Arial" w:eastAsia="Times New Roman" w:hAnsi="Arial" w:cs="Arial"/>
          <w:bCs/>
          <w:sz w:val="20"/>
          <w:szCs w:val="26"/>
          <w:lang w:eastAsia="en-AU"/>
        </w:rPr>
        <w:t xml:space="preserve">The Recipient must pay the Transferor the Fee (and any Additional Expenses) in full in accordance with item </w:t>
      </w:r>
      <w:r w:rsidRPr="00C2336E">
        <w:rPr>
          <w:rFonts w:ascii="Arial" w:eastAsia="Times New Roman" w:hAnsi="Arial" w:cs="Arial"/>
          <w:bCs/>
          <w:sz w:val="20"/>
          <w:szCs w:val="26"/>
          <w:lang w:eastAsia="en-AU"/>
        </w:rPr>
        <w:fldChar w:fldCharType="begin"/>
      </w:r>
      <w:r w:rsidRPr="00C2336E">
        <w:rPr>
          <w:rFonts w:ascii="Arial" w:eastAsia="Times New Roman" w:hAnsi="Arial" w:cs="Arial"/>
          <w:bCs/>
          <w:sz w:val="20"/>
          <w:szCs w:val="26"/>
          <w:lang w:eastAsia="en-AU"/>
        </w:rPr>
        <w:instrText xml:space="preserve"> REF _Ref85713490 \r \h  \* MERGEFORMAT </w:instrText>
      </w:r>
      <w:r w:rsidRPr="00C2336E">
        <w:rPr>
          <w:rFonts w:ascii="Arial" w:eastAsia="Times New Roman" w:hAnsi="Arial" w:cs="Arial"/>
          <w:bCs/>
          <w:sz w:val="20"/>
          <w:szCs w:val="26"/>
          <w:lang w:eastAsia="en-AU"/>
        </w:rPr>
      </w:r>
      <w:r w:rsidRPr="00C2336E">
        <w:rPr>
          <w:rFonts w:ascii="Arial" w:eastAsia="Times New Roman" w:hAnsi="Arial" w:cs="Arial"/>
          <w:bCs/>
          <w:sz w:val="20"/>
          <w:szCs w:val="26"/>
          <w:lang w:eastAsia="en-AU"/>
        </w:rPr>
        <w:fldChar w:fldCharType="separate"/>
      </w:r>
      <w:r w:rsidRPr="00C2336E">
        <w:rPr>
          <w:rFonts w:ascii="Arial" w:eastAsia="Times New Roman" w:hAnsi="Arial" w:cs="Arial"/>
          <w:bCs/>
          <w:sz w:val="20"/>
          <w:szCs w:val="26"/>
          <w:lang w:eastAsia="en-AU"/>
        </w:rPr>
        <w:t>16</w:t>
      </w:r>
      <w:r w:rsidRPr="00C2336E">
        <w:rPr>
          <w:rFonts w:ascii="Arial" w:eastAsia="Times New Roman" w:hAnsi="Arial" w:cs="Arial"/>
          <w:bCs/>
          <w:sz w:val="20"/>
          <w:szCs w:val="26"/>
          <w:lang w:eastAsia="en-AU"/>
        </w:rPr>
        <w:fldChar w:fldCharType="end"/>
      </w:r>
      <w:r w:rsidRPr="00C2336E">
        <w:rPr>
          <w:rFonts w:ascii="Arial" w:eastAsia="Times New Roman" w:hAnsi="Arial" w:cs="Arial"/>
          <w:bCs/>
          <w:sz w:val="20"/>
          <w:szCs w:val="26"/>
          <w:lang w:eastAsia="en-AU"/>
        </w:rPr>
        <w:t xml:space="preserve"> of the Details Schedule.</w:t>
      </w:r>
      <w:bookmarkEnd w:id="52"/>
      <w:r w:rsidRPr="00C2336E">
        <w:rPr>
          <w:rFonts w:ascii="Arial" w:eastAsia="Times New Roman" w:hAnsi="Arial" w:cs="Arial"/>
          <w:bCs/>
          <w:sz w:val="20"/>
          <w:szCs w:val="26"/>
          <w:lang w:eastAsia="en-AU"/>
        </w:rPr>
        <w:t xml:space="preserve"> </w:t>
      </w:r>
    </w:p>
    <w:p w14:paraId="09F8E826" w14:textId="77777777" w:rsidR="00C2336E" w:rsidRPr="00C2336E" w:rsidRDefault="00C2336E" w:rsidP="00C2336E">
      <w:pPr>
        <w:numPr>
          <w:ilvl w:val="2"/>
          <w:numId w:val="0"/>
        </w:numPr>
        <w:tabs>
          <w:tab w:val="num" w:pos="567"/>
        </w:tabs>
        <w:spacing w:after="120" w:line="240" w:lineRule="auto"/>
        <w:ind w:left="567" w:hanging="567"/>
        <w:outlineLvl w:val="2"/>
        <w:rPr>
          <w:rFonts w:ascii="Arial" w:eastAsia="Times New Roman" w:hAnsi="Arial" w:cs="Arial"/>
          <w:bCs/>
          <w:sz w:val="20"/>
          <w:szCs w:val="26"/>
          <w:lang w:eastAsia="en-AU"/>
        </w:rPr>
      </w:pPr>
      <w:bookmarkStart w:id="53" w:name="_Ref94162834"/>
      <w:r w:rsidRPr="00C2336E">
        <w:rPr>
          <w:rFonts w:ascii="Arial" w:eastAsia="Times New Roman" w:hAnsi="Arial" w:cs="Arial"/>
          <w:bCs/>
          <w:sz w:val="20"/>
          <w:szCs w:val="26"/>
          <w:lang w:eastAsia="en-AU"/>
        </w:rPr>
        <w:t>The parties each hereby acknowledge and agree that they enter into this agreement voluntarily, and in exchange for valuable consideration, being their respective promises, rights and obligations as set out in this Agreement, and they so acknowledge and agree, even if both the Fee and Additional Expenses are $0, "N/A" or not specified.</w:t>
      </w:r>
    </w:p>
    <w:p w14:paraId="2CEE9D66" w14:textId="7AA14AB4" w:rsidR="00C2336E" w:rsidRPr="00C2336E" w:rsidRDefault="00EC092E" w:rsidP="00C2336E">
      <w:pPr>
        <w:numPr>
          <w:ilvl w:val="2"/>
          <w:numId w:val="0"/>
        </w:numPr>
        <w:tabs>
          <w:tab w:val="num" w:pos="567"/>
        </w:tabs>
        <w:spacing w:after="120" w:line="240" w:lineRule="auto"/>
        <w:ind w:left="567" w:hanging="567"/>
        <w:outlineLvl w:val="2"/>
        <w:rPr>
          <w:rFonts w:ascii="Arial" w:eastAsia="Times New Roman" w:hAnsi="Arial" w:cs="Arial"/>
          <w:bCs/>
          <w:sz w:val="20"/>
          <w:szCs w:val="26"/>
          <w:lang w:eastAsia="en-AU"/>
        </w:rPr>
      </w:pPr>
      <w:r w:rsidRPr="00C2336E">
        <w:rPr>
          <w:rFonts w:ascii="Arial" w:eastAsia="Times New Roman" w:hAnsi="Arial" w:cs="Arial"/>
          <w:b/>
          <w:bCs/>
          <w:noProof/>
          <w:sz w:val="20"/>
          <w:szCs w:val="26"/>
          <w:lang w:eastAsia="en-AU"/>
        </w:rPr>
        <mc:AlternateContent>
          <mc:Choice Requires="wps">
            <w:drawing>
              <wp:anchor distT="0" distB="0" distL="114300" distR="114300" simplePos="0" relativeHeight="251677696" behindDoc="0" locked="0" layoutInCell="1" allowOverlap="1" wp14:anchorId="3DCC82C7" wp14:editId="34628BD7">
                <wp:simplePos x="0" y="0"/>
                <wp:positionH relativeFrom="column">
                  <wp:posOffset>4318635</wp:posOffset>
                </wp:positionH>
                <wp:positionV relativeFrom="paragraph">
                  <wp:posOffset>403860</wp:posOffset>
                </wp:positionV>
                <wp:extent cx="2631440" cy="698500"/>
                <wp:effectExtent l="0" t="0" r="0" b="6350"/>
                <wp:wrapThrough wrapText="bothSides">
                  <wp:wrapPolygon edited="0">
                    <wp:start x="0" y="0"/>
                    <wp:lineTo x="0" y="21207"/>
                    <wp:lineTo x="21423" y="21207"/>
                    <wp:lineTo x="21423" y="0"/>
                    <wp:lineTo x="0" y="0"/>
                  </wp:wrapPolygon>
                </wp:wrapThrough>
                <wp:docPr id="31" name="Text Box 31"/>
                <wp:cNvGraphicFramePr/>
                <a:graphic xmlns:a="http://schemas.openxmlformats.org/drawingml/2006/main">
                  <a:graphicData uri="http://schemas.microsoft.com/office/word/2010/wordprocessingShape">
                    <wps:wsp>
                      <wps:cNvSpPr txBox="1"/>
                      <wps:spPr>
                        <a:xfrm>
                          <a:off x="0" y="0"/>
                          <a:ext cx="2631440" cy="698500"/>
                        </a:xfrm>
                        <a:prstGeom prst="rect">
                          <a:avLst/>
                        </a:prstGeom>
                        <a:solidFill>
                          <a:srgbClr val="E9E4DE"/>
                        </a:solidFill>
                        <a:ln w="6350">
                          <a:noFill/>
                        </a:ln>
                      </wps:spPr>
                      <wps:txbx>
                        <w:txbxContent>
                          <w:p w14:paraId="3010B1D7" w14:textId="77777777" w:rsidR="00C2336E" w:rsidRPr="00A9768F" w:rsidRDefault="00C2336E" w:rsidP="00C2336E">
                            <w:pPr>
                              <w:rPr>
                                <w:b/>
                                <w:i/>
                                <w:sz w:val="16"/>
                              </w:rPr>
                            </w:pPr>
                            <w:r w:rsidRPr="00A9768F">
                              <w:rPr>
                                <w:b/>
                                <w:i/>
                                <w:sz w:val="16"/>
                              </w:rPr>
                              <w:t>Guidance No</w:t>
                            </w:r>
                            <w:r>
                              <w:rPr>
                                <w:b/>
                                <w:i/>
                                <w:sz w:val="16"/>
                              </w:rPr>
                              <w:t xml:space="preserve">te for clause </w:t>
                            </w:r>
                            <w:r>
                              <w:rPr>
                                <w:b/>
                                <w:i/>
                                <w:sz w:val="16"/>
                              </w:rPr>
                              <w:fldChar w:fldCharType="begin"/>
                            </w:r>
                            <w:r>
                              <w:rPr>
                                <w:b/>
                                <w:i/>
                                <w:sz w:val="16"/>
                              </w:rPr>
                              <w:instrText xml:space="preserve"> REF _Ref93579230 \w \h </w:instrText>
                            </w:r>
                            <w:r>
                              <w:rPr>
                                <w:b/>
                                <w:i/>
                                <w:sz w:val="16"/>
                              </w:rPr>
                            </w:r>
                            <w:r>
                              <w:rPr>
                                <w:b/>
                                <w:i/>
                                <w:sz w:val="16"/>
                              </w:rPr>
                              <w:fldChar w:fldCharType="separate"/>
                            </w:r>
                            <w:r>
                              <w:rPr>
                                <w:b/>
                                <w:i/>
                                <w:sz w:val="16"/>
                              </w:rPr>
                              <w:t>8.1(d)</w:t>
                            </w:r>
                            <w:r>
                              <w:rPr>
                                <w:b/>
                                <w:i/>
                                <w:sz w:val="16"/>
                              </w:rPr>
                              <w:fldChar w:fldCharType="end"/>
                            </w:r>
                            <w:r>
                              <w:rPr>
                                <w:b/>
                                <w:i/>
                                <w:sz w:val="16"/>
                              </w:rPr>
                              <w:t xml:space="preserve">: </w:t>
                            </w:r>
                            <w:r>
                              <w:rPr>
                                <w:sz w:val="16"/>
                              </w:rPr>
                              <w:t xml:space="preserve">The cash rate for the calculation of the additional charge is published by the Reserve Bank of Australia and can be found on its website: </w:t>
                            </w:r>
                            <w:r w:rsidRPr="00FC2B25">
                              <w:rPr>
                                <w:sz w:val="16"/>
                              </w:rPr>
                              <w:t>https://www.rba.gov.au/statistics/cash-rate/</w:t>
                            </w:r>
                            <w:r>
                              <w:rPr>
                                <w:sz w:val="16"/>
                              </w:rPr>
                              <w:t xml:space="preserve">. </w:t>
                            </w:r>
                            <w:r w:rsidRPr="007F6854" w:rsidDel="0064195A">
                              <w:rPr>
                                <w:sz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CC82C7" id="Text Box 31" o:spid="_x0000_s1056" type="#_x0000_t202" style="position:absolute;left:0;text-align:left;margin-left:340.05pt;margin-top:31.8pt;width:207.2pt;height:5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" fillcolor="#e9e4de" stroked="f" strokeweight=".5pt">
                <v:textbox>
                  <w:txbxContent>
                    <w:p w14:paraId="3010B1D7" w14:textId="77777777" w:rsidR="00C2336E" w:rsidRPr="00A9768F" w:rsidRDefault="00C2336E" w:rsidP="00C2336E">
                      <w:pPr>
                        <w:rPr>
                          <w:b/>
                          <w:i/>
                          <w:sz w:val="16"/>
                        </w:rPr>
                      </w:pPr>
                      <w:r w:rsidRPr="00A9768F">
                        <w:rPr>
                          <w:b/>
                          <w:i/>
                          <w:sz w:val="16"/>
                        </w:rPr>
                        <w:t>Guidance No</w:t>
                      </w:r>
                      <w:r>
                        <w:rPr>
                          <w:b/>
                          <w:i/>
                          <w:sz w:val="16"/>
                        </w:rPr>
                        <w:t xml:space="preserve">te for clause </w:t>
                      </w:r>
                      <w:r>
                        <w:rPr>
                          <w:b/>
                          <w:i/>
                          <w:sz w:val="16"/>
                        </w:rPr>
                        <w:fldChar w:fldCharType="begin"/>
                      </w:r>
                      <w:r>
                        <w:rPr>
                          <w:b/>
                          <w:i/>
                          <w:sz w:val="16"/>
                        </w:rPr>
                        <w:instrText xml:space="preserve"> REF _Ref93579230 \w \h </w:instrText>
                      </w:r>
                      <w:r>
                        <w:rPr>
                          <w:b/>
                          <w:i/>
                          <w:sz w:val="16"/>
                        </w:rPr>
                      </w:r>
                      <w:r>
                        <w:rPr>
                          <w:b/>
                          <w:i/>
                          <w:sz w:val="16"/>
                        </w:rPr>
                        <w:fldChar w:fldCharType="separate"/>
                      </w:r>
                      <w:r>
                        <w:rPr>
                          <w:b/>
                          <w:i/>
                          <w:sz w:val="16"/>
                        </w:rPr>
                        <w:t>8.1(d)</w:t>
                      </w:r>
                      <w:r>
                        <w:rPr>
                          <w:b/>
                          <w:i/>
                          <w:sz w:val="16"/>
                        </w:rPr>
                        <w:fldChar w:fldCharType="end"/>
                      </w:r>
                      <w:r>
                        <w:rPr>
                          <w:b/>
                          <w:i/>
                          <w:sz w:val="16"/>
                        </w:rPr>
                        <w:t xml:space="preserve">: </w:t>
                      </w:r>
                      <w:r>
                        <w:rPr>
                          <w:sz w:val="16"/>
                        </w:rPr>
                        <w:t xml:space="preserve">The cash rate for the calculation of the additional charge is published by the Reserve Bank of Australia and can be found on its website: </w:t>
                      </w:r>
                      <w:r w:rsidRPr="00FC2B25">
                        <w:rPr>
                          <w:sz w:val="16"/>
                        </w:rPr>
                        <w:t>https://www.rba.gov.au/statistics/cash-rate/</w:t>
                      </w:r>
                      <w:r>
                        <w:rPr>
                          <w:sz w:val="16"/>
                        </w:rPr>
                        <w:t xml:space="preserve">. </w:t>
                      </w:r>
                      <w:r w:rsidRPr="007F6854" w:rsidDel="0064195A">
                        <w:rPr>
                          <w:sz w:val="16"/>
                        </w:rPr>
                        <w:t xml:space="preserve"> </w:t>
                      </w:r>
                    </w:p>
                  </w:txbxContent>
                </v:textbox>
                <w10:wrap type="through"/>
              </v:shape>
            </w:pict>
          </mc:Fallback>
        </mc:AlternateContent>
      </w:r>
      <w:r w:rsidR="00C2336E" w:rsidRPr="00C2336E">
        <w:rPr>
          <w:rFonts w:ascii="Arial" w:eastAsia="Times New Roman" w:hAnsi="Arial" w:cs="Arial"/>
          <w:bCs/>
          <w:sz w:val="20"/>
          <w:szCs w:val="26"/>
          <w:lang w:eastAsia="en-AU"/>
        </w:rPr>
        <w:t>The Recipient must pay an invoice issued by the Transferor within 20 Business Days after the date of the invoice. For GST purposes all invoices or receipts issued by the Transferor are tax invoices.</w:t>
      </w:r>
      <w:bookmarkEnd w:id="53"/>
    </w:p>
    <w:p w14:paraId="5919103E" w14:textId="0C6E32D8" w:rsidR="00C2336E" w:rsidRPr="00C2336E" w:rsidRDefault="00C2336E" w:rsidP="00C2336E">
      <w:pPr>
        <w:numPr>
          <w:ilvl w:val="2"/>
          <w:numId w:val="0"/>
        </w:numPr>
        <w:tabs>
          <w:tab w:val="num" w:pos="5103"/>
        </w:tabs>
        <w:spacing w:after="60" w:line="240" w:lineRule="auto"/>
        <w:ind w:left="567" w:hanging="567"/>
        <w:outlineLvl w:val="2"/>
        <w:rPr>
          <w:rFonts w:ascii="Arial" w:eastAsia="Times New Roman" w:hAnsi="Arial" w:cs="Arial"/>
          <w:b/>
          <w:bCs/>
          <w:sz w:val="20"/>
          <w:szCs w:val="18"/>
          <w:lang w:eastAsia="en-AU"/>
        </w:rPr>
      </w:pPr>
      <w:bookmarkStart w:id="54" w:name="_Ref93579230"/>
      <w:r w:rsidRPr="00C2336E">
        <w:rPr>
          <w:rFonts w:ascii="Arial" w:eastAsia="Times New Roman" w:hAnsi="Arial" w:cs="Arial"/>
          <w:bCs/>
          <w:sz w:val="20"/>
          <w:szCs w:val="18"/>
          <w:lang w:eastAsia="en-AU"/>
        </w:rPr>
        <w:t xml:space="preserve">If the Recipient does not pay on </w:t>
      </w:r>
      <w:proofErr w:type="gramStart"/>
      <w:r w:rsidRPr="00C2336E">
        <w:rPr>
          <w:rFonts w:ascii="Arial" w:eastAsia="Times New Roman" w:hAnsi="Arial" w:cs="Arial"/>
          <w:bCs/>
          <w:sz w:val="20"/>
          <w:szCs w:val="18"/>
          <w:lang w:eastAsia="en-AU"/>
        </w:rPr>
        <w:t>time</w:t>
      </w:r>
      <w:proofErr w:type="gramEnd"/>
      <w:r w:rsidRPr="00C2336E">
        <w:rPr>
          <w:rFonts w:ascii="Arial" w:eastAsia="Times New Roman" w:hAnsi="Arial" w:cs="Arial"/>
          <w:bCs/>
          <w:sz w:val="20"/>
          <w:szCs w:val="18"/>
          <w:lang w:eastAsia="en-AU"/>
        </w:rPr>
        <w:t xml:space="preserve"> then the Transferor may charge interest on the outstanding amount. Interest is calculated daily from the due date until the date the outstanding amount is paid at:</w:t>
      </w:r>
      <w:bookmarkEnd w:id="54"/>
    </w:p>
    <w:p w14:paraId="31911196" w14:textId="77777777" w:rsidR="00C2336E" w:rsidRPr="00C2336E" w:rsidRDefault="00C2336E" w:rsidP="00C2336E">
      <w:pPr>
        <w:numPr>
          <w:ilvl w:val="3"/>
          <w:numId w:val="0"/>
        </w:numPr>
        <w:tabs>
          <w:tab w:val="num" w:pos="1134"/>
        </w:tabs>
        <w:spacing w:after="60" w:line="240" w:lineRule="auto"/>
        <w:ind w:left="1134" w:hanging="567"/>
        <w:outlineLvl w:val="3"/>
        <w:rPr>
          <w:rFonts w:ascii="Arial" w:eastAsia="Times New Roman" w:hAnsi="Arial" w:cs="Times New Roman"/>
          <w:bCs/>
          <w:sz w:val="20"/>
          <w:szCs w:val="18"/>
          <w:lang w:eastAsia="en-AU"/>
        </w:rPr>
      </w:pPr>
      <w:r w:rsidRPr="00C2336E">
        <w:rPr>
          <w:rFonts w:ascii="Arial" w:eastAsia="Times New Roman" w:hAnsi="Arial" w:cs="Times New Roman"/>
          <w:bCs/>
          <w:sz w:val="20"/>
          <w:szCs w:val="18"/>
          <w:lang w:eastAsia="en-AU"/>
        </w:rPr>
        <w:t>in respect of the period from 1 January to 30 June in any year – the rate that is 4% above the cash rate last published by the Reserve Bank of Australia before that period commenced; and</w:t>
      </w:r>
    </w:p>
    <w:p w14:paraId="255C7306" w14:textId="04B31C79" w:rsidR="00C2336E" w:rsidRPr="00C2336E" w:rsidRDefault="00EC092E" w:rsidP="00C2336E">
      <w:pPr>
        <w:numPr>
          <w:ilvl w:val="3"/>
          <w:numId w:val="0"/>
        </w:numPr>
        <w:tabs>
          <w:tab w:val="num" w:pos="1134"/>
        </w:tabs>
        <w:spacing w:after="60" w:line="240" w:lineRule="auto"/>
        <w:ind w:left="1134" w:hanging="567"/>
        <w:outlineLvl w:val="3"/>
        <w:rPr>
          <w:rFonts w:ascii="Arial" w:eastAsia="Times New Roman" w:hAnsi="Arial" w:cs="Times New Roman"/>
          <w:b/>
          <w:bCs/>
          <w:sz w:val="20"/>
          <w:szCs w:val="18"/>
          <w:lang w:eastAsia="en-AU"/>
        </w:rPr>
      </w:pPr>
      <w:r w:rsidRPr="00C2336E">
        <w:rPr>
          <w:rFonts w:ascii="Arial" w:eastAsia="Times New Roman" w:hAnsi="Arial" w:cs="Times New Roman"/>
          <w:bCs/>
          <w:iCs/>
          <w:noProof/>
          <w:sz w:val="24"/>
          <w:szCs w:val="28"/>
          <w:lang w:eastAsia="en-AU"/>
        </w:rPr>
        <mc:AlternateContent>
          <mc:Choice Requires="wps">
            <w:drawing>
              <wp:anchor distT="0" distB="0" distL="114300" distR="114300" simplePos="0" relativeHeight="251678720" behindDoc="0" locked="0" layoutInCell="1" allowOverlap="1" wp14:anchorId="4BA6FA8E" wp14:editId="49965495">
                <wp:simplePos x="0" y="0"/>
                <wp:positionH relativeFrom="column">
                  <wp:posOffset>4318635</wp:posOffset>
                </wp:positionH>
                <wp:positionV relativeFrom="paragraph">
                  <wp:posOffset>364490</wp:posOffset>
                </wp:positionV>
                <wp:extent cx="2631440" cy="707390"/>
                <wp:effectExtent l="0" t="0" r="0" b="0"/>
                <wp:wrapThrough wrapText="bothSides">
                  <wp:wrapPolygon edited="0">
                    <wp:start x="0" y="0"/>
                    <wp:lineTo x="0" y="20941"/>
                    <wp:lineTo x="21423" y="20941"/>
                    <wp:lineTo x="21423" y="0"/>
                    <wp:lineTo x="0" y="0"/>
                  </wp:wrapPolygon>
                </wp:wrapThrough>
                <wp:docPr id="32" name="Text Box 32"/>
                <wp:cNvGraphicFramePr/>
                <a:graphic xmlns:a="http://schemas.openxmlformats.org/drawingml/2006/main">
                  <a:graphicData uri="http://schemas.microsoft.com/office/word/2010/wordprocessingShape">
                    <wps:wsp>
                      <wps:cNvSpPr txBox="1"/>
                      <wps:spPr>
                        <a:xfrm>
                          <a:off x="0" y="0"/>
                          <a:ext cx="2631440" cy="707390"/>
                        </a:xfrm>
                        <a:prstGeom prst="rect">
                          <a:avLst/>
                        </a:prstGeom>
                        <a:solidFill>
                          <a:srgbClr val="E9E4DE"/>
                        </a:solidFill>
                        <a:ln w="6350">
                          <a:noFill/>
                        </a:ln>
                      </wps:spPr>
                      <wps:txbx>
                        <w:txbxContent>
                          <w:p w14:paraId="0B834865" w14:textId="77777777" w:rsidR="00C2336E" w:rsidRPr="00A9768F" w:rsidRDefault="00C2336E" w:rsidP="00C2336E">
                            <w:pPr>
                              <w:rPr>
                                <w:b/>
                                <w:i/>
                                <w:sz w:val="16"/>
                              </w:rPr>
                            </w:pPr>
                            <w:r w:rsidRPr="00A9768F">
                              <w:rPr>
                                <w:b/>
                                <w:i/>
                                <w:sz w:val="16"/>
                              </w:rPr>
                              <w:t>Guidance No</w:t>
                            </w:r>
                            <w:r>
                              <w:rPr>
                                <w:b/>
                                <w:i/>
                                <w:sz w:val="16"/>
                              </w:rPr>
                              <w:t xml:space="preserve">te for clause </w:t>
                            </w:r>
                            <w:r>
                              <w:rPr>
                                <w:b/>
                                <w:i/>
                                <w:sz w:val="16"/>
                              </w:rPr>
                              <w:fldChar w:fldCharType="begin"/>
                            </w:r>
                            <w:r>
                              <w:rPr>
                                <w:b/>
                                <w:i/>
                                <w:sz w:val="16"/>
                              </w:rPr>
                              <w:instrText xml:space="preserve"> REF _Ref89704251 \w \h </w:instrText>
                            </w:r>
                            <w:r>
                              <w:rPr>
                                <w:b/>
                                <w:i/>
                                <w:sz w:val="16"/>
                              </w:rPr>
                            </w:r>
                            <w:r>
                              <w:rPr>
                                <w:b/>
                                <w:i/>
                                <w:sz w:val="16"/>
                              </w:rPr>
                              <w:fldChar w:fldCharType="separate"/>
                            </w:r>
                            <w:r>
                              <w:rPr>
                                <w:b/>
                                <w:i/>
                                <w:sz w:val="16"/>
                              </w:rPr>
                              <w:t>8.2</w:t>
                            </w:r>
                            <w:r>
                              <w:rPr>
                                <w:b/>
                                <w:i/>
                                <w:sz w:val="16"/>
                              </w:rPr>
                              <w:fldChar w:fldCharType="end"/>
                            </w:r>
                            <w:r>
                              <w:rPr>
                                <w:b/>
                                <w:i/>
                                <w:sz w:val="16"/>
                              </w:rPr>
                              <w:t xml:space="preserve">: </w:t>
                            </w:r>
                            <w:r>
                              <w:rPr>
                                <w:sz w:val="16"/>
                              </w:rPr>
                              <w:t>This clause provides that if GST is payable by the Transferor, then the Recipient will pay the Transferor the Fee plus any GST payable on that supply.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A6FA8E" id="Text Box 32" o:spid="_x0000_s1057" type="#_x0000_t202" style="position:absolute;left:0;text-align:left;margin-left:340.05pt;margin-top:28.7pt;width:207.2pt;height:55.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" fillcolor="#e9e4de" stroked="f" strokeweight=".5pt">
                <v:textbox>
                  <w:txbxContent>
                    <w:p w14:paraId="0B834865" w14:textId="77777777" w:rsidR="00C2336E" w:rsidRPr="00A9768F" w:rsidRDefault="00C2336E" w:rsidP="00C2336E">
                      <w:pPr>
                        <w:rPr>
                          <w:b/>
                          <w:i/>
                          <w:sz w:val="16"/>
                        </w:rPr>
                      </w:pPr>
                      <w:r w:rsidRPr="00A9768F">
                        <w:rPr>
                          <w:b/>
                          <w:i/>
                          <w:sz w:val="16"/>
                        </w:rPr>
                        <w:t>Guidance No</w:t>
                      </w:r>
                      <w:r>
                        <w:rPr>
                          <w:b/>
                          <w:i/>
                          <w:sz w:val="16"/>
                        </w:rPr>
                        <w:t xml:space="preserve">te for clause </w:t>
                      </w:r>
                      <w:r>
                        <w:rPr>
                          <w:b/>
                          <w:i/>
                          <w:sz w:val="16"/>
                        </w:rPr>
                        <w:fldChar w:fldCharType="begin"/>
                      </w:r>
                      <w:r>
                        <w:rPr>
                          <w:b/>
                          <w:i/>
                          <w:sz w:val="16"/>
                        </w:rPr>
                        <w:instrText xml:space="preserve"> REF _Ref89704251 \w \h </w:instrText>
                      </w:r>
                      <w:r>
                        <w:rPr>
                          <w:b/>
                          <w:i/>
                          <w:sz w:val="16"/>
                        </w:rPr>
                      </w:r>
                      <w:r>
                        <w:rPr>
                          <w:b/>
                          <w:i/>
                          <w:sz w:val="16"/>
                        </w:rPr>
                        <w:fldChar w:fldCharType="separate"/>
                      </w:r>
                      <w:r>
                        <w:rPr>
                          <w:b/>
                          <w:i/>
                          <w:sz w:val="16"/>
                        </w:rPr>
                        <w:t>8.2</w:t>
                      </w:r>
                      <w:r>
                        <w:rPr>
                          <w:b/>
                          <w:i/>
                          <w:sz w:val="16"/>
                        </w:rPr>
                        <w:fldChar w:fldCharType="end"/>
                      </w:r>
                      <w:r>
                        <w:rPr>
                          <w:b/>
                          <w:i/>
                          <w:sz w:val="16"/>
                        </w:rPr>
                        <w:t xml:space="preserve">: </w:t>
                      </w:r>
                      <w:r>
                        <w:rPr>
                          <w:sz w:val="16"/>
                        </w:rPr>
                        <w:t>This clause provides that if GST is payable by the Transferor, then the Recipient will pay the Transferor the Fee plus any GST payable on that supply.</w:t>
                      </w:r>
                    </w:p>
                  </w:txbxContent>
                </v:textbox>
                <w10:wrap type="through"/>
              </v:shape>
            </w:pict>
          </mc:Fallback>
        </mc:AlternateContent>
      </w:r>
      <w:r w:rsidR="00C2336E" w:rsidRPr="00C2336E">
        <w:rPr>
          <w:rFonts w:ascii="Arial" w:eastAsia="Times New Roman" w:hAnsi="Arial" w:cs="Times New Roman"/>
          <w:bCs/>
          <w:sz w:val="20"/>
          <w:szCs w:val="18"/>
          <w:lang w:eastAsia="en-AU"/>
        </w:rPr>
        <w:t>in respect of the period from 1 July to 31 December in any year – the rate that is 4% above the cash rate last published by the Reserve Bank of Australia before that period commenced.</w:t>
      </w:r>
    </w:p>
    <w:p w14:paraId="66B56440" w14:textId="6BEE30AA" w:rsidR="00C2336E" w:rsidRPr="00C2336E" w:rsidRDefault="0055586C" w:rsidP="00C2336E">
      <w:pPr>
        <w:keepNext/>
        <w:numPr>
          <w:ilvl w:val="1"/>
          <w:numId w:val="0"/>
        </w:numPr>
        <w:tabs>
          <w:tab w:val="num" w:pos="567"/>
        </w:tabs>
        <w:spacing w:after="120" w:line="240" w:lineRule="auto"/>
        <w:ind w:left="567" w:hanging="567"/>
        <w:outlineLvl w:val="1"/>
        <w:rPr>
          <w:rFonts w:ascii="Arial" w:eastAsia="Times New Roman" w:hAnsi="Arial" w:cs="Times New Roman"/>
          <w:b/>
          <w:bCs/>
          <w:iCs/>
        </w:rPr>
      </w:pPr>
      <w:bookmarkStart w:id="55" w:name="_Ref89704251"/>
      <w:r>
        <w:rPr>
          <w:rFonts w:ascii="Arial" w:eastAsia="Times New Roman" w:hAnsi="Arial" w:cs="Times New Roman"/>
          <w:b/>
          <w:bCs/>
          <w:iCs/>
        </w:rPr>
        <w:t xml:space="preserve">8.2 </w:t>
      </w:r>
      <w:r w:rsidR="00C2336E" w:rsidRPr="00C2336E">
        <w:rPr>
          <w:rFonts w:ascii="Arial" w:eastAsia="Times New Roman" w:hAnsi="Arial" w:cs="Times New Roman"/>
          <w:b/>
          <w:bCs/>
          <w:iCs/>
        </w:rPr>
        <w:t>GST</w:t>
      </w:r>
      <w:bookmarkEnd w:id="55"/>
    </w:p>
    <w:p w14:paraId="57D3D87F" w14:textId="77777777" w:rsidR="00C2336E" w:rsidRPr="00C2336E" w:rsidRDefault="00C2336E" w:rsidP="00C2336E">
      <w:pPr>
        <w:numPr>
          <w:ilvl w:val="2"/>
          <w:numId w:val="0"/>
        </w:numPr>
        <w:tabs>
          <w:tab w:val="num" w:pos="5103"/>
        </w:tabs>
        <w:spacing w:after="60" w:line="240" w:lineRule="auto"/>
        <w:ind w:left="567" w:hanging="567"/>
        <w:outlineLvl w:val="2"/>
        <w:rPr>
          <w:rFonts w:ascii="Arial" w:eastAsia="Times New Roman" w:hAnsi="Arial" w:cs="Arial"/>
          <w:bCs/>
          <w:sz w:val="20"/>
          <w:szCs w:val="18"/>
          <w:lang w:eastAsia="en-AU"/>
        </w:rPr>
      </w:pPr>
      <w:r w:rsidRPr="00C2336E">
        <w:rPr>
          <w:rFonts w:ascii="Arial" w:eastAsia="Times New Roman" w:hAnsi="Arial" w:cs="Arial"/>
          <w:bCs/>
          <w:sz w:val="20"/>
          <w:szCs w:val="18"/>
          <w:lang w:eastAsia="en-AU"/>
        </w:rPr>
        <w:t xml:space="preserve">In this clause </w:t>
      </w:r>
      <w:r w:rsidRPr="00C2336E">
        <w:rPr>
          <w:rFonts w:ascii="Arial" w:eastAsia="Times New Roman" w:hAnsi="Arial" w:cs="Arial"/>
          <w:bCs/>
          <w:sz w:val="20"/>
          <w:szCs w:val="18"/>
          <w:lang w:eastAsia="en-AU"/>
        </w:rPr>
        <w:fldChar w:fldCharType="begin"/>
      </w:r>
      <w:r w:rsidRPr="00C2336E">
        <w:rPr>
          <w:rFonts w:ascii="Arial" w:eastAsia="Times New Roman" w:hAnsi="Arial" w:cs="Arial"/>
          <w:bCs/>
          <w:sz w:val="20"/>
          <w:szCs w:val="18"/>
          <w:lang w:eastAsia="en-AU"/>
        </w:rPr>
        <w:instrText xml:space="preserve"> REF _Ref89704251 \w \h  \* MERGEFORMAT </w:instrText>
      </w:r>
      <w:r w:rsidRPr="00C2336E">
        <w:rPr>
          <w:rFonts w:ascii="Arial" w:eastAsia="Times New Roman" w:hAnsi="Arial" w:cs="Arial"/>
          <w:bCs/>
          <w:sz w:val="20"/>
          <w:szCs w:val="18"/>
          <w:lang w:eastAsia="en-AU"/>
        </w:rPr>
      </w:r>
      <w:r w:rsidRPr="00C2336E">
        <w:rPr>
          <w:rFonts w:ascii="Arial" w:eastAsia="Times New Roman" w:hAnsi="Arial" w:cs="Arial"/>
          <w:bCs/>
          <w:sz w:val="20"/>
          <w:szCs w:val="18"/>
          <w:lang w:eastAsia="en-AU"/>
        </w:rPr>
        <w:fldChar w:fldCharType="separate"/>
      </w:r>
      <w:r w:rsidRPr="00C2336E">
        <w:rPr>
          <w:rFonts w:ascii="Arial" w:eastAsia="Times New Roman" w:hAnsi="Arial" w:cs="Arial"/>
          <w:bCs/>
          <w:sz w:val="20"/>
          <w:szCs w:val="18"/>
          <w:lang w:eastAsia="en-AU"/>
        </w:rPr>
        <w:t>8.2</w:t>
      </w:r>
      <w:r w:rsidRPr="00C2336E">
        <w:rPr>
          <w:rFonts w:ascii="Arial" w:eastAsia="Times New Roman" w:hAnsi="Arial" w:cs="Arial"/>
          <w:bCs/>
          <w:sz w:val="20"/>
          <w:szCs w:val="18"/>
          <w:lang w:eastAsia="en-AU"/>
        </w:rPr>
        <w:fldChar w:fldCharType="end"/>
      </w:r>
      <w:r w:rsidRPr="00C2336E">
        <w:rPr>
          <w:rFonts w:ascii="Arial" w:eastAsia="Times New Roman" w:hAnsi="Arial" w:cs="Arial"/>
          <w:bCs/>
          <w:sz w:val="20"/>
          <w:szCs w:val="18"/>
          <w:lang w:eastAsia="en-AU"/>
        </w:rPr>
        <w:t xml:space="preserve">, words and expressions which have a defined meaning in the </w:t>
      </w:r>
      <w:r w:rsidRPr="00C2336E">
        <w:rPr>
          <w:rFonts w:ascii="Arial" w:eastAsia="Times New Roman" w:hAnsi="Arial" w:cs="Arial"/>
          <w:bCs/>
          <w:i/>
          <w:sz w:val="20"/>
          <w:szCs w:val="18"/>
          <w:lang w:eastAsia="en-AU"/>
        </w:rPr>
        <w:t>A New Tax System (Goods and Services Tax) Act 1999</w:t>
      </w:r>
      <w:r w:rsidRPr="00C2336E">
        <w:rPr>
          <w:rFonts w:ascii="Arial" w:eastAsia="Times New Roman" w:hAnsi="Arial" w:cs="Arial"/>
          <w:bCs/>
          <w:sz w:val="20"/>
          <w:szCs w:val="18"/>
          <w:lang w:eastAsia="en-AU"/>
        </w:rPr>
        <w:t xml:space="preserve"> (</w:t>
      </w:r>
      <w:proofErr w:type="spellStart"/>
      <w:r w:rsidRPr="00C2336E">
        <w:rPr>
          <w:rFonts w:ascii="Arial" w:eastAsia="Times New Roman" w:hAnsi="Arial" w:cs="Arial"/>
          <w:bCs/>
          <w:sz w:val="20"/>
          <w:szCs w:val="18"/>
          <w:lang w:eastAsia="en-AU"/>
        </w:rPr>
        <w:t>Cth</w:t>
      </w:r>
      <w:proofErr w:type="spellEnd"/>
      <w:r w:rsidRPr="00C2336E">
        <w:rPr>
          <w:rFonts w:ascii="Arial" w:eastAsia="Times New Roman" w:hAnsi="Arial" w:cs="Arial"/>
          <w:bCs/>
          <w:sz w:val="20"/>
          <w:szCs w:val="18"/>
          <w:lang w:eastAsia="en-AU"/>
        </w:rPr>
        <w:t>) (</w:t>
      </w:r>
      <w:r w:rsidRPr="00C2336E">
        <w:rPr>
          <w:rFonts w:ascii="Arial" w:eastAsia="Times New Roman" w:hAnsi="Arial" w:cs="Arial"/>
          <w:b/>
          <w:bCs/>
          <w:sz w:val="20"/>
          <w:szCs w:val="18"/>
          <w:lang w:eastAsia="en-AU"/>
        </w:rPr>
        <w:t>GST Act</w:t>
      </w:r>
      <w:r w:rsidRPr="00C2336E">
        <w:rPr>
          <w:rFonts w:ascii="Arial" w:eastAsia="Times New Roman" w:hAnsi="Arial" w:cs="Arial"/>
          <w:bCs/>
          <w:sz w:val="20"/>
          <w:szCs w:val="18"/>
          <w:lang w:eastAsia="en-AU"/>
        </w:rPr>
        <w:t xml:space="preserve">) have the same meaning as in the GST Act.  </w:t>
      </w:r>
    </w:p>
    <w:p w14:paraId="75255387" w14:textId="77777777" w:rsidR="00C2336E" w:rsidRPr="00C2336E" w:rsidRDefault="00C2336E" w:rsidP="00C2336E">
      <w:pPr>
        <w:numPr>
          <w:ilvl w:val="2"/>
          <w:numId w:val="0"/>
        </w:numPr>
        <w:tabs>
          <w:tab w:val="num" w:pos="5103"/>
        </w:tabs>
        <w:spacing w:after="60" w:line="240" w:lineRule="auto"/>
        <w:ind w:left="567" w:hanging="567"/>
        <w:outlineLvl w:val="2"/>
        <w:rPr>
          <w:rFonts w:ascii="Arial" w:eastAsia="Times New Roman" w:hAnsi="Arial" w:cs="Arial"/>
          <w:bCs/>
          <w:sz w:val="20"/>
          <w:szCs w:val="18"/>
          <w:lang w:eastAsia="en-AU"/>
        </w:rPr>
      </w:pPr>
      <w:r w:rsidRPr="00C2336E">
        <w:rPr>
          <w:rFonts w:ascii="Arial" w:eastAsia="Times New Roman" w:hAnsi="Arial" w:cs="Arial"/>
          <w:bCs/>
          <w:sz w:val="20"/>
          <w:szCs w:val="18"/>
          <w:lang w:eastAsia="en-AU"/>
        </w:rPr>
        <w:t xml:space="preserve">The Fee </w:t>
      </w:r>
      <w:r w:rsidRPr="00C2336E">
        <w:rPr>
          <w:rFonts w:ascii="Arial" w:eastAsia="Times New Roman" w:hAnsi="Arial" w:cs="Arial"/>
          <w:bCs/>
          <w:sz w:val="20"/>
          <w:szCs w:val="26"/>
          <w:lang w:eastAsia="en-AU"/>
        </w:rPr>
        <w:t xml:space="preserve">(and any Additional Expenses) </w:t>
      </w:r>
      <w:r w:rsidRPr="00C2336E">
        <w:rPr>
          <w:rFonts w:ascii="Arial" w:eastAsia="Times New Roman" w:hAnsi="Arial" w:cs="Arial"/>
          <w:bCs/>
          <w:sz w:val="20"/>
          <w:szCs w:val="18"/>
          <w:lang w:eastAsia="en-AU"/>
        </w:rPr>
        <w:t xml:space="preserve">payable under this Agreement is exclusive of GST. </w:t>
      </w:r>
    </w:p>
    <w:p w14:paraId="3402689D" w14:textId="77777777" w:rsidR="00C2336E" w:rsidRPr="00C2336E" w:rsidRDefault="00C2336E" w:rsidP="00C2336E">
      <w:pPr>
        <w:numPr>
          <w:ilvl w:val="2"/>
          <w:numId w:val="0"/>
        </w:numPr>
        <w:tabs>
          <w:tab w:val="num" w:pos="5103"/>
        </w:tabs>
        <w:spacing w:after="60" w:line="240" w:lineRule="auto"/>
        <w:ind w:left="567" w:hanging="567"/>
        <w:outlineLvl w:val="2"/>
        <w:rPr>
          <w:rFonts w:ascii="Arial" w:eastAsia="Times New Roman" w:hAnsi="Arial" w:cs="Arial"/>
          <w:bCs/>
          <w:sz w:val="20"/>
          <w:szCs w:val="18"/>
          <w:lang w:eastAsia="en-AU"/>
        </w:rPr>
      </w:pPr>
      <w:r w:rsidRPr="00C2336E">
        <w:rPr>
          <w:rFonts w:ascii="Arial" w:eastAsia="Times New Roman" w:hAnsi="Arial" w:cs="Arial"/>
          <w:bCs/>
          <w:sz w:val="20"/>
          <w:szCs w:val="18"/>
          <w:lang w:eastAsia="en-AU"/>
        </w:rPr>
        <w:t xml:space="preserve">If GST is payable by a supplier on any supply made under this Agreement: </w:t>
      </w:r>
    </w:p>
    <w:p w14:paraId="5B743191" w14:textId="77777777" w:rsidR="00C2336E" w:rsidRPr="00C2336E" w:rsidRDefault="00C2336E" w:rsidP="00C2336E">
      <w:pPr>
        <w:numPr>
          <w:ilvl w:val="3"/>
          <w:numId w:val="0"/>
        </w:numPr>
        <w:tabs>
          <w:tab w:val="num" w:pos="1134"/>
        </w:tabs>
        <w:spacing w:after="60" w:line="240" w:lineRule="auto"/>
        <w:ind w:left="1134" w:hanging="567"/>
        <w:outlineLvl w:val="3"/>
        <w:rPr>
          <w:rFonts w:ascii="Arial" w:eastAsia="Times New Roman" w:hAnsi="Arial" w:cs="Times New Roman"/>
          <w:bCs/>
          <w:sz w:val="20"/>
          <w:szCs w:val="18"/>
          <w:lang w:eastAsia="en-AU"/>
        </w:rPr>
      </w:pPr>
      <w:r w:rsidRPr="00C2336E">
        <w:rPr>
          <w:rFonts w:ascii="Arial" w:eastAsia="Times New Roman" w:hAnsi="Arial" w:cs="Times New Roman"/>
          <w:bCs/>
          <w:sz w:val="20"/>
          <w:szCs w:val="18"/>
          <w:lang w:eastAsia="en-AU"/>
        </w:rPr>
        <w:t xml:space="preserve">the recipient, upon receiving a tax invoice from the supplier, will pay to the supplier an amount equal to the GST payable on the supply; and  </w:t>
      </w:r>
    </w:p>
    <w:p w14:paraId="139E5C0C" w14:textId="77777777" w:rsidR="00C2336E" w:rsidRPr="00C2336E" w:rsidRDefault="00C2336E" w:rsidP="00C2336E">
      <w:pPr>
        <w:numPr>
          <w:ilvl w:val="3"/>
          <w:numId w:val="0"/>
        </w:numPr>
        <w:tabs>
          <w:tab w:val="num" w:pos="1134"/>
        </w:tabs>
        <w:spacing w:after="60" w:line="240" w:lineRule="auto"/>
        <w:ind w:left="1134" w:hanging="567"/>
        <w:outlineLvl w:val="3"/>
        <w:rPr>
          <w:rFonts w:ascii="Arial" w:eastAsia="Times New Roman" w:hAnsi="Arial" w:cs="Times New Roman"/>
          <w:bCs/>
          <w:sz w:val="20"/>
          <w:szCs w:val="18"/>
          <w:lang w:eastAsia="en-AU"/>
        </w:rPr>
      </w:pPr>
      <w:r w:rsidRPr="00C2336E">
        <w:rPr>
          <w:rFonts w:ascii="Arial" w:eastAsia="Times New Roman" w:hAnsi="Arial" w:cs="Times New Roman"/>
          <w:bCs/>
          <w:sz w:val="20"/>
          <w:szCs w:val="18"/>
          <w:lang w:eastAsia="en-AU"/>
        </w:rPr>
        <w:t>this amount will be paid in addition to, and at the same time, that the consideration for the supply is to be provided.</w:t>
      </w:r>
    </w:p>
    <w:p w14:paraId="3D3E0011" w14:textId="68F50187" w:rsidR="00C2336E" w:rsidRPr="00C2336E" w:rsidRDefault="0055586C" w:rsidP="00C2336E">
      <w:pPr>
        <w:keepNext/>
        <w:keepLines/>
        <w:pBdr>
          <w:top w:val="single" w:sz="12" w:space="1" w:color="auto"/>
        </w:pBdr>
        <w:tabs>
          <w:tab w:val="num" w:pos="567"/>
        </w:tabs>
        <w:spacing w:after="120" w:line="240" w:lineRule="auto"/>
        <w:ind w:left="567" w:hanging="567"/>
        <w:outlineLvl w:val="0"/>
        <w:rPr>
          <w:rFonts w:ascii="Arial" w:eastAsia="Times New Roman" w:hAnsi="Arial" w:cs="Arial"/>
          <w:b/>
          <w:bCs/>
          <w:sz w:val="26"/>
          <w:szCs w:val="26"/>
        </w:rPr>
      </w:pPr>
      <w:bookmarkStart w:id="56" w:name="_Ref83823105"/>
      <w:bookmarkStart w:id="57" w:name="_Ref85370757"/>
      <w:r>
        <w:rPr>
          <w:rFonts w:ascii="Arial" w:eastAsia="Times New Roman" w:hAnsi="Arial" w:cs="Arial"/>
          <w:b/>
          <w:bCs/>
          <w:sz w:val="26"/>
          <w:szCs w:val="26"/>
        </w:rPr>
        <w:t xml:space="preserve">9. </w:t>
      </w:r>
      <w:r w:rsidR="00C2336E" w:rsidRPr="00C2336E">
        <w:rPr>
          <w:rFonts w:ascii="Arial" w:eastAsia="Times New Roman" w:hAnsi="Arial" w:cs="Arial"/>
          <w:b/>
          <w:bCs/>
          <w:sz w:val="26"/>
          <w:szCs w:val="26"/>
        </w:rPr>
        <w:t>Information management</w:t>
      </w:r>
    </w:p>
    <w:p w14:paraId="0E955F80" w14:textId="1E548766" w:rsidR="00C2336E" w:rsidRPr="00C2336E" w:rsidRDefault="00EC092E" w:rsidP="00C2336E">
      <w:pPr>
        <w:keepNext/>
        <w:numPr>
          <w:ilvl w:val="1"/>
          <w:numId w:val="0"/>
        </w:numPr>
        <w:tabs>
          <w:tab w:val="num" w:pos="567"/>
        </w:tabs>
        <w:spacing w:after="120" w:line="240" w:lineRule="auto"/>
        <w:ind w:left="567" w:hanging="567"/>
        <w:outlineLvl w:val="1"/>
        <w:rPr>
          <w:rFonts w:ascii="Arial" w:eastAsia="Times New Roman" w:hAnsi="Arial" w:cs="Times New Roman"/>
          <w:b/>
          <w:bCs/>
          <w:iCs/>
        </w:rPr>
      </w:pPr>
      <w:bookmarkStart w:id="58" w:name="_Ref100095149"/>
      <w:r w:rsidRPr="00C2336E">
        <w:rPr>
          <w:rFonts w:ascii="Arial" w:eastAsia="Times New Roman" w:hAnsi="Arial" w:cs="Times New Roman"/>
          <w:b/>
          <w:bCs/>
          <w:iCs/>
          <w:noProof/>
          <w:lang w:eastAsia="en-AU"/>
        </w:rPr>
        <mc:AlternateContent>
          <mc:Choice Requires="wps">
            <w:drawing>
              <wp:anchor distT="0" distB="0" distL="114300" distR="114300" simplePos="0" relativeHeight="251702272" behindDoc="0" locked="0" layoutInCell="1" allowOverlap="1" wp14:anchorId="382FA420" wp14:editId="0A532732">
                <wp:simplePos x="0" y="0"/>
                <wp:positionH relativeFrom="column">
                  <wp:posOffset>4307840</wp:posOffset>
                </wp:positionH>
                <wp:positionV relativeFrom="paragraph">
                  <wp:posOffset>132080</wp:posOffset>
                </wp:positionV>
                <wp:extent cx="2631440" cy="1363345"/>
                <wp:effectExtent l="0" t="0" r="0" b="8255"/>
                <wp:wrapThrough wrapText="bothSides">
                  <wp:wrapPolygon edited="0">
                    <wp:start x="0" y="0"/>
                    <wp:lineTo x="0" y="21429"/>
                    <wp:lineTo x="21423" y="21429"/>
                    <wp:lineTo x="21423" y="0"/>
                    <wp:lineTo x="0" y="0"/>
                  </wp:wrapPolygon>
                </wp:wrapThrough>
                <wp:docPr id="11" name="Text Box 11"/>
                <wp:cNvGraphicFramePr/>
                <a:graphic xmlns:a="http://schemas.openxmlformats.org/drawingml/2006/main">
                  <a:graphicData uri="http://schemas.microsoft.com/office/word/2010/wordprocessingShape">
                    <wps:wsp>
                      <wps:cNvSpPr txBox="1"/>
                      <wps:spPr>
                        <a:xfrm>
                          <a:off x="0" y="0"/>
                          <a:ext cx="2631440" cy="1363345"/>
                        </a:xfrm>
                        <a:prstGeom prst="rect">
                          <a:avLst/>
                        </a:prstGeom>
                        <a:solidFill>
                          <a:srgbClr val="E9E4DE"/>
                        </a:solidFill>
                        <a:ln w="6350">
                          <a:noFill/>
                        </a:ln>
                      </wps:spPr>
                      <wps:txbx>
                        <w:txbxContent>
                          <w:p w14:paraId="467D0283" w14:textId="77777777" w:rsidR="00C2336E" w:rsidRPr="00FC2B25" w:rsidRDefault="00C2336E" w:rsidP="00C2336E">
                            <w:pPr>
                              <w:spacing w:after="120"/>
                              <w:rPr>
                                <w:sz w:val="16"/>
                                <w:szCs w:val="16"/>
                                <w:lang w:eastAsia="en-AU"/>
                              </w:rPr>
                            </w:pPr>
                            <w:r w:rsidRPr="00A9768F">
                              <w:rPr>
                                <w:b/>
                                <w:i/>
                                <w:sz w:val="16"/>
                              </w:rPr>
                              <w:t>Guidance No</w:t>
                            </w:r>
                            <w:r>
                              <w:rPr>
                                <w:b/>
                                <w:i/>
                                <w:sz w:val="16"/>
                              </w:rPr>
                              <w:t xml:space="preserve">te for clause </w:t>
                            </w:r>
                            <w:r>
                              <w:rPr>
                                <w:b/>
                                <w:i/>
                                <w:sz w:val="16"/>
                              </w:rPr>
                              <w:fldChar w:fldCharType="begin"/>
                            </w:r>
                            <w:r>
                              <w:rPr>
                                <w:b/>
                                <w:i/>
                                <w:sz w:val="16"/>
                              </w:rPr>
                              <w:instrText xml:space="preserve"> REF _Ref89425506 \w \h </w:instrText>
                            </w:r>
                            <w:r>
                              <w:rPr>
                                <w:b/>
                                <w:i/>
                                <w:sz w:val="16"/>
                              </w:rPr>
                            </w:r>
                            <w:r>
                              <w:rPr>
                                <w:b/>
                                <w:i/>
                                <w:sz w:val="16"/>
                              </w:rPr>
                              <w:fldChar w:fldCharType="separate"/>
                            </w:r>
                            <w:r>
                              <w:rPr>
                                <w:b/>
                                <w:i/>
                                <w:sz w:val="16"/>
                              </w:rPr>
                              <w:t>9.1(a)</w:t>
                            </w:r>
                            <w:r>
                              <w:rPr>
                                <w:b/>
                                <w:i/>
                                <w:sz w:val="16"/>
                              </w:rPr>
                              <w:fldChar w:fldCharType="end"/>
                            </w:r>
                            <w:r>
                              <w:rPr>
                                <w:b/>
                                <w:i/>
                                <w:sz w:val="16"/>
                              </w:rPr>
                              <w:t xml:space="preserve">: </w:t>
                            </w:r>
                            <w:r w:rsidRPr="00FC2B25">
                              <w:rPr>
                                <w:sz w:val="16"/>
                                <w:szCs w:val="16"/>
                                <w:lang w:eastAsia="en-AU"/>
                              </w:rPr>
                              <w:t xml:space="preserve">This clause </w:t>
                            </w:r>
                            <w:r>
                              <w:rPr>
                                <w:sz w:val="16"/>
                                <w:szCs w:val="16"/>
                                <w:lang w:eastAsia="en-AU"/>
                              </w:rPr>
                              <w:t xml:space="preserve">requires that the recipient of </w:t>
                            </w:r>
                            <w:r w:rsidRPr="00FC2B25">
                              <w:rPr>
                                <w:sz w:val="16"/>
                                <w:szCs w:val="16"/>
                                <w:lang w:eastAsia="en-AU"/>
                              </w:rPr>
                              <w:t xml:space="preserve">Confidential Information </w:t>
                            </w:r>
                            <w:r>
                              <w:rPr>
                                <w:sz w:val="16"/>
                                <w:szCs w:val="16"/>
                                <w:lang w:eastAsia="en-AU"/>
                              </w:rPr>
                              <w:t xml:space="preserve">must ensure that it remains confidential for the period of time specified in item </w:t>
                            </w:r>
                            <w:r>
                              <w:rPr>
                                <w:sz w:val="16"/>
                                <w:szCs w:val="16"/>
                                <w:lang w:eastAsia="en-AU"/>
                              </w:rPr>
                              <w:fldChar w:fldCharType="begin"/>
                            </w:r>
                            <w:r>
                              <w:rPr>
                                <w:sz w:val="16"/>
                                <w:szCs w:val="16"/>
                                <w:lang w:eastAsia="en-AU"/>
                              </w:rPr>
                              <w:instrText xml:space="preserve"> REF _Ref89425234 \n \h </w:instrText>
                            </w:r>
                            <w:r>
                              <w:rPr>
                                <w:sz w:val="16"/>
                                <w:szCs w:val="16"/>
                                <w:lang w:eastAsia="en-AU"/>
                              </w:rPr>
                            </w:r>
                            <w:r>
                              <w:rPr>
                                <w:sz w:val="16"/>
                                <w:szCs w:val="16"/>
                                <w:lang w:eastAsia="en-AU"/>
                              </w:rPr>
                              <w:fldChar w:fldCharType="separate"/>
                            </w:r>
                            <w:r>
                              <w:rPr>
                                <w:sz w:val="16"/>
                                <w:szCs w:val="16"/>
                                <w:lang w:eastAsia="en-AU"/>
                              </w:rPr>
                              <w:t>17</w:t>
                            </w:r>
                            <w:r>
                              <w:rPr>
                                <w:sz w:val="16"/>
                                <w:szCs w:val="16"/>
                                <w:lang w:eastAsia="en-AU"/>
                              </w:rPr>
                              <w:fldChar w:fldCharType="end"/>
                            </w:r>
                            <w:r>
                              <w:rPr>
                                <w:sz w:val="16"/>
                                <w:szCs w:val="16"/>
                                <w:lang w:eastAsia="en-AU"/>
                              </w:rPr>
                              <w:t xml:space="preserve"> of the Details Schedule. </w:t>
                            </w:r>
                            <w:r w:rsidRPr="00FC2B25">
                              <w:rPr>
                                <w:sz w:val="16"/>
                                <w:szCs w:val="16"/>
                                <w:lang w:eastAsia="en-AU"/>
                              </w:rPr>
                              <w:t xml:space="preserve">Confidential Information </w:t>
                            </w:r>
                            <w:r>
                              <w:rPr>
                                <w:sz w:val="16"/>
                                <w:szCs w:val="16"/>
                                <w:lang w:eastAsia="en-AU"/>
                              </w:rPr>
                              <w:t xml:space="preserve">may </w:t>
                            </w:r>
                            <w:r w:rsidRPr="00FC2B25">
                              <w:rPr>
                                <w:sz w:val="16"/>
                                <w:szCs w:val="16"/>
                                <w:lang w:eastAsia="en-AU"/>
                              </w:rPr>
                              <w:t>only</w:t>
                            </w:r>
                            <w:r>
                              <w:rPr>
                                <w:sz w:val="16"/>
                                <w:szCs w:val="16"/>
                                <w:lang w:eastAsia="en-AU"/>
                              </w:rPr>
                              <w:t xml:space="preserve"> be used by the recipient</w:t>
                            </w:r>
                            <w:r w:rsidRPr="00FC2B25">
                              <w:rPr>
                                <w:sz w:val="16"/>
                                <w:szCs w:val="16"/>
                                <w:lang w:eastAsia="en-AU"/>
                              </w:rPr>
                              <w:t xml:space="preserve"> for the </w:t>
                            </w:r>
                            <w:r>
                              <w:rPr>
                                <w:sz w:val="16"/>
                                <w:szCs w:val="16"/>
                                <w:lang w:eastAsia="en-AU"/>
                              </w:rPr>
                              <w:t>p</w:t>
                            </w:r>
                            <w:r w:rsidRPr="00FC2B25">
                              <w:rPr>
                                <w:sz w:val="16"/>
                                <w:szCs w:val="16"/>
                                <w:lang w:eastAsia="en-AU"/>
                              </w:rPr>
                              <w:t>urpose</w:t>
                            </w:r>
                            <w:r>
                              <w:rPr>
                                <w:sz w:val="16"/>
                                <w:szCs w:val="16"/>
                                <w:lang w:eastAsia="en-AU"/>
                              </w:rPr>
                              <w:t xml:space="preserve"> of performing this Agreement.</w:t>
                            </w:r>
                            <w:r w:rsidRPr="00FC2B25">
                              <w:rPr>
                                <w:sz w:val="16"/>
                                <w:szCs w:val="16"/>
                                <w:lang w:eastAsia="en-AU"/>
                              </w:rPr>
                              <w:t xml:space="preserve"> </w:t>
                            </w:r>
                          </w:p>
                          <w:p w14:paraId="44D641CB" w14:textId="77777777" w:rsidR="00C2336E" w:rsidRPr="00A9768F" w:rsidRDefault="00C2336E" w:rsidP="00C2336E">
                            <w:pPr>
                              <w:rPr>
                                <w:b/>
                                <w:i/>
                                <w:sz w:val="16"/>
                              </w:rPr>
                            </w:pPr>
                            <w:r w:rsidRPr="00FC2B25">
                              <w:rPr>
                                <w:sz w:val="16"/>
                                <w:szCs w:val="16"/>
                                <w:lang w:eastAsia="en-AU"/>
                              </w:rPr>
                              <w:t>Exceptions (where disclosure or other uses are permitted) are set out in the remainder of cla</w:t>
                            </w:r>
                            <w:r>
                              <w:rPr>
                                <w:sz w:val="16"/>
                                <w:szCs w:val="16"/>
                                <w:lang w:eastAsia="en-AU"/>
                              </w:rPr>
                              <w:t xml:space="preserve">use </w:t>
                            </w:r>
                            <w:r>
                              <w:rPr>
                                <w:sz w:val="16"/>
                                <w:szCs w:val="16"/>
                                <w:lang w:eastAsia="en-AU"/>
                              </w:rPr>
                              <w:fldChar w:fldCharType="begin"/>
                            </w:r>
                            <w:r>
                              <w:rPr>
                                <w:sz w:val="16"/>
                                <w:szCs w:val="16"/>
                                <w:lang w:eastAsia="en-AU"/>
                              </w:rPr>
                              <w:instrText xml:space="preserve"> REF _Ref83823105 \w \h </w:instrText>
                            </w:r>
                            <w:r>
                              <w:rPr>
                                <w:sz w:val="16"/>
                                <w:szCs w:val="16"/>
                                <w:lang w:eastAsia="en-AU"/>
                              </w:rPr>
                            </w:r>
                            <w:r>
                              <w:rPr>
                                <w:sz w:val="16"/>
                                <w:szCs w:val="16"/>
                                <w:lang w:eastAsia="en-AU"/>
                              </w:rPr>
                              <w:fldChar w:fldCharType="separate"/>
                            </w:r>
                            <w:r>
                              <w:rPr>
                                <w:sz w:val="16"/>
                                <w:szCs w:val="16"/>
                                <w:lang w:eastAsia="en-AU"/>
                              </w:rPr>
                              <w:t>9</w:t>
                            </w:r>
                            <w:r>
                              <w:rPr>
                                <w:sz w:val="16"/>
                                <w:szCs w:val="16"/>
                                <w:lang w:eastAsia="en-AU"/>
                              </w:rPr>
                              <w:fldChar w:fldCharType="end"/>
                            </w:r>
                            <w:r w:rsidRPr="00FC2B25">
                              <w:rPr>
                                <w:sz w:val="16"/>
                                <w:szCs w:val="16"/>
                                <w:lang w:eastAsia="en-AU"/>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2FA420" id="Text Box 11" o:spid="_x0000_s1058" type="#_x0000_t202" style="position:absolute;left:0;text-align:left;margin-left:339.2pt;margin-top:10.4pt;width:207.2pt;height:107.3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" fillcolor="#e9e4de" stroked="f" strokeweight=".5pt">
                <v:textbox>
                  <w:txbxContent>
                    <w:p w14:paraId="467D0283" w14:textId="77777777" w:rsidR="00C2336E" w:rsidRPr="00FC2B25" w:rsidRDefault="00C2336E" w:rsidP="00C2336E">
                      <w:pPr>
                        <w:spacing w:after="120"/>
                        <w:rPr>
                          <w:sz w:val="16"/>
                          <w:szCs w:val="16"/>
                          <w:lang w:eastAsia="en-AU"/>
                        </w:rPr>
                      </w:pPr>
                      <w:r w:rsidRPr="00A9768F">
                        <w:rPr>
                          <w:b/>
                          <w:i/>
                          <w:sz w:val="16"/>
                        </w:rPr>
                        <w:t>Guidance No</w:t>
                      </w:r>
                      <w:r>
                        <w:rPr>
                          <w:b/>
                          <w:i/>
                          <w:sz w:val="16"/>
                        </w:rPr>
                        <w:t xml:space="preserve">te for clause </w:t>
                      </w:r>
                      <w:r>
                        <w:rPr>
                          <w:b/>
                          <w:i/>
                          <w:sz w:val="16"/>
                        </w:rPr>
                        <w:fldChar w:fldCharType="begin"/>
                      </w:r>
                      <w:r>
                        <w:rPr>
                          <w:b/>
                          <w:i/>
                          <w:sz w:val="16"/>
                        </w:rPr>
                        <w:instrText xml:space="preserve"> REF _Ref89425506 \w \h </w:instrText>
                      </w:r>
                      <w:r>
                        <w:rPr>
                          <w:b/>
                          <w:i/>
                          <w:sz w:val="16"/>
                        </w:rPr>
                      </w:r>
                      <w:r>
                        <w:rPr>
                          <w:b/>
                          <w:i/>
                          <w:sz w:val="16"/>
                        </w:rPr>
                        <w:fldChar w:fldCharType="separate"/>
                      </w:r>
                      <w:r>
                        <w:rPr>
                          <w:b/>
                          <w:i/>
                          <w:sz w:val="16"/>
                        </w:rPr>
                        <w:t>9.1(a)</w:t>
                      </w:r>
                      <w:r>
                        <w:rPr>
                          <w:b/>
                          <w:i/>
                          <w:sz w:val="16"/>
                        </w:rPr>
                        <w:fldChar w:fldCharType="end"/>
                      </w:r>
                      <w:r>
                        <w:rPr>
                          <w:b/>
                          <w:i/>
                          <w:sz w:val="16"/>
                        </w:rPr>
                        <w:t xml:space="preserve">: </w:t>
                      </w:r>
                      <w:r w:rsidRPr="00FC2B25">
                        <w:rPr>
                          <w:sz w:val="16"/>
                          <w:szCs w:val="16"/>
                          <w:lang w:eastAsia="en-AU"/>
                        </w:rPr>
                        <w:t xml:space="preserve">This clause </w:t>
                      </w:r>
                      <w:r>
                        <w:rPr>
                          <w:sz w:val="16"/>
                          <w:szCs w:val="16"/>
                          <w:lang w:eastAsia="en-AU"/>
                        </w:rPr>
                        <w:t xml:space="preserve">requires that the recipient of </w:t>
                      </w:r>
                      <w:r w:rsidRPr="00FC2B25">
                        <w:rPr>
                          <w:sz w:val="16"/>
                          <w:szCs w:val="16"/>
                          <w:lang w:eastAsia="en-AU"/>
                        </w:rPr>
                        <w:t xml:space="preserve">Confidential Information </w:t>
                      </w:r>
                      <w:r>
                        <w:rPr>
                          <w:sz w:val="16"/>
                          <w:szCs w:val="16"/>
                          <w:lang w:eastAsia="en-AU"/>
                        </w:rPr>
                        <w:t xml:space="preserve">must ensure that it remains confidential for the period of time specified in item </w:t>
                      </w:r>
                      <w:r>
                        <w:rPr>
                          <w:sz w:val="16"/>
                          <w:szCs w:val="16"/>
                          <w:lang w:eastAsia="en-AU"/>
                        </w:rPr>
                        <w:fldChar w:fldCharType="begin"/>
                      </w:r>
                      <w:r>
                        <w:rPr>
                          <w:sz w:val="16"/>
                          <w:szCs w:val="16"/>
                          <w:lang w:eastAsia="en-AU"/>
                        </w:rPr>
                        <w:instrText xml:space="preserve"> REF _Ref89425234 \n \h </w:instrText>
                      </w:r>
                      <w:r>
                        <w:rPr>
                          <w:sz w:val="16"/>
                          <w:szCs w:val="16"/>
                          <w:lang w:eastAsia="en-AU"/>
                        </w:rPr>
                      </w:r>
                      <w:r>
                        <w:rPr>
                          <w:sz w:val="16"/>
                          <w:szCs w:val="16"/>
                          <w:lang w:eastAsia="en-AU"/>
                        </w:rPr>
                        <w:fldChar w:fldCharType="separate"/>
                      </w:r>
                      <w:r>
                        <w:rPr>
                          <w:sz w:val="16"/>
                          <w:szCs w:val="16"/>
                          <w:lang w:eastAsia="en-AU"/>
                        </w:rPr>
                        <w:t>17</w:t>
                      </w:r>
                      <w:r>
                        <w:rPr>
                          <w:sz w:val="16"/>
                          <w:szCs w:val="16"/>
                          <w:lang w:eastAsia="en-AU"/>
                        </w:rPr>
                        <w:fldChar w:fldCharType="end"/>
                      </w:r>
                      <w:r>
                        <w:rPr>
                          <w:sz w:val="16"/>
                          <w:szCs w:val="16"/>
                          <w:lang w:eastAsia="en-AU"/>
                        </w:rPr>
                        <w:t xml:space="preserve"> of the Details Schedule. </w:t>
                      </w:r>
                      <w:r w:rsidRPr="00FC2B25">
                        <w:rPr>
                          <w:sz w:val="16"/>
                          <w:szCs w:val="16"/>
                          <w:lang w:eastAsia="en-AU"/>
                        </w:rPr>
                        <w:t xml:space="preserve">Confidential Information </w:t>
                      </w:r>
                      <w:r>
                        <w:rPr>
                          <w:sz w:val="16"/>
                          <w:szCs w:val="16"/>
                          <w:lang w:eastAsia="en-AU"/>
                        </w:rPr>
                        <w:t xml:space="preserve">may </w:t>
                      </w:r>
                      <w:r w:rsidRPr="00FC2B25">
                        <w:rPr>
                          <w:sz w:val="16"/>
                          <w:szCs w:val="16"/>
                          <w:lang w:eastAsia="en-AU"/>
                        </w:rPr>
                        <w:t>only</w:t>
                      </w:r>
                      <w:r>
                        <w:rPr>
                          <w:sz w:val="16"/>
                          <w:szCs w:val="16"/>
                          <w:lang w:eastAsia="en-AU"/>
                        </w:rPr>
                        <w:t xml:space="preserve"> be used by the recipient</w:t>
                      </w:r>
                      <w:r w:rsidRPr="00FC2B25">
                        <w:rPr>
                          <w:sz w:val="16"/>
                          <w:szCs w:val="16"/>
                          <w:lang w:eastAsia="en-AU"/>
                        </w:rPr>
                        <w:t xml:space="preserve"> for the </w:t>
                      </w:r>
                      <w:r>
                        <w:rPr>
                          <w:sz w:val="16"/>
                          <w:szCs w:val="16"/>
                          <w:lang w:eastAsia="en-AU"/>
                        </w:rPr>
                        <w:t>p</w:t>
                      </w:r>
                      <w:r w:rsidRPr="00FC2B25">
                        <w:rPr>
                          <w:sz w:val="16"/>
                          <w:szCs w:val="16"/>
                          <w:lang w:eastAsia="en-AU"/>
                        </w:rPr>
                        <w:t>urpose</w:t>
                      </w:r>
                      <w:r>
                        <w:rPr>
                          <w:sz w:val="16"/>
                          <w:szCs w:val="16"/>
                          <w:lang w:eastAsia="en-AU"/>
                        </w:rPr>
                        <w:t xml:space="preserve"> of performing this Agreement.</w:t>
                      </w:r>
                      <w:r w:rsidRPr="00FC2B25">
                        <w:rPr>
                          <w:sz w:val="16"/>
                          <w:szCs w:val="16"/>
                          <w:lang w:eastAsia="en-AU"/>
                        </w:rPr>
                        <w:t xml:space="preserve"> </w:t>
                      </w:r>
                    </w:p>
                    <w:p w14:paraId="44D641CB" w14:textId="77777777" w:rsidR="00C2336E" w:rsidRPr="00A9768F" w:rsidRDefault="00C2336E" w:rsidP="00C2336E">
                      <w:pPr>
                        <w:rPr>
                          <w:b/>
                          <w:i/>
                          <w:sz w:val="16"/>
                        </w:rPr>
                      </w:pPr>
                      <w:r w:rsidRPr="00FC2B25">
                        <w:rPr>
                          <w:sz w:val="16"/>
                          <w:szCs w:val="16"/>
                          <w:lang w:eastAsia="en-AU"/>
                        </w:rPr>
                        <w:t>Exceptions (where disclosure or other uses are permitted) are set out in the remainder of cla</w:t>
                      </w:r>
                      <w:r>
                        <w:rPr>
                          <w:sz w:val="16"/>
                          <w:szCs w:val="16"/>
                          <w:lang w:eastAsia="en-AU"/>
                        </w:rPr>
                        <w:t xml:space="preserve">use </w:t>
                      </w:r>
                      <w:r>
                        <w:rPr>
                          <w:sz w:val="16"/>
                          <w:szCs w:val="16"/>
                          <w:lang w:eastAsia="en-AU"/>
                        </w:rPr>
                        <w:fldChar w:fldCharType="begin"/>
                      </w:r>
                      <w:r>
                        <w:rPr>
                          <w:sz w:val="16"/>
                          <w:szCs w:val="16"/>
                          <w:lang w:eastAsia="en-AU"/>
                        </w:rPr>
                        <w:instrText xml:space="preserve"> REF _Ref83823105 \w \h </w:instrText>
                      </w:r>
                      <w:r>
                        <w:rPr>
                          <w:sz w:val="16"/>
                          <w:szCs w:val="16"/>
                          <w:lang w:eastAsia="en-AU"/>
                        </w:rPr>
                      </w:r>
                      <w:r>
                        <w:rPr>
                          <w:sz w:val="16"/>
                          <w:szCs w:val="16"/>
                          <w:lang w:eastAsia="en-AU"/>
                        </w:rPr>
                        <w:fldChar w:fldCharType="separate"/>
                      </w:r>
                      <w:r>
                        <w:rPr>
                          <w:sz w:val="16"/>
                          <w:szCs w:val="16"/>
                          <w:lang w:eastAsia="en-AU"/>
                        </w:rPr>
                        <w:t>9</w:t>
                      </w:r>
                      <w:r>
                        <w:rPr>
                          <w:sz w:val="16"/>
                          <w:szCs w:val="16"/>
                          <w:lang w:eastAsia="en-AU"/>
                        </w:rPr>
                        <w:fldChar w:fldCharType="end"/>
                      </w:r>
                      <w:r w:rsidRPr="00FC2B25">
                        <w:rPr>
                          <w:sz w:val="16"/>
                          <w:szCs w:val="16"/>
                          <w:lang w:eastAsia="en-AU"/>
                        </w:rPr>
                        <w:t>.</w:t>
                      </w:r>
                    </w:p>
                  </w:txbxContent>
                </v:textbox>
                <w10:wrap type="through"/>
              </v:shape>
            </w:pict>
          </mc:Fallback>
        </mc:AlternateContent>
      </w:r>
      <w:r w:rsidR="0055586C">
        <w:rPr>
          <w:rFonts w:ascii="Arial" w:eastAsia="Times New Roman" w:hAnsi="Arial" w:cs="Times New Roman"/>
          <w:b/>
          <w:bCs/>
          <w:iCs/>
        </w:rPr>
        <w:t xml:space="preserve">9.1 </w:t>
      </w:r>
      <w:r w:rsidR="00C2336E" w:rsidRPr="00C2336E">
        <w:rPr>
          <w:rFonts w:ascii="Arial" w:eastAsia="Times New Roman" w:hAnsi="Arial" w:cs="Times New Roman"/>
          <w:b/>
          <w:bCs/>
          <w:iCs/>
        </w:rPr>
        <w:t>Use of Confidential Information</w:t>
      </w:r>
      <w:bookmarkEnd w:id="56"/>
      <w:bookmarkEnd w:id="57"/>
      <w:bookmarkEnd w:id="58"/>
    </w:p>
    <w:p w14:paraId="137D6461" w14:textId="77777777" w:rsidR="00C2336E" w:rsidRPr="00C2336E" w:rsidRDefault="00C2336E" w:rsidP="00C2336E">
      <w:pPr>
        <w:keepNext/>
        <w:keepLines/>
        <w:numPr>
          <w:ilvl w:val="2"/>
          <w:numId w:val="0"/>
        </w:numPr>
        <w:tabs>
          <w:tab w:val="num" w:pos="567"/>
        </w:tabs>
        <w:spacing w:after="120" w:line="240" w:lineRule="auto"/>
        <w:ind w:left="567" w:hanging="567"/>
        <w:outlineLvl w:val="2"/>
        <w:rPr>
          <w:rFonts w:ascii="Arial" w:eastAsia="Times New Roman" w:hAnsi="Arial" w:cs="Arial"/>
          <w:bCs/>
          <w:sz w:val="20"/>
          <w:szCs w:val="26"/>
          <w:lang w:eastAsia="en-AU"/>
        </w:rPr>
      </w:pPr>
      <w:bookmarkStart w:id="59" w:name="_Ref89425506"/>
      <w:r w:rsidRPr="00C2336E">
        <w:rPr>
          <w:rFonts w:ascii="Arial" w:eastAsia="Times New Roman" w:hAnsi="Arial" w:cs="Arial"/>
          <w:bCs/>
          <w:sz w:val="20"/>
          <w:szCs w:val="26"/>
          <w:lang w:eastAsia="en-AU"/>
        </w:rPr>
        <w:t>Except as set out in this clause </w:t>
      </w:r>
      <w:r w:rsidRPr="00C2336E">
        <w:rPr>
          <w:rFonts w:ascii="Arial" w:eastAsia="Times New Roman" w:hAnsi="Arial" w:cs="Arial"/>
          <w:bCs/>
          <w:sz w:val="20"/>
          <w:szCs w:val="26"/>
          <w:lang w:eastAsia="en-AU"/>
        </w:rPr>
        <w:fldChar w:fldCharType="begin"/>
      </w:r>
      <w:r w:rsidRPr="00C2336E">
        <w:rPr>
          <w:rFonts w:ascii="Arial" w:eastAsia="Times New Roman" w:hAnsi="Arial" w:cs="Arial"/>
          <w:bCs/>
          <w:sz w:val="20"/>
          <w:szCs w:val="26"/>
          <w:lang w:eastAsia="en-AU"/>
        </w:rPr>
        <w:instrText xml:space="preserve"> REF _Ref100095149 \w \h </w:instrText>
      </w:r>
      <w:r w:rsidRPr="00C2336E">
        <w:rPr>
          <w:rFonts w:ascii="Arial" w:eastAsia="Times New Roman" w:hAnsi="Arial" w:cs="Arial"/>
          <w:bCs/>
          <w:sz w:val="20"/>
          <w:szCs w:val="26"/>
          <w:lang w:eastAsia="en-AU"/>
        </w:rPr>
      </w:r>
      <w:r w:rsidRPr="00C2336E">
        <w:rPr>
          <w:rFonts w:ascii="Arial" w:eastAsia="Times New Roman" w:hAnsi="Arial" w:cs="Arial"/>
          <w:bCs/>
          <w:sz w:val="20"/>
          <w:szCs w:val="26"/>
          <w:lang w:eastAsia="en-AU"/>
        </w:rPr>
        <w:fldChar w:fldCharType="separate"/>
      </w:r>
      <w:r w:rsidRPr="00C2336E">
        <w:rPr>
          <w:rFonts w:ascii="Arial" w:eastAsia="Times New Roman" w:hAnsi="Arial" w:cs="Arial"/>
          <w:bCs/>
          <w:sz w:val="20"/>
          <w:szCs w:val="26"/>
          <w:lang w:eastAsia="en-AU"/>
        </w:rPr>
        <w:t>9.1</w:t>
      </w:r>
      <w:r w:rsidRPr="00C2336E">
        <w:rPr>
          <w:rFonts w:ascii="Arial" w:eastAsia="Times New Roman" w:hAnsi="Arial" w:cs="Arial"/>
          <w:bCs/>
          <w:sz w:val="20"/>
          <w:szCs w:val="26"/>
          <w:lang w:eastAsia="en-AU"/>
        </w:rPr>
        <w:fldChar w:fldCharType="end"/>
      </w:r>
      <w:r w:rsidRPr="00C2336E">
        <w:rPr>
          <w:rFonts w:ascii="Arial" w:eastAsia="Times New Roman" w:hAnsi="Arial" w:cs="Arial"/>
          <w:bCs/>
          <w:sz w:val="20"/>
          <w:szCs w:val="26"/>
          <w:lang w:eastAsia="en-AU"/>
        </w:rPr>
        <w:t>, for the period that Confidential Information is to remain confidential as set out in item </w:t>
      </w:r>
      <w:r w:rsidRPr="00C2336E">
        <w:rPr>
          <w:rFonts w:ascii="Arial" w:eastAsia="Times New Roman" w:hAnsi="Arial" w:cs="Arial"/>
          <w:bCs/>
          <w:sz w:val="20"/>
          <w:szCs w:val="26"/>
          <w:lang w:eastAsia="en-AU"/>
        </w:rPr>
        <w:fldChar w:fldCharType="begin"/>
      </w:r>
      <w:r w:rsidRPr="00C2336E">
        <w:rPr>
          <w:rFonts w:ascii="Arial" w:eastAsia="Times New Roman" w:hAnsi="Arial" w:cs="Arial"/>
          <w:bCs/>
          <w:sz w:val="20"/>
          <w:szCs w:val="26"/>
          <w:lang w:eastAsia="en-AU"/>
        </w:rPr>
        <w:instrText xml:space="preserve"> REF _Ref89425234 \r \h  \* MERGEFORMAT </w:instrText>
      </w:r>
      <w:r w:rsidRPr="00C2336E">
        <w:rPr>
          <w:rFonts w:ascii="Arial" w:eastAsia="Times New Roman" w:hAnsi="Arial" w:cs="Arial"/>
          <w:bCs/>
          <w:sz w:val="20"/>
          <w:szCs w:val="26"/>
          <w:lang w:eastAsia="en-AU"/>
        </w:rPr>
      </w:r>
      <w:r w:rsidRPr="00C2336E">
        <w:rPr>
          <w:rFonts w:ascii="Arial" w:eastAsia="Times New Roman" w:hAnsi="Arial" w:cs="Arial"/>
          <w:bCs/>
          <w:sz w:val="20"/>
          <w:szCs w:val="26"/>
          <w:lang w:eastAsia="en-AU"/>
        </w:rPr>
        <w:fldChar w:fldCharType="separate"/>
      </w:r>
      <w:r w:rsidRPr="00C2336E">
        <w:rPr>
          <w:rFonts w:ascii="Arial" w:eastAsia="Times New Roman" w:hAnsi="Arial" w:cs="Arial"/>
          <w:bCs/>
          <w:sz w:val="20"/>
          <w:szCs w:val="26"/>
          <w:lang w:eastAsia="en-AU"/>
        </w:rPr>
        <w:t>17</w:t>
      </w:r>
      <w:r w:rsidRPr="00C2336E">
        <w:rPr>
          <w:rFonts w:ascii="Arial" w:eastAsia="Times New Roman" w:hAnsi="Arial" w:cs="Arial"/>
          <w:bCs/>
          <w:sz w:val="20"/>
          <w:szCs w:val="26"/>
          <w:lang w:eastAsia="en-AU"/>
        </w:rPr>
        <w:fldChar w:fldCharType="end"/>
      </w:r>
      <w:r w:rsidRPr="00C2336E">
        <w:rPr>
          <w:rFonts w:ascii="Arial" w:eastAsia="Times New Roman" w:hAnsi="Arial" w:cs="Arial"/>
          <w:bCs/>
          <w:sz w:val="20"/>
          <w:szCs w:val="26"/>
          <w:lang w:eastAsia="en-AU"/>
        </w:rPr>
        <w:t xml:space="preserve"> of the Details Schedule, each party when receiving Confidential Information of the other party must:</w:t>
      </w:r>
      <w:bookmarkEnd w:id="59"/>
      <w:r w:rsidRPr="00C2336E">
        <w:rPr>
          <w:rFonts w:ascii="Arial" w:eastAsia="Times New Roman" w:hAnsi="Arial" w:cs="Arial"/>
          <w:b/>
          <w:bCs/>
          <w:noProof/>
          <w:sz w:val="20"/>
          <w:szCs w:val="26"/>
          <w:lang w:eastAsia="en-AU"/>
        </w:rPr>
        <w:t xml:space="preserve"> </w:t>
      </w:r>
    </w:p>
    <w:p w14:paraId="4C809D87" w14:textId="77777777" w:rsidR="00C2336E" w:rsidRPr="00C2336E" w:rsidRDefault="00C2336E" w:rsidP="00C2336E">
      <w:pPr>
        <w:keepNext/>
        <w:keepLines/>
        <w:numPr>
          <w:ilvl w:val="3"/>
          <w:numId w:val="0"/>
        </w:numPr>
        <w:tabs>
          <w:tab w:val="num" w:pos="1134"/>
        </w:tabs>
        <w:spacing w:after="120" w:line="240" w:lineRule="auto"/>
        <w:ind w:left="1134" w:hanging="567"/>
        <w:outlineLvl w:val="3"/>
        <w:rPr>
          <w:rFonts w:ascii="Arial" w:eastAsia="Times New Roman" w:hAnsi="Arial" w:cs="Times New Roman"/>
          <w:bCs/>
          <w:sz w:val="20"/>
          <w:szCs w:val="28"/>
          <w:lang w:eastAsia="en-AU"/>
        </w:rPr>
      </w:pPr>
      <w:r w:rsidRPr="00C2336E">
        <w:rPr>
          <w:rFonts w:ascii="Arial" w:eastAsia="Times New Roman" w:hAnsi="Arial" w:cs="Times New Roman"/>
          <w:bCs/>
          <w:sz w:val="20"/>
          <w:szCs w:val="28"/>
          <w:lang w:eastAsia="en-AU"/>
        </w:rPr>
        <w:t>only use the Confidential Information for the purpose it was disclosed; and</w:t>
      </w:r>
    </w:p>
    <w:p w14:paraId="7D281809" w14:textId="77777777" w:rsidR="00C2336E" w:rsidRPr="00C2336E" w:rsidRDefault="00C2336E" w:rsidP="00C2336E">
      <w:pPr>
        <w:numPr>
          <w:ilvl w:val="3"/>
          <w:numId w:val="0"/>
        </w:numPr>
        <w:tabs>
          <w:tab w:val="num" w:pos="1134"/>
        </w:tabs>
        <w:spacing w:after="120" w:line="240" w:lineRule="auto"/>
        <w:ind w:left="1134" w:hanging="567"/>
        <w:outlineLvl w:val="3"/>
        <w:rPr>
          <w:rFonts w:ascii="Arial" w:eastAsia="Times New Roman" w:hAnsi="Arial" w:cs="Times New Roman"/>
          <w:bCs/>
          <w:sz w:val="20"/>
          <w:szCs w:val="28"/>
          <w:lang w:eastAsia="en-AU"/>
        </w:rPr>
      </w:pPr>
      <w:r w:rsidRPr="00C2336E">
        <w:rPr>
          <w:rFonts w:ascii="Arial" w:eastAsia="Times New Roman" w:hAnsi="Arial" w:cs="Times New Roman"/>
          <w:bCs/>
          <w:sz w:val="20"/>
          <w:szCs w:val="28"/>
          <w:lang w:eastAsia="en-AU"/>
        </w:rPr>
        <w:t>keep confidential and not further disclose the Confidential Information.</w:t>
      </w:r>
    </w:p>
    <w:p w14:paraId="062F02DD" w14:textId="7B050B7A" w:rsidR="00C2336E" w:rsidRPr="00C2336E" w:rsidRDefault="00C2336E" w:rsidP="00C2336E">
      <w:pPr>
        <w:keepLines/>
        <w:numPr>
          <w:ilvl w:val="2"/>
          <w:numId w:val="0"/>
        </w:numPr>
        <w:tabs>
          <w:tab w:val="num" w:pos="567"/>
        </w:tabs>
        <w:spacing w:after="120" w:line="240" w:lineRule="auto"/>
        <w:ind w:left="567" w:hanging="567"/>
        <w:outlineLvl w:val="2"/>
        <w:rPr>
          <w:rFonts w:ascii="Arial" w:eastAsia="Times New Roman" w:hAnsi="Arial" w:cs="Arial"/>
          <w:bCs/>
          <w:sz w:val="20"/>
          <w:szCs w:val="26"/>
          <w:lang w:eastAsia="en-AU"/>
        </w:rPr>
      </w:pPr>
      <w:bookmarkStart w:id="60" w:name="_Ref93579808"/>
      <w:r w:rsidRPr="00C2336E">
        <w:rPr>
          <w:rFonts w:ascii="Arial" w:eastAsia="Times New Roman" w:hAnsi="Arial" w:cs="Arial"/>
          <w:bCs/>
          <w:sz w:val="20"/>
          <w:szCs w:val="26"/>
          <w:lang w:eastAsia="en-AU"/>
        </w:rPr>
        <w:lastRenderedPageBreak/>
        <w:t>A party may only disclose Confidential Information to its Personnel for the purpose of performing this Agreement. Where Confidential Information of the other party is disclosed to a party's Personnel for the purpose of performing this Agreement, that party must ensure those Personnel are subject to equivalent (legally binding) obligations to those set out in this Agreement.</w:t>
      </w:r>
      <w:bookmarkEnd w:id="60"/>
    </w:p>
    <w:p w14:paraId="548D99D9" w14:textId="77777777" w:rsidR="00C2336E" w:rsidRPr="00C2336E" w:rsidRDefault="00C2336E" w:rsidP="00C2336E">
      <w:pPr>
        <w:keepNext/>
        <w:keepLines/>
        <w:numPr>
          <w:ilvl w:val="2"/>
          <w:numId w:val="0"/>
        </w:numPr>
        <w:tabs>
          <w:tab w:val="num" w:pos="567"/>
        </w:tabs>
        <w:spacing w:after="120" w:line="240" w:lineRule="auto"/>
        <w:ind w:left="567" w:hanging="567"/>
        <w:outlineLvl w:val="2"/>
        <w:rPr>
          <w:rFonts w:ascii="Arial" w:eastAsia="Times New Roman" w:hAnsi="Arial" w:cs="Arial"/>
          <w:bCs/>
          <w:sz w:val="20"/>
          <w:szCs w:val="26"/>
          <w:lang w:eastAsia="en-AU"/>
        </w:rPr>
      </w:pPr>
      <w:r w:rsidRPr="00C2336E">
        <w:rPr>
          <w:rFonts w:ascii="Arial" w:eastAsia="Times New Roman" w:hAnsi="Arial" w:cs="Arial"/>
          <w:bCs/>
          <w:sz w:val="20"/>
          <w:szCs w:val="26"/>
          <w:lang w:eastAsia="en-AU"/>
        </w:rPr>
        <w:t>Each party may disclose Confidential Information of the other party:</w:t>
      </w:r>
    </w:p>
    <w:p w14:paraId="5753F133" w14:textId="77777777" w:rsidR="00C2336E" w:rsidRPr="00C2336E" w:rsidRDefault="00C2336E" w:rsidP="00C2336E">
      <w:pPr>
        <w:numPr>
          <w:ilvl w:val="3"/>
          <w:numId w:val="0"/>
        </w:numPr>
        <w:tabs>
          <w:tab w:val="num" w:pos="1134"/>
        </w:tabs>
        <w:spacing w:after="120" w:line="240" w:lineRule="auto"/>
        <w:ind w:left="1134" w:hanging="567"/>
        <w:outlineLvl w:val="3"/>
        <w:rPr>
          <w:rFonts w:ascii="Arial" w:eastAsia="Times New Roman" w:hAnsi="Arial" w:cs="Times New Roman"/>
          <w:bCs/>
          <w:sz w:val="20"/>
          <w:szCs w:val="20"/>
          <w:lang w:eastAsia="en-AU"/>
        </w:rPr>
      </w:pPr>
      <w:r w:rsidRPr="00C2336E">
        <w:rPr>
          <w:rFonts w:ascii="Arial" w:eastAsia="Times New Roman" w:hAnsi="Arial" w:cs="Times New Roman"/>
          <w:bCs/>
          <w:sz w:val="20"/>
          <w:szCs w:val="20"/>
          <w:lang w:eastAsia="en-AU"/>
        </w:rPr>
        <w:t xml:space="preserve">with that other party's prior written </w:t>
      </w:r>
      <w:proofErr w:type="gramStart"/>
      <w:r w:rsidRPr="00C2336E">
        <w:rPr>
          <w:rFonts w:ascii="Arial" w:eastAsia="Times New Roman" w:hAnsi="Arial" w:cs="Times New Roman"/>
          <w:bCs/>
          <w:sz w:val="20"/>
          <w:szCs w:val="20"/>
          <w:lang w:eastAsia="en-AU"/>
        </w:rPr>
        <w:t>consent;</w:t>
      </w:r>
      <w:proofErr w:type="gramEnd"/>
      <w:r w:rsidRPr="00C2336E">
        <w:rPr>
          <w:rFonts w:ascii="Arial" w:eastAsia="Times New Roman" w:hAnsi="Arial" w:cs="Times New Roman"/>
          <w:bCs/>
          <w:sz w:val="20"/>
          <w:szCs w:val="20"/>
          <w:lang w:eastAsia="en-AU"/>
        </w:rPr>
        <w:t xml:space="preserve"> </w:t>
      </w:r>
    </w:p>
    <w:p w14:paraId="4A59036C" w14:textId="0B963E16" w:rsidR="00C2336E" w:rsidRPr="00C2336E" w:rsidRDefault="00EC092E" w:rsidP="00C2336E">
      <w:pPr>
        <w:numPr>
          <w:ilvl w:val="3"/>
          <w:numId w:val="0"/>
        </w:numPr>
        <w:tabs>
          <w:tab w:val="num" w:pos="1134"/>
        </w:tabs>
        <w:spacing w:after="120" w:line="240" w:lineRule="auto"/>
        <w:ind w:left="1134" w:hanging="567"/>
        <w:outlineLvl w:val="3"/>
        <w:rPr>
          <w:rFonts w:ascii="Arial" w:eastAsia="Times New Roman" w:hAnsi="Arial" w:cs="Times New Roman"/>
          <w:bCs/>
          <w:sz w:val="20"/>
          <w:szCs w:val="20"/>
          <w:lang w:eastAsia="en-AU"/>
        </w:rPr>
      </w:pPr>
      <w:r w:rsidRPr="00C2336E">
        <w:rPr>
          <w:rFonts w:ascii="Arial" w:eastAsia="Times New Roman" w:hAnsi="Arial" w:cs="Arial"/>
          <w:b/>
          <w:bCs/>
          <w:noProof/>
          <w:sz w:val="20"/>
          <w:szCs w:val="26"/>
          <w:lang w:eastAsia="en-AU"/>
        </w:rPr>
        <mc:AlternateContent>
          <mc:Choice Requires="wps">
            <w:drawing>
              <wp:anchor distT="0" distB="0" distL="114300" distR="114300" simplePos="0" relativeHeight="251688960" behindDoc="0" locked="0" layoutInCell="1" allowOverlap="1" wp14:anchorId="35533276" wp14:editId="3C67364E">
                <wp:simplePos x="0" y="0"/>
                <wp:positionH relativeFrom="page">
                  <wp:posOffset>4848447</wp:posOffset>
                </wp:positionH>
                <wp:positionV relativeFrom="page">
                  <wp:posOffset>2679405</wp:posOffset>
                </wp:positionV>
                <wp:extent cx="2631440" cy="1265215"/>
                <wp:effectExtent l="0" t="0" r="0" b="0"/>
                <wp:wrapThrough wrapText="bothSides">
                  <wp:wrapPolygon edited="0">
                    <wp:start x="0" y="0"/>
                    <wp:lineTo x="0" y="21145"/>
                    <wp:lineTo x="21423" y="21145"/>
                    <wp:lineTo x="21423" y="0"/>
                    <wp:lineTo x="0" y="0"/>
                  </wp:wrapPolygon>
                </wp:wrapThrough>
                <wp:docPr id="45" name="Text Box 45"/>
                <wp:cNvGraphicFramePr/>
                <a:graphic xmlns:a="http://schemas.openxmlformats.org/drawingml/2006/main">
                  <a:graphicData uri="http://schemas.microsoft.com/office/word/2010/wordprocessingShape">
                    <wps:wsp>
                      <wps:cNvSpPr txBox="1"/>
                      <wps:spPr>
                        <a:xfrm flipH="1">
                          <a:off x="0" y="0"/>
                          <a:ext cx="2631440" cy="1265215"/>
                        </a:xfrm>
                        <a:prstGeom prst="rect">
                          <a:avLst/>
                        </a:prstGeom>
                        <a:solidFill>
                          <a:srgbClr val="E9E4DE"/>
                        </a:solidFill>
                        <a:ln w="6350">
                          <a:noFill/>
                        </a:ln>
                      </wps:spPr>
                      <wps:txbx>
                        <w:txbxContent>
                          <w:p w14:paraId="6AA6D94B" w14:textId="77777777" w:rsidR="00C2336E" w:rsidRPr="00190051" w:rsidRDefault="00C2336E" w:rsidP="00C2336E">
                            <w:pPr>
                              <w:spacing w:after="0"/>
                              <w:rPr>
                                <w:sz w:val="16"/>
                                <w:szCs w:val="16"/>
                                <w:lang w:eastAsia="en-AU"/>
                              </w:rPr>
                            </w:pPr>
                            <w:r w:rsidRPr="002C4AD6">
                              <w:rPr>
                                <w:b/>
                                <w:i/>
                                <w:sz w:val="16"/>
                                <w:szCs w:val="16"/>
                                <w:lang w:eastAsia="en-AU"/>
                              </w:rPr>
                              <w:t xml:space="preserve">Guidance Note for clause </w:t>
                            </w:r>
                            <w:r w:rsidRPr="002C4AD6">
                              <w:rPr>
                                <w:b/>
                                <w:i/>
                                <w:sz w:val="16"/>
                                <w:szCs w:val="16"/>
                                <w:lang w:eastAsia="en-AU"/>
                              </w:rPr>
                              <w:fldChar w:fldCharType="begin"/>
                            </w:r>
                            <w:r w:rsidRPr="002C4AD6">
                              <w:rPr>
                                <w:b/>
                                <w:i/>
                                <w:sz w:val="16"/>
                                <w:szCs w:val="16"/>
                                <w:lang w:eastAsia="en-AU"/>
                              </w:rPr>
                              <w:instrText xml:space="preserve"> REF _Ref93579808 \w \h  \* MERGEFORMAT </w:instrText>
                            </w:r>
                            <w:r w:rsidRPr="002C4AD6">
                              <w:rPr>
                                <w:b/>
                                <w:i/>
                                <w:sz w:val="16"/>
                                <w:szCs w:val="16"/>
                                <w:lang w:eastAsia="en-AU"/>
                              </w:rPr>
                            </w:r>
                            <w:r w:rsidRPr="002C4AD6">
                              <w:rPr>
                                <w:b/>
                                <w:i/>
                                <w:sz w:val="16"/>
                                <w:szCs w:val="16"/>
                                <w:lang w:eastAsia="en-AU"/>
                              </w:rPr>
                              <w:fldChar w:fldCharType="separate"/>
                            </w:r>
                            <w:r>
                              <w:rPr>
                                <w:b/>
                                <w:i/>
                                <w:sz w:val="16"/>
                                <w:szCs w:val="16"/>
                                <w:lang w:eastAsia="en-AU"/>
                              </w:rPr>
                              <w:t>9.1(b)</w:t>
                            </w:r>
                            <w:r w:rsidRPr="002C4AD6">
                              <w:rPr>
                                <w:b/>
                                <w:i/>
                                <w:sz w:val="16"/>
                                <w:szCs w:val="16"/>
                                <w:lang w:eastAsia="en-AU"/>
                              </w:rPr>
                              <w:fldChar w:fldCharType="end"/>
                            </w:r>
                            <w:r w:rsidRPr="002C4AD6">
                              <w:rPr>
                                <w:b/>
                                <w:i/>
                                <w:sz w:val="16"/>
                                <w:szCs w:val="16"/>
                                <w:lang w:eastAsia="en-AU"/>
                              </w:rPr>
                              <w:t>:</w:t>
                            </w:r>
                            <w:r w:rsidRPr="002C4AD6">
                              <w:rPr>
                                <w:sz w:val="16"/>
                                <w:szCs w:val="16"/>
                                <w:lang w:eastAsia="en-AU"/>
                              </w:rPr>
                              <w:t xml:space="preserve"> </w:t>
                            </w:r>
                            <w:r w:rsidRPr="00FC2B25">
                              <w:rPr>
                                <w:sz w:val="16"/>
                                <w:szCs w:val="16"/>
                                <w:lang w:eastAsia="en-AU"/>
                              </w:rPr>
                              <w:t>Any Personnel that the Confidential Information is disclosed to are also subject to the obligations set out in this Agreement.  These Personnel are not required to enter into a separate confidentiality agreement, but the recipient party must ensure that the Personnel are legally bound to comply with equivalent obligations (for example, pursuant to their employment agreement).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533276" id="Text Box 45" o:spid="_x0000_s1059" type="#_x0000_t202" style="position:absolute;left:0;text-align:left;margin-left:381.75pt;margin-top:211pt;width:207.2pt;height:99.6pt;flip:x;z-index:251688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" fillcolor="#e9e4de" stroked="f" strokeweight=".5pt">
                <v:textbox>
                  <w:txbxContent>
                    <w:p w14:paraId="6AA6D94B" w14:textId="77777777" w:rsidR="00C2336E" w:rsidRPr="00190051" w:rsidRDefault="00C2336E" w:rsidP="00C2336E">
                      <w:pPr>
                        <w:spacing w:after="0"/>
                        <w:rPr>
                          <w:sz w:val="16"/>
                          <w:szCs w:val="16"/>
                          <w:lang w:eastAsia="en-AU"/>
                        </w:rPr>
                      </w:pPr>
                      <w:r w:rsidRPr="002C4AD6">
                        <w:rPr>
                          <w:b/>
                          <w:i/>
                          <w:sz w:val="16"/>
                          <w:szCs w:val="16"/>
                          <w:lang w:eastAsia="en-AU"/>
                        </w:rPr>
                        <w:t xml:space="preserve">Guidance Note for clause </w:t>
                      </w:r>
                      <w:r w:rsidRPr="002C4AD6">
                        <w:rPr>
                          <w:b/>
                          <w:i/>
                          <w:sz w:val="16"/>
                          <w:szCs w:val="16"/>
                          <w:lang w:eastAsia="en-AU"/>
                        </w:rPr>
                        <w:fldChar w:fldCharType="begin"/>
                      </w:r>
                      <w:r w:rsidRPr="002C4AD6">
                        <w:rPr>
                          <w:b/>
                          <w:i/>
                          <w:sz w:val="16"/>
                          <w:szCs w:val="16"/>
                          <w:lang w:eastAsia="en-AU"/>
                        </w:rPr>
                        <w:instrText xml:space="preserve"> REF _Ref93579808 \w \h  \* MERGEFORMAT </w:instrText>
                      </w:r>
                      <w:r w:rsidRPr="002C4AD6">
                        <w:rPr>
                          <w:b/>
                          <w:i/>
                          <w:sz w:val="16"/>
                          <w:szCs w:val="16"/>
                          <w:lang w:eastAsia="en-AU"/>
                        </w:rPr>
                      </w:r>
                      <w:r w:rsidRPr="002C4AD6">
                        <w:rPr>
                          <w:b/>
                          <w:i/>
                          <w:sz w:val="16"/>
                          <w:szCs w:val="16"/>
                          <w:lang w:eastAsia="en-AU"/>
                        </w:rPr>
                        <w:fldChar w:fldCharType="separate"/>
                      </w:r>
                      <w:r>
                        <w:rPr>
                          <w:b/>
                          <w:i/>
                          <w:sz w:val="16"/>
                          <w:szCs w:val="16"/>
                          <w:lang w:eastAsia="en-AU"/>
                        </w:rPr>
                        <w:t>9.1(b)</w:t>
                      </w:r>
                      <w:r w:rsidRPr="002C4AD6">
                        <w:rPr>
                          <w:b/>
                          <w:i/>
                          <w:sz w:val="16"/>
                          <w:szCs w:val="16"/>
                          <w:lang w:eastAsia="en-AU"/>
                        </w:rPr>
                        <w:fldChar w:fldCharType="end"/>
                      </w:r>
                      <w:r w:rsidRPr="002C4AD6">
                        <w:rPr>
                          <w:b/>
                          <w:i/>
                          <w:sz w:val="16"/>
                          <w:szCs w:val="16"/>
                          <w:lang w:eastAsia="en-AU"/>
                        </w:rPr>
                        <w:t>:</w:t>
                      </w:r>
                      <w:r w:rsidRPr="002C4AD6">
                        <w:rPr>
                          <w:sz w:val="16"/>
                          <w:szCs w:val="16"/>
                          <w:lang w:eastAsia="en-AU"/>
                        </w:rPr>
                        <w:t xml:space="preserve"> </w:t>
                      </w:r>
                      <w:r w:rsidRPr="00FC2B25">
                        <w:rPr>
                          <w:sz w:val="16"/>
                          <w:szCs w:val="16"/>
                          <w:lang w:eastAsia="en-AU"/>
                        </w:rPr>
                        <w:t>Any Personnel that the Confidential Information is disclosed to are also subject to the obligations set out in this Agreement.  These Personnel are not required to enter into a separate confidentiality agreement, but the recipient party must ensure that the Personnel are legally bound to comply with equivalent obligations (for example, pursuant to their employment agreement).</w:t>
                      </w:r>
                    </w:p>
                  </w:txbxContent>
                </v:textbox>
                <w10:wrap type="through" anchorx="page" anchory="page"/>
              </v:shape>
            </w:pict>
          </mc:Fallback>
        </mc:AlternateContent>
      </w:r>
      <w:r w:rsidR="00C2336E" w:rsidRPr="00C2336E">
        <w:rPr>
          <w:rFonts w:ascii="Arial" w:eastAsia="Times New Roman" w:hAnsi="Arial" w:cs="Times New Roman"/>
          <w:bCs/>
          <w:sz w:val="20"/>
          <w:szCs w:val="20"/>
          <w:lang w:eastAsia="en-AU"/>
        </w:rPr>
        <w:t>to a professional adviser in order to comply with obligations, or to exercise rights, under this Agreement, provided that the adviser is subject to equivalent (legally binding) obligations to those set out in this Agreement; or</w:t>
      </w:r>
    </w:p>
    <w:p w14:paraId="53E53487" w14:textId="44306628" w:rsidR="00C2336E" w:rsidRPr="00C2336E" w:rsidRDefault="00C2336E" w:rsidP="00C2336E">
      <w:pPr>
        <w:numPr>
          <w:ilvl w:val="3"/>
          <w:numId w:val="0"/>
        </w:numPr>
        <w:tabs>
          <w:tab w:val="num" w:pos="1134"/>
        </w:tabs>
        <w:spacing w:after="120" w:line="240" w:lineRule="auto"/>
        <w:ind w:left="1134" w:hanging="567"/>
        <w:outlineLvl w:val="3"/>
        <w:rPr>
          <w:rFonts w:ascii="Arial" w:eastAsia="Times New Roman" w:hAnsi="Arial" w:cs="Times New Roman"/>
          <w:bCs/>
          <w:sz w:val="20"/>
          <w:szCs w:val="20"/>
          <w:lang w:eastAsia="en-AU"/>
        </w:rPr>
      </w:pPr>
      <w:r w:rsidRPr="00C2336E">
        <w:rPr>
          <w:rFonts w:ascii="Arial" w:eastAsia="Times New Roman" w:hAnsi="Arial" w:cs="Times New Roman"/>
          <w:b/>
          <w:bCs/>
          <w:noProof/>
          <w:sz w:val="20"/>
          <w:szCs w:val="28"/>
          <w:lang w:eastAsia="en-AU"/>
        </w:rPr>
        <mc:AlternateContent>
          <mc:Choice Requires="wps">
            <w:drawing>
              <wp:anchor distT="0" distB="0" distL="114300" distR="114300" simplePos="0" relativeHeight="251701248" behindDoc="0" locked="0" layoutInCell="1" allowOverlap="1" wp14:anchorId="168331BB" wp14:editId="187DF43D">
                <wp:simplePos x="0" y="0"/>
                <wp:positionH relativeFrom="page">
                  <wp:posOffset>4848225</wp:posOffset>
                </wp:positionH>
                <wp:positionV relativeFrom="paragraph">
                  <wp:posOffset>1054100</wp:posOffset>
                </wp:positionV>
                <wp:extent cx="2631440" cy="882015"/>
                <wp:effectExtent l="0" t="0" r="0" b="0"/>
                <wp:wrapThrough wrapText="bothSides">
                  <wp:wrapPolygon edited="0">
                    <wp:start x="0" y="0"/>
                    <wp:lineTo x="0" y="20994"/>
                    <wp:lineTo x="21423" y="20994"/>
                    <wp:lineTo x="21423" y="0"/>
                    <wp:lineTo x="0" y="0"/>
                  </wp:wrapPolygon>
                </wp:wrapThrough>
                <wp:docPr id="6" name="Text Box 6"/>
                <wp:cNvGraphicFramePr/>
                <a:graphic xmlns:a="http://schemas.openxmlformats.org/drawingml/2006/main">
                  <a:graphicData uri="http://schemas.microsoft.com/office/word/2010/wordprocessingShape">
                    <wps:wsp>
                      <wps:cNvSpPr txBox="1"/>
                      <wps:spPr>
                        <a:xfrm>
                          <a:off x="0" y="0"/>
                          <a:ext cx="2631440" cy="882015"/>
                        </a:xfrm>
                        <a:prstGeom prst="rect">
                          <a:avLst/>
                        </a:prstGeom>
                        <a:solidFill>
                          <a:srgbClr val="E9E4DE"/>
                        </a:solidFill>
                        <a:ln w="6350">
                          <a:noFill/>
                        </a:ln>
                      </wps:spPr>
                      <wps:txbx>
                        <w:txbxContent>
                          <w:p w14:paraId="1DEAF634" w14:textId="77777777" w:rsidR="00C2336E" w:rsidRPr="00A9768F" w:rsidRDefault="00C2336E" w:rsidP="00C2336E">
                            <w:pPr>
                              <w:rPr>
                                <w:b/>
                                <w:i/>
                                <w:sz w:val="16"/>
                              </w:rPr>
                            </w:pPr>
                            <w:r w:rsidRPr="00A9768F">
                              <w:rPr>
                                <w:b/>
                                <w:i/>
                                <w:sz w:val="16"/>
                              </w:rPr>
                              <w:t>Guidance No</w:t>
                            </w:r>
                            <w:r>
                              <w:rPr>
                                <w:b/>
                                <w:i/>
                                <w:sz w:val="16"/>
                              </w:rPr>
                              <w:t xml:space="preserve">te for clause </w:t>
                            </w:r>
                            <w:r>
                              <w:rPr>
                                <w:b/>
                                <w:i/>
                                <w:sz w:val="16"/>
                              </w:rPr>
                              <w:fldChar w:fldCharType="begin"/>
                            </w:r>
                            <w:r>
                              <w:rPr>
                                <w:b/>
                                <w:i/>
                                <w:sz w:val="16"/>
                              </w:rPr>
                              <w:instrText xml:space="preserve"> REF _Ref100135567 \w \h </w:instrText>
                            </w:r>
                            <w:r>
                              <w:rPr>
                                <w:b/>
                                <w:i/>
                                <w:sz w:val="16"/>
                              </w:rPr>
                            </w:r>
                            <w:r>
                              <w:rPr>
                                <w:b/>
                                <w:i/>
                                <w:sz w:val="16"/>
                              </w:rPr>
                              <w:fldChar w:fldCharType="separate"/>
                            </w:r>
                            <w:r>
                              <w:rPr>
                                <w:b/>
                                <w:i/>
                                <w:sz w:val="16"/>
                              </w:rPr>
                              <w:t>9.1(d)</w:t>
                            </w:r>
                            <w:r>
                              <w:rPr>
                                <w:b/>
                                <w:i/>
                                <w:sz w:val="16"/>
                              </w:rPr>
                              <w:fldChar w:fldCharType="end"/>
                            </w:r>
                            <w:r w:rsidRPr="00350303">
                              <w:rPr>
                                <w:b/>
                                <w:i/>
                                <w:sz w:val="16"/>
                              </w:rPr>
                              <w:t xml:space="preserve">: </w:t>
                            </w:r>
                            <w:r w:rsidRPr="00350303">
                              <w:rPr>
                                <w:sz w:val="16"/>
                                <w:szCs w:val="16"/>
                                <w:lang w:eastAsia="en-AU"/>
                              </w:rPr>
                              <w:t>The party receiving the Confidential Information is required to implement appropriate security practices and promptly notify the disclosing party of any actu</w:t>
                            </w:r>
                            <w:r w:rsidRPr="00FC2B25">
                              <w:rPr>
                                <w:sz w:val="16"/>
                                <w:szCs w:val="16"/>
                                <w:lang w:eastAsia="en-AU"/>
                              </w:rPr>
                              <w:t>al or suspected unauthorised use or disclosure.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8331BB" id="Text Box 6" o:spid="_x0000_s1060" type="#_x0000_t202" style="position:absolute;left:0;text-align:left;margin-left:381.75pt;margin-top:83pt;width:207.2pt;height:69.45pt;z-index:251701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" fillcolor="#e9e4de" stroked="f" strokeweight=".5pt">
                <v:textbox>
                  <w:txbxContent>
                    <w:p w14:paraId="1DEAF634" w14:textId="77777777" w:rsidR="00C2336E" w:rsidRPr="00A9768F" w:rsidRDefault="00C2336E" w:rsidP="00C2336E">
                      <w:pPr>
                        <w:rPr>
                          <w:b/>
                          <w:i/>
                          <w:sz w:val="16"/>
                        </w:rPr>
                      </w:pPr>
                      <w:r w:rsidRPr="00A9768F">
                        <w:rPr>
                          <w:b/>
                          <w:i/>
                          <w:sz w:val="16"/>
                        </w:rPr>
                        <w:t>Guidance No</w:t>
                      </w:r>
                      <w:r>
                        <w:rPr>
                          <w:b/>
                          <w:i/>
                          <w:sz w:val="16"/>
                        </w:rPr>
                        <w:t xml:space="preserve">te for clause </w:t>
                      </w:r>
                      <w:r>
                        <w:rPr>
                          <w:b/>
                          <w:i/>
                          <w:sz w:val="16"/>
                        </w:rPr>
                        <w:fldChar w:fldCharType="begin"/>
                      </w:r>
                      <w:r>
                        <w:rPr>
                          <w:b/>
                          <w:i/>
                          <w:sz w:val="16"/>
                        </w:rPr>
                        <w:instrText xml:space="preserve"> REF _Ref100135567 \w \h </w:instrText>
                      </w:r>
                      <w:r>
                        <w:rPr>
                          <w:b/>
                          <w:i/>
                          <w:sz w:val="16"/>
                        </w:rPr>
                      </w:r>
                      <w:r>
                        <w:rPr>
                          <w:b/>
                          <w:i/>
                          <w:sz w:val="16"/>
                        </w:rPr>
                        <w:fldChar w:fldCharType="separate"/>
                      </w:r>
                      <w:r>
                        <w:rPr>
                          <w:b/>
                          <w:i/>
                          <w:sz w:val="16"/>
                        </w:rPr>
                        <w:t>9.1(d)</w:t>
                      </w:r>
                      <w:r>
                        <w:rPr>
                          <w:b/>
                          <w:i/>
                          <w:sz w:val="16"/>
                        </w:rPr>
                        <w:fldChar w:fldCharType="end"/>
                      </w:r>
                      <w:r w:rsidRPr="00350303">
                        <w:rPr>
                          <w:b/>
                          <w:i/>
                          <w:sz w:val="16"/>
                        </w:rPr>
                        <w:t xml:space="preserve">: </w:t>
                      </w:r>
                      <w:r w:rsidRPr="00350303">
                        <w:rPr>
                          <w:sz w:val="16"/>
                          <w:szCs w:val="16"/>
                          <w:lang w:eastAsia="en-AU"/>
                        </w:rPr>
                        <w:t>The party receiving the Confidential Information is required to implement appropriate security practices and promptly notify the disclosing party of any actu</w:t>
                      </w:r>
                      <w:r w:rsidRPr="00FC2B25">
                        <w:rPr>
                          <w:sz w:val="16"/>
                          <w:szCs w:val="16"/>
                          <w:lang w:eastAsia="en-AU"/>
                        </w:rPr>
                        <w:t>al or suspected unauthorised use or disclosure.</w:t>
                      </w:r>
                    </w:p>
                  </w:txbxContent>
                </v:textbox>
                <w10:wrap type="through" anchorx="page"/>
              </v:shape>
            </w:pict>
          </mc:Fallback>
        </mc:AlternateContent>
      </w:r>
      <w:r w:rsidRPr="00C2336E">
        <w:rPr>
          <w:rFonts w:ascii="Arial" w:eastAsia="Times New Roman" w:hAnsi="Arial" w:cs="Times New Roman"/>
          <w:bCs/>
          <w:sz w:val="20"/>
          <w:szCs w:val="20"/>
          <w:lang w:eastAsia="en-AU"/>
        </w:rPr>
        <w:t xml:space="preserve">if required by law or the rules of a securities exchange, but only to the extent of the legal requirement and after appropriate action is taken to protect the form and content of the disclosure. If a party is required to disclose any Confidential Information of the other party pursuant to this clause </w:t>
      </w:r>
      <w:r w:rsidRPr="00C2336E">
        <w:rPr>
          <w:rFonts w:ascii="Arial" w:eastAsia="Times New Roman" w:hAnsi="Arial" w:cs="Times New Roman"/>
          <w:bCs/>
          <w:sz w:val="20"/>
          <w:szCs w:val="20"/>
          <w:lang w:eastAsia="en-AU"/>
        </w:rPr>
        <w:fldChar w:fldCharType="begin"/>
      </w:r>
      <w:r w:rsidRPr="00C2336E">
        <w:rPr>
          <w:rFonts w:ascii="Arial" w:eastAsia="Times New Roman" w:hAnsi="Arial" w:cs="Times New Roman"/>
          <w:bCs/>
          <w:sz w:val="20"/>
          <w:szCs w:val="20"/>
          <w:lang w:eastAsia="en-AU"/>
        </w:rPr>
        <w:instrText xml:space="preserve"> REF _Ref83823105 \r \h  \* MERGEFORMAT </w:instrText>
      </w:r>
      <w:r w:rsidRPr="00C2336E">
        <w:rPr>
          <w:rFonts w:ascii="Arial" w:eastAsia="Times New Roman" w:hAnsi="Arial" w:cs="Times New Roman"/>
          <w:bCs/>
          <w:sz w:val="20"/>
          <w:szCs w:val="20"/>
          <w:lang w:eastAsia="en-AU"/>
        </w:rPr>
      </w:r>
      <w:r w:rsidRPr="00C2336E">
        <w:rPr>
          <w:rFonts w:ascii="Arial" w:eastAsia="Times New Roman" w:hAnsi="Arial" w:cs="Times New Roman"/>
          <w:bCs/>
          <w:sz w:val="20"/>
          <w:szCs w:val="20"/>
          <w:lang w:eastAsia="en-AU"/>
        </w:rPr>
        <w:fldChar w:fldCharType="separate"/>
      </w:r>
      <w:r w:rsidRPr="00C2336E">
        <w:rPr>
          <w:rFonts w:ascii="Arial" w:eastAsia="Times New Roman" w:hAnsi="Arial" w:cs="Times New Roman"/>
          <w:bCs/>
          <w:sz w:val="20"/>
          <w:szCs w:val="20"/>
          <w:lang w:eastAsia="en-AU"/>
        </w:rPr>
        <w:t>9</w:t>
      </w:r>
      <w:r w:rsidRPr="00C2336E">
        <w:rPr>
          <w:rFonts w:ascii="Arial" w:eastAsia="Times New Roman" w:hAnsi="Arial" w:cs="Times New Roman"/>
          <w:bCs/>
          <w:sz w:val="20"/>
          <w:szCs w:val="20"/>
          <w:lang w:eastAsia="en-AU"/>
        </w:rPr>
        <w:fldChar w:fldCharType="end"/>
      </w:r>
      <w:r w:rsidRPr="00C2336E">
        <w:rPr>
          <w:rFonts w:ascii="Arial" w:eastAsia="Times New Roman" w:hAnsi="Arial" w:cs="Times New Roman"/>
          <w:bCs/>
          <w:sz w:val="20"/>
          <w:szCs w:val="20"/>
          <w:lang w:eastAsia="en-AU"/>
        </w:rPr>
        <w:t>, that party must promptly notify the other party (to the extent notification is permitted by law).</w:t>
      </w:r>
    </w:p>
    <w:p w14:paraId="1B1D0745" w14:textId="77777777" w:rsidR="00C2336E" w:rsidRPr="00C2336E" w:rsidRDefault="00C2336E" w:rsidP="00C2336E">
      <w:pPr>
        <w:keepNext/>
        <w:numPr>
          <w:ilvl w:val="2"/>
          <w:numId w:val="0"/>
        </w:numPr>
        <w:tabs>
          <w:tab w:val="num" w:pos="567"/>
        </w:tabs>
        <w:spacing w:after="120" w:line="240" w:lineRule="auto"/>
        <w:ind w:left="567" w:hanging="567"/>
        <w:outlineLvl w:val="2"/>
        <w:rPr>
          <w:rFonts w:ascii="Arial" w:eastAsia="Times New Roman" w:hAnsi="Arial" w:cs="Arial"/>
          <w:bCs/>
          <w:sz w:val="20"/>
          <w:szCs w:val="26"/>
          <w:lang w:eastAsia="en-AU"/>
        </w:rPr>
      </w:pPr>
      <w:bookmarkStart w:id="61" w:name="_Ref100135567"/>
      <w:bookmarkStart w:id="62" w:name="_Ref93579952"/>
      <w:r w:rsidRPr="00C2336E">
        <w:rPr>
          <w:rFonts w:ascii="Arial" w:eastAsia="Times New Roman" w:hAnsi="Arial" w:cs="Arial"/>
          <w:bCs/>
          <w:sz w:val="20"/>
          <w:szCs w:val="26"/>
          <w:lang w:eastAsia="en-AU"/>
        </w:rPr>
        <w:t>Without limiting its obligations, each party:</w:t>
      </w:r>
      <w:bookmarkEnd w:id="61"/>
    </w:p>
    <w:p w14:paraId="43ACAEF1" w14:textId="77777777" w:rsidR="00C2336E" w:rsidRPr="00C2336E" w:rsidRDefault="00C2336E" w:rsidP="00C2336E">
      <w:pPr>
        <w:numPr>
          <w:ilvl w:val="3"/>
          <w:numId w:val="0"/>
        </w:numPr>
        <w:tabs>
          <w:tab w:val="num" w:pos="1134"/>
        </w:tabs>
        <w:spacing w:after="240" w:line="240" w:lineRule="auto"/>
        <w:ind w:left="1134" w:hanging="567"/>
        <w:outlineLvl w:val="3"/>
        <w:rPr>
          <w:rFonts w:ascii="Arial" w:eastAsia="Times New Roman" w:hAnsi="Arial" w:cs="Times New Roman"/>
          <w:bCs/>
          <w:sz w:val="20"/>
          <w:szCs w:val="28"/>
          <w:lang w:eastAsia="en-AU"/>
        </w:rPr>
      </w:pPr>
      <w:bookmarkStart w:id="63" w:name="_Ref100108404"/>
      <w:r w:rsidRPr="00C2336E">
        <w:rPr>
          <w:rFonts w:ascii="Arial" w:eastAsia="Times New Roman" w:hAnsi="Arial" w:cs="Times New Roman"/>
          <w:bCs/>
          <w:sz w:val="20"/>
          <w:szCs w:val="28"/>
          <w:lang w:eastAsia="en-AU"/>
        </w:rPr>
        <w:t>undertakes to implement appropriate security practices to prevent any unauthorised copying, use or disclosure of the other party's Confidential Information; and</w:t>
      </w:r>
      <w:bookmarkEnd w:id="62"/>
      <w:bookmarkEnd w:id="63"/>
      <w:r w:rsidRPr="00C2336E">
        <w:rPr>
          <w:rFonts w:ascii="Arial" w:eastAsia="Times New Roman" w:hAnsi="Arial" w:cs="Times New Roman"/>
          <w:bCs/>
          <w:sz w:val="20"/>
          <w:szCs w:val="28"/>
          <w:lang w:eastAsia="en-AU"/>
        </w:rPr>
        <w:t xml:space="preserve">    </w:t>
      </w:r>
    </w:p>
    <w:p w14:paraId="52C03B53" w14:textId="01D6EBE2" w:rsidR="00C2336E" w:rsidRPr="00C2336E" w:rsidRDefault="00EC092E" w:rsidP="00C2336E">
      <w:pPr>
        <w:numPr>
          <w:ilvl w:val="3"/>
          <w:numId w:val="0"/>
        </w:numPr>
        <w:tabs>
          <w:tab w:val="num" w:pos="1134"/>
        </w:tabs>
        <w:spacing w:after="240" w:line="240" w:lineRule="auto"/>
        <w:ind w:left="1134" w:hanging="567"/>
        <w:outlineLvl w:val="3"/>
        <w:rPr>
          <w:rFonts w:ascii="Arial" w:eastAsia="Times New Roman" w:hAnsi="Arial" w:cs="Times New Roman"/>
          <w:bCs/>
          <w:sz w:val="20"/>
          <w:szCs w:val="28"/>
          <w:lang w:eastAsia="en-AU"/>
        </w:rPr>
      </w:pPr>
      <w:bookmarkStart w:id="64" w:name="_Ref93580002"/>
      <w:r w:rsidRPr="00C2336E">
        <w:rPr>
          <w:rFonts w:ascii="Arial" w:eastAsia="Times New Roman" w:hAnsi="Arial" w:cs="Arial"/>
          <w:b/>
          <w:bCs/>
          <w:noProof/>
          <w:sz w:val="20"/>
          <w:szCs w:val="26"/>
          <w:lang w:eastAsia="en-AU"/>
        </w:rPr>
        <mc:AlternateContent>
          <mc:Choice Requires="wps">
            <w:drawing>
              <wp:anchor distT="0" distB="0" distL="114300" distR="114300" simplePos="0" relativeHeight="251698176" behindDoc="0" locked="0" layoutInCell="1" allowOverlap="1" wp14:anchorId="1B27A058" wp14:editId="110461B4">
                <wp:simplePos x="0" y="0"/>
                <wp:positionH relativeFrom="rightMargin">
                  <wp:posOffset>179070</wp:posOffset>
                </wp:positionH>
                <wp:positionV relativeFrom="paragraph">
                  <wp:posOffset>493395</wp:posOffset>
                </wp:positionV>
                <wp:extent cx="2631440" cy="687070"/>
                <wp:effectExtent l="0" t="0" r="0" b="0"/>
                <wp:wrapThrough wrapText="bothSides">
                  <wp:wrapPolygon edited="0">
                    <wp:start x="0" y="0"/>
                    <wp:lineTo x="0" y="20961"/>
                    <wp:lineTo x="21423" y="20961"/>
                    <wp:lineTo x="21423" y="0"/>
                    <wp:lineTo x="0" y="0"/>
                  </wp:wrapPolygon>
                </wp:wrapThrough>
                <wp:docPr id="55" name="Text Box 55"/>
                <wp:cNvGraphicFramePr/>
                <a:graphic xmlns:a="http://schemas.openxmlformats.org/drawingml/2006/main">
                  <a:graphicData uri="http://schemas.microsoft.com/office/word/2010/wordprocessingShape">
                    <wps:wsp>
                      <wps:cNvSpPr txBox="1"/>
                      <wps:spPr>
                        <a:xfrm>
                          <a:off x="0" y="0"/>
                          <a:ext cx="2631440" cy="687070"/>
                        </a:xfrm>
                        <a:prstGeom prst="rect">
                          <a:avLst/>
                        </a:prstGeom>
                        <a:solidFill>
                          <a:srgbClr val="E9E4DE"/>
                        </a:solidFill>
                        <a:ln w="6350">
                          <a:noFill/>
                        </a:ln>
                      </wps:spPr>
                      <wps:txbx>
                        <w:txbxContent>
                          <w:p w14:paraId="59F3E834" w14:textId="77777777" w:rsidR="00C2336E" w:rsidRPr="00A9768F" w:rsidRDefault="00C2336E" w:rsidP="00C2336E">
                            <w:pPr>
                              <w:rPr>
                                <w:b/>
                                <w:i/>
                                <w:sz w:val="16"/>
                              </w:rPr>
                            </w:pPr>
                            <w:r w:rsidRPr="00A9768F">
                              <w:rPr>
                                <w:b/>
                                <w:i/>
                                <w:sz w:val="16"/>
                              </w:rPr>
                              <w:t>Guidance No</w:t>
                            </w:r>
                            <w:r>
                              <w:rPr>
                                <w:b/>
                                <w:i/>
                                <w:sz w:val="16"/>
                              </w:rPr>
                              <w:t xml:space="preserve">te for clause </w:t>
                            </w:r>
                            <w:r>
                              <w:rPr>
                                <w:b/>
                                <w:i/>
                                <w:sz w:val="16"/>
                              </w:rPr>
                              <w:fldChar w:fldCharType="begin"/>
                            </w:r>
                            <w:r>
                              <w:rPr>
                                <w:b/>
                                <w:i/>
                                <w:sz w:val="16"/>
                              </w:rPr>
                              <w:instrText xml:space="preserve"> REF _Ref93580016 \w \h </w:instrText>
                            </w:r>
                            <w:r>
                              <w:rPr>
                                <w:b/>
                                <w:i/>
                                <w:sz w:val="16"/>
                              </w:rPr>
                            </w:r>
                            <w:r>
                              <w:rPr>
                                <w:b/>
                                <w:i/>
                                <w:sz w:val="16"/>
                              </w:rPr>
                              <w:fldChar w:fldCharType="separate"/>
                            </w:r>
                            <w:r>
                              <w:rPr>
                                <w:b/>
                                <w:i/>
                                <w:sz w:val="16"/>
                              </w:rPr>
                              <w:t>9.1(e)</w:t>
                            </w:r>
                            <w:r>
                              <w:rPr>
                                <w:b/>
                                <w:i/>
                                <w:sz w:val="16"/>
                              </w:rPr>
                              <w:fldChar w:fldCharType="end"/>
                            </w:r>
                            <w:r w:rsidRPr="00350303">
                              <w:rPr>
                                <w:b/>
                                <w:i/>
                                <w:sz w:val="16"/>
                              </w:rPr>
                              <w:t xml:space="preserve">: </w:t>
                            </w:r>
                            <w:r w:rsidRPr="00FC2B25">
                              <w:rPr>
                                <w:sz w:val="16"/>
                                <w:szCs w:val="16"/>
                                <w:lang w:eastAsia="en-AU"/>
                              </w:rPr>
                              <w:t>Government entities may be required, for public accountability reasons, to disclose Confidential Information in specific circumstances as set out in this clause.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27A058" id="Text Box 55" o:spid="_x0000_s1061" type="#_x0000_t202" style="position:absolute;left:0;text-align:left;margin-left:14.1pt;margin-top:38.85pt;width:207.2pt;height:54.1pt;z-index:25169817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" fillcolor="#e9e4de" stroked="f" strokeweight=".5pt">
                <v:textbox>
                  <w:txbxContent>
                    <w:p w14:paraId="59F3E834" w14:textId="77777777" w:rsidR="00C2336E" w:rsidRPr="00A9768F" w:rsidRDefault="00C2336E" w:rsidP="00C2336E">
                      <w:pPr>
                        <w:rPr>
                          <w:b/>
                          <w:i/>
                          <w:sz w:val="16"/>
                        </w:rPr>
                      </w:pPr>
                      <w:r w:rsidRPr="00A9768F">
                        <w:rPr>
                          <w:b/>
                          <w:i/>
                          <w:sz w:val="16"/>
                        </w:rPr>
                        <w:t>Guidance No</w:t>
                      </w:r>
                      <w:r>
                        <w:rPr>
                          <w:b/>
                          <w:i/>
                          <w:sz w:val="16"/>
                        </w:rPr>
                        <w:t xml:space="preserve">te for clause </w:t>
                      </w:r>
                      <w:r>
                        <w:rPr>
                          <w:b/>
                          <w:i/>
                          <w:sz w:val="16"/>
                        </w:rPr>
                        <w:fldChar w:fldCharType="begin"/>
                      </w:r>
                      <w:r>
                        <w:rPr>
                          <w:b/>
                          <w:i/>
                          <w:sz w:val="16"/>
                        </w:rPr>
                        <w:instrText xml:space="preserve"> REF _Ref93580016 \w \h </w:instrText>
                      </w:r>
                      <w:r>
                        <w:rPr>
                          <w:b/>
                          <w:i/>
                          <w:sz w:val="16"/>
                        </w:rPr>
                      </w:r>
                      <w:r>
                        <w:rPr>
                          <w:b/>
                          <w:i/>
                          <w:sz w:val="16"/>
                        </w:rPr>
                        <w:fldChar w:fldCharType="separate"/>
                      </w:r>
                      <w:r>
                        <w:rPr>
                          <w:b/>
                          <w:i/>
                          <w:sz w:val="16"/>
                        </w:rPr>
                        <w:t>9.1(e)</w:t>
                      </w:r>
                      <w:r>
                        <w:rPr>
                          <w:b/>
                          <w:i/>
                          <w:sz w:val="16"/>
                        </w:rPr>
                        <w:fldChar w:fldCharType="end"/>
                      </w:r>
                      <w:r w:rsidRPr="00350303">
                        <w:rPr>
                          <w:b/>
                          <w:i/>
                          <w:sz w:val="16"/>
                        </w:rPr>
                        <w:t xml:space="preserve">: </w:t>
                      </w:r>
                      <w:r w:rsidRPr="00FC2B25">
                        <w:rPr>
                          <w:sz w:val="16"/>
                          <w:szCs w:val="16"/>
                          <w:lang w:eastAsia="en-AU"/>
                        </w:rPr>
                        <w:t>Government entities may be required, for public accountability reasons, to disclose Confidential Information in specific circumstances as set out in this clause.</w:t>
                      </w:r>
                    </w:p>
                  </w:txbxContent>
                </v:textbox>
                <w10:wrap type="through" anchorx="margin"/>
              </v:shape>
            </w:pict>
          </mc:Fallback>
        </mc:AlternateContent>
      </w:r>
      <w:r w:rsidR="00C2336E" w:rsidRPr="00C2336E">
        <w:rPr>
          <w:rFonts w:ascii="Arial" w:eastAsia="Times New Roman" w:hAnsi="Arial" w:cs="Times New Roman"/>
          <w:bCs/>
          <w:sz w:val="20"/>
          <w:szCs w:val="28"/>
          <w:lang w:eastAsia="en-AU"/>
        </w:rPr>
        <w:t>must promptly notify the other if the party becomes aware of any actual or suspected unauthorised use or disclosure of the other party's Confidential Information.</w:t>
      </w:r>
      <w:bookmarkEnd w:id="64"/>
    </w:p>
    <w:p w14:paraId="33B0CEF2" w14:textId="73543DE2" w:rsidR="00C2336E" w:rsidRPr="00C2336E" w:rsidRDefault="00C2336E" w:rsidP="00C2336E">
      <w:pPr>
        <w:numPr>
          <w:ilvl w:val="2"/>
          <w:numId w:val="0"/>
        </w:numPr>
        <w:tabs>
          <w:tab w:val="num" w:pos="567"/>
        </w:tabs>
        <w:spacing w:after="120" w:line="240" w:lineRule="auto"/>
        <w:ind w:left="567" w:hanging="567"/>
        <w:outlineLvl w:val="2"/>
        <w:rPr>
          <w:rFonts w:ascii="Arial" w:eastAsia="Times New Roman" w:hAnsi="Arial" w:cs="Arial"/>
          <w:bCs/>
          <w:sz w:val="20"/>
          <w:szCs w:val="26"/>
          <w:lang w:eastAsia="en-AU"/>
        </w:rPr>
      </w:pPr>
      <w:bookmarkStart w:id="65" w:name="_Ref93580016"/>
      <w:r w:rsidRPr="00C2336E">
        <w:rPr>
          <w:rFonts w:ascii="Arial" w:eastAsia="Times New Roman" w:hAnsi="Arial" w:cs="Arial"/>
          <w:bCs/>
          <w:sz w:val="20"/>
          <w:szCs w:val="26"/>
          <w:lang w:eastAsia="en-AU"/>
        </w:rPr>
        <w:t>Notwithstanding any other provision of this Agreement, if a party is a Commonwealth Entity, or a State or Territory government entity, that party will not be in breach of this clause </w:t>
      </w:r>
      <w:r w:rsidRPr="00C2336E">
        <w:rPr>
          <w:rFonts w:ascii="Arial" w:eastAsia="Times New Roman" w:hAnsi="Arial" w:cs="Arial"/>
          <w:bCs/>
          <w:sz w:val="20"/>
          <w:szCs w:val="26"/>
          <w:lang w:eastAsia="en-AU"/>
        </w:rPr>
        <w:fldChar w:fldCharType="begin"/>
      </w:r>
      <w:r w:rsidRPr="00C2336E">
        <w:rPr>
          <w:rFonts w:ascii="Arial" w:eastAsia="Times New Roman" w:hAnsi="Arial" w:cs="Arial"/>
          <w:bCs/>
          <w:sz w:val="20"/>
          <w:szCs w:val="26"/>
          <w:lang w:eastAsia="en-AU"/>
        </w:rPr>
        <w:instrText xml:space="preserve"> REF _Ref100095149 \w \h </w:instrText>
      </w:r>
      <w:r w:rsidRPr="00C2336E">
        <w:rPr>
          <w:rFonts w:ascii="Arial" w:eastAsia="Times New Roman" w:hAnsi="Arial" w:cs="Arial"/>
          <w:bCs/>
          <w:sz w:val="20"/>
          <w:szCs w:val="26"/>
          <w:lang w:eastAsia="en-AU"/>
        </w:rPr>
      </w:r>
      <w:r w:rsidRPr="00C2336E">
        <w:rPr>
          <w:rFonts w:ascii="Arial" w:eastAsia="Times New Roman" w:hAnsi="Arial" w:cs="Arial"/>
          <w:bCs/>
          <w:sz w:val="20"/>
          <w:szCs w:val="26"/>
          <w:lang w:eastAsia="en-AU"/>
        </w:rPr>
        <w:fldChar w:fldCharType="separate"/>
      </w:r>
      <w:r w:rsidRPr="00C2336E">
        <w:rPr>
          <w:rFonts w:ascii="Arial" w:eastAsia="Times New Roman" w:hAnsi="Arial" w:cs="Arial"/>
          <w:bCs/>
          <w:sz w:val="20"/>
          <w:szCs w:val="26"/>
          <w:lang w:eastAsia="en-AU"/>
        </w:rPr>
        <w:t>9.1</w:t>
      </w:r>
      <w:r w:rsidRPr="00C2336E">
        <w:rPr>
          <w:rFonts w:ascii="Arial" w:eastAsia="Times New Roman" w:hAnsi="Arial" w:cs="Arial"/>
          <w:bCs/>
          <w:sz w:val="20"/>
          <w:szCs w:val="26"/>
          <w:lang w:eastAsia="en-AU"/>
        </w:rPr>
        <w:fldChar w:fldCharType="end"/>
      </w:r>
      <w:r w:rsidRPr="00C2336E">
        <w:rPr>
          <w:rFonts w:ascii="Arial" w:eastAsia="Times New Roman" w:hAnsi="Arial" w:cs="Arial"/>
          <w:bCs/>
          <w:sz w:val="20"/>
          <w:szCs w:val="26"/>
          <w:lang w:eastAsia="en-AU"/>
        </w:rPr>
        <w:t xml:space="preserve"> if it is required to disclose information to a Minister or a House or Committee of Parliament.</w:t>
      </w:r>
      <w:bookmarkEnd w:id="65"/>
    </w:p>
    <w:p w14:paraId="20FFF40E" w14:textId="77777777" w:rsidR="00C2336E" w:rsidRPr="00C2336E" w:rsidRDefault="00C2336E" w:rsidP="00C2336E">
      <w:pPr>
        <w:keepLines/>
        <w:numPr>
          <w:ilvl w:val="2"/>
          <w:numId w:val="0"/>
        </w:numPr>
        <w:tabs>
          <w:tab w:val="num" w:pos="567"/>
        </w:tabs>
        <w:spacing w:after="120" w:line="240" w:lineRule="auto"/>
        <w:ind w:left="567" w:hanging="567"/>
        <w:outlineLvl w:val="2"/>
        <w:rPr>
          <w:rFonts w:ascii="Arial" w:eastAsia="Times New Roman" w:hAnsi="Arial" w:cs="Arial"/>
          <w:bCs/>
          <w:sz w:val="20"/>
          <w:szCs w:val="26"/>
          <w:lang w:eastAsia="en-AU"/>
        </w:rPr>
      </w:pPr>
      <w:bookmarkStart w:id="66" w:name="_Ref93580031"/>
      <w:r w:rsidRPr="00C2336E">
        <w:rPr>
          <w:rFonts w:ascii="Arial" w:eastAsia="Times New Roman" w:hAnsi="Arial" w:cs="Arial"/>
          <w:b/>
          <w:bCs/>
          <w:noProof/>
          <w:sz w:val="20"/>
          <w:szCs w:val="26"/>
          <w:lang w:eastAsia="en-AU"/>
        </w:rPr>
        <mc:AlternateContent>
          <mc:Choice Requires="wps">
            <w:drawing>
              <wp:anchor distT="0" distB="0" distL="114300" distR="114300" simplePos="0" relativeHeight="251699200" behindDoc="0" locked="0" layoutInCell="1" allowOverlap="1" wp14:anchorId="42C0EC8E" wp14:editId="69D847D1">
                <wp:simplePos x="0" y="0"/>
                <wp:positionH relativeFrom="rightMargin">
                  <wp:posOffset>168275</wp:posOffset>
                </wp:positionH>
                <wp:positionV relativeFrom="paragraph">
                  <wp:posOffset>0</wp:posOffset>
                </wp:positionV>
                <wp:extent cx="2631440" cy="1594485"/>
                <wp:effectExtent l="0" t="0" r="0" b="5715"/>
                <wp:wrapThrough wrapText="bothSides">
                  <wp:wrapPolygon edited="0">
                    <wp:start x="0" y="0"/>
                    <wp:lineTo x="0" y="21419"/>
                    <wp:lineTo x="21423" y="21419"/>
                    <wp:lineTo x="21423" y="0"/>
                    <wp:lineTo x="0" y="0"/>
                  </wp:wrapPolygon>
                </wp:wrapThrough>
                <wp:docPr id="56" name="Text Box 56"/>
                <wp:cNvGraphicFramePr/>
                <a:graphic xmlns:a="http://schemas.openxmlformats.org/drawingml/2006/main">
                  <a:graphicData uri="http://schemas.microsoft.com/office/word/2010/wordprocessingShape">
                    <wps:wsp>
                      <wps:cNvSpPr txBox="1"/>
                      <wps:spPr>
                        <a:xfrm>
                          <a:off x="0" y="0"/>
                          <a:ext cx="2631440" cy="1594485"/>
                        </a:xfrm>
                        <a:prstGeom prst="rect">
                          <a:avLst/>
                        </a:prstGeom>
                        <a:solidFill>
                          <a:srgbClr val="E9E4DE"/>
                        </a:solidFill>
                        <a:ln w="6350">
                          <a:noFill/>
                        </a:ln>
                      </wps:spPr>
                      <wps:txbx>
                        <w:txbxContent>
                          <w:p w14:paraId="7D1FFF62" w14:textId="77777777" w:rsidR="00C2336E" w:rsidRDefault="00C2336E" w:rsidP="00C2336E">
                            <w:pPr>
                              <w:spacing w:after="120"/>
                              <w:rPr>
                                <w:sz w:val="16"/>
                                <w:szCs w:val="16"/>
                                <w:lang w:eastAsia="en-AU"/>
                              </w:rPr>
                            </w:pPr>
                            <w:r w:rsidRPr="00A9768F">
                              <w:rPr>
                                <w:b/>
                                <w:i/>
                                <w:sz w:val="16"/>
                              </w:rPr>
                              <w:t>Guidance No</w:t>
                            </w:r>
                            <w:r>
                              <w:rPr>
                                <w:b/>
                                <w:i/>
                                <w:sz w:val="16"/>
                              </w:rPr>
                              <w:t xml:space="preserve">te for clauses </w:t>
                            </w:r>
                            <w:r>
                              <w:rPr>
                                <w:b/>
                                <w:i/>
                                <w:sz w:val="16"/>
                              </w:rPr>
                              <w:fldChar w:fldCharType="begin"/>
                            </w:r>
                            <w:r>
                              <w:rPr>
                                <w:b/>
                                <w:i/>
                                <w:sz w:val="16"/>
                              </w:rPr>
                              <w:instrText xml:space="preserve"> REF _Ref93580031 \w \h </w:instrText>
                            </w:r>
                            <w:r>
                              <w:rPr>
                                <w:b/>
                                <w:i/>
                                <w:sz w:val="16"/>
                              </w:rPr>
                            </w:r>
                            <w:r>
                              <w:rPr>
                                <w:b/>
                                <w:i/>
                                <w:sz w:val="16"/>
                              </w:rPr>
                              <w:fldChar w:fldCharType="separate"/>
                            </w:r>
                            <w:r>
                              <w:rPr>
                                <w:b/>
                                <w:i/>
                                <w:sz w:val="16"/>
                              </w:rPr>
                              <w:t>9.1(f)</w:t>
                            </w:r>
                            <w:r>
                              <w:rPr>
                                <w:b/>
                                <w:i/>
                                <w:sz w:val="16"/>
                              </w:rPr>
                              <w:fldChar w:fldCharType="end"/>
                            </w:r>
                            <w:r>
                              <w:rPr>
                                <w:b/>
                                <w:i/>
                                <w:sz w:val="16"/>
                              </w:rPr>
                              <w:t xml:space="preserve"> to </w:t>
                            </w:r>
                            <w:r>
                              <w:rPr>
                                <w:b/>
                                <w:i/>
                                <w:sz w:val="16"/>
                              </w:rPr>
                              <w:fldChar w:fldCharType="begin"/>
                            </w:r>
                            <w:r>
                              <w:rPr>
                                <w:b/>
                                <w:i/>
                                <w:sz w:val="16"/>
                              </w:rPr>
                              <w:instrText xml:space="preserve"> REF _Ref86828802 \n \h </w:instrText>
                            </w:r>
                            <w:r>
                              <w:rPr>
                                <w:b/>
                                <w:i/>
                                <w:sz w:val="16"/>
                              </w:rPr>
                            </w:r>
                            <w:r>
                              <w:rPr>
                                <w:b/>
                                <w:i/>
                                <w:sz w:val="16"/>
                              </w:rPr>
                              <w:fldChar w:fldCharType="separate"/>
                            </w:r>
                            <w:r>
                              <w:rPr>
                                <w:b/>
                                <w:i/>
                                <w:sz w:val="16"/>
                              </w:rPr>
                              <w:t>(h)</w:t>
                            </w:r>
                            <w:r>
                              <w:rPr>
                                <w:b/>
                                <w:i/>
                                <w:sz w:val="16"/>
                              </w:rPr>
                              <w:fldChar w:fldCharType="end"/>
                            </w:r>
                            <w:r w:rsidRPr="00077476">
                              <w:rPr>
                                <w:b/>
                                <w:i/>
                                <w:sz w:val="16"/>
                              </w:rPr>
                              <w:t xml:space="preserve">: </w:t>
                            </w:r>
                            <w:r w:rsidRPr="00077476">
                              <w:rPr>
                                <w:sz w:val="16"/>
                                <w:szCs w:val="16"/>
                                <w:lang w:eastAsia="en-AU"/>
                              </w:rPr>
                              <w:t xml:space="preserve">Either party may, at any time, request return or destruction of all copies of their Confidential Information. The other party cannot then continue to use or retain the Confidential Information unless required by law, to manage legal obligations, or where stored in a back-up of an IT system.  </w:t>
                            </w:r>
                          </w:p>
                          <w:p w14:paraId="4F955367" w14:textId="77777777" w:rsidR="00C2336E" w:rsidRPr="00E17D67" w:rsidRDefault="00C2336E" w:rsidP="00C2336E">
                            <w:pPr>
                              <w:spacing w:after="0"/>
                              <w:rPr>
                                <w:sz w:val="16"/>
                              </w:rPr>
                            </w:pPr>
                            <w:r w:rsidRPr="00E17D67">
                              <w:rPr>
                                <w:sz w:val="16"/>
                              </w:rPr>
                              <w:t>The return or destruction of Confidential Information does not affect the parties’ obligations under this Agreement, which continue for the period specified in item</w:t>
                            </w:r>
                            <w:r>
                              <w:rPr>
                                <w:sz w:val="16"/>
                              </w:rPr>
                              <w:t> </w:t>
                            </w:r>
                            <w:r w:rsidRPr="00E17D67">
                              <w:rPr>
                                <w:sz w:val="16"/>
                              </w:rPr>
                              <w:fldChar w:fldCharType="begin"/>
                            </w:r>
                            <w:r w:rsidRPr="00E17D67">
                              <w:rPr>
                                <w:sz w:val="16"/>
                              </w:rPr>
                              <w:instrText xml:space="preserve"> REF _Ref89425234 \w \h </w:instrText>
                            </w:r>
                            <w:r>
                              <w:rPr>
                                <w:sz w:val="16"/>
                              </w:rPr>
                              <w:instrText xml:space="preserve"> \* MERGEFORMAT </w:instrText>
                            </w:r>
                            <w:r w:rsidRPr="00E17D67">
                              <w:rPr>
                                <w:sz w:val="16"/>
                              </w:rPr>
                            </w:r>
                            <w:r w:rsidRPr="00E17D67">
                              <w:rPr>
                                <w:sz w:val="16"/>
                              </w:rPr>
                              <w:fldChar w:fldCharType="separate"/>
                            </w:r>
                            <w:r>
                              <w:rPr>
                                <w:sz w:val="16"/>
                              </w:rPr>
                              <w:t>17</w:t>
                            </w:r>
                            <w:r w:rsidRPr="00E17D67">
                              <w:rPr>
                                <w:sz w:val="16"/>
                              </w:rPr>
                              <w:fldChar w:fldCharType="end"/>
                            </w:r>
                            <w:r w:rsidRPr="00E17D67">
                              <w:rPr>
                                <w:sz w:val="16"/>
                              </w:rPr>
                              <w:t xml:space="preserve"> of the Details Schedule.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C0EC8E" id="Text Box 56" o:spid="_x0000_s1062" type="#_x0000_t202" style="position:absolute;left:0;text-align:left;margin-left:13.25pt;margin-top:0;width:207.2pt;height:125.55pt;z-index:25169920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" fillcolor="#e9e4de" stroked="f" strokeweight=".5pt">
                <v:textbox>
                  <w:txbxContent>
                    <w:p w14:paraId="7D1FFF62" w14:textId="77777777" w:rsidR="00C2336E" w:rsidRDefault="00C2336E" w:rsidP="00C2336E">
                      <w:pPr>
                        <w:spacing w:after="120"/>
                        <w:rPr>
                          <w:sz w:val="16"/>
                          <w:szCs w:val="16"/>
                          <w:lang w:eastAsia="en-AU"/>
                        </w:rPr>
                      </w:pPr>
                      <w:r w:rsidRPr="00A9768F">
                        <w:rPr>
                          <w:b/>
                          <w:i/>
                          <w:sz w:val="16"/>
                        </w:rPr>
                        <w:t>Guidance No</w:t>
                      </w:r>
                      <w:r>
                        <w:rPr>
                          <w:b/>
                          <w:i/>
                          <w:sz w:val="16"/>
                        </w:rPr>
                        <w:t xml:space="preserve">te for clauses </w:t>
                      </w:r>
                      <w:r>
                        <w:rPr>
                          <w:b/>
                          <w:i/>
                          <w:sz w:val="16"/>
                        </w:rPr>
                        <w:fldChar w:fldCharType="begin"/>
                      </w:r>
                      <w:r>
                        <w:rPr>
                          <w:b/>
                          <w:i/>
                          <w:sz w:val="16"/>
                        </w:rPr>
                        <w:instrText xml:space="preserve"> REF _Ref93580031 \w \h </w:instrText>
                      </w:r>
                      <w:r>
                        <w:rPr>
                          <w:b/>
                          <w:i/>
                          <w:sz w:val="16"/>
                        </w:rPr>
                      </w:r>
                      <w:r>
                        <w:rPr>
                          <w:b/>
                          <w:i/>
                          <w:sz w:val="16"/>
                        </w:rPr>
                        <w:fldChar w:fldCharType="separate"/>
                      </w:r>
                      <w:r>
                        <w:rPr>
                          <w:b/>
                          <w:i/>
                          <w:sz w:val="16"/>
                        </w:rPr>
                        <w:t>9.1(f)</w:t>
                      </w:r>
                      <w:r>
                        <w:rPr>
                          <w:b/>
                          <w:i/>
                          <w:sz w:val="16"/>
                        </w:rPr>
                        <w:fldChar w:fldCharType="end"/>
                      </w:r>
                      <w:r>
                        <w:rPr>
                          <w:b/>
                          <w:i/>
                          <w:sz w:val="16"/>
                        </w:rPr>
                        <w:t xml:space="preserve"> to </w:t>
                      </w:r>
                      <w:r>
                        <w:rPr>
                          <w:b/>
                          <w:i/>
                          <w:sz w:val="16"/>
                        </w:rPr>
                        <w:fldChar w:fldCharType="begin"/>
                      </w:r>
                      <w:r>
                        <w:rPr>
                          <w:b/>
                          <w:i/>
                          <w:sz w:val="16"/>
                        </w:rPr>
                        <w:instrText xml:space="preserve"> REF _Ref86828802 \n \h </w:instrText>
                      </w:r>
                      <w:r>
                        <w:rPr>
                          <w:b/>
                          <w:i/>
                          <w:sz w:val="16"/>
                        </w:rPr>
                      </w:r>
                      <w:r>
                        <w:rPr>
                          <w:b/>
                          <w:i/>
                          <w:sz w:val="16"/>
                        </w:rPr>
                        <w:fldChar w:fldCharType="separate"/>
                      </w:r>
                      <w:r>
                        <w:rPr>
                          <w:b/>
                          <w:i/>
                          <w:sz w:val="16"/>
                        </w:rPr>
                        <w:t>(h)</w:t>
                      </w:r>
                      <w:r>
                        <w:rPr>
                          <w:b/>
                          <w:i/>
                          <w:sz w:val="16"/>
                        </w:rPr>
                        <w:fldChar w:fldCharType="end"/>
                      </w:r>
                      <w:r w:rsidRPr="00077476">
                        <w:rPr>
                          <w:b/>
                          <w:i/>
                          <w:sz w:val="16"/>
                        </w:rPr>
                        <w:t xml:space="preserve">: </w:t>
                      </w:r>
                      <w:r w:rsidRPr="00077476">
                        <w:rPr>
                          <w:sz w:val="16"/>
                          <w:szCs w:val="16"/>
                          <w:lang w:eastAsia="en-AU"/>
                        </w:rPr>
                        <w:t xml:space="preserve">Either party may, at any time, request return or destruction of all copies of their Confidential Information. The other party cannot then continue to use or retain the Confidential Information unless required by law, to manage legal obligations, or where stored in a back-up of an IT system.  </w:t>
                      </w:r>
                    </w:p>
                    <w:p w14:paraId="4F955367" w14:textId="77777777" w:rsidR="00C2336E" w:rsidRPr="00E17D67" w:rsidRDefault="00C2336E" w:rsidP="00C2336E">
                      <w:pPr>
                        <w:spacing w:after="0"/>
                        <w:rPr>
                          <w:sz w:val="16"/>
                        </w:rPr>
                      </w:pPr>
                      <w:r w:rsidRPr="00E17D67">
                        <w:rPr>
                          <w:sz w:val="16"/>
                        </w:rPr>
                        <w:t>The return or destruction of Confidential Information does not affect the parties’ obligations under this Agreement, which continue for the period specified in item</w:t>
                      </w:r>
                      <w:r>
                        <w:rPr>
                          <w:sz w:val="16"/>
                        </w:rPr>
                        <w:t> </w:t>
                      </w:r>
                      <w:r w:rsidRPr="00E17D67">
                        <w:rPr>
                          <w:sz w:val="16"/>
                        </w:rPr>
                        <w:fldChar w:fldCharType="begin"/>
                      </w:r>
                      <w:r w:rsidRPr="00E17D67">
                        <w:rPr>
                          <w:sz w:val="16"/>
                        </w:rPr>
                        <w:instrText xml:space="preserve"> REF _Ref89425234 \w \h </w:instrText>
                      </w:r>
                      <w:r>
                        <w:rPr>
                          <w:sz w:val="16"/>
                        </w:rPr>
                        <w:instrText xml:space="preserve"> \* MERGEFORMAT </w:instrText>
                      </w:r>
                      <w:r w:rsidRPr="00E17D67">
                        <w:rPr>
                          <w:sz w:val="16"/>
                        </w:rPr>
                      </w:r>
                      <w:r w:rsidRPr="00E17D67">
                        <w:rPr>
                          <w:sz w:val="16"/>
                        </w:rPr>
                        <w:fldChar w:fldCharType="separate"/>
                      </w:r>
                      <w:r>
                        <w:rPr>
                          <w:sz w:val="16"/>
                        </w:rPr>
                        <w:t>17</w:t>
                      </w:r>
                      <w:r w:rsidRPr="00E17D67">
                        <w:rPr>
                          <w:sz w:val="16"/>
                        </w:rPr>
                        <w:fldChar w:fldCharType="end"/>
                      </w:r>
                      <w:r w:rsidRPr="00E17D67">
                        <w:rPr>
                          <w:sz w:val="16"/>
                        </w:rPr>
                        <w:t xml:space="preserve"> of the Details Schedule. </w:t>
                      </w:r>
                    </w:p>
                  </w:txbxContent>
                </v:textbox>
                <w10:wrap type="through" anchorx="margin"/>
              </v:shape>
            </w:pict>
          </mc:Fallback>
        </mc:AlternateContent>
      </w:r>
      <w:r w:rsidRPr="00C2336E">
        <w:rPr>
          <w:rFonts w:ascii="Arial" w:eastAsia="Times New Roman" w:hAnsi="Arial" w:cs="Arial"/>
          <w:bCs/>
          <w:sz w:val="20"/>
          <w:szCs w:val="26"/>
          <w:lang w:eastAsia="en-AU"/>
        </w:rPr>
        <w:t>This Agreement does not limit any other agreement between the parties that provides authority for a party to disclose or use Confidential Information, where received or created under that other agreement.</w:t>
      </w:r>
      <w:bookmarkEnd w:id="66"/>
    </w:p>
    <w:p w14:paraId="16428445" w14:textId="77777777" w:rsidR="00C2336E" w:rsidRPr="00C2336E" w:rsidRDefault="00C2336E" w:rsidP="00C2336E">
      <w:pPr>
        <w:numPr>
          <w:ilvl w:val="2"/>
          <w:numId w:val="0"/>
        </w:numPr>
        <w:tabs>
          <w:tab w:val="num" w:pos="567"/>
        </w:tabs>
        <w:spacing w:after="120" w:line="240" w:lineRule="auto"/>
        <w:ind w:left="567" w:hanging="567"/>
        <w:outlineLvl w:val="2"/>
        <w:rPr>
          <w:rFonts w:ascii="Arial" w:eastAsia="Times New Roman" w:hAnsi="Arial" w:cs="Arial"/>
          <w:bCs/>
          <w:sz w:val="20"/>
          <w:szCs w:val="26"/>
          <w:lang w:eastAsia="en-AU"/>
        </w:rPr>
      </w:pPr>
      <w:bookmarkStart w:id="67" w:name="_Ref85721441"/>
      <w:r w:rsidRPr="00C2336E">
        <w:rPr>
          <w:rFonts w:ascii="Arial" w:eastAsia="Times New Roman" w:hAnsi="Arial" w:cs="Arial"/>
          <w:bCs/>
          <w:sz w:val="20"/>
          <w:szCs w:val="26"/>
          <w:lang w:eastAsia="en-AU"/>
        </w:rPr>
        <w:t xml:space="preserve">At any </w:t>
      </w:r>
      <w:proofErr w:type="gramStart"/>
      <w:r w:rsidRPr="00C2336E">
        <w:rPr>
          <w:rFonts w:ascii="Arial" w:eastAsia="Times New Roman" w:hAnsi="Arial" w:cs="Arial"/>
          <w:bCs/>
          <w:sz w:val="20"/>
          <w:szCs w:val="26"/>
          <w:lang w:eastAsia="en-AU"/>
        </w:rPr>
        <w:t>time</w:t>
      </w:r>
      <w:proofErr w:type="gramEnd"/>
      <w:r w:rsidRPr="00C2336E">
        <w:rPr>
          <w:rFonts w:ascii="Arial" w:eastAsia="Times New Roman" w:hAnsi="Arial" w:cs="Arial"/>
          <w:bCs/>
          <w:sz w:val="20"/>
          <w:szCs w:val="26"/>
          <w:lang w:eastAsia="en-AU"/>
        </w:rPr>
        <w:t xml:space="preserve"> a party may request return or destruction of any or all copies of its Confidential Information (unless required by law to be retained). The other party must promptly comply with such request. On receipt of any such request the other party's right to use that Confidential Information ceases.</w:t>
      </w:r>
      <w:bookmarkEnd w:id="67"/>
    </w:p>
    <w:p w14:paraId="10D913FA" w14:textId="77777777" w:rsidR="00C2336E" w:rsidRPr="00C2336E" w:rsidRDefault="00C2336E" w:rsidP="00C2336E">
      <w:pPr>
        <w:keepLines/>
        <w:numPr>
          <w:ilvl w:val="2"/>
          <w:numId w:val="0"/>
        </w:numPr>
        <w:tabs>
          <w:tab w:val="num" w:pos="567"/>
        </w:tabs>
        <w:spacing w:after="120" w:line="240" w:lineRule="auto"/>
        <w:ind w:left="567" w:hanging="567"/>
        <w:outlineLvl w:val="2"/>
        <w:rPr>
          <w:rFonts w:ascii="Arial" w:eastAsia="Times New Roman" w:hAnsi="Arial" w:cs="Arial"/>
          <w:bCs/>
          <w:sz w:val="20"/>
          <w:szCs w:val="26"/>
          <w:lang w:eastAsia="en-AU"/>
        </w:rPr>
      </w:pPr>
      <w:bookmarkStart w:id="68" w:name="_Ref86828802"/>
      <w:r w:rsidRPr="00C2336E">
        <w:rPr>
          <w:rFonts w:ascii="Arial" w:eastAsia="Times New Roman" w:hAnsi="Arial" w:cs="Arial"/>
          <w:bCs/>
          <w:sz w:val="20"/>
          <w:szCs w:val="26"/>
          <w:lang w:eastAsia="en-AU"/>
        </w:rPr>
        <w:t xml:space="preserve">Notwithstanding clause </w:t>
      </w:r>
      <w:r w:rsidRPr="00C2336E">
        <w:rPr>
          <w:rFonts w:ascii="Arial" w:eastAsia="Times New Roman" w:hAnsi="Arial" w:cs="Arial"/>
          <w:bCs/>
          <w:sz w:val="20"/>
          <w:szCs w:val="26"/>
          <w:lang w:eastAsia="en-AU"/>
        </w:rPr>
        <w:fldChar w:fldCharType="begin"/>
      </w:r>
      <w:r w:rsidRPr="00C2336E">
        <w:rPr>
          <w:rFonts w:ascii="Arial" w:eastAsia="Times New Roman" w:hAnsi="Arial" w:cs="Arial"/>
          <w:bCs/>
          <w:sz w:val="20"/>
          <w:szCs w:val="26"/>
          <w:lang w:eastAsia="en-AU"/>
        </w:rPr>
        <w:instrText xml:space="preserve"> REF _Ref85721441 \w \h </w:instrText>
      </w:r>
      <w:r w:rsidRPr="00C2336E">
        <w:rPr>
          <w:rFonts w:ascii="Arial" w:eastAsia="Times New Roman" w:hAnsi="Arial" w:cs="Arial"/>
          <w:bCs/>
          <w:sz w:val="20"/>
          <w:szCs w:val="26"/>
          <w:lang w:eastAsia="en-AU"/>
        </w:rPr>
      </w:r>
      <w:r w:rsidRPr="00C2336E">
        <w:rPr>
          <w:rFonts w:ascii="Arial" w:eastAsia="Times New Roman" w:hAnsi="Arial" w:cs="Arial"/>
          <w:bCs/>
          <w:sz w:val="20"/>
          <w:szCs w:val="26"/>
          <w:lang w:eastAsia="en-AU"/>
        </w:rPr>
        <w:fldChar w:fldCharType="separate"/>
      </w:r>
      <w:r w:rsidRPr="00C2336E">
        <w:rPr>
          <w:rFonts w:ascii="Arial" w:eastAsia="Times New Roman" w:hAnsi="Arial" w:cs="Arial"/>
          <w:bCs/>
          <w:sz w:val="20"/>
          <w:szCs w:val="26"/>
          <w:lang w:eastAsia="en-AU"/>
        </w:rPr>
        <w:t>9.1(g)</w:t>
      </w:r>
      <w:r w:rsidRPr="00C2336E">
        <w:rPr>
          <w:rFonts w:ascii="Arial" w:eastAsia="Times New Roman" w:hAnsi="Arial" w:cs="Arial"/>
          <w:bCs/>
          <w:sz w:val="20"/>
          <w:szCs w:val="26"/>
          <w:lang w:eastAsia="en-AU"/>
        </w:rPr>
        <w:fldChar w:fldCharType="end"/>
      </w:r>
      <w:r w:rsidRPr="00C2336E">
        <w:rPr>
          <w:rFonts w:ascii="Arial" w:eastAsia="Times New Roman" w:hAnsi="Arial" w:cs="Arial"/>
          <w:bCs/>
          <w:sz w:val="20"/>
          <w:szCs w:val="26"/>
          <w:lang w:eastAsia="en-AU"/>
        </w:rPr>
        <w:t>, a party is entitled to keep a copy of Confidential Information of the other party for the sole purpose of managing legal obligations, or where stored in a back-up of an IT system.  A party must continue to treat any such copy as Confidential Information of the other party which is subject to the terms of this Agreement.</w:t>
      </w:r>
      <w:bookmarkEnd w:id="68"/>
    </w:p>
    <w:p w14:paraId="72E0072E" w14:textId="77777777" w:rsidR="00C2336E" w:rsidRPr="00C2336E" w:rsidRDefault="00C2336E" w:rsidP="00C2336E">
      <w:pPr>
        <w:numPr>
          <w:ilvl w:val="2"/>
          <w:numId w:val="0"/>
        </w:numPr>
        <w:tabs>
          <w:tab w:val="num" w:pos="567"/>
        </w:tabs>
        <w:spacing w:after="120" w:line="240" w:lineRule="auto"/>
        <w:ind w:left="567" w:hanging="567"/>
        <w:outlineLvl w:val="2"/>
        <w:rPr>
          <w:rFonts w:ascii="Arial" w:eastAsia="Times New Roman" w:hAnsi="Arial" w:cs="Arial"/>
          <w:bCs/>
          <w:sz w:val="20"/>
          <w:szCs w:val="26"/>
          <w:lang w:eastAsia="en-AU"/>
        </w:rPr>
      </w:pPr>
      <w:r w:rsidRPr="00C2336E">
        <w:rPr>
          <w:rFonts w:ascii="Arial" w:eastAsia="Times New Roman" w:hAnsi="Arial" w:cs="Arial"/>
          <w:bCs/>
          <w:sz w:val="20"/>
          <w:szCs w:val="26"/>
          <w:lang w:eastAsia="en-AU"/>
        </w:rPr>
        <w:t>The obligations under this clause </w:t>
      </w:r>
      <w:r w:rsidRPr="00C2336E">
        <w:rPr>
          <w:rFonts w:ascii="Arial" w:eastAsia="Times New Roman" w:hAnsi="Arial" w:cs="Arial"/>
          <w:bCs/>
          <w:sz w:val="20"/>
          <w:szCs w:val="26"/>
          <w:lang w:eastAsia="en-AU"/>
        </w:rPr>
        <w:fldChar w:fldCharType="begin"/>
      </w:r>
      <w:r w:rsidRPr="00C2336E">
        <w:rPr>
          <w:rFonts w:ascii="Arial" w:eastAsia="Times New Roman" w:hAnsi="Arial" w:cs="Arial"/>
          <w:bCs/>
          <w:sz w:val="20"/>
          <w:szCs w:val="26"/>
          <w:lang w:eastAsia="en-AU"/>
        </w:rPr>
        <w:instrText xml:space="preserve"> REF _Ref100095149 \w \h </w:instrText>
      </w:r>
      <w:r w:rsidRPr="00C2336E">
        <w:rPr>
          <w:rFonts w:ascii="Arial" w:eastAsia="Times New Roman" w:hAnsi="Arial" w:cs="Arial"/>
          <w:bCs/>
          <w:sz w:val="20"/>
          <w:szCs w:val="26"/>
          <w:lang w:eastAsia="en-AU"/>
        </w:rPr>
      </w:r>
      <w:r w:rsidRPr="00C2336E">
        <w:rPr>
          <w:rFonts w:ascii="Arial" w:eastAsia="Times New Roman" w:hAnsi="Arial" w:cs="Arial"/>
          <w:bCs/>
          <w:sz w:val="20"/>
          <w:szCs w:val="26"/>
          <w:lang w:eastAsia="en-AU"/>
        </w:rPr>
        <w:fldChar w:fldCharType="separate"/>
      </w:r>
      <w:r w:rsidRPr="00C2336E">
        <w:rPr>
          <w:rFonts w:ascii="Arial" w:eastAsia="Times New Roman" w:hAnsi="Arial" w:cs="Arial"/>
          <w:bCs/>
          <w:sz w:val="20"/>
          <w:szCs w:val="26"/>
          <w:lang w:eastAsia="en-AU"/>
        </w:rPr>
        <w:t>9.1</w:t>
      </w:r>
      <w:r w:rsidRPr="00C2336E">
        <w:rPr>
          <w:rFonts w:ascii="Arial" w:eastAsia="Times New Roman" w:hAnsi="Arial" w:cs="Arial"/>
          <w:bCs/>
          <w:sz w:val="20"/>
          <w:szCs w:val="26"/>
          <w:lang w:eastAsia="en-AU"/>
        </w:rPr>
        <w:fldChar w:fldCharType="end"/>
      </w:r>
      <w:r w:rsidRPr="00C2336E">
        <w:rPr>
          <w:rFonts w:ascii="Arial" w:eastAsia="Times New Roman" w:hAnsi="Arial" w:cs="Arial"/>
          <w:bCs/>
          <w:sz w:val="20"/>
          <w:szCs w:val="26"/>
          <w:lang w:eastAsia="en-AU"/>
        </w:rPr>
        <w:t xml:space="preserve"> survive the return or destruction of any Confidential Information </w:t>
      </w:r>
      <w:r w:rsidRPr="00C2336E">
        <w:rPr>
          <w:rFonts w:ascii="Arial" w:eastAsia="Times New Roman" w:hAnsi="Arial" w:cs="Arial"/>
          <w:bCs/>
          <w:sz w:val="20"/>
          <w:szCs w:val="20"/>
          <w:lang w:eastAsia="en-AU"/>
        </w:rPr>
        <w:t>for the period of confidentiality specified in respect of that Confidential Information in item </w:t>
      </w:r>
      <w:r w:rsidRPr="00C2336E">
        <w:rPr>
          <w:rFonts w:ascii="Arial" w:eastAsia="Times New Roman" w:hAnsi="Arial" w:cs="Arial"/>
          <w:bCs/>
          <w:sz w:val="20"/>
          <w:szCs w:val="20"/>
          <w:lang w:eastAsia="en-AU"/>
        </w:rPr>
        <w:fldChar w:fldCharType="begin"/>
      </w:r>
      <w:r w:rsidRPr="00C2336E">
        <w:rPr>
          <w:rFonts w:ascii="Arial" w:eastAsia="Times New Roman" w:hAnsi="Arial" w:cs="Arial"/>
          <w:bCs/>
          <w:sz w:val="20"/>
          <w:szCs w:val="20"/>
          <w:lang w:eastAsia="en-AU"/>
        </w:rPr>
        <w:instrText xml:space="preserve"> REF _Ref89425234 \w \h </w:instrText>
      </w:r>
      <w:r w:rsidRPr="00C2336E">
        <w:rPr>
          <w:rFonts w:ascii="Arial" w:eastAsia="Times New Roman" w:hAnsi="Arial" w:cs="Arial"/>
          <w:bCs/>
          <w:sz w:val="20"/>
          <w:szCs w:val="20"/>
          <w:lang w:eastAsia="en-AU"/>
        </w:rPr>
      </w:r>
      <w:r w:rsidRPr="00C2336E">
        <w:rPr>
          <w:rFonts w:ascii="Arial" w:eastAsia="Times New Roman" w:hAnsi="Arial" w:cs="Arial"/>
          <w:bCs/>
          <w:sz w:val="20"/>
          <w:szCs w:val="20"/>
          <w:lang w:eastAsia="en-AU"/>
        </w:rPr>
        <w:fldChar w:fldCharType="separate"/>
      </w:r>
      <w:r w:rsidRPr="00C2336E">
        <w:rPr>
          <w:rFonts w:ascii="Arial" w:eastAsia="Times New Roman" w:hAnsi="Arial" w:cs="Arial"/>
          <w:bCs/>
          <w:sz w:val="20"/>
          <w:szCs w:val="20"/>
          <w:lang w:eastAsia="en-AU"/>
        </w:rPr>
        <w:t>17</w:t>
      </w:r>
      <w:r w:rsidRPr="00C2336E">
        <w:rPr>
          <w:rFonts w:ascii="Arial" w:eastAsia="Times New Roman" w:hAnsi="Arial" w:cs="Arial"/>
          <w:bCs/>
          <w:sz w:val="20"/>
          <w:szCs w:val="20"/>
          <w:lang w:eastAsia="en-AU"/>
        </w:rPr>
        <w:fldChar w:fldCharType="end"/>
      </w:r>
      <w:r w:rsidRPr="00C2336E">
        <w:rPr>
          <w:rFonts w:ascii="Arial" w:eastAsia="Times New Roman" w:hAnsi="Arial" w:cs="Arial"/>
          <w:bCs/>
          <w:sz w:val="20"/>
          <w:szCs w:val="20"/>
          <w:lang w:eastAsia="en-AU"/>
        </w:rPr>
        <w:t xml:space="preserve"> of the Details Schedule</w:t>
      </w:r>
      <w:r w:rsidRPr="00C2336E">
        <w:rPr>
          <w:rFonts w:ascii="Arial" w:eastAsia="Times New Roman" w:hAnsi="Arial" w:cs="Arial"/>
          <w:bCs/>
          <w:sz w:val="20"/>
          <w:szCs w:val="26"/>
          <w:lang w:eastAsia="en-AU"/>
        </w:rPr>
        <w:t>.</w:t>
      </w:r>
    </w:p>
    <w:p w14:paraId="178053BE" w14:textId="1D1007A8" w:rsidR="00C2336E" w:rsidRPr="00C2336E" w:rsidRDefault="0055586C" w:rsidP="00C2336E">
      <w:pPr>
        <w:keepNext/>
        <w:numPr>
          <w:ilvl w:val="1"/>
          <w:numId w:val="0"/>
        </w:numPr>
        <w:tabs>
          <w:tab w:val="num" w:pos="567"/>
        </w:tabs>
        <w:spacing w:after="120" w:line="240" w:lineRule="auto"/>
        <w:ind w:left="567" w:hanging="567"/>
        <w:outlineLvl w:val="1"/>
        <w:rPr>
          <w:rFonts w:ascii="Arial" w:eastAsia="Times New Roman" w:hAnsi="Arial" w:cs="Times New Roman"/>
          <w:b/>
          <w:bCs/>
          <w:iCs/>
        </w:rPr>
      </w:pPr>
      <w:bookmarkStart w:id="69" w:name="_Ref100095367"/>
      <w:bookmarkStart w:id="70" w:name="_Ref90298334"/>
      <w:r>
        <w:rPr>
          <w:rFonts w:ascii="Arial" w:eastAsia="Times New Roman" w:hAnsi="Arial" w:cs="Times New Roman"/>
          <w:b/>
          <w:bCs/>
          <w:iCs/>
        </w:rPr>
        <w:lastRenderedPageBreak/>
        <w:t xml:space="preserve">9.2 </w:t>
      </w:r>
      <w:r w:rsidR="00C2336E" w:rsidRPr="00C2336E">
        <w:rPr>
          <w:rFonts w:ascii="Arial" w:eastAsia="Times New Roman" w:hAnsi="Arial" w:cs="Times New Roman"/>
          <w:b/>
          <w:bCs/>
          <w:iCs/>
        </w:rPr>
        <w:t>Privacy</w:t>
      </w:r>
      <w:bookmarkEnd w:id="69"/>
      <w:r w:rsidR="00C2336E" w:rsidRPr="00C2336E">
        <w:rPr>
          <w:rFonts w:ascii="Arial" w:eastAsia="Times New Roman" w:hAnsi="Arial" w:cs="Times New Roman"/>
          <w:b/>
          <w:bCs/>
          <w:iCs/>
        </w:rPr>
        <w:t xml:space="preserve"> </w:t>
      </w:r>
    </w:p>
    <w:p w14:paraId="31196662" w14:textId="77777777" w:rsidR="00C2336E" w:rsidRPr="00C2336E" w:rsidRDefault="00C2336E" w:rsidP="00C2336E">
      <w:pPr>
        <w:keepLines/>
        <w:spacing w:after="240" w:line="240" w:lineRule="auto"/>
        <w:rPr>
          <w:rFonts w:ascii="Arial" w:eastAsia="Times New Roman" w:hAnsi="Arial" w:cs="Times New Roman"/>
          <w:sz w:val="20"/>
          <w:szCs w:val="20"/>
        </w:rPr>
      </w:pPr>
      <w:r w:rsidRPr="00C2336E">
        <w:rPr>
          <w:rFonts w:ascii="Arial" w:eastAsia="Times New Roman" w:hAnsi="Arial" w:cs="Times New Roman"/>
          <w:sz w:val="20"/>
          <w:szCs w:val="20"/>
        </w:rPr>
        <w:t>In performing this Agreement, both parties agree to comply with their respective obligations under any applicable laws protecting the privacy of individuals.  To the extent that the Material includes personal information, the parties will agree and comply with appropriate protocols for handling the Material, consistent with applicable laws and ethics approvals obtained.</w:t>
      </w:r>
    </w:p>
    <w:p w14:paraId="36798695" w14:textId="5AC3707F" w:rsidR="00C2336E" w:rsidRPr="00C2336E" w:rsidRDefault="00C2336E" w:rsidP="00C2336E">
      <w:pPr>
        <w:keepNext/>
        <w:pBdr>
          <w:top w:val="single" w:sz="12" w:space="1" w:color="auto"/>
        </w:pBdr>
        <w:tabs>
          <w:tab w:val="num" w:pos="567"/>
        </w:tabs>
        <w:spacing w:after="120" w:line="240" w:lineRule="auto"/>
        <w:ind w:left="567" w:hanging="567"/>
        <w:outlineLvl w:val="0"/>
        <w:rPr>
          <w:rFonts w:ascii="Arial" w:eastAsia="Times New Roman" w:hAnsi="Arial" w:cs="Arial"/>
          <w:b/>
          <w:bCs/>
          <w:sz w:val="26"/>
          <w:szCs w:val="26"/>
        </w:rPr>
      </w:pPr>
      <w:bookmarkStart w:id="71" w:name="_Ref100210937"/>
      <w:r w:rsidRPr="00C2336E">
        <w:rPr>
          <w:rFonts w:ascii="Arial" w:eastAsia="Times New Roman" w:hAnsi="Arial" w:cs="Arial"/>
          <w:bCs/>
          <w:noProof/>
          <w:sz w:val="16"/>
          <w:szCs w:val="32"/>
          <w:lang w:eastAsia="en-AU"/>
        </w:rPr>
        <mc:AlternateContent>
          <mc:Choice Requires="wps">
            <w:drawing>
              <wp:anchor distT="0" distB="0" distL="114300" distR="114300" simplePos="0" relativeHeight="251679744" behindDoc="0" locked="0" layoutInCell="1" allowOverlap="1" wp14:anchorId="723B5A7C" wp14:editId="6A0B332B">
                <wp:simplePos x="0" y="0"/>
                <wp:positionH relativeFrom="column">
                  <wp:posOffset>4309745</wp:posOffset>
                </wp:positionH>
                <wp:positionV relativeFrom="paragraph">
                  <wp:posOffset>328930</wp:posOffset>
                </wp:positionV>
                <wp:extent cx="2631440" cy="1502410"/>
                <wp:effectExtent l="0" t="0" r="0" b="2540"/>
                <wp:wrapThrough wrapText="bothSides">
                  <wp:wrapPolygon edited="0">
                    <wp:start x="0" y="0"/>
                    <wp:lineTo x="0" y="21363"/>
                    <wp:lineTo x="21423" y="21363"/>
                    <wp:lineTo x="21423" y="0"/>
                    <wp:lineTo x="0" y="0"/>
                  </wp:wrapPolygon>
                </wp:wrapThrough>
                <wp:docPr id="34" name="Text Box 34"/>
                <wp:cNvGraphicFramePr/>
                <a:graphic xmlns:a="http://schemas.openxmlformats.org/drawingml/2006/main">
                  <a:graphicData uri="http://schemas.microsoft.com/office/word/2010/wordprocessingShape">
                    <wps:wsp>
                      <wps:cNvSpPr txBox="1"/>
                      <wps:spPr>
                        <a:xfrm>
                          <a:off x="0" y="0"/>
                          <a:ext cx="2631440" cy="1502410"/>
                        </a:xfrm>
                        <a:prstGeom prst="rect">
                          <a:avLst/>
                        </a:prstGeom>
                        <a:solidFill>
                          <a:srgbClr val="E9E4DE"/>
                        </a:solidFill>
                        <a:ln w="6350">
                          <a:noFill/>
                        </a:ln>
                      </wps:spPr>
                      <wps:txbx>
                        <w:txbxContent>
                          <w:p w14:paraId="2EAD798D" w14:textId="77777777" w:rsidR="00C2336E" w:rsidRDefault="00C2336E" w:rsidP="00C2336E">
                            <w:pPr>
                              <w:spacing w:after="120"/>
                              <w:rPr>
                                <w:sz w:val="16"/>
                              </w:rPr>
                            </w:pPr>
                            <w:r w:rsidRPr="00A9768F">
                              <w:rPr>
                                <w:b/>
                                <w:i/>
                                <w:sz w:val="16"/>
                              </w:rPr>
                              <w:t>Guidance No</w:t>
                            </w:r>
                            <w:r>
                              <w:rPr>
                                <w:b/>
                                <w:i/>
                                <w:sz w:val="16"/>
                              </w:rPr>
                              <w:t xml:space="preserve">te for clause </w:t>
                            </w:r>
                            <w:r>
                              <w:rPr>
                                <w:b/>
                                <w:i/>
                                <w:sz w:val="16"/>
                              </w:rPr>
                              <w:fldChar w:fldCharType="begin"/>
                            </w:r>
                            <w:r>
                              <w:rPr>
                                <w:b/>
                                <w:i/>
                                <w:sz w:val="16"/>
                              </w:rPr>
                              <w:instrText xml:space="preserve"> REF _Ref93580138 \w \h </w:instrText>
                            </w:r>
                            <w:r>
                              <w:rPr>
                                <w:b/>
                                <w:i/>
                                <w:sz w:val="16"/>
                              </w:rPr>
                            </w:r>
                            <w:r>
                              <w:rPr>
                                <w:b/>
                                <w:i/>
                                <w:sz w:val="16"/>
                              </w:rPr>
                              <w:fldChar w:fldCharType="separate"/>
                            </w:r>
                            <w:r>
                              <w:rPr>
                                <w:b/>
                                <w:i/>
                                <w:sz w:val="16"/>
                              </w:rPr>
                              <w:t>10(a)</w:t>
                            </w:r>
                            <w:r>
                              <w:rPr>
                                <w:b/>
                                <w:i/>
                                <w:sz w:val="16"/>
                              </w:rPr>
                              <w:fldChar w:fldCharType="end"/>
                            </w:r>
                            <w:r>
                              <w:rPr>
                                <w:b/>
                                <w:i/>
                                <w:sz w:val="16"/>
                              </w:rPr>
                              <w:t xml:space="preserve">: </w:t>
                            </w:r>
                            <w:r w:rsidRPr="00077476">
                              <w:rPr>
                                <w:sz w:val="16"/>
                              </w:rPr>
                              <w:t xml:space="preserve">This </w:t>
                            </w:r>
                            <w:r>
                              <w:rPr>
                                <w:sz w:val="16"/>
                              </w:rPr>
                              <w:t xml:space="preserve">clause </w:t>
                            </w:r>
                            <w:r w:rsidRPr="00077476">
                              <w:rPr>
                                <w:sz w:val="16"/>
                              </w:rPr>
                              <w:t xml:space="preserve">limits the amount of </w:t>
                            </w:r>
                            <w:r>
                              <w:rPr>
                                <w:sz w:val="16"/>
                              </w:rPr>
                              <w:t xml:space="preserve">financial </w:t>
                            </w:r>
                            <w:r w:rsidRPr="00077476">
                              <w:rPr>
                                <w:sz w:val="16"/>
                              </w:rPr>
                              <w:t>exposure each party faces in the event a lawsuit is filed or a claim is made</w:t>
                            </w:r>
                            <w:r>
                              <w:rPr>
                                <w:sz w:val="16"/>
                              </w:rPr>
                              <w:t xml:space="preserve"> by the other party</w:t>
                            </w:r>
                            <w:r w:rsidRPr="00077476">
                              <w:rPr>
                                <w:sz w:val="16"/>
                              </w:rPr>
                              <w:t xml:space="preserve">. </w:t>
                            </w:r>
                            <w:r>
                              <w:rPr>
                                <w:sz w:val="16"/>
                              </w:rPr>
                              <w:t xml:space="preserve"> </w:t>
                            </w:r>
                          </w:p>
                          <w:p w14:paraId="501CD59D" w14:textId="77777777" w:rsidR="00C2336E" w:rsidRPr="00A9768F" w:rsidRDefault="00C2336E" w:rsidP="00C2336E">
                            <w:pPr>
                              <w:spacing w:after="120"/>
                              <w:rPr>
                                <w:b/>
                                <w:i/>
                                <w:sz w:val="16"/>
                              </w:rPr>
                            </w:pPr>
                            <w:r>
                              <w:rPr>
                                <w:sz w:val="16"/>
                              </w:rPr>
                              <w:t xml:space="preserve">The parties can agree to cap the total amount that a party may be liable to pay to the other party for loss suffered in relation to this Agreement. If the parties wish, the liability cap may be specified as "$0".  This cap should be set out in item </w:t>
                            </w:r>
                            <w:r>
                              <w:rPr>
                                <w:sz w:val="16"/>
                              </w:rPr>
                              <w:fldChar w:fldCharType="begin"/>
                            </w:r>
                            <w:r>
                              <w:rPr>
                                <w:sz w:val="16"/>
                              </w:rPr>
                              <w:instrText xml:space="preserve"> REF _Ref85370823 \r \h </w:instrText>
                            </w:r>
                            <w:r>
                              <w:rPr>
                                <w:sz w:val="16"/>
                              </w:rPr>
                            </w:r>
                            <w:r>
                              <w:rPr>
                                <w:sz w:val="16"/>
                              </w:rPr>
                              <w:fldChar w:fldCharType="separate"/>
                            </w:r>
                            <w:r>
                              <w:rPr>
                                <w:sz w:val="16"/>
                              </w:rPr>
                              <w:t>18</w:t>
                            </w:r>
                            <w:r>
                              <w:rPr>
                                <w:sz w:val="16"/>
                              </w:rPr>
                              <w:fldChar w:fldCharType="end"/>
                            </w:r>
                            <w:r>
                              <w:rPr>
                                <w:sz w:val="16"/>
                              </w:rPr>
                              <w:t xml:space="preserve"> of the Details Schedule.</w:t>
                            </w:r>
                            <w:r w:rsidRPr="00F55F32" w:rsidDel="001978CB">
                              <w:rPr>
                                <w:b/>
                                <w:i/>
                                <w:sz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3B5A7C" id="Text Box 34" o:spid="_x0000_s1063" type="#_x0000_t202" style="position:absolute;left:0;text-align:left;margin-left:339.35pt;margin-top:25.9pt;width:207.2pt;height:118.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" fillcolor="#e9e4de" stroked="f" strokeweight=".5pt">
                <v:textbox>
                  <w:txbxContent>
                    <w:p w14:paraId="2EAD798D" w14:textId="77777777" w:rsidR="00C2336E" w:rsidRDefault="00C2336E" w:rsidP="00C2336E">
                      <w:pPr>
                        <w:spacing w:after="120"/>
                        <w:rPr>
                          <w:sz w:val="16"/>
                        </w:rPr>
                      </w:pPr>
                      <w:r w:rsidRPr="00A9768F">
                        <w:rPr>
                          <w:b/>
                          <w:i/>
                          <w:sz w:val="16"/>
                        </w:rPr>
                        <w:t>Guidance No</w:t>
                      </w:r>
                      <w:r>
                        <w:rPr>
                          <w:b/>
                          <w:i/>
                          <w:sz w:val="16"/>
                        </w:rPr>
                        <w:t xml:space="preserve">te for clause </w:t>
                      </w:r>
                      <w:r>
                        <w:rPr>
                          <w:b/>
                          <w:i/>
                          <w:sz w:val="16"/>
                        </w:rPr>
                        <w:fldChar w:fldCharType="begin"/>
                      </w:r>
                      <w:r>
                        <w:rPr>
                          <w:b/>
                          <w:i/>
                          <w:sz w:val="16"/>
                        </w:rPr>
                        <w:instrText xml:space="preserve"> REF _Ref93580138 \w \h </w:instrText>
                      </w:r>
                      <w:r>
                        <w:rPr>
                          <w:b/>
                          <w:i/>
                          <w:sz w:val="16"/>
                        </w:rPr>
                      </w:r>
                      <w:r>
                        <w:rPr>
                          <w:b/>
                          <w:i/>
                          <w:sz w:val="16"/>
                        </w:rPr>
                        <w:fldChar w:fldCharType="separate"/>
                      </w:r>
                      <w:r>
                        <w:rPr>
                          <w:b/>
                          <w:i/>
                          <w:sz w:val="16"/>
                        </w:rPr>
                        <w:t>10(a)</w:t>
                      </w:r>
                      <w:r>
                        <w:rPr>
                          <w:b/>
                          <w:i/>
                          <w:sz w:val="16"/>
                        </w:rPr>
                        <w:fldChar w:fldCharType="end"/>
                      </w:r>
                      <w:r>
                        <w:rPr>
                          <w:b/>
                          <w:i/>
                          <w:sz w:val="16"/>
                        </w:rPr>
                        <w:t xml:space="preserve">: </w:t>
                      </w:r>
                      <w:r w:rsidRPr="00077476">
                        <w:rPr>
                          <w:sz w:val="16"/>
                        </w:rPr>
                        <w:t xml:space="preserve">This </w:t>
                      </w:r>
                      <w:r>
                        <w:rPr>
                          <w:sz w:val="16"/>
                        </w:rPr>
                        <w:t xml:space="preserve">clause </w:t>
                      </w:r>
                      <w:r w:rsidRPr="00077476">
                        <w:rPr>
                          <w:sz w:val="16"/>
                        </w:rPr>
                        <w:t xml:space="preserve">limits the amount of </w:t>
                      </w:r>
                      <w:r>
                        <w:rPr>
                          <w:sz w:val="16"/>
                        </w:rPr>
                        <w:t xml:space="preserve">financial </w:t>
                      </w:r>
                      <w:r w:rsidRPr="00077476">
                        <w:rPr>
                          <w:sz w:val="16"/>
                        </w:rPr>
                        <w:t>exposure each party faces in the event a lawsuit is filed or a claim is made</w:t>
                      </w:r>
                      <w:r>
                        <w:rPr>
                          <w:sz w:val="16"/>
                        </w:rPr>
                        <w:t xml:space="preserve"> by the other party</w:t>
                      </w:r>
                      <w:r w:rsidRPr="00077476">
                        <w:rPr>
                          <w:sz w:val="16"/>
                        </w:rPr>
                        <w:t xml:space="preserve">. </w:t>
                      </w:r>
                      <w:r>
                        <w:rPr>
                          <w:sz w:val="16"/>
                        </w:rPr>
                        <w:t xml:space="preserve"> </w:t>
                      </w:r>
                    </w:p>
                    <w:p w14:paraId="501CD59D" w14:textId="77777777" w:rsidR="00C2336E" w:rsidRPr="00A9768F" w:rsidRDefault="00C2336E" w:rsidP="00C2336E">
                      <w:pPr>
                        <w:spacing w:after="120"/>
                        <w:rPr>
                          <w:b/>
                          <w:i/>
                          <w:sz w:val="16"/>
                        </w:rPr>
                      </w:pPr>
                      <w:r>
                        <w:rPr>
                          <w:sz w:val="16"/>
                        </w:rPr>
                        <w:t xml:space="preserve">The parties can agree to cap the total amount that a party may be liable to pay to the other party for loss suffered in relation to this Agreement. If the parties wish, the liability cap may be specified as "$0".  This cap should be set out in item </w:t>
                      </w:r>
                      <w:r>
                        <w:rPr>
                          <w:sz w:val="16"/>
                        </w:rPr>
                        <w:fldChar w:fldCharType="begin"/>
                      </w:r>
                      <w:r>
                        <w:rPr>
                          <w:sz w:val="16"/>
                        </w:rPr>
                        <w:instrText xml:space="preserve"> REF _Ref85370823 \r \h </w:instrText>
                      </w:r>
                      <w:r>
                        <w:rPr>
                          <w:sz w:val="16"/>
                        </w:rPr>
                      </w:r>
                      <w:r>
                        <w:rPr>
                          <w:sz w:val="16"/>
                        </w:rPr>
                        <w:fldChar w:fldCharType="separate"/>
                      </w:r>
                      <w:r>
                        <w:rPr>
                          <w:sz w:val="16"/>
                        </w:rPr>
                        <w:t>18</w:t>
                      </w:r>
                      <w:r>
                        <w:rPr>
                          <w:sz w:val="16"/>
                        </w:rPr>
                        <w:fldChar w:fldCharType="end"/>
                      </w:r>
                      <w:r>
                        <w:rPr>
                          <w:sz w:val="16"/>
                        </w:rPr>
                        <w:t xml:space="preserve"> of the Details Schedule.</w:t>
                      </w:r>
                      <w:r w:rsidRPr="00F55F32" w:rsidDel="001978CB">
                        <w:rPr>
                          <w:b/>
                          <w:i/>
                          <w:sz w:val="16"/>
                        </w:rPr>
                        <w:t xml:space="preserve"> </w:t>
                      </w:r>
                    </w:p>
                  </w:txbxContent>
                </v:textbox>
                <w10:wrap type="through"/>
              </v:shape>
            </w:pict>
          </mc:Fallback>
        </mc:AlternateContent>
      </w:r>
      <w:r w:rsidR="0055586C">
        <w:rPr>
          <w:rFonts w:ascii="Arial" w:eastAsia="Times New Roman" w:hAnsi="Arial" w:cs="Arial"/>
          <w:b/>
          <w:bCs/>
          <w:sz w:val="26"/>
          <w:szCs w:val="26"/>
        </w:rPr>
        <w:t xml:space="preserve">10. </w:t>
      </w:r>
      <w:r w:rsidRPr="00C2336E">
        <w:rPr>
          <w:rFonts w:ascii="Arial" w:eastAsia="Times New Roman" w:hAnsi="Arial" w:cs="Arial"/>
          <w:b/>
          <w:bCs/>
          <w:sz w:val="26"/>
          <w:szCs w:val="26"/>
        </w:rPr>
        <w:t>Limitation of liability</w:t>
      </w:r>
      <w:bookmarkEnd w:id="70"/>
      <w:bookmarkEnd w:id="71"/>
    </w:p>
    <w:p w14:paraId="6F2CD8D2" w14:textId="77777777" w:rsidR="00C2336E" w:rsidRPr="00C2336E" w:rsidRDefault="00C2336E" w:rsidP="00C2336E">
      <w:pPr>
        <w:keepNext/>
        <w:keepLines/>
        <w:numPr>
          <w:ilvl w:val="2"/>
          <w:numId w:val="0"/>
        </w:numPr>
        <w:tabs>
          <w:tab w:val="num" w:pos="5103"/>
        </w:tabs>
        <w:spacing w:after="120" w:line="240" w:lineRule="auto"/>
        <w:ind w:left="567" w:hanging="567"/>
        <w:outlineLvl w:val="2"/>
        <w:rPr>
          <w:rFonts w:ascii="Arial" w:eastAsia="Times New Roman" w:hAnsi="Arial" w:cs="Arial"/>
          <w:bCs/>
          <w:sz w:val="20"/>
          <w:szCs w:val="26"/>
          <w:lang w:eastAsia="en-AU"/>
        </w:rPr>
      </w:pPr>
      <w:bookmarkStart w:id="72" w:name="_Ref93580138"/>
      <w:bookmarkStart w:id="73" w:name="_Ref79843601"/>
      <w:r w:rsidRPr="00C2336E">
        <w:rPr>
          <w:rFonts w:ascii="Arial" w:eastAsia="Times New Roman" w:hAnsi="Arial" w:cs="Arial"/>
          <w:bCs/>
          <w:sz w:val="20"/>
          <w:szCs w:val="20"/>
          <w:lang w:eastAsia="en-AU"/>
        </w:rPr>
        <w:t xml:space="preserve">The aggregate liability of each party for loss suffered or incurred by the other party arising out of or in connection with this Agreement however caused whether in tort (including negligence), contract, statute, equity or otherwise is, subject to clause </w:t>
      </w:r>
      <w:r w:rsidRPr="00C2336E">
        <w:rPr>
          <w:rFonts w:ascii="Arial" w:eastAsia="Times New Roman" w:hAnsi="Arial" w:cs="Arial"/>
          <w:bCs/>
          <w:sz w:val="20"/>
          <w:szCs w:val="20"/>
          <w:lang w:eastAsia="en-AU"/>
        </w:rPr>
        <w:fldChar w:fldCharType="begin"/>
      </w:r>
      <w:r w:rsidRPr="00C2336E">
        <w:rPr>
          <w:rFonts w:ascii="Arial" w:eastAsia="Times New Roman" w:hAnsi="Arial" w:cs="Arial"/>
          <w:bCs/>
          <w:sz w:val="20"/>
          <w:szCs w:val="20"/>
          <w:lang w:eastAsia="en-AU"/>
        </w:rPr>
        <w:instrText xml:space="preserve"> REF _Ref79843605 \w \h  \* MERGEFORMAT </w:instrText>
      </w:r>
      <w:r w:rsidRPr="00C2336E">
        <w:rPr>
          <w:rFonts w:ascii="Arial" w:eastAsia="Times New Roman" w:hAnsi="Arial" w:cs="Arial"/>
          <w:bCs/>
          <w:sz w:val="20"/>
          <w:szCs w:val="20"/>
          <w:lang w:eastAsia="en-AU"/>
        </w:rPr>
      </w:r>
      <w:r w:rsidRPr="00C2336E">
        <w:rPr>
          <w:rFonts w:ascii="Arial" w:eastAsia="Times New Roman" w:hAnsi="Arial" w:cs="Arial"/>
          <w:bCs/>
          <w:sz w:val="20"/>
          <w:szCs w:val="20"/>
          <w:lang w:eastAsia="en-AU"/>
        </w:rPr>
        <w:fldChar w:fldCharType="separate"/>
      </w:r>
      <w:r w:rsidRPr="00C2336E">
        <w:rPr>
          <w:rFonts w:ascii="Arial" w:eastAsia="Times New Roman" w:hAnsi="Arial" w:cs="Arial"/>
          <w:bCs/>
          <w:sz w:val="20"/>
          <w:szCs w:val="20"/>
          <w:lang w:eastAsia="en-AU"/>
        </w:rPr>
        <w:t>10(b)</w:t>
      </w:r>
      <w:r w:rsidRPr="00C2336E">
        <w:rPr>
          <w:rFonts w:ascii="Arial" w:eastAsia="Times New Roman" w:hAnsi="Arial" w:cs="Arial"/>
          <w:bCs/>
          <w:sz w:val="20"/>
          <w:szCs w:val="20"/>
          <w:lang w:eastAsia="en-AU"/>
        </w:rPr>
        <w:fldChar w:fldCharType="end"/>
      </w:r>
      <w:r w:rsidRPr="00C2336E">
        <w:rPr>
          <w:rFonts w:ascii="Arial" w:eastAsia="Times New Roman" w:hAnsi="Arial" w:cs="Arial"/>
          <w:bCs/>
          <w:sz w:val="20"/>
          <w:szCs w:val="20"/>
          <w:lang w:eastAsia="en-AU"/>
        </w:rPr>
        <w:t>, to the full extent permitted by law:</w:t>
      </w:r>
      <w:bookmarkEnd w:id="72"/>
      <w:r w:rsidRPr="00C2336E">
        <w:rPr>
          <w:rFonts w:ascii="Arial" w:eastAsia="Times New Roman" w:hAnsi="Arial" w:cs="Arial"/>
          <w:bCs/>
          <w:sz w:val="20"/>
          <w:szCs w:val="20"/>
          <w:lang w:eastAsia="en-AU"/>
        </w:rPr>
        <w:t xml:space="preserve"> </w:t>
      </w:r>
    </w:p>
    <w:p w14:paraId="2686D033" w14:textId="77777777" w:rsidR="00C2336E" w:rsidRPr="00C2336E" w:rsidRDefault="00C2336E" w:rsidP="00C2336E">
      <w:pPr>
        <w:numPr>
          <w:ilvl w:val="3"/>
          <w:numId w:val="0"/>
        </w:numPr>
        <w:tabs>
          <w:tab w:val="num" w:pos="1134"/>
        </w:tabs>
        <w:spacing w:after="120" w:line="240" w:lineRule="auto"/>
        <w:ind w:left="1134" w:hanging="567"/>
        <w:outlineLvl w:val="3"/>
        <w:rPr>
          <w:rFonts w:ascii="Arial" w:eastAsia="Times New Roman" w:hAnsi="Arial" w:cs="Times New Roman"/>
          <w:bCs/>
          <w:sz w:val="20"/>
          <w:szCs w:val="28"/>
          <w:lang w:eastAsia="en-AU"/>
        </w:rPr>
      </w:pPr>
      <w:bookmarkStart w:id="74" w:name="_Ref106620657"/>
      <w:bookmarkStart w:id="75" w:name="_Ref89720024"/>
      <w:r w:rsidRPr="00C2336E">
        <w:rPr>
          <w:rFonts w:ascii="Arial" w:eastAsia="Times New Roman" w:hAnsi="Arial" w:cs="Times New Roman"/>
          <w:bCs/>
          <w:sz w:val="20"/>
          <w:szCs w:val="20"/>
          <w:lang w:eastAsia="en-AU"/>
        </w:rPr>
        <w:t xml:space="preserve">subject to clause </w:t>
      </w:r>
      <w:r w:rsidRPr="00C2336E">
        <w:rPr>
          <w:rFonts w:ascii="Arial" w:eastAsia="Times New Roman" w:hAnsi="Arial" w:cs="Times New Roman"/>
          <w:bCs/>
          <w:sz w:val="20"/>
          <w:szCs w:val="20"/>
          <w:lang w:eastAsia="en-AU"/>
        </w:rPr>
        <w:fldChar w:fldCharType="begin"/>
      </w:r>
      <w:r w:rsidRPr="00C2336E">
        <w:rPr>
          <w:rFonts w:ascii="Arial" w:eastAsia="Times New Roman" w:hAnsi="Arial" w:cs="Times New Roman"/>
          <w:bCs/>
          <w:sz w:val="20"/>
          <w:szCs w:val="20"/>
          <w:lang w:eastAsia="en-AU"/>
        </w:rPr>
        <w:instrText xml:space="preserve"> REF _Ref79843605 \w \h </w:instrText>
      </w:r>
      <w:r w:rsidRPr="00C2336E">
        <w:rPr>
          <w:rFonts w:ascii="Arial" w:eastAsia="Times New Roman" w:hAnsi="Arial" w:cs="Times New Roman"/>
          <w:bCs/>
          <w:sz w:val="20"/>
          <w:szCs w:val="20"/>
          <w:lang w:eastAsia="en-AU"/>
        </w:rPr>
      </w:r>
      <w:r w:rsidRPr="00C2336E">
        <w:rPr>
          <w:rFonts w:ascii="Arial" w:eastAsia="Times New Roman" w:hAnsi="Arial" w:cs="Times New Roman"/>
          <w:bCs/>
          <w:sz w:val="20"/>
          <w:szCs w:val="20"/>
          <w:lang w:eastAsia="en-AU"/>
        </w:rPr>
        <w:fldChar w:fldCharType="separate"/>
      </w:r>
      <w:r w:rsidRPr="00C2336E">
        <w:rPr>
          <w:rFonts w:ascii="Arial" w:eastAsia="Times New Roman" w:hAnsi="Arial" w:cs="Times New Roman"/>
          <w:bCs/>
          <w:sz w:val="20"/>
          <w:szCs w:val="20"/>
          <w:lang w:eastAsia="en-AU"/>
        </w:rPr>
        <w:t>10(b)</w:t>
      </w:r>
      <w:r w:rsidRPr="00C2336E">
        <w:rPr>
          <w:rFonts w:ascii="Arial" w:eastAsia="Times New Roman" w:hAnsi="Arial" w:cs="Times New Roman"/>
          <w:bCs/>
          <w:sz w:val="20"/>
          <w:szCs w:val="20"/>
          <w:lang w:eastAsia="en-AU"/>
        </w:rPr>
        <w:fldChar w:fldCharType="end"/>
      </w:r>
      <w:r w:rsidRPr="00C2336E">
        <w:rPr>
          <w:rFonts w:ascii="Arial" w:eastAsia="Times New Roman" w:hAnsi="Arial" w:cs="Times New Roman"/>
          <w:bCs/>
          <w:sz w:val="20"/>
          <w:szCs w:val="20"/>
          <w:lang w:eastAsia="en-AU"/>
        </w:rPr>
        <w:t xml:space="preserve">, limited to the </w:t>
      </w:r>
      <w:r w:rsidRPr="00C2336E">
        <w:rPr>
          <w:rFonts w:ascii="Arial" w:eastAsia="Times New Roman" w:hAnsi="Arial" w:cs="Times New Roman"/>
          <w:bCs/>
          <w:sz w:val="20"/>
          <w:szCs w:val="28"/>
          <w:lang w:eastAsia="en-AU"/>
        </w:rPr>
        <w:t>amount</w:t>
      </w:r>
      <w:r w:rsidRPr="00C2336E">
        <w:rPr>
          <w:rFonts w:ascii="Arial" w:eastAsia="Times New Roman" w:hAnsi="Arial" w:cs="Times New Roman"/>
          <w:bCs/>
          <w:sz w:val="20"/>
          <w:szCs w:val="20"/>
          <w:lang w:eastAsia="en-AU"/>
        </w:rPr>
        <w:t xml:space="preserve"> specified in item </w:t>
      </w:r>
      <w:r w:rsidRPr="00C2336E">
        <w:rPr>
          <w:rFonts w:ascii="Arial" w:eastAsia="Times New Roman" w:hAnsi="Arial" w:cs="Times New Roman"/>
          <w:bCs/>
          <w:sz w:val="20"/>
          <w:szCs w:val="20"/>
          <w:lang w:eastAsia="en-AU"/>
        </w:rPr>
        <w:fldChar w:fldCharType="begin"/>
      </w:r>
      <w:r w:rsidRPr="00C2336E">
        <w:rPr>
          <w:rFonts w:ascii="Arial" w:eastAsia="Times New Roman" w:hAnsi="Arial" w:cs="Times New Roman"/>
          <w:bCs/>
          <w:sz w:val="20"/>
          <w:szCs w:val="20"/>
          <w:lang w:eastAsia="en-AU"/>
        </w:rPr>
        <w:instrText xml:space="preserve"> REF _Ref85370823 \w \h  \* MERGEFORMAT </w:instrText>
      </w:r>
      <w:r w:rsidRPr="00C2336E">
        <w:rPr>
          <w:rFonts w:ascii="Arial" w:eastAsia="Times New Roman" w:hAnsi="Arial" w:cs="Times New Roman"/>
          <w:bCs/>
          <w:sz w:val="20"/>
          <w:szCs w:val="20"/>
          <w:lang w:eastAsia="en-AU"/>
        </w:rPr>
      </w:r>
      <w:r w:rsidRPr="00C2336E">
        <w:rPr>
          <w:rFonts w:ascii="Arial" w:eastAsia="Times New Roman" w:hAnsi="Arial" w:cs="Times New Roman"/>
          <w:bCs/>
          <w:sz w:val="20"/>
          <w:szCs w:val="20"/>
          <w:lang w:eastAsia="en-AU"/>
        </w:rPr>
        <w:fldChar w:fldCharType="separate"/>
      </w:r>
      <w:r w:rsidRPr="00C2336E">
        <w:rPr>
          <w:rFonts w:ascii="Arial" w:eastAsia="Times New Roman" w:hAnsi="Arial" w:cs="Times New Roman"/>
          <w:bCs/>
          <w:sz w:val="20"/>
          <w:szCs w:val="20"/>
          <w:lang w:eastAsia="en-AU"/>
        </w:rPr>
        <w:t>18</w:t>
      </w:r>
      <w:r w:rsidRPr="00C2336E">
        <w:rPr>
          <w:rFonts w:ascii="Arial" w:eastAsia="Times New Roman" w:hAnsi="Arial" w:cs="Times New Roman"/>
          <w:bCs/>
          <w:sz w:val="20"/>
          <w:szCs w:val="20"/>
          <w:lang w:eastAsia="en-AU"/>
        </w:rPr>
        <w:fldChar w:fldCharType="end"/>
      </w:r>
      <w:r w:rsidRPr="00C2336E">
        <w:rPr>
          <w:rFonts w:ascii="Arial" w:eastAsia="Times New Roman" w:hAnsi="Arial" w:cs="Times New Roman"/>
          <w:bCs/>
          <w:sz w:val="20"/>
          <w:szCs w:val="20"/>
          <w:lang w:eastAsia="en-AU"/>
        </w:rPr>
        <w:t xml:space="preserve"> of the Details </w:t>
      </w:r>
      <w:proofErr w:type="gramStart"/>
      <w:r w:rsidRPr="00C2336E">
        <w:rPr>
          <w:rFonts w:ascii="Arial" w:eastAsia="Times New Roman" w:hAnsi="Arial" w:cs="Times New Roman"/>
          <w:bCs/>
          <w:sz w:val="20"/>
          <w:szCs w:val="20"/>
          <w:lang w:eastAsia="en-AU"/>
        </w:rPr>
        <w:t>Schedule;</w:t>
      </w:r>
      <w:bookmarkEnd w:id="74"/>
      <w:proofErr w:type="gramEnd"/>
      <w:r w:rsidRPr="00C2336E">
        <w:rPr>
          <w:rFonts w:ascii="Arial" w:eastAsia="Times New Roman" w:hAnsi="Arial" w:cs="Times New Roman"/>
          <w:bCs/>
          <w:sz w:val="20"/>
          <w:szCs w:val="20"/>
          <w:lang w:eastAsia="en-AU"/>
        </w:rPr>
        <w:t xml:space="preserve"> </w:t>
      </w:r>
      <w:bookmarkEnd w:id="75"/>
    </w:p>
    <w:p w14:paraId="1CEDFB30" w14:textId="77777777" w:rsidR="00C2336E" w:rsidRPr="00C2336E" w:rsidRDefault="00C2336E" w:rsidP="00C2336E">
      <w:pPr>
        <w:numPr>
          <w:ilvl w:val="3"/>
          <w:numId w:val="0"/>
        </w:numPr>
        <w:tabs>
          <w:tab w:val="num" w:pos="1134"/>
        </w:tabs>
        <w:spacing w:after="120" w:line="240" w:lineRule="auto"/>
        <w:ind w:left="1134" w:hanging="567"/>
        <w:outlineLvl w:val="3"/>
        <w:rPr>
          <w:rFonts w:ascii="Arial" w:eastAsia="Times New Roman" w:hAnsi="Arial" w:cs="Times New Roman"/>
          <w:bCs/>
          <w:sz w:val="20"/>
          <w:szCs w:val="28"/>
          <w:lang w:eastAsia="en-AU"/>
        </w:rPr>
      </w:pPr>
      <w:r w:rsidRPr="00C2336E">
        <w:rPr>
          <w:rFonts w:ascii="Arial" w:eastAsia="Times New Roman" w:hAnsi="Arial" w:cs="Times New Roman"/>
          <w:bCs/>
          <w:sz w:val="20"/>
          <w:szCs w:val="20"/>
          <w:lang w:eastAsia="en-AU"/>
        </w:rPr>
        <w:t xml:space="preserve">excluded for any loss of anticipated profits or savings, business interruption, loss of revenue or loss of goodwill; and </w:t>
      </w:r>
    </w:p>
    <w:p w14:paraId="70CA1EED" w14:textId="77777777" w:rsidR="00C2336E" w:rsidRPr="00C2336E" w:rsidRDefault="00C2336E" w:rsidP="00C2336E">
      <w:pPr>
        <w:numPr>
          <w:ilvl w:val="3"/>
          <w:numId w:val="0"/>
        </w:numPr>
        <w:tabs>
          <w:tab w:val="num" w:pos="1134"/>
        </w:tabs>
        <w:spacing w:after="120" w:line="240" w:lineRule="auto"/>
        <w:ind w:left="1134" w:hanging="567"/>
        <w:outlineLvl w:val="3"/>
        <w:rPr>
          <w:rFonts w:ascii="Arial" w:eastAsia="Times New Roman" w:hAnsi="Arial" w:cs="Times New Roman"/>
          <w:bCs/>
          <w:sz w:val="20"/>
          <w:szCs w:val="28"/>
          <w:lang w:eastAsia="en-AU"/>
        </w:rPr>
      </w:pPr>
      <w:r w:rsidRPr="00C2336E">
        <w:rPr>
          <w:rFonts w:ascii="Arial" w:eastAsia="Times New Roman" w:hAnsi="Arial" w:cs="Times New Roman"/>
          <w:bCs/>
          <w:sz w:val="20"/>
          <w:szCs w:val="20"/>
          <w:lang w:eastAsia="en-AU"/>
        </w:rPr>
        <w:t>reduced proportionately to the extent that the acts or omissions of the other party have contributed to the loss.</w:t>
      </w:r>
      <w:bookmarkEnd w:id="73"/>
      <w:r w:rsidRPr="00C2336E">
        <w:rPr>
          <w:rFonts w:ascii="Arial" w:eastAsia="Times New Roman" w:hAnsi="Arial" w:cs="Times New Roman"/>
          <w:bCs/>
          <w:sz w:val="20"/>
          <w:szCs w:val="20"/>
          <w:lang w:eastAsia="en-AU"/>
        </w:rPr>
        <w:t xml:space="preserve"> </w:t>
      </w:r>
    </w:p>
    <w:p w14:paraId="151156AC" w14:textId="77777777" w:rsidR="00C2336E" w:rsidRPr="00C2336E" w:rsidRDefault="00C2336E" w:rsidP="00C2336E">
      <w:pPr>
        <w:numPr>
          <w:ilvl w:val="2"/>
          <w:numId w:val="0"/>
        </w:numPr>
        <w:tabs>
          <w:tab w:val="num" w:pos="5103"/>
        </w:tabs>
        <w:spacing w:after="120" w:line="240" w:lineRule="auto"/>
        <w:ind w:left="567" w:hanging="567"/>
        <w:outlineLvl w:val="2"/>
        <w:rPr>
          <w:rFonts w:ascii="Arial" w:eastAsia="Times New Roman" w:hAnsi="Arial" w:cs="Arial"/>
          <w:bCs/>
          <w:sz w:val="20"/>
          <w:szCs w:val="26"/>
          <w:lang w:eastAsia="en-AU"/>
        </w:rPr>
      </w:pPr>
      <w:bookmarkStart w:id="76" w:name="_Ref79843605"/>
      <w:r w:rsidRPr="00C2336E">
        <w:rPr>
          <w:rFonts w:ascii="Arial" w:eastAsia="Times New Roman" w:hAnsi="Arial" w:cs="Arial"/>
          <w:b/>
          <w:bCs/>
          <w:noProof/>
          <w:sz w:val="20"/>
          <w:szCs w:val="26"/>
          <w:lang w:eastAsia="en-AU"/>
        </w:rPr>
        <mc:AlternateContent>
          <mc:Choice Requires="wps">
            <w:drawing>
              <wp:anchor distT="0" distB="0" distL="114300" distR="114300" simplePos="0" relativeHeight="251689984" behindDoc="0" locked="0" layoutInCell="1" allowOverlap="1" wp14:anchorId="4AB6D6A8" wp14:editId="7986ED9C">
                <wp:simplePos x="0" y="0"/>
                <wp:positionH relativeFrom="margin">
                  <wp:posOffset>4318635</wp:posOffset>
                </wp:positionH>
                <wp:positionV relativeFrom="paragraph">
                  <wp:posOffset>8890</wp:posOffset>
                </wp:positionV>
                <wp:extent cx="2631440" cy="1264920"/>
                <wp:effectExtent l="0" t="0" r="0" b="0"/>
                <wp:wrapThrough wrapText="bothSides">
                  <wp:wrapPolygon edited="0">
                    <wp:start x="0" y="0"/>
                    <wp:lineTo x="0" y="21145"/>
                    <wp:lineTo x="21423" y="21145"/>
                    <wp:lineTo x="21423" y="0"/>
                    <wp:lineTo x="0" y="0"/>
                  </wp:wrapPolygon>
                </wp:wrapThrough>
                <wp:docPr id="46" name="Text Box 46"/>
                <wp:cNvGraphicFramePr/>
                <a:graphic xmlns:a="http://schemas.openxmlformats.org/drawingml/2006/main">
                  <a:graphicData uri="http://schemas.microsoft.com/office/word/2010/wordprocessingShape">
                    <wps:wsp>
                      <wps:cNvSpPr txBox="1"/>
                      <wps:spPr>
                        <a:xfrm>
                          <a:off x="0" y="0"/>
                          <a:ext cx="2631440" cy="1264920"/>
                        </a:xfrm>
                        <a:prstGeom prst="rect">
                          <a:avLst/>
                        </a:prstGeom>
                        <a:solidFill>
                          <a:srgbClr val="E9E4DE"/>
                        </a:solidFill>
                        <a:ln w="6350">
                          <a:noFill/>
                        </a:ln>
                      </wps:spPr>
                      <wps:txbx>
                        <w:txbxContent>
                          <w:p w14:paraId="7D3BB522" w14:textId="77777777" w:rsidR="00C2336E" w:rsidRPr="00A9768F" w:rsidRDefault="00C2336E" w:rsidP="00C2336E">
                            <w:pPr>
                              <w:rPr>
                                <w:b/>
                                <w:i/>
                                <w:sz w:val="16"/>
                              </w:rPr>
                            </w:pPr>
                            <w:r w:rsidRPr="00A9768F">
                              <w:rPr>
                                <w:b/>
                                <w:i/>
                                <w:sz w:val="16"/>
                              </w:rPr>
                              <w:t>Guidance No</w:t>
                            </w:r>
                            <w:r>
                              <w:rPr>
                                <w:b/>
                                <w:i/>
                                <w:sz w:val="16"/>
                              </w:rPr>
                              <w:t xml:space="preserve">te for clause </w:t>
                            </w:r>
                            <w:r>
                              <w:rPr>
                                <w:b/>
                                <w:i/>
                                <w:sz w:val="16"/>
                              </w:rPr>
                              <w:fldChar w:fldCharType="begin"/>
                            </w:r>
                            <w:r>
                              <w:rPr>
                                <w:b/>
                                <w:i/>
                                <w:sz w:val="16"/>
                              </w:rPr>
                              <w:instrText xml:space="preserve"> REF _Ref79843605 \w \h </w:instrText>
                            </w:r>
                            <w:r>
                              <w:rPr>
                                <w:b/>
                                <w:i/>
                                <w:sz w:val="16"/>
                              </w:rPr>
                            </w:r>
                            <w:r>
                              <w:rPr>
                                <w:b/>
                                <w:i/>
                                <w:sz w:val="16"/>
                              </w:rPr>
                              <w:fldChar w:fldCharType="separate"/>
                            </w:r>
                            <w:r>
                              <w:rPr>
                                <w:b/>
                                <w:i/>
                                <w:sz w:val="16"/>
                              </w:rPr>
                              <w:t>10(b)</w:t>
                            </w:r>
                            <w:r>
                              <w:rPr>
                                <w:b/>
                                <w:i/>
                                <w:sz w:val="16"/>
                              </w:rPr>
                              <w:fldChar w:fldCharType="end"/>
                            </w:r>
                            <w:r>
                              <w:rPr>
                                <w:b/>
                                <w:i/>
                                <w:sz w:val="16"/>
                              </w:rPr>
                              <w:t xml:space="preserve">: </w:t>
                            </w:r>
                            <w:r w:rsidRPr="00077476">
                              <w:rPr>
                                <w:sz w:val="16"/>
                              </w:rPr>
                              <w:t xml:space="preserve">The liability cap specified in item </w:t>
                            </w:r>
                            <w:r>
                              <w:rPr>
                                <w:sz w:val="16"/>
                              </w:rPr>
                              <w:fldChar w:fldCharType="begin"/>
                            </w:r>
                            <w:r>
                              <w:rPr>
                                <w:sz w:val="16"/>
                              </w:rPr>
                              <w:instrText xml:space="preserve"> REF _Ref85370823 \w \h </w:instrText>
                            </w:r>
                            <w:r>
                              <w:rPr>
                                <w:sz w:val="16"/>
                              </w:rPr>
                            </w:r>
                            <w:r>
                              <w:rPr>
                                <w:sz w:val="16"/>
                              </w:rPr>
                              <w:fldChar w:fldCharType="separate"/>
                            </w:r>
                            <w:r>
                              <w:rPr>
                                <w:sz w:val="16"/>
                              </w:rPr>
                              <w:t>18</w:t>
                            </w:r>
                            <w:r>
                              <w:rPr>
                                <w:sz w:val="16"/>
                              </w:rPr>
                              <w:fldChar w:fldCharType="end"/>
                            </w:r>
                            <w:r>
                              <w:rPr>
                                <w:sz w:val="16"/>
                              </w:rPr>
                              <w:t xml:space="preserve"> of the Details Schedule does not apply to the types of liability listed in clause </w:t>
                            </w:r>
                            <w:r>
                              <w:rPr>
                                <w:sz w:val="16"/>
                              </w:rPr>
                              <w:fldChar w:fldCharType="begin"/>
                            </w:r>
                            <w:r>
                              <w:rPr>
                                <w:sz w:val="16"/>
                              </w:rPr>
                              <w:instrText xml:space="preserve"> REF _Ref79843605 \w \h </w:instrText>
                            </w:r>
                            <w:r>
                              <w:rPr>
                                <w:sz w:val="16"/>
                              </w:rPr>
                            </w:r>
                            <w:r>
                              <w:rPr>
                                <w:sz w:val="16"/>
                              </w:rPr>
                              <w:fldChar w:fldCharType="separate"/>
                            </w:r>
                            <w:r>
                              <w:rPr>
                                <w:sz w:val="16"/>
                              </w:rPr>
                              <w:t>10(b)</w:t>
                            </w:r>
                            <w:r>
                              <w:rPr>
                                <w:sz w:val="16"/>
                              </w:rPr>
                              <w:fldChar w:fldCharType="end"/>
                            </w:r>
                            <w:r>
                              <w:rPr>
                                <w:sz w:val="16"/>
                              </w:rPr>
                              <w:t>. This means that the liability of each party for these types of claims is unlimited.  These types of liability are typically unlimited in commercial arrangements because it is difficult to quantify (for the purposes of determining a liability cap) the losses that can arise from such claims.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B6D6A8" id="Text Box 46" o:spid="_x0000_s1064" type="#_x0000_t202" style="position:absolute;left:0;text-align:left;margin-left:340.05pt;margin-top:.7pt;width:207.2pt;height:99.6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" fillcolor="#e9e4de" stroked="f" strokeweight=".5pt">
                <v:textbox>
                  <w:txbxContent>
                    <w:p w14:paraId="7D3BB522" w14:textId="77777777" w:rsidR="00C2336E" w:rsidRPr="00A9768F" w:rsidRDefault="00C2336E" w:rsidP="00C2336E">
                      <w:pPr>
                        <w:rPr>
                          <w:b/>
                          <w:i/>
                          <w:sz w:val="16"/>
                        </w:rPr>
                      </w:pPr>
                      <w:r w:rsidRPr="00A9768F">
                        <w:rPr>
                          <w:b/>
                          <w:i/>
                          <w:sz w:val="16"/>
                        </w:rPr>
                        <w:t>Guidance No</w:t>
                      </w:r>
                      <w:r>
                        <w:rPr>
                          <w:b/>
                          <w:i/>
                          <w:sz w:val="16"/>
                        </w:rPr>
                        <w:t xml:space="preserve">te for clause </w:t>
                      </w:r>
                      <w:r>
                        <w:rPr>
                          <w:b/>
                          <w:i/>
                          <w:sz w:val="16"/>
                        </w:rPr>
                        <w:fldChar w:fldCharType="begin"/>
                      </w:r>
                      <w:r>
                        <w:rPr>
                          <w:b/>
                          <w:i/>
                          <w:sz w:val="16"/>
                        </w:rPr>
                        <w:instrText xml:space="preserve"> REF _Ref79843605 \w \h </w:instrText>
                      </w:r>
                      <w:r>
                        <w:rPr>
                          <w:b/>
                          <w:i/>
                          <w:sz w:val="16"/>
                        </w:rPr>
                      </w:r>
                      <w:r>
                        <w:rPr>
                          <w:b/>
                          <w:i/>
                          <w:sz w:val="16"/>
                        </w:rPr>
                        <w:fldChar w:fldCharType="separate"/>
                      </w:r>
                      <w:r>
                        <w:rPr>
                          <w:b/>
                          <w:i/>
                          <w:sz w:val="16"/>
                        </w:rPr>
                        <w:t>10(b)</w:t>
                      </w:r>
                      <w:r>
                        <w:rPr>
                          <w:b/>
                          <w:i/>
                          <w:sz w:val="16"/>
                        </w:rPr>
                        <w:fldChar w:fldCharType="end"/>
                      </w:r>
                      <w:r>
                        <w:rPr>
                          <w:b/>
                          <w:i/>
                          <w:sz w:val="16"/>
                        </w:rPr>
                        <w:t xml:space="preserve">: </w:t>
                      </w:r>
                      <w:r w:rsidRPr="00077476">
                        <w:rPr>
                          <w:sz w:val="16"/>
                        </w:rPr>
                        <w:t xml:space="preserve">The liability cap specified in item </w:t>
                      </w:r>
                      <w:r>
                        <w:rPr>
                          <w:sz w:val="16"/>
                        </w:rPr>
                        <w:fldChar w:fldCharType="begin"/>
                      </w:r>
                      <w:r>
                        <w:rPr>
                          <w:sz w:val="16"/>
                        </w:rPr>
                        <w:instrText xml:space="preserve"> REF _Ref85370823 \w \h </w:instrText>
                      </w:r>
                      <w:r>
                        <w:rPr>
                          <w:sz w:val="16"/>
                        </w:rPr>
                      </w:r>
                      <w:r>
                        <w:rPr>
                          <w:sz w:val="16"/>
                        </w:rPr>
                        <w:fldChar w:fldCharType="separate"/>
                      </w:r>
                      <w:r>
                        <w:rPr>
                          <w:sz w:val="16"/>
                        </w:rPr>
                        <w:t>18</w:t>
                      </w:r>
                      <w:r>
                        <w:rPr>
                          <w:sz w:val="16"/>
                        </w:rPr>
                        <w:fldChar w:fldCharType="end"/>
                      </w:r>
                      <w:r>
                        <w:rPr>
                          <w:sz w:val="16"/>
                        </w:rPr>
                        <w:t xml:space="preserve"> of the Details Schedule does not apply to the types of liability listed in clause </w:t>
                      </w:r>
                      <w:r>
                        <w:rPr>
                          <w:sz w:val="16"/>
                        </w:rPr>
                        <w:fldChar w:fldCharType="begin"/>
                      </w:r>
                      <w:r>
                        <w:rPr>
                          <w:sz w:val="16"/>
                        </w:rPr>
                        <w:instrText xml:space="preserve"> REF _Ref79843605 \w \h </w:instrText>
                      </w:r>
                      <w:r>
                        <w:rPr>
                          <w:sz w:val="16"/>
                        </w:rPr>
                      </w:r>
                      <w:r>
                        <w:rPr>
                          <w:sz w:val="16"/>
                        </w:rPr>
                        <w:fldChar w:fldCharType="separate"/>
                      </w:r>
                      <w:r>
                        <w:rPr>
                          <w:sz w:val="16"/>
                        </w:rPr>
                        <w:t>10(b)</w:t>
                      </w:r>
                      <w:r>
                        <w:rPr>
                          <w:sz w:val="16"/>
                        </w:rPr>
                        <w:fldChar w:fldCharType="end"/>
                      </w:r>
                      <w:r>
                        <w:rPr>
                          <w:sz w:val="16"/>
                        </w:rPr>
                        <w:t>. This means that the liability of each party for these types of claims is unlimited.  These types of liability are typically unlimited in commercial arrangements because it is difficult to quantify (for the purposes of determining a liability cap) the losses that can arise from such claims.</w:t>
                      </w:r>
                    </w:p>
                  </w:txbxContent>
                </v:textbox>
                <w10:wrap type="through" anchorx="margin"/>
              </v:shape>
            </w:pict>
          </mc:Fallback>
        </mc:AlternateContent>
      </w:r>
      <w:r w:rsidRPr="00C2336E">
        <w:rPr>
          <w:rFonts w:ascii="Arial" w:eastAsia="Times New Roman" w:hAnsi="Arial" w:cs="Arial"/>
          <w:bCs/>
          <w:sz w:val="20"/>
          <w:szCs w:val="26"/>
          <w:lang w:eastAsia="en-AU"/>
        </w:rPr>
        <w:t xml:space="preserve">Any limit on or exclusion of the liability of each party under clause </w:t>
      </w:r>
      <w:r w:rsidRPr="00C2336E">
        <w:rPr>
          <w:rFonts w:ascii="Arial" w:eastAsia="Times New Roman" w:hAnsi="Arial" w:cs="Arial"/>
          <w:bCs/>
          <w:sz w:val="20"/>
          <w:szCs w:val="26"/>
          <w:lang w:eastAsia="en-AU"/>
        </w:rPr>
        <w:fldChar w:fldCharType="begin"/>
      </w:r>
      <w:r w:rsidRPr="00C2336E">
        <w:rPr>
          <w:rFonts w:ascii="Arial" w:eastAsia="Times New Roman" w:hAnsi="Arial" w:cs="Arial"/>
          <w:bCs/>
          <w:sz w:val="20"/>
          <w:szCs w:val="26"/>
          <w:lang w:eastAsia="en-AU"/>
        </w:rPr>
        <w:instrText xml:space="preserve"> REF _Ref89720024 \w \h  \* MERGEFORMAT </w:instrText>
      </w:r>
      <w:r w:rsidRPr="00C2336E">
        <w:rPr>
          <w:rFonts w:ascii="Arial" w:eastAsia="Times New Roman" w:hAnsi="Arial" w:cs="Arial"/>
          <w:bCs/>
          <w:sz w:val="20"/>
          <w:szCs w:val="26"/>
          <w:lang w:eastAsia="en-AU"/>
        </w:rPr>
      </w:r>
      <w:r w:rsidRPr="00C2336E">
        <w:rPr>
          <w:rFonts w:ascii="Arial" w:eastAsia="Times New Roman" w:hAnsi="Arial" w:cs="Arial"/>
          <w:bCs/>
          <w:sz w:val="20"/>
          <w:szCs w:val="26"/>
          <w:lang w:eastAsia="en-AU"/>
        </w:rPr>
        <w:fldChar w:fldCharType="separate"/>
      </w:r>
      <w:r w:rsidRPr="00C2336E">
        <w:rPr>
          <w:rFonts w:ascii="Arial" w:eastAsia="Times New Roman" w:hAnsi="Arial" w:cs="Arial"/>
          <w:bCs/>
          <w:sz w:val="20"/>
          <w:szCs w:val="26"/>
          <w:lang w:eastAsia="en-AU"/>
        </w:rPr>
        <w:t>10(a)(</w:t>
      </w:r>
      <w:proofErr w:type="spellStart"/>
      <w:r w:rsidRPr="00C2336E">
        <w:rPr>
          <w:rFonts w:ascii="Arial" w:eastAsia="Times New Roman" w:hAnsi="Arial" w:cs="Arial"/>
          <w:bCs/>
          <w:sz w:val="20"/>
          <w:szCs w:val="26"/>
          <w:lang w:eastAsia="en-AU"/>
        </w:rPr>
        <w:t>i</w:t>
      </w:r>
      <w:proofErr w:type="spellEnd"/>
      <w:r w:rsidRPr="00C2336E">
        <w:rPr>
          <w:rFonts w:ascii="Arial" w:eastAsia="Times New Roman" w:hAnsi="Arial" w:cs="Arial"/>
          <w:bCs/>
          <w:sz w:val="20"/>
          <w:szCs w:val="26"/>
          <w:lang w:eastAsia="en-AU"/>
        </w:rPr>
        <w:t>)</w:t>
      </w:r>
      <w:r w:rsidRPr="00C2336E">
        <w:rPr>
          <w:rFonts w:ascii="Arial" w:eastAsia="Times New Roman" w:hAnsi="Arial" w:cs="Arial"/>
          <w:bCs/>
          <w:sz w:val="20"/>
          <w:szCs w:val="26"/>
          <w:lang w:eastAsia="en-AU"/>
        </w:rPr>
        <w:fldChar w:fldCharType="end"/>
      </w:r>
      <w:r w:rsidRPr="00C2336E">
        <w:rPr>
          <w:rFonts w:ascii="Arial" w:eastAsia="Times New Roman" w:hAnsi="Arial" w:cs="Arial"/>
          <w:bCs/>
          <w:sz w:val="20"/>
          <w:szCs w:val="26"/>
          <w:lang w:eastAsia="en-AU"/>
        </w:rPr>
        <w:t xml:space="preserve"> does not apply in relation to liability for:</w:t>
      </w:r>
      <w:bookmarkEnd w:id="76"/>
    </w:p>
    <w:p w14:paraId="5536BF9A" w14:textId="77777777" w:rsidR="00C2336E" w:rsidRPr="00C2336E" w:rsidRDefault="00C2336E" w:rsidP="00C2336E">
      <w:pPr>
        <w:numPr>
          <w:ilvl w:val="3"/>
          <w:numId w:val="0"/>
        </w:numPr>
        <w:tabs>
          <w:tab w:val="num" w:pos="1134"/>
        </w:tabs>
        <w:spacing w:after="120" w:line="240" w:lineRule="auto"/>
        <w:ind w:left="1134" w:hanging="567"/>
        <w:outlineLvl w:val="3"/>
        <w:rPr>
          <w:rFonts w:ascii="Arial" w:eastAsia="Times New Roman" w:hAnsi="Arial" w:cs="Times New Roman"/>
          <w:bCs/>
          <w:sz w:val="20"/>
          <w:szCs w:val="28"/>
          <w:lang w:eastAsia="en-AU"/>
        </w:rPr>
      </w:pPr>
      <w:r w:rsidRPr="00C2336E">
        <w:rPr>
          <w:rFonts w:ascii="Arial" w:eastAsia="Times New Roman" w:hAnsi="Arial" w:cs="Times New Roman"/>
          <w:bCs/>
          <w:sz w:val="20"/>
          <w:szCs w:val="28"/>
          <w:lang w:eastAsia="en-AU"/>
        </w:rPr>
        <w:t>personal injury (including sickness and death</w:t>
      </w:r>
      <w:proofErr w:type="gramStart"/>
      <w:r w:rsidRPr="00C2336E">
        <w:rPr>
          <w:rFonts w:ascii="Arial" w:eastAsia="Times New Roman" w:hAnsi="Arial" w:cs="Times New Roman"/>
          <w:bCs/>
          <w:sz w:val="20"/>
          <w:szCs w:val="28"/>
          <w:lang w:eastAsia="en-AU"/>
        </w:rPr>
        <w:t>);</w:t>
      </w:r>
      <w:proofErr w:type="gramEnd"/>
    </w:p>
    <w:p w14:paraId="30615CD9" w14:textId="77777777" w:rsidR="00C2336E" w:rsidRPr="00C2336E" w:rsidRDefault="00C2336E" w:rsidP="00C2336E">
      <w:pPr>
        <w:numPr>
          <w:ilvl w:val="3"/>
          <w:numId w:val="0"/>
        </w:numPr>
        <w:tabs>
          <w:tab w:val="num" w:pos="1134"/>
        </w:tabs>
        <w:spacing w:after="120" w:line="240" w:lineRule="auto"/>
        <w:ind w:left="1134" w:hanging="567"/>
        <w:outlineLvl w:val="3"/>
        <w:rPr>
          <w:rFonts w:ascii="Arial" w:eastAsia="Times New Roman" w:hAnsi="Arial" w:cs="Times New Roman"/>
          <w:bCs/>
          <w:sz w:val="20"/>
          <w:szCs w:val="28"/>
          <w:lang w:eastAsia="en-AU"/>
        </w:rPr>
      </w:pPr>
      <w:r w:rsidRPr="00C2336E">
        <w:rPr>
          <w:rFonts w:ascii="Arial" w:eastAsia="Times New Roman" w:hAnsi="Arial" w:cs="Times New Roman"/>
          <w:bCs/>
          <w:sz w:val="20"/>
          <w:szCs w:val="28"/>
          <w:lang w:eastAsia="en-AU"/>
        </w:rPr>
        <w:t xml:space="preserve">an infringement of third party </w:t>
      </w:r>
      <w:proofErr w:type="gramStart"/>
      <w:r w:rsidRPr="00C2336E">
        <w:rPr>
          <w:rFonts w:ascii="Arial" w:eastAsia="Times New Roman" w:hAnsi="Arial" w:cs="Times New Roman"/>
          <w:bCs/>
          <w:sz w:val="20"/>
          <w:szCs w:val="28"/>
          <w:lang w:eastAsia="en-AU"/>
        </w:rPr>
        <w:t>IPR;</w:t>
      </w:r>
      <w:proofErr w:type="gramEnd"/>
    </w:p>
    <w:p w14:paraId="2233CBDF" w14:textId="77777777" w:rsidR="00C2336E" w:rsidRPr="00C2336E" w:rsidRDefault="00C2336E" w:rsidP="00C2336E">
      <w:pPr>
        <w:numPr>
          <w:ilvl w:val="3"/>
          <w:numId w:val="0"/>
        </w:numPr>
        <w:tabs>
          <w:tab w:val="num" w:pos="1134"/>
        </w:tabs>
        <w:spacing w:after="120" w:line="240" w:lineRule="auto"/>
        <w:ind w:left="1134" w:hanging="567"/>
        <w:outlineLvl w:val="3"/>
        <w:rPr>
          <w:rFonts w:ascii="Arial" w:eastAsia="Times New Roman" w:hAnsi="Arial" w:cs="Times New Roman"/>
          <w:bCs/>
          <w:sz w:val="20"/>
          <w:szCs w:val="28"/>
          <w:lang w:eastAsia="en-AU"/>
        </w:rPr>
      </w:pPr>
      <w:r w:rsidRPr="00C2336E">
        <w:rPr>
          <w:rFonts w:ascii="Arial" w:eastAsia="Times New Roman" w:hAnsi="Arial" w:cs="Times New Roman"/>
          <w:bCs/>
          <w:sz w:val="20"/>
          <w:szCs w:val="28"/>
          <w:lang w:eastAsia="en-AU"/>
        </w:rPr>
        <w:t>a breach of any obligation of confidentiality; or</w:t>
      </w:r>
    </w:p>
    <w:p w14:paraId="3820F816" w14:textId="77777777" w:rsidR="00C2336E" w:rsidRPr="00C2336E" w:rsidRDefault="00C2336E" w:rsidP="00C2336E">
      <w:pPr>
        <w:numPr>
          <w:ilvl w:val="3"/>
          <w:numId w:val="0"/>
        </w:numPr>
        <w:tabs>
          <w:tab w:val="num" w:pos="1134"/>
        </w:tabs>
        <w:spacing w:after="120" w:line="240" w:lineRule="auto"/>
        <w:ind w:left="1134" w:hanging="567"/>
        <w:outlineLvl w:val="3"/>
        <w:rPr>
          <w:rFonts w:ascii="Arial" w:eastAsia="Times New Roman" w:hAnsi="Arial" w:cs="Times New Roman"/>
          <w:bCs/>
          <w:sz w:val="20"/>
          <w:szCs w:val="28"/>
          <w:lang w:eastAsia="en-AU"/>
        </w:rPr>
      </w:pPr>
      <w:r w:rsidRPr="00C2336E">
        <w:rPr>
          <w:rFonts w:ascii="Arial" w:eastAsia="Times New Roman" w:hAnsi="Arial" w:cs="Times New Roman"/>
          <w:bCs/>
          <w:sz w:val="20"/>
          <w:szCs w:val="28"/>
          <w:lang w:eastAsia="en-AU"/>
        </w:rPr>
        <w:t xml:space="preserve">wilful default or fraud.  </w:t>
      </w:r>
    </w:p>
    <w:p w14:paraId="63DA482B" w14:textId="30CA44F0" w:rsidR="00C2336E" w:rsidRPr="00C2336E" w:rsidRDefault="00C2336E" w:rsidP="00C2336E">
      <w:pPr>
        <w:keepNext/>
        <w:pBdr>
          <w:top w:val="single" w:sz="12" w:space="1" w:color="auto"/>
        </w:pBdr>
        <w:tabs>
          <w:tab w:val="num" w:pos="567"/>
        </w:tabs>
        <w:spacing w:after="120" w:line="240" w:lineRule="auto"/>
        <w:ind w:left="567" w:hanging="567"/>
        <w:outlineLvl w:val="0"/>
        <w:rPr>
          <w:rFonts w:ascii="Arial" w:eastAsia="Times New Roman" w:hAnsi="Arial" w:cs="Arial"/>
          <w:b/>
          <w:bCs/>
          <w:sz w:val="26"/>
          <w:szCs w:val="26"/>
        </w:rPr>
      </w:pPr>
      <w:bookmarkStart w:id="77" w:name="_Ref85711270"/>
      <w:r w:rsidRPr="00C2336E">
        <w:rPr>
          <w:rFonts w:ascii="Arial" w:eastAsia="Times New Roman" w:hAnsi="Arial" w:cs="Arial"/>
          <w:bCs/>
          <w:noProof/>
          <w:sz w:val="16"/>
          <w:szCs w:val="32"/>
          <w:lang w:eastAsia="en-AU"/>
        </w:rPr>
        <mc:AlternateContent>
          <mc:Choice Requires="wps">
            <w:drawing>
              <wp:anchor distT="0" distB="0" distL="114300" distR="114300" simplePos="0" relativeHeight="251680768" behindDoc="0" locked="0" layoutInCell="1" allowOverlap="1" wp14:anchorId="6C321366" wp14:editId="581F1342">
                <wp:simplePos x="0" y="0"/>
                <wp:positionH relativeFrom="column">
                  <wp:posOffset>4316095</wp:posOffset>
                </wp:positionH>
                <wp:positionV relativeFrom="paragraph">
                  <wp:posOffset>234950</wp:posOffset>
                </wp:positionV>
                <wp:extent cx="2631440" cy="914400"/>
                <wp:effectExtent l="0" t="0" r="0" b="0"/>
                <wp:wrapThrough wrapText="bothSides">
                  <wp:wrapPolygon edited="0">
                    <wp:start x="0" y="0"/>
                    <wp:lineTo x="0" y="21150"/>
                    <wp:lineTo x="21423" y="21150"/>
                    <wp:lineTo x="21423" y="0"/>
                    <wp:lineTo x="0" y="0"/>
                  </wp:wrapPolygon>
                </wp:wrapThrough>
                <wp:docPr id="35" name="Text Box 35"/>
                <wp:cNvGraphicFramePr/>
                <a:graphic xmlns:a="http://schemas.openxmlformats.org/drawingml/2006/main">
                  <a:graphicData uri="http://schemas.microsoft.com/office/word/2010/wordprocessingShape">
                    <wps:wsp>
                      <wps:cNvSpPr txBox="1"/>
                      <wps:spPr>
                        <a:xfrm>
                          <a:off x="0" y="0"/>
                          <a:ext cx="2631440" cy="914400"/>
                        </a:xfrm>
                        <a:prstGeom prst="rect">
                          <a:avLst/>
                        </a:prstGeom>
                        <a:solidFill>
                          <a:srgbClr val="E9E4DE"/>
                        </a:solidFill>
                        <a:ln w="6350">
                          <a:noFill/>
                        </a:ln>
                      </wps:spPr>
                      <wps:txbx>
                        <w:txbxContent>
                          <w:p w14:paraId="76A0D607" w14:textId="77777777" w:rsidR="00C2336E" w:rsidRPr="00A9768F" w:rsidRDefault="00C2336E" w:rsidP="00C2336E">
                            <w:pPr>
                              <w:rPr>
                                <w:b/>
                                <w:i/>
                                <w:sz w:val="16"/>
                              </w:rPr>
                            </w:pPr>
                            <w:r w:rsidRPr="00A9768F">
                              <w:rPr>
                                <w:b/>
                                <w:i/>
                                <w:sz w:val="16"/>
                              </w:rPr>
                              <w:t>Guidance No</w:t>
                            </w:r>
                            <w:r>
                              <w:rPr>
                                <w:b/>
                                <w:i/>
                                <w:sz w:val="16"/>
                              </w:rPr>
                              <w:t xml:space="preserve">te for clause </w:t>
                            </w:r>
                            <w:r>
                              <w:rPr>
                                <w:b/>
                                <w:i/>
                                <w:sz w:val="16"/>
                              </w:rPr>
                              <w:fldChar w:fldCharType="begin"/>
                            </w:r>
                            <w:r>
                              <w:rPr>
                                <w:b/>
                                <w:i/>
                                <w:sz w:val="16"/>
                              </w:rPr>
                              <w:instrText xml:space="preserve"> REF _Ref93580955 \w \h </w:instrText>
                            </w:r>
                            <w:r>
                              <w:rPr>
                                <w:b/>
                                <w:i/>
                                <w:sz w:val="16"/>
                              </w:rPr>
                            </w:r>
                            <w:r>
                              <w:rPr>
                                <w:b/>
                                <w:i/>
                                <w:sz w:val="16"/>
                              </w:rPr>
                              <w:fldChar w:fldCharType="separate"/>
                            </w:r>
                            <w:r>
                              <w:rPr>
                                <w:b/>
                                <w:i/>
                                <w:sz w:val="16"/>
                              </w:rPr>
                              <w:t>11(a)</w:t>
                            </w:r>
                            <w:r>
                              <w:rPr>
                                <w:b/>
                                <w:i/>
                                <w:sz w:val="16"/>
                              </w:rPr>
                              <w:fldChar w:fldCharType="end"/>
                            </w:r>
                            <w:r>
                              <w:rPr>
                                <w:b/>
                                <w:i/>
                                <w:sz w:val="16"/>
                              </w:rPr>
                              <w:t xml:space="preserve">: </w:t>
                            </w:r>
                            <w:r w:rsidRPr="00077476">
                              <w:rPr>
                                <w:sz w:val="16"/>
                                <w:szCs w:val="16"/>
                                <w:lang w:eastAsia="en-AU"/>
                              </w:rPr>
                              <w:t>A party may go to court and urgently seek an order injunctive or interim relief (for example, to prevent disclosure or use of Confidential Information), including prior to following the Dispute process. This is permitted because the value of the Confidential Information is lost once it is disclosed.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321366" id="Text Box 35" o:spid="_x0000_s1065" type="#_x0000_t202" style="position:absolute;left:0;text-align:left;margin-left:339.85pt;margin-top:18.5pt;width:207.2pt;height:1in;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" fillcolor="#e9e4de" stroked="f" strokeweight=".5pt">
                <v:textbox>
                  <w:txbxContent>
                    <w:p w14:paraId="76A0D607" w14:textId="77777777" w:rsidR="00C2336E" w:rsidRPr="00A9768F" w:rsidRDefault="00C2336E" w:rsidP="00C2336E">
                      <w:pPr>
                        <w:rPr>
                          <w:b/>
                          <w:i/>
                          <w:sz w:val="16"/>
                        </w:rPr>
                      </w:pPr>
                      <w:r w:rsidRPr="00A9768F">
                        <w:rPr>
                          <w:b/>
                          <w:i/>
                          <w:sz w:val="16"/>
                        </w:rPr>
                        <w:t>Guidance No</w:t>
                      </w:r>
                      <w:r>
                        <w:rPr>
                          <w:b/>
                          <w:i/>
                          <w:sz w:val="16"/>
                        </w:rPr>
                        <w:t xml:space="preserve">te for clause </w:t>
                      </w:r>
                      <w:r>
                        <w:rPr>
                          <w:b/>
                          <w:i/>
                          <w:sz w:val="16"/>
                        </w:rPr>
                        <w:fldChar w:fldCharType="begin"/>
                      </w:r>
                      <w:r>
                        <w:rPr>
                          <w:b/>
                          <w:i/>
                          <w:sz w:val="16"/>
                        </w:rPr>
                        <w:instrText xml:space="preserve"> REF _Ref93580955 \w \h </w:instrText>
                      </w:r>
                      <w:r>
                        <w:rPr>
                          <w:b/>
                          <w:i/>
                          <w:sz w:val="16"/>
                        </w:rPr>
                      </w:r>
                      <w:r>
                        <w:rPr>
                          <w:b/>
                          <w:i/>
                          <w:sz w:val="16"/>
                        </w:rPr>
                        <w:fldChar w:fldCharType="separate"/>
                      </w:r>
                      <w:r>
                        <w:rPr>
                          <w:b/>
                          <w:i/>
                          <w:sz w:val="16"/>
                        </w:rPr>
                        <w:t>11(a)</w:t>
                      </w:r>
                      <w:r>
                        <w:rPr>
                          <w:b/>
                          <w:i/>
                          <w:sz w:val="16"/>
                        </w:rPr>
                        <w:fldChar w:fldCharType="end"/>
                      </w:r>
                      <w:r>
                        <w:rPr>
                          <w:b/>
                          <w:i/>
                          <w:sz w:val="16"/>
                        </w:rPr>
                        <w:t xml:space="preserve">: </w:t>
                      </w:r>
                      <w:r w:rsidRPr="00077476">
                        <w:rPr>
                          <w:sz w:val="16"/>
                          <w:szCs w:val="16"/>
                          <w:lang w:eastAsia="en-AU"/>
                        </w:rPr>
                        <w:t>A party may go to court and urgently seek an order injunctive or interim relief (for example, to prevent disclosure or use of Confidential Information), including prior to following the Dispute process. This is permitted because the value of the Confidential Information is lost once it is disclosed.</w:t>
                      </w:r>
                    </w:p>
                  </w:txbxContent>
                </v:textbox>
                <w10:wrap type="through"/>
              </v:shape>
            </w:pict>
          </mc:Fallback>
        </mc:AlternateContent>
      </w:r>
      <w:r w:rsidR="0055586C">
        <w:rPr>
          <w:rFonts w:ascii="Arial" w:eastAsia="Times New Roman" w:hAnsi="Arial" w:cs="Arial"/>
          <w:b/>
          <w:bCs/>
          <w:sz w:val="26"/>
          <w:szCs w:val="26"/>
        </w:rPr>
        <w:t xml:space="preserve">11. </w:t>
      </w:r>
      <w:r w:rsidRPr="00C2336E">
        <w:rPr>
          <w:rFonts w:ascii="Arial" w:eastAsia="Times New Roman" w:hAnsi="Arial" w:cs="Arial"/>
          <w:b/>
          <w:bCs/>
          <w:sz w:val="26"/>
          <w:szCs w:val="26"/>
        </w:rPr>
        <w:t>Dispute resolution</w:t>
      </w:r>
      <w:bookmarkEnd w:id="77"/>
    </w:p>
    <w:p w14:paraId="480F9434" w14:textId="77777777" w:rsidR="00C2336E" w:rsidRPr="00C2336E" w:rsidRDefault="00C2336E" w:rsidP="00C2336E">
      <w:pPr>
        <w:keepNext/>
        <w:keepLines/>
        <w:numPr>
          <w:ilvl w:val="2"/>
          <w:numId w:val="0"/>
        </w:numPr>
        <w:tabs>
          <w:tab w:val="num" w:pos="567"/>
        </w:tabs>
        <w:spacing w:after="120" w:line="240" w:lineRule="auto"/>
        <w:ind w:left="567" w:hanging="567"/>
        <w:outlineLvl w:val="2"/>
        <w:rPr>
          <w:rFonts w:ascii="Arial" w:eastAsia="Times New Roman" w:hAnsi="Arial" w:cs="Arial"/>
          <w:bCs/>
          <w:sz w:val="20"/>
          <w:szCs w:val="26"/>
          <w:lang w:eastAsia="en-AU"/>
        </w:rPr>
      </w:pPr>
      <w:bookmarkStart w:id="78" w:name="_Ref93580955"/>
      <w:r w:rsidRPr="00C2336E">
        <w:rPr>
          <w:rFonts w:ascii="Arial" w:eastAsia="Times New Roman" w:hAnsi="Arial" w:cs="Arial"/>
          <w:bCs/>
          <w:sz w:val="20"/>
          <w:szCs w:val="26"/>
          <w:lang w:eastAsia="en-AU"/>
        </w:rPr>
        <w:t xml:space="preserve">Any dispute, controversy or claim arising out of or in connection with this Agreement, including its existence, breach, </w:t>
      </w:r>
      <w:proofErr w:type="gramStart"/>
      <w:r w:rsidRPr="00C2336E">
        <w:rPr>
          <w:rFonts w:ascii="Arial" w:eastAsia="Times New Roman" w:hAnsi="Arial" w:cs="Arial"/>
          <w:bCs/>
          <w:sz w:val="20"/>
          <w:szCs w:val="26"/>
          <w:lang w:eastAsia="en-AU"/>
        </w:rPr>
        <w:t>validity</w:t>
      </w:r>
      <w:proofErr w:type="gramEnd"/>
      <w:r w:rsidRPr="00C2336E">
        <w:rPr>
          <w:rFonts w:ascii="Arial" w:eastAsia="Times New Roman" w:hAnsi="Arial" w:cs="Arial"/>
          <w:bCs/>
          <w:sz w:val="20"/>
          <w:szCs w:val="26"/>
          <w:lang w:eastAsia="en-AU"/>
        </w:rPr>
        <w:t xml:space="preserve"> or termination (</w:t>
      </w:r>
      <w:r w:rsidRPr="00C2336E">
        <w:rPr>
          <w:rFonts w:ascii="Arial" w:eastAsia="Times New Roman" w:hAnsi="Arial" w:cs="Arial"/>
          <w:b/>
          <w:bCs/>
          <w:sz w:val="20"/>
          <w:szCs w:val="26"/>
          <w:lang w:eastAsia="en-AU"/>
        </w:rPr>
        <w:t>Dispute</w:t>
      </w:r>
      <w:r w:rsidRPr="00C2336E">
        <w:rPr>
          <w:rFonts w:ascii="Arial" w:eastAsia="Times New Roman" w:hAnsi="Arial" w:cs="Arial"/>
          <w:bCs/>
          <w:sz w:val="20"/>
          <w:szCs w:val="26"/>
          <w:lang w:eastAsia="en-AU"/>
        </w:rPr>
        <w:t xml:space="preserve">) must be dealt with in accordance with this clause </w:t>
      </w:r>
      <w:r w:rsidRPr="00C2336E">
        <w:rPr>
          <w:rFonts w:ascii="Arial" w:eastAsia="Times New Roman" w:hAnsi="Arial" w:cs="Arial"/>
          <w:bCs/>
          <w:sz w:val="20"/>
          <w:szCs w:val="26"/>
          <w:lang w:eastAsia="en-AU"/>
        </w:rPr>
        <w:fldChar w:fldCharType="begin"/>
      </w:r>
      <w:r w:rsidRPr="00C2336E">
        <w:rPr>
          <w:rFonts w:ascii="Arial" w:eastAsia="Times New Roman" w:hAnsi="Arial" w:cs="Arial"/>
          <w:bCs/>
          <w:sz w:val="20"/>
          <w:szCs w:val="26"/>
          <w:lang w:eastAsia="en-AU"/>
        </w:rPr>
        <w:instrText xml:space="preserve"> REF _Ref85711270 \r \h  \* MERGEFORMAT </w:instrText>
      </w:r>
      <w:r w:rsidRPr="00C2336E">
        <w:rPr>
          <w:rFonts w:ascii="Arial" w:eastAsia="Times New Roman" w:hAnsi="Arial" w:cs="Arial"/>
          <w:bCs/>
          <w:sz w:val="20"/>
          <w:szCs w:val="26"/>
          <w:lang w:eastAsia="en-AU"/>
        </w:rPr>
      </w:r>
      <w:r w:rsidRPr="00C2336E">
        <w:rPr>
          <w:rFonts w:ascii="Arial" w:eastAsia="Times New Roman" w:hAnsi="Arial" w:cs="Arial"/>
          <w:bCs/>
          <w:sz w:val="20"/>
          <w:szCs w:val="26"/>
          <w:lang w:eastAsia="en-AU"/>
        </w:rPr>
        <w:fldChar w:fldCharType="separate"/>
      </w:r>
      <w:r w:rsidRPr="00C2336E">
        <w:rPr>
          <w:rFonts w:ascii="Arial" w:eastAsia="Times New Roman" w:hAnsi="Arial" w:cs="Arial"/>
          <w:bCs/>
          <w:sz w:val="20"/>
          <w:szCs w:val="26"/>
          <w:lang w:eastAsia="en-AU"/>
        </w:rPr>
        <w:t>11</w:t>
      </w:r>
      <w:r w:rsidRPr="00C2336E">
        <w:rPr>
          <w:rFonts w:ascii="Arial" w:eastAsia="Times New Roman" w:hAnsi="Arial" w:cs="Arial"/>
          <w:bCs/>
          <w:sz w:val="20"/>
          <w:szCs w:val="26"/>
          <w:lang w:eastAsia="en-AU"/>
        </w:rPr>
        <w:fldChar w:fldCharType="end"/>
      </w:r>
      <w:r w:rsidRPr="00C2336E">
        <w:rPr>
          <w:rFonts w:ascii="Arial" w:eastAsia="Times New Roman" w:hAnsi="Arial" w:cs="Arial"/>
          <w:bCs/>
          <w:sz w:val="20"/>
          <w:szCs w:val="26"/>
          <w:lang w:eastAsia="en-AU"/>
        </w:rPr>
        <w:t>. This clause does not prevent either party from seeking urgent injunctive or similar interim relief from a Court.</w:t>
      </w:r>
      <w:bookmarkEnd w:id="78"/>
    </w:p>
    <w:p w14:paraId="18B56F07" w14:textId="77777777" w:rsidR="00C2336E" w:rsidRPr="00C2336E" w:rsidRDefault="00C2336E" w:rsidP="00C2336E">
      <w:pPr>
        <w:numPr>
          <w:ilvl w:val="2"/>
          <w:numId w:val="0"/>
        </w:numPr>
        <w:tabs>
          <w:tab w:val="num" w:pos="567"/>
        </w:tabs>
        <w:spacing w:after="120" w:line="240" w:lineRule="auto"/>
        <w:ind w:left="567" w:hanging="567"/>
        <w:outlineLvl w:val="2"/>
        <w:rPr>
          <w:rFonts w:ascii="Arial" w:eastAsia="Times New Roman" w:hAnsi="Arial" w:cs="Arial"/>
          <w:bCs/>
          <w:sz w:val="20"/>
          <w:szCs w:val="18"/>
          <w:lang w:eastAsia="en-AU"/>
        </w:rPr>
      </w:pPr>
      <w:bookmarkStart w:id="79" w:name="_Ref89527070"/>
      <w:r w:rsidRPr="00C2336E">
        <w:rPr>
          <w:rFonts w:ascii="Arial" w:eastAsia="Times New Roman" w:hAnsi="Arial" w:cs="Arial"/>
          <w:bCs/>
          <w:sz w:val="20"/>
          <w:szCs w:val="26"/>
          <w:lang w:eastAsia="en-AU"/>
        </w:rPr>
        <w:t xml:space="preserve">The party </w:t>
      </w:r>
      <w:r w:rsidRPr="00C2336E">
        <w:rPr>
          <w:rFonts w:ascii="Arial" w:eastAsia="Times New Roman" w:hAnsi="Arial" w:cs="Arial"/>
          <w:bCs/>
          <w:sz w:val="20"/>
          <w:szCs w:val="18"/>
          <w:lang w:eastAsia="en-AU"/>
        </w:rPr>
        <w:t>claiming that there is a Dispute must notify the other party in writing and give details of that Dispute.</w:t>
      </w:r>
      <w:bookmarkEnd w:id="79"/>
    </w:p>
    <w:p w14:paraId="037114BF" w14:textId="77777777" w:rsidR="00C2336E" w:rsidRPr="00C2336E" w:rsidRDefault="00C2336E" w:rsidP="00C2336E">
      <w:pPr>
        <w:numPr>
          <w:ilvl w:val="2"/>
          <w:numId w:val="0"/>
        </w:numPr>
        <w:tabs>
          <w:tab w:val="num" w:pos="5103"/>
        </w:tabs>
        <w:spacing w:after="60" w:line="240" w:lineRule="auto"/>
        <w:ind w:left="567" w:hanging="567"/>
        <w:outlineLvl w:val="2"/>
        <w:rPr>
          <w:rFonts w:ascii="Arial" w:eastAsia="Times New Roman" w:hAnsi="Arial" w:cs="Arial"/>
          <w:bCs/>
          <w:sz w:val="20"/>
          <w:szCs w:val="18"/>
          <w:lang w:eastAsia="en-AU"/>
        </w:rPr>
      </w:pPr>
      <w:r w:rsidRPr="00C2336E">
        <w:rPr>
          <w:rFonts w:ascii="Arial" w:eastAsia="Times New Roman" w:hAnsi="Arial" w:cs="Arial"/>
          <w:bCs/>
          <w:sz w:val="20"/>
          <w:szCs w:val="18"/>
          <w:lang w:eastAsia="en-AU"/>
        </w:rPr>
        <w:t xml:space="preserve">On receipt of a notification under clause </w:t>
      </w:r>
      <w:r w:rsidRPr="00C2336E">
        <w:rPr>
          <w:rFonts w:ascii="Arial" w:eastAsia="Times New Roman" w:hAnsi="Arial" w:cs="Arial"/>
          <w:bCs/>
          <w:sz w:val="20"/>
          <w:szCs w:val="18"/>
          <w:lang w:eastAsia="en-AU"/>
        </w:rPr>
        <w:fldChar w:fldCharType="begin"/>
      </w:r>
      <w:r w:rsidRPr="00C2336E">
        <w:rPr>
          <w:rFonts w:ascii="Arial" w:eastAsia="Times New Roman" w:hAnsi="Arial" w:cs="Arial"/>
          <w:bCs/>
          <w:sz w:val="20"/>
          <w:szCs w:val="18"/>
          <w:lang w:eastAsia="en-AU"/>
        </w:rPr>
        <w:instrText xml:space="preserve"> REF _Ref89527070 \w \h  \* MERGEFORMAT </w:instrText>
      </w:r>
      <w:r w:rsidRPr="00C2336E">
        <w:rPr>
          <w:rFonts w:ascii="Arial" w:eastAsia="Times New Roman" w:hAnsi="Arial" w:cs="Arial"/>
          <w:bCs/>
          <w:sz w:val="20"/>
          <w:szCs w:val="18"/>
          <w:lang w:eastAsia="en-AU"/>
        </w:rPr>
      </w:r>
      <w:r w:rsidRPr="00C2336E">
        <w:rPr>
          <w:rFonts w:ascii="Arial" w:eastAsia="Times New Roman" w:hAnsi="Arial" w:cs="Arial"/>
          <w:bCs/>
          <w:sz w:val="20"/>
          <w:szCs w:val="18"/>
          <w:lang w:eastAsia="en-AU"/>
        </w:rPr>
        <w:fldChar w:fldCharType="separate"/>
      </w:r>
      <w:r w:rsidRPr="00C2336E">
        <w:rPr>
          <w:rFonts w:ascii="Arial" w:eastAsia="Times New Roman" w:hAnsi="Arial" w:cs="Arial"/>
          <w:bCs/>
          <w:sz w:val="20"/>
          <w:szCs w:val="18"/>
          <w:lang w:eastAsia="en-AU"/>
        </w:rPr>
        <w:t>11(b)</w:t>
      </w:r>
      <w:r w:rsidRPr="00C2336E">
        <w:rPr>
          <w:rFonts w:ascii="Arial" w:eastAsia="Times New Roman" w:hAnsi="Arial" w:cs="Arial"/>
          <w:bCs/>
          <w:sz w:val="20"/>
          <w:szCs w:val="18"/>
          <w:lang w:eastAsia="en-AU"/>
        </w:rPr>
        <w:fldChar w:fldCharType="end"/>
      </w:r>
      <w:r w:rsidRPr="00C2336E">
        <w:rPr>
          <w:rFonts w:ascii="Arial" w:eastAsia="Times New Roman" w:hAnsi="Arial" w:cs="Arial"/>
          <w:bCs/>
          <w:sz w:val="20"/>
          <w:szCs w:val="18"/>
          <w:lang w:eastAsia="en-AU"/>
        </w:rPr>
        <w:t xml:space="preserve"> the parties must arrange for their respective representatives to meet within 20 Business Days to attempt to resolve the Dispute in good faith.</w:t>
      </w:r>
    </w:p>
    <w:p w14:paraId="24359584" w14:textId="77777777" w:rsidR="00C2336E" w:rsidRPr="00C2336E" w:rsidRDefault="00C2336E" w:rsidP="00C2336E">
      <w:pPr>
        <w:keepNext/>
        <w:keepLines/>
        <w:numPr>
          <w:ilvl w:val="2"/>
          <w:numId w:val="0"/>
        </w:numPr>
        <w:tabs>
          <w:tab w:val="num" w:pos="567"/>
        </w:tabs>
        <w:spacing w:after="120" w:line="240" w:lineRule="auto"/>
        <w:ind w:left="567" w:hanging="567"/>
        <w:outlineLvl w:val="2"/>
        <w:rPr>
          <w:rFonts w:ascii="Arial" w:eastAsia="Times New Roman" w:hAnsi="Arial" w:cs="Arial"/>
          <w:bCs/>
          <w:sz w:val="20"/>
          <w:szCs w:val="18"/>
          <w:lang w:eastAsia="en-AU"/>
        </w:rPr>
      </w:pPr>
      <w:r w:rsidRPr="00C2336E">
        <w:rPr>
          <w:rFonts w:ascii="Arial" w:eastAsia="Times New Roman" w:hAnsi="Arial" w:cs="Arial"/>
          <w:bCs/>
          <w:sz w:val="20"/>
          <w:szCs w:val="18"/>
          <w:lang w:eastAsia="en-AU"/>
        </w:rPr>
        <w:t xml:space="preserve">If the Dispute is not resolved within 20 Business Days of receipt of the notification (or longer period agreed by the parties) the parties will endeavour to settle the Dispute by mediation administered by the Australian Disputes Centre (ADC).  The mediation must be conducted in accordance with the </w:t>
      </w:r>
      <w:r w:rsidRPr="00C2336E">
        <w:rPr>
          <w:rFonts w:ascii="Arial" w:eastAsia="Times New Roman" w:hAnsi="Arial" w:cs="Arial"/>
          <w:bCs/>
          <w:i/>
          <w:sz w:val="20"/>
          <w:szCs w:val="18"/>
          <w:lang w:eastAsia="en-AU"/>
        </w:rPr>
        <w:t>ADC Guidelines for Commercial Mediation</w:t>
      </w:r>
      <w:r w:rsidRPr="00C2336E">
        <w:rPr>
          <w:rFonts w:ascii="Arial" w:eastAsia="Times New Roman" w:hAnsi="Arial" w:cs="Arial"/>
          <w:bCs/>
          <w:sz w:val="20"/>
          <w:szCs w:val="18"/>
          <w:lang w:eastAsia="en-AU"/>
        </w:rPr>
        <w:t xml:space="preserve"> operating at the time the matter is referred to ADC.</w:t>
      </w:r>
    </w:p>
    <w:p w14:paraId="36B5B049" w14:textId="77777777" w:rsidR="00C2336E" w:rsidRPr="00C2336E" w:rsidRDefault="00C2336E" w:rsidP="00C2336E">
      <w:pPr>
        <w:numPr>
          <w:ilvl w:val="2"/>
          <w:numId w:val="0"/>
        </w:numPr>
        <w:tabs>
          <w:tab w:val="num" w:pos="567"/>
        </w:tabs>
        <w:spacing w:after="120" w:line="240" w:lineRule="auto"/>
        <w:ind w:left="567" w:hanging="567"/>
        <w:outlineLvl w:val="2"/>
        <w:rPr>
          <w:rFonts w:ascii="Arial" w:eastAsia="Times New Roman" w:hAnsi="Arial" w:cs="Arial"/>
          <w:bCs/>
          <w:sz w:val="20"/>
          <w:szCs w:val="26"/>
          <w:lang w:eastAsia="en-AU"/>
        </w:rPr>
      </w:pPr>
      <w:r w:rsidRPr="00C2336E">
        <w:rPr>
          <w:rFonts w:ascii="Arial" w:eastAsia="Times New Roman" w:hAnsi="Arial" w:cs="Arial"/>
          <w:bCs/>
          <w:sz w:val="20"/>
          <w:szCs w:val="18"/>
          <w:lang w:eastAsia="en-AU"/>
        </w:rPr>
        <w:t>If the Dispute is not resolved</w:t>
      </w:r>
      <w:r w:rsidRPr="00C2336E">
        <w:rPr>
          <w:rFonts w:ascii="Arial" w:eastAsia="Times New Roman" w:hAnsi="Arial" w:cs="Arial"/>
          <w:bCs/>
          <w:sz w:val="20"/>
          <w:szCs w:val="26"/>
          <w:lang w:eastAsia="en-AU"/>
        </w:rPr>
        <w:t xml:space="preserve"> within </w:t>
      </w:r>
      <w:r w:rsidRPr="00C2336E">
        <w:rPr>
          <w:rFonts w:ascii="Arial" w:eastAsia="Times New Roman" w:hAnsi="Arial" w:cs="Arial"/>
          <w:bCs/>
          <w:sz w:val="20"/>
          <w:szCs w:val="18"/>
          <w:lang w:eastAsia="en-AU"/>
        </w:rPr>
        <w:t>30 Business Days</w:t>
      </w:r>
      <w:r w:rsidRPr="00C2336E">
        <w:rPr>
          <w:rFonts w:ascii="Arial" w:eastAsia="Times New Roman" w:hAnsi="Arial" w:cs="Arial"/>
          <w:bCs/>
          <w:sz w:val="20"/>
          <w:szCs w:val="26"/>
          <w:lang w:eastAsia="en-AU"/>
        </w:rPr>
        <w:t xml:space="preserve"> from the date that the written notice of the Dispute is received, then either party may initiate proceedings in a court of competent jurisdiction.</w:t>
      </w:r>
    </w:p>
    <w:p w14:paraId="7338B75C" w14:textId="18B33750" w:rsidR="00C2336E" w:rsidRPr="00C2336E" w:rsidRDefault="00C2336E" w:rsidP="00C2336E">
      <w:pPr>
        <w:keepNext/>
        <w:pBdr>
          <w:top w:val="single" w:sz="12" w:space="1" w:color="auto"/>
        </w:pBdr>
        <w:tabs>
          <w:tab w:val="num" w:pos="567"/>
        </w:tabs>
        <w:spacing w:after="120" w:line="240" w:lineRule="auto"/>
        <w:ind w:left="567" w:hanging="567"/>
        <w:outlineLvl w:val="0"/>
        <w:rPr>
          <w:rFonts w:ascii="Arial" w:eastAsia="Times New Roman" w:hAnsi="Arial" w:cs="Arial"/>
          <w:b/>
          <w:bCs/>
          <w:sz w:val="26"/>
          <w:szCs w:val="26"/>
        </w:rPr>
      </w:pPr>
      <w:bookmarkStart w:id="80" w:name="_Ref85209302"/>
      <w:r w:rsidRPr="00C2336E">
        <w:rPr>
          <w:rFonts w:ascii="Arial" w:eastAsia="Times New Roman" w:hAnsi="Arial" w:cs="Arial"/>
          <w:bCs/>
          <w:noProof/>
          <w:sz w:val="16"/>
          <w:szCs w:val="32"/>
          <w:lang w:eastAsia="en-AU"/>
        </w:rPr>
        <w:lastRenderedPageBreak/>
        <mc:AlternateContent>
          <mc:Choice Requires="wps">
            <w:drawing>
              <wp:anchor distT="0" distB="0" distL="114300" distR="114300" simplePos="0" relativeHeight="251681792" behindDoc="0" locked="0" layoutInCell="1" allowOverlap="1" wp14:anchorId="3B32B7B3" wp14:editId="23BE1702">
                <wp:simplePos x="0" y="0"/>
                <wp:positionH relativeFrom="column">
                  <wp:posOffset>4303528</wp:posOffset>
                </wp:positionH>
                <wp:positionV relativeFrom="paragraph">
                  <wp:posOffset>309671</wp:posOffset>
                </wp:positionV>
                <wp:extent cx="2631440" cy="2238375"/>
                <wp:effectExtent l="0" t="0" r="0" b="9525"/>
                <wp:wrapThrough wrapText="bothSides">
                  <wp:wrapPolygon edited="0">
                    <wp:start x="0" y="0"/>
                    <wp:lineTo x="0" y="21508"/>
                    <wp:lineTo x="21423" y="21508"/>
                    <wp:lineTo x="21423" y="0"/>
                    <wp:lineTo x="0" y="0"/>
                  </wp:wrapPolygon>
                </wp:wrapThrough>
                <wp:docPr id="36" name="Text Box 36"/>
                <wp:cNvGraphicFramePr/>
                <a:graphic xmlns:a="http://schemas.openxmlformats.org/drawingml/2006/main">
                  <a:graphicData uri="http://schemas.microsoft.com/office/word/2010/wordprocessingShape">
                    <wps:wsp>
                      <wps:cNvSpPr txBox="1"/>
                      <wps:spPr>
                        <a:xfrm>
                          <a:off x="0" y="0"/>
                          <a:ext cx="2631440" cy="2238375"/>
                        </a:xfrm>
                        <a:prstGeom prst="rect">
                          <a:avLst/>
                        </a:prstGeom>
                        <a:solidFill>
                          <a:srgbClr val="E9E4DE"/>
                        </a:solidFill>
                        <a:ln w="6350">
                          <a:noFill/>
                        </a:ln>
                      </wps:spPr>
                      <wps:txbx>
                        <w:txbxContent>
                          <w:p w14:paraId="133FD457" w14:textId="77777777" w:rsidR="00C2336E" w:rsidRDefault="00C2336E" w:rsidP="00C2336E">
                            <w:pPr>
                              <w:spacing w:after="120"/>
                              <w:rPr>
                                <w:sz w:val="16"/>
                              </w:rPr>
                            </w:pPr>
                            <w:r w:rsidRPr="00A9768F">
                              <w:rPr>
                                <w:b/>
                                <w:i/>
                                <w:sz w:val="16"/>
                              </w:rPr>
                              <w:t>Guidance No</w:t>
                            </w:r>
                            <w:r>
                              <w:rPr>
                                <w:b/>
                                <w:i/>
                                <w:sz w:val="16"/>
                              </w:rPr>
                              <w:t xml:space="preserve">te for clause </w:t>
                            </w:r>
                            <w:r>
                              <w:rPr>
                                <w:b/>
                                <w:i/>
                                <w:sz w:val="16"/>
                              </w:rPr>
                              <w:fldChar w:fldCharType="begin"/>
                            </w:r>
                            <w:r>
                              <w:rPr>
                                <w:b/>
                                <w:i/>
                                <w:sz w:val="16"/>
                              </w:rPr>
                              <w:instrText xml:space="preserve"> REF _Ref81748006 \w \h </w:instrText>
                            </w:r>
                            <w:r>
                              <w:rPr>
                                <w:b/>
                                <w:i/>
                                <w:sz w:val="16"/>
                              </w:rPr>
                            </w:r>
                            <w:r>
                              <w:rPr>
                                <w:b/>
                                <w:i/>
                                <w:sz w:val="16"/>
                              </w:rPr>
                              <w:fldChar w:fldCharType="separate"/>
                            </w:r>
                            <w:r>
                              <w:rPr>
                                <w:b/>
                                <w:i/>
                                <w:sz w:val="16"/>
                              </w:rPr>
                              <w:t>12(a)</w:t>
                            </w:r>
                            <w:r>
                              <w:rPr>
                                <w:b/>
                                <w:i/>
                                <w:sz w:val="16"/>
                              </w:rPr>
                              <w:fldChar w:fldCharType="end"/>
                            </w:r>
                            <w:r>
                              <w:rPr>
                                <w:b/>
                                <w:i/>
                                <w:sz w:val="16"/>
                              </w:rPr>
                              <w:t xml:space="preserve">: </w:t>
                            </w:r>
                            <w:r>
                              <w:rPr>
                                <w:sz w:val="16"/>
                              </w:rPr>
                              <w:t xml:space="preserve">This Agreement may be terminated where a party has not complied with a material obligation. For example, the Recipient fails to pay the Fee to the </w:t>
                            </w:r>
                            <w:proofErr w:type="gramStart"/>
                            <w:r>
                              <w:rPr>
                                <w:sz w:val="16"/>
                              </w:rPr>
                              <w:t>Transferor</w:t>
                            </w:r>
                            <w:proofErr w:type="gramEnd"/>
                            <w:r>
                              <w:rPr>
                                <w:sz w:val="16"/>
                              </w:rPr>
                              <w:t xml:space="preserve"> or the Transferor has failed to deliver the required Material. </w:t>
                            </w:r>
                          </w:p>
                          <w:p w14:paraId="12C1C295" w14:textId="77777777" w:rsidR="00C2336E" w:rsidRDefault="00C2336E" w:rsidP="00C2336E">
                            <w:pPr>
                              <w:spacing w:after="120"/>
                              <w:rPr>
                                <w:sz w:val="16"/>
                              </w:rPr>
                            </w:pPr>
                            <w:r>
                              <w:rPr>
                                <w:sz w:val="16"/>
                              </w:rPr>
                              <w:t xml:space="preserve">If the breach of the material obligation can be fixed by the party in breach, the other party must issue a notice requiring the breach to be remedied within 20 Business Days. </w:t>
                            </w:r>
                          </w:p>
                          <w:p w14:paraId="2E5291B7" w14:textId="77777777" w:rsidR="00C2336E" w:rsidRPr="00A9768F" w:rsidRDefault="00C2336E" w:rsidP="00C2336E">
                            <w:pPr>
                              <w:spacing w:after="120"/>
                              <w:rPr>
                                <w:b/>
                                <w:i/>
                                <w:sz w:val="16"/>
                              </w:rPr>
                            </w:pPr>
                            <w:r>
                              <w:rPr>
                                <w:sz w:val="16"/>
                              </w:rPr>
                              <w:t>If the breach of the material obligation cannot be fixed by the breaching party, the Agreement may be terminated with immediate effect by the other party. The other party should carefully consider whether the breach can be fixed before terminating with immediate effect. Otherwise, the other party may be considered to have itself breached the Agreement and exercised its termination rights wrongfully.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32B7B3" id="Text Box 36" o:spid="_x0000_s1066" type="#_x0000_t202" style="position:absolute;left:0;text-align:left;margin-left:338.85pt;margin-top:24.4pt;width:207.2pt;height:176.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" fillcolor="#e9e4de" stroked="f" strokeweight=".5pt">
                <v:textbox>
                  <w:txbxContent>
                    <w:p w14:paraId="133FD457" w14:textId="77777777" w:rsidR="00C2336E" w:rsidRDefault="00C2336E" w:rsidP="00C2336E">
                      <w:pPr>
                        <w:spacing w:after="120"/>
                        <w:rPr>
                          <w:sz w:val="16"/>
                        </w:rPr>
                      </w:pPr>
                      <w:r w:rsidRPr="00A9768F">
                        <w:rPr>
                          <w:b/>
                          <w:i/>
                          <w:sz w:val="16"/>
                        </w:rPr>
                        <w:t>Guidance No</w:t>
                      </w:r>
                      <w:r>
                        <w:rPr>
                          <w:b/>
                          <w:i/>
                          <w:sz w:val="16"/>
                        </w:rPr>
                        <w:t xml:space="preserve">te for clause </w:t>
                      </w:r>
                      <w:r>
                        <w:rPr>
                          <w:b/>
                          <w:i/>
                          <w:sz w:val="16"/>
                        </w:rPr>
                        <w:fldChar w:fldCharType="begin"/>
                      </w:r>
                      <w:r>
                        <w:rPr>
                          <w:b/>
                          <w:i/>
                          <w:sz w:val="16"/>
                        </w:rPr>
                        <w:instrText xml:space="preserve"> REF _Ref81748006 \w \h </w:instrText>
                      </w:r>
                      <w:r>
                        <w:rPr>
                          <w:b/>
                          <w:i/>
                          <w:sz w:val="16"/>
                        </w:rPr>
                      </w:r>
                      <w:r>
                        <w:rPr>
                          <w:b/>
                          <w:i/>
                          <w:sz w:val="16"/>
                        </w:rPr>
                        <w:fldChar w:fldCharType="separate"/>
                      </w:r>
                      <w:r>
                        <w:rPr>
                          <w:b/>
                          <w:i/>
                          <w:sz w:val="16"/>
                        </w:rPr>
                        <w:t>12(a)</w:t>
                      </w:r>
                      <w:r>
                        <w:rPr>
                          <w:b/>
                          <w:i/>
                          <w:sz w:val="16"/>
                        </w:rPr>
                        <w:fldChar w:fldCharType="end"/>
                      </w:r>
                      <w:r>
                        <w:rPr>
                          <w:b/>
                          <w:i/>
                          <w:sz w:val="16"/>
                        </w:rPr>
                        <w:t xml:space="preserve">: </w:t>
                      </w:r>
                      <w:r>
                        <w:rPr>
                          <w:sz w:val="16"/>
                        </w:rPr>
                        <w:t xml:space="preserve">This Agreement may be terminated where a party has not complied with a material obligation. For example, the Recipient fails to pay the Fee to the </w:t>
                      </w:r>
                      <w:proofErr w:type="gramStart"/>
                      <w:r>
                        <w:rPr>
                          <w:sz w:val="16"/>
                        </w:rPr>
                        <w:t>Transferor</w:t>
                      </w:r>
                      <w:proofErr w:type="gramEnd"/>
                      <w:r>
                        <w:rPr>
                          <w:sz w:val="16"/>
                        </w:rPr>
                        <w:t xml:space="preserve"> or the Transferor has failed to deliver the required Material. </w:t>
                      </w:r>
                    </w:p>
                    <w:p w14:paraId="12C1C295" w14:textId="77777777" w:rsidR="00C2336E" w:rsidRDefault="00C2336E" w:rsidP="00C2336E">
                      <w:pPr>
                        <w:spacing w:after="120"/>
                        <w:rPr>
                          <w:sz w:val="16"/>
                        </w:rPr>
                      </w:pPr>
                      <w:r>
                        <w:rPr>
                          <w:sz w:val="16"/>
                        </w:rPr>
                        <w:t xml:space="preserve">If the breach of the material obligation can be fixed by the party in breach, the other party must issue a notice requiring the breach to be remedied within 20 Business Days. </w:t>
                      </w:r>
                    </w:p>
                    <w:p w14:paraId="2E5291B7" w14:textId="77777777" w:rsidR="00C2336E" w:rsidRPr="00A9768F" w:rsidRDefault="00C2336E" w:rsidP="00C2336E">
                      <w:pPr>
                        <w:spacing w:after="120"/>
                        <w:rPr>
                          <w:b/>
                          <w:i/>
                          <w:sz w:val="16"/>
                        </w:rPr>
                      </w:pPr>
                      <w:r>
                        <w:rPr>
                          <w:sz w:val="16"/>
                        </w:rPr>
                        <w:t>If the breach of the material obligation cannot be fixed by the breaching party, the Agreement may be terminated with immediate effect by the other party. The other party should carefully consider whether the breach can be fixed before terminating with immediate effect. Otherwise, the other party may be considered to have itself breached the Agreement and exercised its termination rights wrongfully.</w:t>
                      </w:r>
                    </w:p>
                  </w:txbxContent>
                </v:textbox>
                <w10:wrap type="through"/>
              </v:shape>
            </w:pict>
          </mc:Fallback>
        </mc:AlternateContent>
      </w:r>
      <w:r w:rsidR="0055586C">
        <w:rPr>
          <w:rFonts w:ascii="Arial" w:eastAsia="Times New Roman" w:hAnsi="Arial" w:cs="Arial"/>
          <w:b/>
          <w:bCs/>
          <w:sz w:val="26"/>
          <w:szCs w:val="26"/>
        </w:rPr>
        <w:t xml:space="preserve">12. </w:t>
      </w:r>
      <w:r w:rsidRPr="00C2336E">
        <w:rPr>
          <w:rFonts w:ascii="Arial" w:eastAsia="Times New Roman" w:hAnsi="Arial" w:cs="Arial"/>
          <w:b/>
          <w:bCs/>
          <w:sz w:val="26"/>
          <w:szCs w:val="26"/>
        </w:rPr>
        <w:t>Termination</w:t>
      </w:r>
      <w:bookmarkEnd w:id="80"/>
    </w:p>
    <w:p w14:paraId="61DF3244" w14:textId="77777777" w:rsidR="00C2336E" w:rsidRPr="00C2336E" w:rsidRDefault="00C2336E" w:rsidP="00C2336E">
      <w:pPr>
        <w:numPr>
          <w:ilvl w:val="2"/>
          <w:numId w:val="0"/>
        </w:numPr>
        <w:tabs>
          <w:tab w:val="num" w:pos="567"/>
        </w:tabs>
        <w:spacing w:after="120" w:line="240" w:lineRule="auto"/>
        <w:ind w:left="567" w:hanging="567"/>
        <w:outlineLvl w:val="2"/>
        <w:rPr>
          <w:rFonts w:ascii="Arial" w:eastAsia="Times New Roman" w:hAnsi="Arial" w:cs="Arial"/>
          <w:bCs/>
          <w:sz w:val="20"/>
          <w:szCs w:val="26"/>
          <w:lang w:eastAsia="en-AU"/>
        </w:rPr>
      </w:pPr>
      <w:bookmarkStart w:id="81" w:name="_Ref81748006"/>
      <w:r w:rsidRPr="00C2336E">
        <w:rPr>
          <w:rFonts w:ascii="Arial" w:eastAsia="Times New Roman" w:hAnsi="Arial" w:cs="Arial"/>
          <w:bCs/>
          <w:sz w:val="20"/>
          <w:szCs w:val="26"/>
          <w:lang w:eastAsia="en-AU"/>
        </w:rPr>
        <w:t>Either party may terminate this Agreement with immediate effect by giving notice to the other party if the other party is in material breach of any provision of this Agreement and (if it is capable of remedy) the breach has not been remedied within 20 Business Days after receipt of written notice specifying the breach and requiring its remedy.</w:t>
      </w:r>
      <w:bookmarkEnd w:id="81"/>
    </w:p>
    <w:p w14:paraId="4A983FA2" w14:textId="77777777" w:rsidR="00C2336E" w:rsidRPr="00C2336E" w:rsidRDefault="00C2336E" w:rsidP="00C2336E">
      <w:pPr>
        <w:keepNext/>
        <w:numPr>
          <w:ilvl w:val="2"/>
          <w:numId w:val="0"/>
        </w:numPr>
        <w:tabs>
          <w:tab w:val="num" w:pos="567"/>
        </w:tabs>
        <w:spacing w:after="120" w:line="240" w:lineRule="auto"/>
        <w:ind w:left="567" w:hanging="567"/>
        <w:outlineLvl w:val="2"/>
        <w:rPr>
          <w:rFonts w:ascii="Arial" w:eastAsia="Times New Roman" w:hAnsi="Arial" w:cs="Arial"/>
          <w:bCs/>
          <w:sz w:val="20"/>
          <w:szCs w:val="26"/>
          <w:lang w:eastAsia="en-AU"/>
        </w:rPr>
      </w:pPr>
      <w:bookmarkStart w:id="82" w:name="_Ref86326193"/>
      <w:r w:rsidRPr="00C2336E">
        <w:rPr>
          <w:rFonts w:ascii="Arial" w:eastAsia="Times New Roman" w:hAnsi="Arial" w:cs="Arial"/>
          <w:bCs/>
          <w:sz w:val="20"/>
          <w:szCs w:val="26"/>
          <w:lang w:eastAsia="en-AU"/>
        </w:rPr>
        <w:t xml:space="preserve">If the Transferor terminates this Agreement under clause </w:t>
      </w:r>
      <w:r w:rsidRPr="00C2336E">
        <w:rPr>
          <w:rFonts w:ascii="Arial" w:eastAsia="Times New Roman" w:hAnsi="Arial" w:cs="Arial"/>
          <w:bCs/>
          <w:sz w:val="20"/>
          <w:szCs w:val="26"/>
          <w:lang w:eastAsia="en-AU"/>
        </w:rPr>
        <w:fldChar w:fldCharType="begin"/>
      </w:r>
      <w:r w:rsidRPr="00C2336E">
        <w:rPr>
          <w:rFonts w:ascii="Arial" w:eastAsia="Times New Roman" w:hAnsi="Arial" w:cs="Arial"/>
          <w:bCs/>
          <w:sz w:val="20"/>
          <w:szCs w:val="26"/>
          <w:lang w:eastAsia="en-AU"/>
        </w:rPr>
        <w:instrText xml:space="preserve"> REF _Ref81748006 \w \h </w:instrText>
      </w:r>
      <w:r w:rsidRPr="00C2336E">
        <w:rPr>
          <w:rFonts w:ascii="Arial" w:eastAsia="Times New Roman" w:hAnsi="Arial" w:cs="Arial"/>
          <w:bCs/>
          <w:sz w:val="20"/>
          <w:szCs w:val="26"/>
          <w:lang w:eastAsia="en-AU"/>
        </w:rPr>
      </w:r>
      <w:r w:rsidRPr="00C2336E">
        <w:rPr>
          <w:rFonts w:ascii="Arial" w:eastAsia="Times New Roman" w:hAnsi="Arial" w:cs="Arial"/>
          <w:bCs/>
          <w:sz w:val="20"/>
          <w:szCs w:val="26"/>
          <w:lang w:eastAsia="en-AU"/>
        </w:rPr>
        <w:fldChar w:fldCharType="separate"/>
      </w:r>
      <w:r w:rsidRPr="00C2336E">
        <w:rPr>
          <w:rFonts w:ascii="Arial" w:eastAsia="Times New Roman" w:hAnsi="Arial" w:cs="Arial"/>
          <w:bCs/>
          <w:sz w:val="20"/>
          <w:szCs w:val="26"/>
          <w:lang w:eastAsia="en-AU"/>
        </w:rPr>
        <w:t>12(a)</w:t>
      </w:r>
      <w:r w:rsidRPr="00C2336E">
        <w:rPr>
          <w:rFonts w:ascii="Arial" w:eastAsia="Times New Roman" w:hAnsi="Arial" w:cs="Arial"/>
          <w:bCs/>
          <w:sz w:val="20"/>
          <w:szCs w:val="26"/>
          <w:lang w:eastAsia="en-AU"/>
        </w:rPr>
        <w:fldChar w:fldCharType="end"/>
      </w:r>
      <w:r w:rsidRPr="00C2336E">
        <w:rPr>
          <w:rFonts w:ascii="Arial" w:eastAsia="Times New Roman" w:hAnsi="Arial" w:cs="Arial"/>
          <w:bCs/>
          <w:sz w:val="20"/>
          <w:szCs w:val="26"/>
          <w:lang w:eastAsia="en-AU"/>
        </w:rPr>
        <w:t xml:space="preserve">, then: </w:t>
      </w:r>
    </w:p>
    <w:p w14:paraId="4DCDF707" w14:textId="77777777" w:rsidR="00C2336E" w:rsidRPr="00C2336E" w:rsidRDefault="00C2336E" w:rsidP="00C2336E">
      <w:pPr>
        <w:numPr>
          <w:ilvl w:val="3"/>
          <w:numId w:val="0"/>
        </w:numPr>
        <w:tabs>
          <w:tab w:val="num" w:pos="1134"/>
        </w:tabs>
        <w:spacing w:after="240" w:line="240" w:lineRule="auto"/>
        <w:ind w:left="1134" w:hanging="567"/>
        <w:outlineLvl w:val="3"/>
        <w:rPr>
          <w:rFonts w:ascii="Arial" w:eastAsia="Times New Roman" w:hAnsi="Arial" w:cs="Times New Roman"/>
          <w:bCs/>
          <w:sz w:val="20"/>
          <w:szCs w:val="28"/>
          <w:lang w:eastAsia="en-AU"/>
        </w:rPr>
      </w:pPr>
      <w:r w:rsidRPr="00C2336E">
        <w:rPr>
          <w:rFonts w:ascii="Arial" w:eastAsia="Times New Roman" w:hAnsi="Arial" w:cs="Times New Roman"/>
          <w:bCs/>
          <w:sz w:val="20"/>
          <w:szCs w:val="28"/>
          <w:lang w:eastAsia="en-AU"/>
        </w:rPr>
        <w:t>ownership of the Material immediately vests in the Transferor; and</w:t>
      </w:r>
    </w:p>
    <w:p w14:paraId="718AA4D3" w14:textId="77777777" w:rsidR="00C2336E" w:rsidRPr="00C2336E" w:rsidRDefault="00C2336E" w:rsidP="00C2336E">
      <w:pPr>
        <w:keepNext/>
        <w:numPr>
          <w:ilvl w:val="3"/>
          <w:numId w:val="0"/>
        </w:numPr>
        <w:tabs>
          <w:tab w:val="num" w:pos="1134"/>
        </w:tabs>
        <w:spacing w:after="240" w:line="240" w:lineRule="auto"/>
        <w:ind w:left="1134" w:hanging="567"/>
        <w:outlineLvl w:val="3"/>
        <w:rPr>
          <w:rFonts w:ascii="Arial" w:eastAsia="Times New Roman" w:hAnsi="Arial" w:cs="Times New Roman"/>
          <w:bCs/>
          <w:sz w:val="20"/>
          <w:szCs w:val="28"/>
          <w:lang w:eastAsia="en-AU"/>
        </w:rPr>
      </w:pPr>
      <w:r w:rsidRPr="00C2336E">
        <w:rPr>
          <w:rFonts w:ascii="Arial" w:eastAsia="Times New Roman" w:hAnsi="Arial" w:cs="Times New Roman"/>
          <w:bCs/>
          <w:sz w:val="20"/>
          <w:szCs w:val="28"/>
          <w:lang w:eastAsia="en-AU"/>
        </w:rPr>
        <w:t xml:space="preserve">the Recipient must cease all use, and return or dispose of the Material (at Transferor's election) immediately and in accordance with the Transferor's instructions, </w:t>
      </w:r>
    </w:p>
    <w:p w14:paraId="6EE23852" w14:textId="77777777" w:rsidR="00C2336E" w:rsidRPr="00C2336E" w:rsidRDefault="00C2336E" w:rsidP="00C2336E">
      <w:pPr>
        <w:spacing w:after="240" w:line="240" w:lineRule="auto"/>
        <w:ind w:left="567"/>
        <w:outlineLvl w:val="2"/>
        <w:rPr>
          <w:rFonts w:ascii="Arial" w:eastAsia="Times New Roman" w:hAnsi="Arial" w:cs="Arial"/>
          <w:bCs/>
          <w:sz w:val="20"/>
          <w:szCs w:val="26"/>
          <w:lang w:eastAsia="en-AU"/>
        </w:rPr>
      </w:pPr>
      <w:r w:rsidRPr="00C2336E">
        <w:rPr>
          <w:rFonts w:ascii="Arial" w:eastAsia="Times New Roman" w:hAnsi="Arial" w:cs="Arial"/>
          <w:bCs/>
          <w:sz w:val="20"/>
          <w:szCs w:val="26"/>
          <w:lang w:eastAsia="en-AU"/>
        </w:rPr>
        <w:t>even if no Return Instructions apply to this Agreement.</w:t>
      </w:r>
      <w:bookmarkEnd w:id="82"/>
    </w:p>
    <w:p w14:paraId="7797A3C9" w14:textId="77777777" w:rsidR="00C2336E" w:rsidRPr="00C2336E" w:rsidRDefault="00C2336E" w:rsidP="00C2336E">
      <w:pPr>
        <w:numPr>
          <w:ilvl w:val="2"/>
          <w:numId w:val="0"/>
        </w:numPr>
        <w:tabs>
          <w:tab w:val="num" w:pos="567"/>
        </w:tabs>
        <w:spacing w:after="120" w:line="240" w:lineRule="auto"/>
        <w:ind w:left="567" w:hanging="567"/>
        <w:outlineLvl w:val="2"/>
        <w:rPr>
          <w:rFonts w:ascii="Arial" w:eastAsia="Times New Roman" w:hAnsi="Arial" w:cs="Arial"/>
          <w:bCs/>
          <w:sz w:val="20"/>
          <w:szCs w:val="26"/>
          <w:lang w:eastAsia="en-AU"/>
        </w:rPr>
      </w:pPr>
      <w:r w:rsidRPr="00C2336E">
        <w:rPr>
          <w:rFonts w:ascii="Arial" w:eastAsia="Times New Roman" w:hAnsi="Arial" w:cs="Arial"/>
          <w:bCs/>
          <w:sz w:val="20"/>
          <w:szCs w:val="26"/>
          <w:lang w:eastAsia="en-AU"/>
        </w:rPr>
        <w:t>Either party may terminate this Agreement for convenience by giving the other party at least three months' prior written notice.</w:t>
      </w:r>
    </w:p>
    <w:p w14:paraId="0F735BEB" w14:textId="0040613A" w:rsidR="00C2336E" w:rsidRPr="00C2336E" w:rsidRDefault="00C2336E" w:rsidP="00C2336E">
      <w:pPr>
        <w:keepNext/>
        <w:keepLines/>
        <w:pBdr>
          <w:top w:val="single" w:sz="12" w:space="1" w:color="auto"/>
        </w:pBdr>
        <w:tabs>
          <w:tab w:val="num" w:pos="567"/>
        </w:tabs>
        <w:spacing w:after="120" w:line="240" w:lineRule="auto"/>
        <w:ind w:left="567" w:hanging="567"/>
        <w:outlineLvl w:val="0"/>
        <w:rPr>
          <w:rFonts w:ascii="Arial" w:eastAsia="Times New Roman" w:hAnsi="Arial" w:cs="Arial"/>
          <w:b/>
          <w:bCs/>
          <w:sz w:val="26"/>
          <w:szCs w:val="26"/>
        </w:rPr>
      </w:pPr>
      <w:bookmarkStart w:id="83" w:name="_Ref83819912"/>
      <w:r w:rsidRPr="00C2336E">
        <w:rPr>
          <w:rFonts w:ascii="Arial" w:eastAsia="Times New Roman" w:hAnsi="Arial" w:cs="Arial"/>
          <w:bCs/>
          <w:noProof/>
          <w:sz w:val="16"/>
          <w:szCs w:val="32"/>
          <w:lang w:eastAsia="en-AU"/>
        </w:rPr>
        <mc:AlternateContent>
          <mc:Choice Requires="wps">
            <w:drawing>
              <wp:anchor distT="0" distB="0" distL="114300" distR="114300" simplePos="0" relativeHeight="251682816" behindDoc="0" locked="0" layoutInCell="1" allowOverlap="1" wp14:anchorId="4E857E6B" wp14:editId="4414D5D3">
                <wp:simplePos x="0" y="0"/>
                <wp:positionH relativeFrom="column">
                  <wp:posOffset>4318635</wp:posOffset>
                </wp:positionH>
                <wp:positionV relativeFrom="paragraph">
                  <wp:posOffset>62230</wp:posOffset>
                </wp:positionV>
                <wp:extent cx="2631440" cy="2026285"/>
                <wp:effectExtent l="0" t="0" r="0" b="0"/>
                <wp:wrapThrough wrapText="bothSides">
                  <wp:wrapPolygon edited="0">
                    <wp:start x="0" y="0"/>
                    <wp:lineTo x="0" y="21322"/>
                    <wp:lineTo x="21423" y="21322"/>
                    <wp:lineTo x="21423" y="0"/>
                    <wp:lineTo x="0" y="0"/>
                  </wp:wrapPolygon>
                </wp:wrapThrough>
                <wp:docPr id="37" name="Text Box 37"/>
                <wp:cNvGraphicFramePr/>
                <a:graphic xmlns:a="http://schemas.openxmlformats.org/drawingml/2006/main">
                  <a:graphicData uri="http://schemas.microsoft.com/office/word/2010/wordprocessingShape">
                    <wps:wsp>
                      <wps:cNvSpPr txBox="1"/>
                      <wps:spPr>
                        <a:xfrm>
                          <a:off x="0" y="0"/>
                          <a:ext cx="2631440" cy="2026285"/>
                        </a:xfrm>
                        <a:prstGeom prst="rect">
                          <a:avLst/>
                        </a:prstGeom>
                        <a:solidFill>
                          <a:srgbClr val="E9E4DE"/>
                        </a:solidFill>
                        <a:ln w="6350">
                          <a:noFill/>
                        </a:ln>
                      </wps:spPr>
                      <wps:txbx>
                        <w:txbxContent>
                          <w:p w14:paraId="30ACED2D" w14:textId="77777777" w:rsidR="00C2336E" w:rsidRPr="00350303" w:rsidRDefault="00C2336E" w:rsidP="00C2336E">
                            <w:pPr>
                              <w:spacing w:after="120"/>
                              <w:rPr>
                                <w:sz w:val="16"/>
                                <w:szCs w:val="16"/>
                                <w:lang w:eastAsia="en-AU"/>
                              </w:rPr>
                            </w:pPr>
                            <w:r w:rsidRPr="00A9768F">
                              <w:rPr>
                                <w:b/>
                                <w:i/>
                                <w:sz w:val="16"/>
                              </w:rPr>
                              <w:t>Guidance No</w:t>
                            </w:r>
                            <w:r>
                              <w:rPr>
                                <w:b/>
                                <w:i/>
                                <w:sz w:val="16"/>
                              </w:rPr>
                              <w:t xml:space="preserve">te for clause </w:t>
                            </w:r>
                            <w:r>
                              <w:rPr>
                                <w:b/>
                                <w:i/>
                                <w:sz w:val="16"/>
                              </w:rPr>
                              <w:fldChar w:fldCharType="begin"/>
                            </w:r>
                            <w:r>
                              <w:rPr>
                                <w:b/>
                                <w:i/>
                                <w:sz w:val="16"/>
                              </w:rPr>
                              <w:instrText xml:space="preserve"> REF _Ref93586368 \w \h </w:instrText>
                            </w:r>
                            <w:r>
                              <w:rPr>
                                <w:b/>
                                <w:i/>
                                <w:sz w:val="16"/>
                              </w:rPr>
                            </w:r>
                            <w:r>
                              <w:rPr>
                                <w:b/>
                                <w:i/>
                                <w:sz w:val="16"/>
                              </w:rPr>
                              <w:fldChar w:fldCharType="separate"/>
                            </w:r>
                            <w:r>
                              <w:rPr>
                                <w:b/>
                                <w:i/>
                                <w:sz w:val="16"/>
                              </w:rPr>
                              <w:t>13.1</w:t>
                            </w:r>
                            <w:r>
                              <w:rPr>
                                <w:b/>
                                <w:i/>
                                <w:sz w:val="16"/>
                              </w:rPr>
                              <w:fldChar w:fldCharType="end"/>
                            </w:r>
                            <w:r>
                              <w:rPr>
                                <w:b/>
                                <w:i/>
                                <w:sz w:val="16"/>
                              </w:rPr>
                              <w:t xml:space="preserve">: </w:t>
                            </w:r>
                            <w:r w:rsidRPr="00350303">
                              <w:rPr>
                                <w:sz w:val="16"/>
                                <w:szCs w:val="16"/>
                                <w:lang w:eastAsia="en-AU"/>
                              </w:rPr>
                              <w:t xml:space="preserve">For any formal notices and communications, the parties should follow the requirements of clause </w:t>
                            </w:r>
                            <w:r>
                              <w:rPr>
                                <w:sz w:val="16"/>
                                <w:szCs w:val="16"/>
                                <w:lang w:eastAsia="en-AU"/>
                              </w:rPr>
                              <w:fldChar w:fldCharType="begin"/>
                            </w:r>
                            <w:r>
                              <w:rPr>
                                <w:sz w:val="16"/>
                                <w:szCs w:val="16"/>
                                <w:lang w:eastAsia="en-AU"/>
                              </w:rPr>
                              <w:instrText xml:space="preserve"> REF _Ref93586628 \w \h </w:instrText>
                            </w:r>
                            <w:r>
                              <w:rPr>
                                <w:sz w:val="16"/>
                                <w:szCs w:val="16"/>
                                <w:lang w:eastAsia="en-AU"/>
                              </w:rPr>
                            </w:r>
                            <w:r>
                              <w:rPr>
                                <w:sz w:val="16"/>
                                <w:szCs w:val="16"/>
                                <w:lang w:eastAsia="en-AU"/>
                              </w:rPr>
                              <w:fldChar w:fldCharType="separate"/>
                            </w:r>
                            <w:r>
                              <w:rPr>
                                <w:sz w:val="16"/>
                                <w:szCs w:val="16"/>
                                <w:lang w:eastAsia="en-AU"/>
                              </w:rPr>
                              <w:t>13.1</w:t>
                            </w:r>
                            <w:r>
                              <w:rPr>
                                <w:sz w:val="16"/>
                                <w:szCs w:val="16"/>
                                <w:lang w:eastAsia="en-AU"/>
                              </w:rPr>
                              <w:fldChar w:fldCharType="end"/>
                            </w:r>
                            <w:r w:rsidRPr="00350303">
                              <w:rPr>
                                <w:sz w:val="16"/>
                                <w:szCs w:val="16"/>
                                <w:lang w:eastAsia="en-AU"/>
                              </w:rPr>
                              <w:t xml:space="preserve"> to ensure it is valid.  </w:t>
                            </w:r>
                          </w:p>
                          <w:p w14:paraId="7513AD10" w14:textId="77777777" w:rsidR="00C2336E" w:rsidRPr="00350303" w:rsidRDefault="00C2336E" w:rsidP="00C2336E">
                            <w:pPr>
                              <w:spacing w:after="120"/>
                              <w:rPr>
                                <w:sz w:val="16"/>
                                <w:szCs w:val="16"/>
                                <w:lang w:eastAsia="en-AU"/>
                              </w:rPr>
                            </w:pPr>
                            <w:r w:rsidRPr="00350303">
                              <w:rPr>
                                <w:sz w:val="16"/>
                                <w:szCs w:val="16"/>
                                <w:lang w:eastAsia="en-AU"/>
                              </w:rPr>
                              <w:t>A notice will be deemed to be received upon delivery, as set out in clause</w:t>
                            </w:r>
                            <w:r>
                              <w:rPr>
                                <w:sz w:val="16"/>
                                <w:szCs w:val="16"/>
                                <w:lang w:eastAsia="en-AU"/>
                              </w:rPr>
                              <w:t xml:space="preserve"> </w:t>
                            </w:r>
                            <w:r>
                              <w:rPr>
                                <w:sz w:val="16"/>
                                <w:szCs w:val="16"/>
                                <w:lang w:eastAsia="en-AU"/>
                              </w:rPr>
                              <w:fldChar w:fldCharType="begin"/>
                            </w:r>
                            <w:r>
                              <w:rPr>
                                <w:sz w:val="16"/>
                                <w:szCs w:val="16"/>
                                <w:lang w:eastAsia="en-AU"/>
                              </w:rPr>
                              <w:instrText xml:space="preserve"> REF _Ref93586559 \w \h </w:instrText>
                            </w:r>
                            <w:r>
                              <w:rPr>
                                <w:sz w:val="16"/>
                                <w:szCs w:val="16"/>
                                <w:lang w:eastAsia="en-AU"/>
                              </w:rPr>
                            </w:r>
                            <w:r>
                              <w:rPr>
                                <w:sz w:val="16"/>
                                <w:szCs w:val="16"/>
                                <w:lang w:eastAsia="en-AU"/>
                              </w:rPr>
                              <w:fldChar w:fldCharType="separate"/>
                            </w:r>
                            <w:r>
                              <w:rPr>
                                <w:sz w:val="16"/>
                                <w:szCs w:val="16"/>
                                <w:lang w:eastAsia="en-AU"/>
                              </w:rPr>
                              <w:t>13.1(b)</w:t>
                            </w:r>
                            <w:r>
                              <w:rPr>
                                <w:sz w:val="16"/>
                                <w:szCs w:val="16"/>
                                <w:lang w:eastAsia="en-AU"/>
                              </w:rPr>
                              <w:fldChar w:fldCharType="end"/>
                            </w:r>
                            <w:r w:rsidRPr="00350303">
                              <w:rPr>
                                <w:sz w:val="16"/>
                                <w:szCs w:val="16"/>
                                <w:lang w:eastAsia="en-AU"/>
                              </w:rPr>
                              <w:t xml:space="preserve">.  </w:t>
                            </w:r>
                          </w:p>
                          <w:p w14:paraId="0EE3373A" w14:textId="77777777" w:rsidR="00C2336E" w:rsidRPr="00A9768F" w:rsidRDefault="00C2336E" w:rsidP="00C2336E">
                            <w:pPr>
                              <w:rPr>
                                <w:b/>
                                <w:i/>
                                <w:sz w:val="16"/>
                              </w:rPr>
                            </w:pPr>
                            <w:r w:rsidRPr="00350303">
                              <w:rPr>
                                <w:sz w:val="16"/>
                                <w:szCs w:val="16"/>
                                <w:lang w:eastAsia="en-AU"/>
                              </w:rPr>
                              <w:t xml:space="preserve">While there are several ways to send notices, the most common approach (and the fastest) is via email.  An email sent before 5pm on a </w:t>
                            </w:r>
                            <w:r>
                              <w:rPr>
                                <w:sz w:val="16"/>
                                <w:szCs w:val="16"/>
                                <w:lang w:eastAsia="en-AU"/>
                              </w:rPr>
                              <w:t>Business Day</w:t>
                            </w:r>
                            <w:r w:rsidRPr="00350303">
                              <w:rPr>
                                <w:sz w:val="16"/>
                                <w:szCs w:val="16"/>
                                <w:lang w:eastAsia="en-AU"/>
                              </w:rPr>
                              <w:t xml:space="preserve"> in the place of receipt is deemed delivered at the time sent, unless an automated message is received that an email has not been delivered. </w:t>
                            </w:r>
                            <w:r>
                              <w:rPr>
                                <w:sz w:val="16"/>
                                <w:szCs w:val="16"/>
                                <w:lang w:eastAsia="en-AU"/>
                              </w:rPr>
                              <w:t>There is no requirement to also or hand deliver a copy of a notice once sent via email.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857E6B" id="Text Box 37" o:spid="_x0000_s1067" type="#_x0000_t202" style="position:absolute;left:0;text-align:left;margin-left:340.05pt;margin-top:4.9pt;width:207.2pt;height:159.5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" fillcolor="#e9e4de" stroked="f" strokeweight=".5pt">
                <v:textbox>
                  <w:txbxContent>
                    <w:p w14:paraId="30ACED2D" w14:textId="77777777" w:rsidR="00C2336E" w:rsidRPr="00350303" w:rsidRDefault="00C2336E" w:rsidP="00C2336E">
                      <w:pPr>
                        <w:spacing w:after="120"/>
                        <w:rPr>
                          <w:sz w:val="16"/>
                          <w:szCs w:val="16"/>
                          <w:lang w:eastAsia="en-AU"/>
                        </w:rPr>
                      </w:pPr>
                      <w:r w:rsidRPr="00A9768F">
                        <w:rPr>
                          <w:b/>
                          <w:i/>
                          <w:sz w:val="16"/>
                        </w:rPr>
                        <w:t>Guidance No</w:t>
                      </w:r>
                      <w:r>
                        <w:rPr>
                          <w:b/>
                          <w:i/>
                          <w:sz w:val="16"/>
                        </w:rPr>
                        <w:t xml:space="preserve">te for clause </w:t>
                      </w:r>
                      <w:r>
                        <w:rPr>
                          <w:b/>
                          <w:i/>
                          <w:sz w:val="16"/>
                        </w:rPr>
                        <w:fldChar w:fldCharType="begin"/>
                      </w:r>
                      <w:r>
                        <w:rPr>
                          <w:b/>
                          <w:i/>
                          <w:sz w:val="16"/>
                        </w:rPr>
                        <w:instrText xml:space="preserve"> REF _Ref93586368 \w \h </w:instrText>
                      </w:r>
                      <w:r>
                        <w:rPr>
                          <w:b/>
                          <w:i/>
                          <w:sz w:val="16"/>
                        </w:rPr>
                      </w:r>
                      <w:r>
                        <w:rPr>
                          <w:b/>
                          <w:i/>
                          <w:sz w:val="16"/>
                        </w:rPr>
                        <w:fldChar w:fldCharType="separate"/>
                      </w:r>
                      <w:r>
                        <w:rPr>
                          <w:b/>
                          <w:i/>
                          <w:sz w:val="16"/>
                        </w:rPr>
                        <w:t>13.1</w:t>
                      </w:r>
                      <w:r>
                        <w:rPr>
                          <w:b/>
                          <w:i/>
                          <w:sz w:val="16"/>
                        </w:rPr>
                        <w:fldChar w:fldCharType="end"/>
                      </w:r>
                      <w:r>
                        <w:rPr>
                          <w:b/>
                          <w:i/>
                          <w:sz w:val="16"/>
                        </w:rPr>
                        <w:t xml:space="preserve">: </w:t>
                      </w:r>
                      <w:r w:rsidRPr="00350303">
                        <w:rPr>
                          <w:sz w:val="16"/>
                          <w:szCs w:val="16"/>
                          <w:lang w:eastAsia="en-AU"/>
                        </w:rPr>
                        <w:t xml:space="preserve">For any formal notices and communications, the parties should follow the requirements of clause </w:t>
                      </w:r>
                      <w:r>
                        <w:rPr>
                          <w:sz w:val="16"/>
                          <w:szCs w:val="16"/>
                          <w:lang w:eastAsia="en-AU"/>
                        </w:rPr>
                        <w:fldChar w:fldCharType="begin"/>
                      </w:r>
                      <w:r>
                        <w:rPr>
                          <w:sz w:val="16"/>
                          <w:szCs w:val="16"/>
                          <w:lang w:eastAsia="en-AU"/>
                        </w:rPr>
                        <w:instrText xml:space="preserve"> REF _Ref93586628 \w \h </w:instrText>
                      </w:r>
                      <w:r>
                        <w:rPr>
                          <w:sz w:val="16"/>
                          <w:szCs w:val="16"/>
                          <w:lang w:eastAsia="en-AU"/>
                        </w:rPr>
                      </w:r>
                      <w:r>
                        <w:rPr>
                          <w:sz w:val="16"/>
                          <w:szCs w:val="16"/>
                          <w:lang w:eastAsia="en-AU"/>
                        </w:rPr>
                        <w:fldChar w:fldCharType="separate"/>
                      </w:r>
                      <w:r>
                        <w:rPr>
                          <w:sz w:val="16"/>
                          <w:szCs w:val="16"/>
                          <w:lang w:eastAsia="en-AU"/>
                        </w:rPr>
                        <w:t>13.1</w:t>
                      </w:r>
                      <w:r>
                        <w:rPr>
                          <w:sz w:val="16"/>
                          <w:szCs w:val="16"/>
                          <w:lang w:eastAsia="en-AU"/>
                        </w:rPr>
                        <w:fldChar w:fldCharType="end"/>
                      </w:r>
                      <w:r w:rsidRPr="00350303">
                        <w:rPr>
                          <w:sz w:val="16"/>
                          <w:szCs w:val="16"/>
                          <w:lang w:eastAsia="en-AU"/>
                        </w:rPr>
                        <w:t xml:space="preserve"> to ensure it is valid.  </w:t>
                      </w:r>
                    </w:p>
                    <w:p w14:paraId="7513AD10" w14:textId="77777777" w:rsidR="00C2336E" w:rsidRPr="00350303" w:rsidRDefault="00C2336E" w:rsidP="00C2336E">
                      <w:pPr>
                        <w:spacing w:after="120"/>
                        <w:rPr>
                          <w:sz w:val="16"/>
                          <w:szCs w:val="16"/>
                          <w:lang w:eastAsia="en-AU"/>
                        </w:rPr>
                      </w:pPr>
                      <w:r w:rsidRPr="00350303">
                        <w:rPr>
                          <w:sz w:val="16"/>
                          <w:szCs w:val="16"/>
                          <w:lang w:eastAsia="en-AU"/>
                        </w:rPr>
                        <w:t>A notice will be deemed to be received upon delivery, as set out in clause</w:t>
                      </w:r>
                      <w:r>
                        <w:rPr>
                          <w:sz w:val="16"/>
                          <w:szCs w:val="16"/>
                          <w:lang w:eastAsia="en-AU"/>
                        </w:rPr>
                        <w:t xml:space="preserve"> </w:t>
                      </w:r>
                      <w:r>
                        <w:rPr>
                          <w:sz w:val="16"/>
                          <w:szCs w:val="16"/>
                          <w:lang w:eastAsia="en-AU"/>
                        </w:rPr>
                        <w:fldChar w:fldCharType="begin"/>
                      </w:r>
                      <w:r>
                        <w:rPr>
                          <w:sz w:val="16"/>
                          <w:szCs w:val="16"/>
                          <w:lang w:eastAsia="en-AU"/>
                        </w:rPr>
                        <w:instrText xml:space="preserve"> REF _Ref93586559 \w \h </w:instrText>
                      </w:r>
                      <w:r>
                        <w:rPr>
                          <w:sz w:val="16"/>
                          <w:szCs w:val="16"/>
                          <w:lang w:eastAsia="en-AU"/>
                        </w:rPr>
                      </w:r>
                      <w:r>
                        <w:rPr>
                          <w:sz w:val="16"/>
                          <w:szCs w:val="16"/>
                          <w:lang w:eastAsia="en-AU"/>
                        </w:rPr>
                        <w:fldChar w:fldCharType="separate"/>
                      </w:r>
                      <w:r>
                        <w:rPr>
                          <w:sz w:val="16"/>
                          <w:szCs w:val="16"/>
                          <w:lang w:eastAsia="en-AU"/>
                        </w:rPr>
                        <w:t>13.1(b)</w:t>
                      </w:r>
                      <w:r>
                        <w:rPr>
                          <w:sz w:val="16"/>
                          <w:szCs w:val="16"/>
                          <w:lang w:eastAsia="en-AU"/>
                        </w:rPr>
                        <w:fldChar w:fldCharType="end"/>
                      </w:r>
                      <w:r w:rsidRPr="00350303">
                        <w:rPr>
                          <w:sz w:val="16"/>
                          <w:szCs w:val="16"/>
                          <w:lang w:eastAsia="en-AU"/>
                        </w:rPr>
                        <w:t xml:space="preserve">.  </w:t>
                      </w:r>
                    </w:p>
                    <w:p w14:paraId="0EE3373A" w14:textId="77777777" w:rsidR="00C2336E" w:rsidRPr="00A9768F" w:rsidRDefault="00C2336E" w:rsidP="00C2336E">
                      <w:pPr>
                        <w:rPr>
                          <w:b/>
                          <w:i/>
                          <w:sz w:val="16"/>
                        </w:rPr>
                      </w:pPr>
                      <w:r w:rsidRPr="00350303">
                        <w:rPr>
                          <w:sz w:val="16"/>
                          <w:szCs w:val="16"/>
                          <w:lang w:eastAsia="en-AU"/>
                        </w:rPr>
                        <w:t xml:space="preserve">While there are several ways to send notices, the most common approach (and the fastest) is via email.  An email sent before 5pm on a </w:t>
                      </w:r>
                      <w:r>
                        <w:rPr>
                          <w:sz w:val="16"/>
                          <w:szCs w:val="16"/>
                          <w:lang w:eastAsia="en-AU"/>
                        </w:rPr>
                        <w:t>Business Day</w:t>
                      </w:r>
                      <w:r w:rsidRPr="00350303">
                        <w:rPr>
                          <w:sz w:val="16"/>
                          <w:szCs w:val="16"/>
                          <w:lang w:eastAsia="en-AU"/>
                        </w:rPr>
                        <w:t xml:space="preserve"> in the place of receipt is deemed delivered at the time sent, unless an automated message is received that an email has not been delivered. </w:t>
                      </w:r>
                      <w:r>
                        <w:rPr>
                          <w:sz w:val="16"/>
                          <w:szCs w:val="16"/>
                          <w:lang w:eastAsia="en-AU"/>
                        </w:rPr>
                        <w:t>There is no requirement to also or hand deliver a copy of a notice once sent via email.</w:t>
                      </w:r>
                    </w:p>
                  </w:txbxContent>
                </v:textbox>
                <w10:wrap type="through"/>
              </v:shape>
            </w:pict>
          </mc:Fallback>
        </mc:AlternateContent>
      </w:r>
      <w:r w:rsidR="0055586C">
        <w:rPr>
          <w:rFonts w:ascii="Arial" w:eastAsia="Times New Roman" w:hAnsi="Arial" w:cs="Arial"/>
          <w:b/>
          <w:bCs/>
          <w:sz w:val="26"/>
          <w:szCs w:val="26"/>
        </w:rPr>
        <w:t xml:space="preserve">13. </w:t>
      </w:r>
      <w:r w:rsidRPr="00C2336E">
        <w:rPr>
          <w:rFonts w:ascii="Arial" w:eastAsia="Times New Roman" w:hAnsi="Arial" w:cs="Arial"/>
          <w:b/>
          <w:bCs/>
          <w:sz w:val="26"/>
          <w:szCs w:val="26"/>
        </w:rPr>
        <w:t>General</w:t>
      </w:r>
      <w:bookmarkEnd w:id="83"/>
    </w:p>
    <w:p w14:paraId="579A10A0" w14:textId="482D7A9B" w:rsidR="00C2336E" w:rsidRPr="00C2336E" w:rsidRDefault="0055586C" w:rsidP="00C2336E">
      <w:pPr>
        <w:keepNext/>
        <w:keepLines/>
        <w:widowControl w:val="0"/>
        <w:numPr>
          <w:ilvl w:val="1"/>
          <w:numId w:val="0"/>
        </w:numPr>
        <w:tabs>
          <w:tab w:val="num" w:pos="567"/>
        </w:tabs>
        <w:spacing w:after="120" w:line="240" w:lineRule="auto"/>
        <w:ind w:left="567" w:hanging="567"/>
        <w:outlineLvl w:val="1"/>
        <w:rPr>
          <w:rFonts w:ascii="Arial" w:eastAsia="Times New Roman" w:hAnsi="Arial" w:cs="Times New Roman"/>
          <w:b/>
          <w:bCs/>
          <w:iCs/>
        </w:rPr>
      </w:pPr>
      <w:bookmarkStart w:id="84" w:name="_Toc79849909"/>
      <w:bookmarkStart w:id="85" w:name="_Ref93586368"/>
      <w:bookmarkStart w:id="86" w:name="_Ref93586628"/>
      <w:bookmarkStart w:id="87" w:name="_Toc79849910"/>
      <w:r>
        <w:rPr>
          <w:rFonts w:ascii="Arial" w:eastAsia="Times New Roman" w:hAnsi="Arial" w:cs="Times New Roman"/>
          <w:b/>
          <w:bCs/>
          <w:iCs/>
        </w:rPr>
        <w:t xml:space="preserve">13.1 </w:t>
      </w:r>
      <w:r w:rsidR="00C2336E" w:rsidRPr="00C2336E">
        <w:rPr>
          <w:rFonts w:ascii="Arial" w:eastAsia="Times New Roman" w:hAnsi="Arial" w:cs="Times New Roman"/>
          <w:b/>
          <w:bCs/>
          <w:iCs/>
        </w:rPr>
        <w:t>Notices</w:t>
      </w:r>
      <w:bookmarkEnd w:id="84"/>
      <w:bookmarkEnd w:id="85"/>
      <w:bookmarkEnd w:id="86"/>
    </w:p>
    <w:p w14:paraId="4C7CA430" w14:textId="77777777" w:rsidR="00C2336E" w:rsidRPr="00C2336E" w:rsidRDefault="00C2336E" w:rsidP="00C2336E">
      <w:pPr>
        <w:keepNext/>
        <w:keepLines/>
        <w:numPr>
          <w:ilvl w:val="2"/>
          <w:numId w:val="0"/>
        </w:numPr>
        <w:tabs>
          <w:tab w:val="num" w:pos="5103"/>
        </w:tabs>
        <w:spacing w:after="120" w:line="240" w:lineRule="auto"/>
        <w:ind w:left="567" w:hanging="567"/>
        <w:outlineLvl w:val="2"/>
        <w:rPr>
          <w:rFonts w:ascii="Arial" w:eastAsia="Times New Roman" w:hAnsi="Arial" w:cs="Arial"/>
          <w:bCs/>
          <w:sz w:val="20"/>
          <w:szCs w:val="26"/>
          <w:lang w:eastAsia="en-AU"/>
        </w:rPr>
      </w:pPr>
      <w:r w:rsidRPr="00C2336E">
        <w:rPr>
          <w:rFonts w:ascii="Arial" w:eastAsia="Times New Roman" w:hAnsi="Arial" w:cs="Arial"/>
          <w:bCs/>
          <w:sz w:val="20"/>
          <w:szCs w:val="26"/>
          <w:lang w:eastAsia="en-AU"/>
        </w:rPr>
        <w:t xml:space="preserve">The parties' respective representatives for the receipt of notices are as set out in items </w:t>
      </w:r>
      <w:r w:rsidRPr="00C2336E">
        <w:rPr>
          <w:rFonts w:ascii="Arial" w:eastAsia="Times New Roman" w:hAnsi="Arial" w:cs="Arial"/>
          <w:bCs/>
          <w:sz w:val="20"/>
          <w:szCs w:val="26"/>
          <w:lang w:eastAsia="en-AU"/>
        </w:rPr>
        <w:fldChar w:fldCharType="begin"/>
      </w:r>
      <w:r w:rsidRPr="00C2336E">
        <w:rPr>
          <w:rFonts w:ascii="Arial" w:eastAsia="Times New Roman" w:hAnsi="Arial" w:cs="Arial"/>
          <w:bCs/>
          <w:sz w:val="20"/>
          <w:szCs w:val="26"/>
          <w:lang w:eastAsia="en-AU"/>
        </w:rPr>
        <w:instrText xml:space="preserve"> REF _Ref80017873 \w \h  \* MERGEFORMAT </w:instrText>
      </w:r>
      <w:r w:rsidRPr="00C2336E">
        <w:rPr>
          <w:rFonts w:ascii="Arial" w:eastAsia="Times New Roman" w:hAnsi="Arial" w:cs="Arial"/>
          <w:bCs/>
          <w:sz w:val="20"/>
          <w:szCs w:val="26"/>
          <w:lang w:eastAsia="en-AU"/>
        </w:rPr>
      </w:r>
      <w:r w:rsidRPr="00C2336E">
        <w:rPr>
          <w:rFonts w:ascii="Arial" w:eastAsia="Times New Roman" w:hAnsi="Arial" w:cs="Arial"/>
          <w:bCs/>
          <w:sz w:val="20"/>
          <w:szCs w:val="26"/>
          <w:lang w:eastAsia="en-AU"/>
        </w:rPr>
        <w:fldChar w:fldCharType="separate"/>
      </w:r>
      <w:r w:rsidRPr="00C2336E">
        <w:rPr>
          <w:rFonts w:ascii="Arial" w:eastAsia="Times New Roman" w:hAnsi="Arial" w:cs="Arial"/>
          <w:bCs/>
          <w:sz w:val="20"/>
          <w:szCs w:val="26"/>
          <w:lang w:eastAsia="en-AU"/>
        </w:rPr>
        <w:t>1</w:t>
      </w:r>
      <w:r w:rsidRPr="00C2336E">
        <w:rPr>
          <w:rFonts w:ascii="Arial" w:eastAsia="Times New Roman" w:hAnsi="Arial" w:cs="Arial"/>
          <w:bCs/>
          <w:sz w:val="20"/>
          <w:szCs w:val="26"/>
          <w:lang w:eastAsia="en-AU"/>
        </w:rPr>
        <w:fldChar w:fldCharType="end"/>
      </w:r>
      <w:r w:rsidRPr="00C2336E">
        <w:rPr>
          <w:rFonts w:ascii="Arial" w:eastAsia="Times New Roman" w:hAnsi="Arial" w:cs="Arial"/>
          <w:bCs/>
          <w:sz w:val="20"/>
          <w:szCs w:val="26"/>
          <w:lang w:eastAsia="en-AU"/>
        </w:rPr>
        <w:t xml:space="preserve"> and </w:t>
      </w:r>
      <w:r w:rsidRPr="00C2336E">
        <w:rPr>
          <w:rFonts w:ascii="Arial" w:eastAsia="Times New Roman" w:hAnsi="Arial" w:cs="Arial"/>
          <w:bCs/>
          <w:sz w:val="20"/>
          <w:szCs w:val="26"/>
          <w:lang w:eastAsia="en-AU"/>
        </w:rPr>
        <w:fldChar w:fldCharType="begin"/>
      </w:r>
      <w:r w:rsidRPr="00C2336E">
        <w:rPr>
          <w:rFonts w:ascii="Arial" w:eastAsia="Times New Roman" w:hAnsi="Arial" w:cs="Arial"/>
          <w:bCs/>
          <w:sz w:val="20"/>
          <w:szCs w:val="26"/>
          <w:lang w:eastAsia="en-AU"/>
        </w:rPr>
        <w:instrText xml:space="preserve"> REF _Ref80017879 \w \h  \* MERGEFORMAT </w:instrText>
      </w:r>
      <w:r w:rsidRPr="00C2336E">
        <w:rPr>
          <w:rFonts w:ascii="Arial" w:eastAsia="Times New Roman" w:hAnsi="Arial" w:cs="Arial"/>
          <w:bCs/>
          <w:sz w:val="20"/>
          <w:szCs w:val="26"/>
          <w:lang w:eastAsia="en-AU"/>
        </w:rPr>
      </w:r>
      <w:r w:rsidRPr="00C2336E">
        <w:rPr>
          <w:rFonts w:ascii="Arial" w:eastAsia="Times New Roman" w:hAnsi="Arial" w:cs="Arial"/>
          <w:bCs/>
          <w:sz w:val="20"/>
          <w:szCs w:val="26"/>
          <w:lang w:eastAsia="en-AU"/>
        </w:rPr>
        <w:fldChar w:fldCharType="separate"/>
      </w:r>
      <w:r w:rsidRPr="00C2336E">
        <w:rPr>
          <w:rFonts w:ascii="Arial" w:eastAsia="Times New Roman" w:hAnsi="Arial" w:cs="Arial"/>
          <w:bCs/>
          <w:sz w:val="20"/>
          <w:szCs w:val="26"/>
          <w:lang w:eastAsia="en-AU"/>
        </w:rPr>
        <w:t>2</w:t>
      </w:r>
      <w:r w:rsidRPr="00C2336E">
        <w:rPr>
          <w:rFonts w:ascii="Arial" w:eastAsia="Times New Roman" w:hAnsi="Arial" w:cs="Arial"/>
          <w:bCs/>
          <w:sz w:val="20"/>
          <w:szCs w:val="26"/>
          <w:lang w:eastAsia="en-AU"/>
        </w:rPr>
        <w:fldChar w:fldCharType="end"/>
      </w:r>
      <w:r w:rsidRPr="00C2336E">
        <w:rPr>
          <w:rFonts w:ascii="Arial" w:eastAsia="Times New Roman" w:hAnsi="Arial" w:cs="Arial"/>
          <w:bCs/>
          <w:sz w:val="20"/>
          <w:szCs w:val="26"/>
          <w:lang w:eastAsia="en-AU"/>
        </w:rPr>
        <w:t xml:space="preserve"> respectively of the Details Schedule, until changed by written notice.</w:t>
      </w:r>
    </w:p>
    <w:p w14:paraId="64B3AC03" w14:textId="77777777" w:rsidR="00C2336E" w:rsidRPr="00C2336E" w:rsidRDefault="00C2336E" w:rsidP="00C2336E">
      <w:pPr>
        <w:numPr>
          <w:ilvl w:val="2"/>
          <w:numId w:val="0"/>
        </w:numPr>
        <w:tabs>
          <w:tab w:val="num" w:pos="5103"/>
        </w:tabs>
        <w:spacing w:after="120" w:line="240" w:lineRule="auto"/>
        <w:ind w:left="567" w:hanging="567"/>
        <w:outlineLvl w:val="2"/>
        <w:rPr>
          <w:rFonts w:ascii="Arial" w:eastAsia="Times New Roman" w:hAnsi="Arial" w:cs="Arial"/>
          <w:bCs/>
          <w:sz w:val="20"/>
          <w:szCs w:val="26"/>
          <w:lang w:eastAsia="en-AU"/>
        </w:rPr>
      </w:pPr>
      <w:bookmarkStart w:id="88" w:name="_Ref93586559"/>
      <w:r w:rsidRPr="00C2336E">
        <w:rPr>
          <w:rFonts w:ascii="Arial" w:eastAsia="Times New Roman" w:hAnsi="Arial" w:cs="Arial"/>
          <w:bCs/>
          <w:sz w:val="20"/>
          <w:szCs w:val="26"/>
          <w:lang w:eastAsia="en-AU"/>
        </w:rPr>
        <w:t xml:space="preserve">A notice is deemed to be </w:t>
      </w:r>
      <w:r w:rsidRPr="00C2336E">
        <w:rPr>
          <w:rFonts w:ascii="Arial" w:eastAsia="Times New Roman" w:hAnsi="Arial" w:cs="Arial"/>
          <w:bCs/>
          <w:sz w:val="20"/>
          <w:szCs w:val="18"/>
          <w:lang w:eastAsia="en-AU"/>
        </w:rPr>
        <w:t>received</w:t>
      </w:r>
      <w:r w:rsidRPr="00C2336E">
        <w:rPr>
          <w:rFonts w:ascii="Arial" w:eastAsia="Times New Roman" w:hAnsi="Arial" w:cs="Arial"/>
          <w:bCs/>
          <w:sz w:val="20"/>
          <w:szCs w:val="26"/>
          <w:lang w:eastAsia="en-AU"/>
        </w:rPr>
        <w:t>:</w:t>
      </w:r>
      <w:bookmarkEnd w:id="88"/>
    </w:p>
    <w:p w14:paraId="5BDAE27A" w14:textId="77777777" w:rsidR="00C2336E" w:rsidRPr="00C2336E" w:rsidRDefault="00C2336E" w:rsidP="00C2336E">
      <w:pPr>
        <w:numPr>
          <w:ilvl w:val="3"/>
          <w:numId w:val="0"/>
        </w:numPr>
        <w:tabs>
          <w:tab w:val="num" w:pos="1134"/>
        </w:tabs>
        <w:spacing w:after="120" w:line="240" w:lineRule="auto"/>
        <w:ind w:left="1134" w:hanging="567"/>
        <w:outlineLvl w:val="3"/>
        <w:rPr>
          <w:rFonts w:ascii="Arial" w:eastAsia="Times New Roman" w:hAnsi="Arial" w:cs="Times New Roman"/>
          <w:bCs/>
          <w:sz w:val="20"/>
          <w:szCs w:val="28"/>
          <w:lang w:eastAsia="en-AU"/>
        </w:rPr>
      </w:pPr>
      <w:r w:rsidRPr="00C2336E">
        <w:rPr>
          <w:rFonts w:ascii="Arial" w:eastAsia="Times New Roman" w:hAnsi="Arial" w:cs="Times New Roman"/>
          <w:bCs/>
          <w:sz w:val="20"/>
          <w:szCs w:val="28"/>
          <w:lang w:eastAsia="en-AU"/>
        </w:rPr>
        <w:t xml:space="preserve">if delivered by hand - upon delivery to the relevant </w:t>
      </w:r>
      <w:proofErr w:type="gramStart"/>
      <w:r w:rsidRPr="00C2336E">
        <w:rPr>
          <w:rFonts w:ascii="Arial" w:eastAsia="Times New Roman" w:hAnsi="Arial" w:cs="Times New Roman"/>
          <w:bCs/>
          <w:sz w:val="20"/>
          <w:szCs w:val="28"/>
          <w:lang w:eastAsia="en-AU"/>
        </w:rPr>
        <w:t>address;</w:t>
      </w:r>
      <w:proofErr w:type="gramEnd"/>
      <w:r w:rsidRPr="00C2336E">
        <w:rPr>
          <w:rFonts w:ascii="Arial" w:eastAsia="Times New Roman" w:hAnsi="Arial" w:cs="Times New Roman"/>
          <w:b/>
          <w:bCs/>
          <w:noProof/>
          <w:sz w:val="20"/>
          <w:szCs w:val="28"/>
          <w:lang w:eastAsia="en-AU"/>
        </w:rPr>
        <w:t xml:space="preserve"> </w:t>
      </w:r>
    </w:p>
    <w:p w14:paraId="772F5808" w14:textId="77777777" w:rsidR="00C2336E" w:rsidRPr="00C2336E" w:rsidRDefault="00C2336E" w:rsidP="00C2336E">
      <w:pPr>
        <w:numPr>
          <w:ilvl w:val="3"/>
          <w:numId w:val="0"/>
        </w:numPr>
        <w:tabs>
          <w:tab w:val="num" w:pos="1134"/>
        </w:tabs>
        <w:spacing w:after="120" w:line="240" w:lineRule="auto"/>
        <w:ind w:left="1134" w:hanging="567"/>
        <w:outlineLvl w:val="3"/>
        <w:rPr>
          <w:rFonts w:ascii="Arial" w:eastAsia="Times New Roman" w:hAnsi="Arial" w:cs="Times New Roman"/>
          <w:bCs/>
          <w:sz w:val="20"/>
          <w:szCs w:val="28"/>
          <w:lang w:eastAsia="en-AU"/>
        </w:rPr>
      </w:pPr>
      <w:r w:rsidRPr="00C2336E">
        <w:rPr>
          <w:rFonts w:ascii="Arial" w:eastAsia="Times New Roman" w:hAnsi="Arial" w:cs="Times New Roman"/>
          <w:bCs/>
          <w:sz w:val="20"/>
          <w:szCs w:val="28"/>
          <w:lang w:eastAsia="en-AU"/>
        </w:rPr>
        <w:t>if sent by pre-paid express post - on the second Business Day after the date of posting; or</w:t>
      </w:r>
    </w:p>
    <w:p w14:paraId="6E511274" w14:textId="77777777" w:rsidR="00C2336E" w:rsidRPr="00C2336E" w:rsidRDefault="00C2336E" w:rsidP="00C2336E">
      <w:pPr>
        <w:numPr>
          <w:ilvl w:val="3"/>
          <w:numId w:val="0"/>
        </w:numPr>
        <w:tabs>
          <w:tab w:val="num" w:pos="1134"/>
        </w:tabs>
        <w:spacing w:after="120" w:line="240" w:lineRule="auto"/>
        <w:ind w:left="1134" w:hanging="567"/>
        <w:outlineLvl w:val="3"/>
        <w:rPr>
          <w:rFonts w:ascii="Arial" w:eastAsia="Times New Roman" w:hAnsi="Arial" w:cs="Times New Roman"/>
          <w:bCs/>
          <w:sz w:val="20"/>
          <w:szCs w:val="28"/>
          <w:lang w:eastAsia="en-AU"/>
        </w:rPr>
      </w:pPr>
      <w:r w:rsidRPr="00C2336E">
        <w:rPr>
          <w:rFonts w:ascii="Arial" w:eastAsia="Times New Roman" w:hAnsi="Arial" w:cs="Times New Roman"/>
          <w:bCs/>
          <w:sz w:val="20"/>
          <w:szCs w:val="28"/>
          <w:lang w:eastAsia="en-AU"/>
        </w:rPr>
        <w:t>if transmitted by email - at the time sent (as recorded on the device from which the sender sent the email) unless, within 4 hours of sending the email, the party sending the email receives an automated message that the email has not been delivered.</w:t>
      </w:r>
    </w:p>
    <w:p w14:paraId="373DED8B" w14:textId="511DAC4E" w:rsidR="00C2336E" w:rsidRPr="00C2336E" w:rsidRDefault="00EC092E" w:rsidP="00C2336E">
      <w:pPr>
        <w:numPr>
          <w:ilvl w:val="2"/>
          <w:numId w:val="0"/>
        </w:numPr>
        <w:tabs>
          <w:tab w:val="num" w:pos="5103"/>
        </w:tabs>
        <w:spacing w:after="120" w:line="240" w:lineRule="auto"/>
        <w:ind w:left="567" w:hanging="567"/>
        <w:outlineLvl w:val="2"/>
        <w:rPr>
          <w:rFonts w:ascii="Arial" w:eastAsia="Times New Roman" w:hAnsi="Arial" w:cs="Arial"/>
          <w:bCs/>
          <w:sz w:val="20"/>
          <w:szCs w:val="26"/>
          <w:lang w:eastAsia="en-AU"/>
        </w:rPr>
      </w:pPr>
      <w:r w:rsidRPr="00C2336E">
        <w:rPr>
          <w:rFonts w:ascii="Arial" w:eastAsia="Times New Roman" w:hAnsi="Arial" w:cs="Times New Roman"/>
          <w:bCs/>
          <w:iCs/>
          <w:noProof/>
          <w:sz w:val="24"/>
          <w:szCs w:val="28"/>
          <w:lang w:eastAsia="en-AU"/>
        </w:rPr>
        <mc:AlternateContent>
          <mc:Choice Requires="wps">
            <w:drawing>
              <wp:anchor distT="0" distB="0" distL="114300" distR="114300" simplePos="0" relativeHeight="251683840" behindDoc="0" locked="0" layoutInCell="1" allowOverlap="1" wp14:anchorId="75F0F550" wp14:editId="2406BD31">
                <wp:simplePos x="0" y="0"/>
                <wp:positionH relativeFrom="column">
                  <wp:posOffset>4297045</wp:posOffset>
                </wp:positionH>
                <wp:positionV relativeFrom="paragraph">
                  <wp:posOffset>410845</wp:posOffset>
                </wp:positionV>
                <wp:extent cx="2631440" cy="677545"/>
                <wp:effectExtent l="0" t="0" r="0" b="8255"/>
                <wp:wrapThrough wrapText="bothSides">
                  <wp:wrapPolygon edited="0">
                    <wp:start x="0" y="0"/>
                    <wp:lineTo x="0" y="21256"/>
                    <wp:lineTo x="21423" y="21256"/>
                    <wp:lineTo x="21423" y="0"/>
                    <wp:lineTo x="0" y="0"/>
                  </wp:wrapPolygon>
                </wp:wrapThrough>
                <wp:docPr id="39" name="Text Box 39"/>
                <wp:cNvGraphicFramePr/>
                <a:graphic xmlns:a="http://schemas.openxmlformats.org/drawingml/2006/main">
                  <a:graphicData uri="http://schemas.microsoft.com/office/word/2010/wordprocessingShape">
                    <wps:wsp>
                      <wps:cNvSpPr txBox="1"/>
                      <wps:spPr>
                        <a:xfrm>
                          <a:off x="0" y="0"/>
                          <a:ext cx="2631440" cy="677545"/>
                        </a:xfrm>
                        <a:prstGeom prst="rect">
                          <a:avLst/>
                        </a:prstGeom>
                        <a:solidFill>
                          <a:srgbClr val="E9E4DE"/>
                        </a:solidFill>
                        <a:ln w="6350">
                          <a:noFill/>
                        </a:ln>
                      </wps:spPr>
                      <wps:txbx>
                        <w:txbxContent>
                          <w:p w14:paraId="3DCA5BA6" w14:textId="77777777" w:rsidR="00C2336E" w:rsidRPr="00A9768F" w:rsidRDefault="00C2336E" w:rsidP="00C2336E">
                            <w:pPr>
                              <w:rPr>
                                <w:b/>
                                <w:i/>
                                <w:sz w:val="16"/>
                              </w:rPr>
                            </w:pPr>
                            <w:r w:rsidRPr="00A9768F">
                              <w:rPr>
                                <w:b/>
                                <w:i/>
                                <w:sz w:val="16"/>
                              </w:rPr>
                              <w:t>Guidance No</w:t>
                            </w:r>
                            <w:r>
                              <w:rPr>
                                <w:b/>
                                <w:i/>
                                <w:sz w:val="16"/>
                              </w:rPr>
                              <w:t xml:space="preserve">te for clause </w:t>
                            </w:r>
                            <w:r>
                              <w:rPr>
                                <w:b/>
                                <w:i/>
                                <w:sz w:val="16"/>
                              </w:rPr>
                              <w:fldChar w:fldCharType="begin"/>
                            </w:r>
                            <w:r>
                              <w:rPr>
                                <w:b/>
                                <w:i/>
                                <w:sz w:val="16"/>
                              </w:rPr>
                              <w:instrText xml:space="preserve"> REF _Ref93604360 \w \h </w:instrText>
                            </w:r>
                            <w:r>
                              <w:rPr>
                                <w:b/>
                                <w:i/>
                                <w:sz w:val="16"/>
                              </w:rPr>
                            </w:r>
                            <w:r>
                              <w:rPr>
                                <w:b/>
                                <w:i/>
                                <w:sz w:val="16"/>
                              </w:rPr>
                              <w:fldChar w:fldCharType="separate"/>
                            </w:r>
                            <w:r>
                              <w:rPr>
                                <w:b/>
                                <w:i/>
                                <w:sz w:val="16"/>
                              </w:rPr>
                              <w:t>13.2</w:t>
                            </w:r>
                            <w:r>
                              <w:rPr>
                                <w:b/>
                                <w:i/>
                                <w:sz w:val="16"/>
                              </w:rPr>
                              <w:fldChar w:fldCharType="end"/>
                            </w:r>
                            <w:r>
                              <w:rPr>
                                <w:b/>
                                <w:i/>
                                <w:sz w:val="16"/>
                              </w:rPr>
                              <w:t xml:space="preserve">: </w:t>
                            </w:r>
                            <w:r w:rsidRPr="00350303">
                              <w:rPr>
                                <w:sz w:val="16"/>
                                <w:szCs w:val="16"/>
                                <w:lang w:eastAsia="en-AU"/>
                              </w:rPr>
                              <w:t xml:space="preserve">The </w:t>
                            </w:r>
                            <w:r>
                              <w:rPr>
                                <w:sz w:val="16"/>
                                <w:szCs w:val="16"/>
                                <w:lang w:eastAsia="en-AU"/>
                              </w:rPr>
                              <w:t xml:space="preserve">location of the </w:t>
                            </w:r>
                            <w:r w:rsidRPr="00350303">
                              <w:rPr>
                                <w:sz w:val="16"/>
                                <w:szCs w:val="16"/>
                                <w:lang w:eastAsia="en-AU"/>
                              </w:rPr>
                              <w:t xml:space="preserve">party specified as </w:t>
                            </w:r>
                            <w:r w:rsidRPr="00077476">
                              <w:rPr>
                                <w:sz w:val="16"/>
                                <w:szCs w:val="16"/>
                                <w:lang w:eastAsia="en-AU"/>
                              </w:rPr>
                              <w:t xml:space="preserve">the </w:t>
                            </w:r>
                            <w:r>
                              <w:rPr>
                                <w:sz w:val="16"/>
                                <w:szCs w:val="16"/>
                                <w:lang w:eastAsia="en-AU"/>
                              </w:rPr>
                              <w:t xml:space="preserve">Transferor </w:t>
                            </w:r>
                            <w:r w:rsidRPr="00350303">
                              <w:rPr>
                                <w:sz w:val="16"/>
                                <w:szCs w:val="16"/>
                                <w:lang w:eastAsia="en-AU"/>
                              </w:rPr>
                              <w:t xml:space="preserve">in the Details Schedule determines </w:t>
                            </w:r>
                            <w:r>
                              <w:rPr>
                                <w:sz w:val="16"/>
                                <w:szCs w:val="16"/>
                                <w:lang w:eastAsia="en-AU"/>
                              </w:rPr>
                              <w:t xml:space="preserve">the applicable law and </w:t>
                            </w:r>
                            <w:r w:rsidRPr="00350303">
                              <w:rPr>
                                <w:sz w:val="16"/>
                                <w:szCs w:val="16"/>
                                <w:lang w:eastAsia="en-AU"/>
                              </w:rPr>
                              <w:t>jurisdiction of the Agreement.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F0F550" id="Text Box 39" o:spid="_x0000_s1068" type="#_x0000_t202" style="position:absolute;left:0;text-align:left;margin-left:338.35pt;margin-top:32.35pt;width:207.2pt;height:53.3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" fillcolor="#e9e4de" stroked="f" strokeweight=".5pt">
                <v:textbox>
                  <w:txbxContent>
                    <w:p w14:paraId="3DCA5BA6" w14:textId="77777777" w:rsidR="00C2336E" w:rsidRPr="00A9768F" w:rsidRDefault="00C2336E" w:rsidP="00C2336E">
                      <w:pPr>
                        <w:rPr>
                          <w:b/>
                          <w:i/>
                          <w:sz w:val="16"/>
                        </w:rPr>
                      </w:pPr>
                      <w:r w:rsidRPr="00A9768F">
                        <w:rPr>
                          <w:b/>
                          <w:i/>
                          <w:sz w:val="16"/>
                        </w:rPr>
                        <w:t>Guidance No</w:t>
                      </w:r>
                      <w:r>
                        <w:rPr>
                          <w:b/>
                          <w:i/>
                          <w:sz w:val="16"/>
                        </w:rPr>
                        <w:t xml:space="preserve">te for clause </w:t>
                      </w:r>
                      <w:r>
                        <w:rPr>
                          <w:b/>
                          <w:i/>
                          <w:sz w:val="16"/>
                        </w:rPr>
                        <w:fldChar w:fldCharType="begin"/>
                      </w:r>
                      <w:r>
                        <w:rPr>
                          <w:b/>
                          <w:i/>
                          <w:sz w:val="16"/>
                        </w:rPr>
                        <w:instrText xml:space="preserve"> REF _Ref93604360 \w \h </w:instrText>
                      </w:r>
                      <w:r>
                        <w:rPr>
                          <w:b/>
                          <w:i/>
                          <w:sz w:val="16"/>
                        </w:rPr>
                      </w:r>
                      <w:r>
                        <w:rPr>
                          <w:b/>
                          <w:i/>
                          <w:sz w:val="16"/>
                        </w:rPr>
                        <w:fldChar w:fldCharType="separate"/>
                      </w:r>
                      <w:r>
                        <w:rPr>
                          <w:b/>
                          <w:i/>
                          <w:sz w:val="16"/>
                        </w:rPr>
                        <w:t>13.2</w:t>
                      </w:r>
                      <w:r>
                        <w:rPr>
                          <w:b/>
                          <w:i/>
                          <w:sz w:val="16"/>
                        </w:rPr>
                        <w:fldChar w:fldCharType="end"/>
                      </w:r>
                      <w:r>
                        <w:rPr>
                          <w:b/>
                          <w:i/>
                          <w:sz w:val="16"/>
                        </w:rPr>
                        <w:t xml:space="preserve">: </w:t>
                      </w:r>
                      <w:r w:rsidRPr="00350303">
                        <w:rPr>
                          <w:sz w:val="16"/>
                          <w:szCs w:val="16"/>
                          <w:lang w:eastAsia="en-AU"/>
                        </w:rPr>
                        <w:t xml:space="preserve">The </w:t>
                      </w:r>
                      <w:r>
                        <w:rPr>
                          <w:sz w:val="16"/>
                          <w:szCs w:val="16"/>
                          <w:lang w:eastAsia="en-AU"/>
                        </w:rPr>
                        <w:t xml:space="preserve">location of the </w:t>
                      </w:r>
                      <w:r w:rsidRPr="00350303">
                        <w:rPr>
                          <w:sz w:val="16"/>
                          <w:szCs w:val="16"/>
                          <w:lang w:eastAsia="en-AU"/>
                        </w:rPr>
                        <w:t xml:space="preserve">party specified as </w:t>
                      </w:r>
                      <w:r w:rsidRPr="00077476">
                        <w:rPr>
                          <w:sz w:val="16"/>
                          <w:szCs w:val="16"/>
                          <w:lang w:eastAsia="en-AU"/>
                        </w:rPr>
                        <w:t xml:space="preserve">the </w:t>
                      </w:r>
                      <w:r>
                        <w:rPr>
                          <w:sz w:val="16"/>
                          <w:szCs w:val="16"/>
                          <w:lang w:eastAsia="en-AU"/>
                        </w:rPr>
                        <w:t xml:space="preserve">Transferor </w:t>
                      </w:r>
                      <w:r w:rsidRPr="00350303">
                        <w:rPr>
                          <w:sz w:val="16"/>
                          <w:szCs w:val="16"/>
                          <w:lang w:eastAsia="en-AU"/>
                        </w:rPr>
                        <w:t xml:space="preserve">in the Details Schedule determines </w:t>
                      </w:r>
                      <w:r>
                        <w:rPr>
                          <w:sz w:val="16"/>
                          <w:szCs w:val="16"/>
                          <w:lang w:eastAsia="en-AU"/>
                        </w:rPr>
                        <w:t xml:space="preserve">the applicable law and </w:t>
                      </w:r>
                      <w:r w:rsidRPr="00350303">
                        <w:rPr>
                          <w:sz w:val="16"/>
                          <w:szCs w:val="16"/>
                          <w:lang w:eastAsia="en-AU"/>
                        </w:rPr>
                        <w:t>jurisdiction of the Agreement.</w:t>
                      </w:r>
                    </w:p>
                  </w:txbxContent>
                </v:textbox>
                <w10:wrap type="through"/>
              </v:shape>
            </w:pict>
          </mc:Fallback>
        </mc:AlternateContent>
      </w:r>
      <w:r w:rsidR="00C2336E" w:rsidRPr="00C2336E">
        <w:rPr>
          <w:rFonts w:ascii="Arial" w:eastAsia="Times New Roman" w:hAnsi="Arial" w:cs="Arial"/>
          <w:bCs/>
          <w:sz w:val="20"/>
          <w:szCs w:val="26"/>
          <w:lang w:eastAsia="en-AU"/>
        </w:rPr>
        <w:t xml:space="preserve">A notice received after 5.00 pm, or on a day that is not a Business Day in the place of receipt, is deemed to be </w:t>
      </w:r>
      <w:proofErr w:type="gramStart"/>
      <w:r w:rsidR="00C2336E" w:rsidRPr="00C2336E">
        <w:rPr>
          <w:rFonts w:ascii="Arial" w:eastAsia="Times New Roman" w:hAnsi="Arial" w:cs="Arial"/>
          <w:bCs/>
          <w:sz w:val="20"/>
          <w:szCs w:val="26"/>
          <w:lang w:eastAsia="en-AU"/>
        </w:rPr>
        <w:t>effected</w:t>
      </w:r>
      <w:proofErr w:type="gramEnd"/>
      <w:r w:rsidR="00C2336E" w:rsidRPr="00C2336E">
        <w:rPr>
          <w:rFonts w:ascii="Arial" w:eastAsia="Times New Roman" w:hAnsi="Arial" w:cs="Arial"/>
          <w:bCs/>
          <w:sz w:val="20"/>
          <w:szCs w:val="26"/>
          <w:lang w:eastAsia="en-AU"/>
        </w:rPr>
        <w:t xml:space="preserve"> on the next Business Day in that place.</w:t>
      </w:r>
    </w:p>
    <w:p w14:paraId="5DCEBBA5" w14:textId="3F397322" w:rsidR="00C2336E" w:rsidRPr="00C2336E" w:rsidRDefault="0055586C" w:rsidP="00C2336E">
      <w:pPr>
        <w:keepNext/>
        <w:widowControl w:val="0"/>
        <w:numPr>
          <w:ilvl w:val="1"/>
          <w:numId w:val="0"/>
        </w:numPr>
        <w:tabs>
          <w:tab w:val="num" w:pos="567"/>
        </w:tabs>
        <w:spacing w:after="120" w:line="240" w:lineRule="auto"/>
        <w:ind w:left="567" w:hanging="567"/>
        <w:outlineLvl w:val="1"/>
        <w:rPr>
          <w:rFonts w:ascii="Arial" w:eastAsia="Times New Roman" w:hAnsi="Arial" w:cs="Times New Roman"/>
          <w:b/>
          <w:bCs/>
          <w:iCs/>
        </w:rPr>
      </w:pPr>
      <w:bookmarkStart w:id="89" w:name="_Ref93604360"/>
      <w:r>
        <w:rPr>
          <w:rFonts w:ascii="Arial" w:eastAsia="Times New Roman" w:hAnsi="Arial" w:cs="Times New Roman"/>
          <w:b/>
          <w:bCs/>
          <w:iCs/>
        </w:rPr>
        <w:t xml:space="preserve">13.2 </w:t>
      </w:r>
      <w:r w:rsidR="00C2336E" w:rsidRPr="00C2336E">
        <w:rPr>
          <w:rFonts w:ascii="Arial" w:eastAsia="Times New Roman" w:hAnsi="Arial" w:cs="Times New Roman"/>
          <w:b/>
          <w:bCs/>
          <w:iCs/>
        </w:rPr>
        <w:t>Governing law</w:t>
      </w:r>
      <w:bookmarkEnd w:id="87"/>
      <w:bookmarkEnd w:id="89"/>
    </w:p>
    <w:p w14:paraId="5F019416" w14:textId="77777777" w:rsidR="00C2336E" w:rsidRPr="00C2336E" w:rsidRDefault="00C2336E" w:rsidP="00C2336E">
      <w:pPr>
        <w:keepNext/>
        <w:spacing w:after="120" w:line="240" w:lineRule="auto"/>
        <w:outlineLvl w:val="2"/>
        <w:rPr>
          <w:rFonts w:ascii="Arial" w:eastAsia="Times New Roman" w:hAnsi="Arial" w:cs="Arial"/>
          <w:bCs/>
          <w:sz w:val="20"/>
          <w:szCs w:val="26"/>
          <w:lang w:eastAsia="en-AU"/>
        </w:rPr>
      </w:pPr>
      <w:bookmarkStart w:id="90" w:name="_Ref93604289"/>
      <w:r w:rsidRPr="00C2336E">
        <w:rPr>
          <w:rFonts w:ascii="Arial" w:eastAsia="Times New Roman" w:hAnsi="Arial" w:cs="Arial"/>
          <w:bCs/>
          <w:noProof/>
          <w:lang w:eastAsia="en-AU"/>
        </w:rPr>
        <mc:AlternateContent>
          <mc:Choice Requires="wps">
            <w:drawing>
              <wp:anchor distT="0" distB="0" distL="114300" distR="114300" simplePos="0" relativeHeight="251684864" behindDoc="0" locked="0" layoutInCell="1" allowOverlap="1" wp14:anchorId="6EB3F786" wp14:editId="092BB3F0">
                <wp:simplePos x="0" y="0"/>
                <wp:positionH relativeFrom="column">
                  <wp:posOffset>4297045</wp:posOffset>
                </wp:positionH>
                <wp:positionV relativeFrom="paragraph">
                  <wp:posOffset>416892</wp:posOffset>
                </wp:positionV>
                <wp:extent cx="2631440" cy="933450"/>
                <wp:effectExtent l="0" t="0" r="0" b="0"/>
                <wp:wrapThrough wrapText="bothSides">
                  <wp:wrapPolygon edited="0">
                    <wp:start x="0" y="0"/>
                    <wp:lineTo x="0" y="21159"/>
                    <wp:lineTo x="21423" y="21159"/>
                    <wp:lineTo x="21423" y="0"/>
                    <wp:lineTo x="0" y="0"/>
                  </wp:wrapPolygon>
                </wp:wrapThrough>
                <wp:docPr id="41" name="Text Box 41"/>
                <wp:cNvGraphicFramePr/>
                <a:graphic xmlns:a="http://schemas.openxmlformats.org/drawingml/2006/main">
                  <a:graphicData uri="http://schemas.microsoft.com/office/word/2010/wordprocessingShape">
                    <wps:wsp>
                      <wps:cNvSpPr txBox="1"/>
                      <wps:spPr>
                        <a:xfrm>
                          <a:off x="0" y="0"/>
                          <a:ext cx="2631440" cy="933450"/>
                        </a:xfrm>
                        <a:prstGeom prst="rect">
                          <a:avLst/>
                        </a:prstGeom>
                        <a:solidFill>
                          <a:srgbClr val="E9E4DE"/>
                        </a:solidFill>
                        <a:ln w="6350">
                          <a:noFill/>
                        </a:ln>
                      </wps:spPr>
                      <wps:txbx>
                        <w:txbxContent>
                          <w:p w14:paraId="172AD642" w14:textId="77777777" w:rsidR="00C2336E" w:rsidRPr="00A9768F" w:rsidRDefault="00C2336E" w:rsidP="00C2336E">
                            <w:pPr>
                              <w:rPr>
                                <w:b/>
                                <w:i/>
                                <w:sz w:val="16"/>
                              </w:rPr>
                            </w:pPr>
                            <w:r w:rsidRPr="00A9768F">
                              <w:rPr>
                                <w:b/>
                                <w:i/>
                                <w:sz w:val="16"/>
                              </w:rPr>
                              <w:t>Guidance No</w:t>
                            </w:r>
                            <w:r>
                              <w:rPr>
                                <w:b/>
                                <w:i/>
                                <w:sz w:val="16"/>
                              </w:rPr>
                              <w:t xml:space="preserve">te for clause </w:t>
                            </w:r>
                            <w:r>
                              <w:rPr>
                                <w:b/>
                                <w:i/>
                                <w:sz w:val="16"/>
                              </w:rPr>
                              <w:fldChar w:fldCharType="begin"/>
                            </w:r>
                            <w:r>
                              <w:rPr>
                                <w:b/>
                                <w:i/>
                                <w:sz w:val="16"/>
                              </w:rPr>
                              <w:instrText xml:space="preserve"> REF _Ref93604265 \w \h </w:instrText>
                            </w:r>
                            <w:r>
                              <w:rPr>
                                <w:b/>
                                <w:i/>
                                <w:sz w:val="16"/>
                              </w:rPr>
                            </w:r>
                            <w:r>
                              <w:rPr>
                                <w:b/>
                                <w:i/>
                                <w:sz w:val="16"/>
                              </w:rPr>
                              <w:fldChar w:fldCharType="separate"/>
                            </w:r>
                            <w:r>
                              <w:rPr>
                                <w:b/>
                                <w:i/>
                                <w:sz w:val="16"/>
                              </w:rPr>
                              <w:t>13.3</w:t>
                            </w:r>
                            <w:r>
                              <w:rPr>
                                <w:b/>
                                <w:i/>
                                <w:sz w:val="16"/>
                              </w:rPr>
                              <w:fldChar w:fldCharType="end"/>
                            </w:r>
                            <w:r>
                              <w:rPr>
                                <w:b/>
                                <w:i/>
                                <w:sz w:val="16"/>
                              </w:rPr>
                              <w:t>:</w:t>
                            </w:r>
                            <w:r w:rsidRPr="00835C97">
                              <w:rPr>
                                <w:color w:val="000000"/>
                                <w:sz w:val="16"/>
                                <w:szCs w:val="16"/>
                              </w:rPr>
                              <w:t xml:space="preserve"> </w:t>
                            </w:r>
                            <w:r w:rsidRPr="00350303">
                              <w:rPr>
                                <w:color w:val="000000"/>
                                <w:sz w:val="16"/>
                                <w:szCs w:val="16"/>
                              </w:rPr>
                              <w:t xml:space="preserve">Despite the requirement for changes to be </w:t>
                            </w:r>
                            <w:r w:rsidRPr="00C2336E">
                              <w:rPr>
                                <w:color w:val="000000"/>
                                <w:sz w:val="16"/>
                                <w:szCs w:val="16"/>
                              </w:rPr>
                              <w:t xml:space="preserve">agreed and </w:t>
                            </w:r>
                            <w:r w:rsidRPr="00350303">
                              <w:rPr>
                                <w:color w:val="000000"/>
                                <w:sz w:val="16"/>
                                <w:szCs w:val="16"/>
                              </w:rPr>
                              <w:t xml:space="preserve">in writing, if the parties or their </w:t>
                            </w:r>
                            <w:r w:rsidRPr="00C2336E">
                              <w:rPr>
                                <w:color w:val="000000"/>
                                <w:sz w:val="16"/>
                                <w:szCs w:val="16"/>
                              </w:rPr>
                              <w:t>P</w:t>
                            </w:r>
                            <w:r w:rsidRPr="00350303">
                              <w:rPr>
                                <w:color w:val="000000"/>
                                <w:sz w:val="16"/>
                                <w:szCs w:val="16"/>
                              </w:rPr>
                              <w:t xml:space="preserve">ersonnel </w:t>
                            </w:r>
                            <w:r w:rsidRPr="00C2336E">
                              <w:rPr>
                                <w:color w:val="000000"/>
                                <w:sz w:val="16"/>
                                <w:szCs w:val="16"/>
                              </w:rPr>
                              <w:t>verbally agree changes or</w:t>
                            </w:r>
                            <w:r w:rsidRPr="00350303">
                              <w:rPr>
                                <w:color w:val="000000"/>
                                <w:sz w:val="16"/>
                                <w:szCs w:val="16"/>
                              </w:rPr>
                              <w:t xml:space="preserve"> act as if the Agreement has been varied, this can become legally binding on them.  The parties need to manage their conduct to ensure it is consistent with the agreed terms.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B3F786" id="Text Box 41" o:spid="_x0000_s1069" type="#_x0000_t202" style="position:absolute;margin-left:338.35pt;margin-top:32.85pt;width:207.2pt;height:73.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" fillcolor="#e9e4de" stroked="f" strokeweight=".5pt">
                <v:textbox>
                  <w:txbxContent>
                    <w:p w14:paraId="172AD642" w14:textId="77777777" w:rsidR="00C2336E" w:rsidRPr="00A9768F" w:rsidRDefault="00C2336E" w:rsidP="00C2336E">
                      <w:pPr>
                        <w:rPr>
                          <w:b/>
                          <w:i/>
                          <w:sz w:val="16"/>
                        </w:rPr>
                      </w:pPr>
                      <w:r w:rsidRPr="00A9768F">
                        <w:rPr>
                          <w:b/>
                          <w:i/>
                          <w:sz w:val="16"/>
                        </w:rPr>
                        <w:t>Guidance No</w:t>
                      </w:r>
                      <w:r>
                        <w:rPr>
                          <w:b/>
                          <w:i/>
                          <w:sz w:val="16"/>
                        </w:rPr>
                        <w:t xml:space="preserve">te for clause </w:t>
                      </w:r>
                      <w:r>
                        <w:rPr>
                          <w:b/>
                          <w:i/>
                          <w:sz w:val="16"/>
                        </w:rPr>
                        <w:fldChar w:fldCharType="begin"/>
                      </w:r>
                      <w:r>
                        <w:rPr>
                          <w:b/>
                          <w:i/>
                          <w:sz w:val="16"/>
                        </w:rPr>
                        <w:instrText xml:space="preserve"> REF _Ref93604265 \w \h </w:instrText>
                      </w:r>
                      <w:r>
                        <w:rPr>
                          <w:b/>
                          <w:i/>
                          <w:sz w:val="16"/>
                        </w:rPr>
                      </w:r>
                      <w:r>
                        <w:rPr>
                          <w:b/>
                          <w:i/>
                          <w:sz w:val="16"/>
                        </w:rPr>
                        <w:fldChar w:fldCharType="separate"/>
                      </w:r>
                      <w:r>
                        <w:rPr>
                          <w:b/>
                          <w:i/>
                          <w:sz w:val="16"/>
                        </w:rPr>
                        <w:t>13.3</w:t>
                      </w:r>
                      <w:r>
                        <w:rPr>
                          <w:b/>
                          <w:i/>
                          <w:sz w:val="16"/>
                        </w:rPr>
                        <w:fldChar w:fldCharType="end"/>
                      </w:r>
                      <w:r>
                        <w:rPr>
                          <w:b/>
                          <w:i/>
                          <w:sz w:val="16"/>
                        </w:rPr>
                        <w:t>:</w:t>
                      </w:r>
                      <w:r w:rsidRPr="00835C97">
                        <w:rPr>
                          <w:color w:val="000000"/>
                          <w:sz w:val="16"/>
                          <w:szCs w:val="16"/>
                        </w:rPr>
                        <w:t xml:space="preserve"> </w:t>
                      </w:r>
                      <w:r w:rsidRPr="00350303">
                        <w:rPr>
                          <w:color w:val="000000"/>
                          <w:sz w:val="16"/>
                          <w:szCs w:val="16"/>
                        </w:rPr>
                        <w:t xml:space="preserve">Despite the requirement for changes to be </w:t>
                      </w:r>
                      <w:r w:rsidRPr="00C2336E">
                        <w:rPr>
                          <w:color w:val="000000"/>
                          <w:sz w:val="16"/>
                          <w:szCs w:val="16"/>
                        </w:rPr>
                        <w:t xml:space="preserve">agreed and </w:t>
                      </w:r>
                      <w:r w:rsidRPr="00350303">
                        <w:rPr>
                          <w:color w:val="000000"/>
                          <w:sz w:val="16"/>
                          <w:szCs w:val="16"/>
                        </w:rPr>
                        <w:t xml:space="preserve">in writing, if the parties or their </w:t>
                      </w:r>
                      <w:r w:rsidRPr="00C2336E">
                        <w:rPr>
                          <w:color w:val="000000"/>
                          <w:sz w:val="16"/>
                          <w:szCs w:val="16"/>
                        </w:rPr>
                        <w:t>P</w:t>
                      </w:r>
                      <w:r w:rsidRPr="00350303">
                        <w:rPr>
                          <w:color w:val="000000"/>
                          <w:sz w:val="16"/>
                          <w:szCs w:val="16"/>
                        </w:rPr>
                        <w:t xml:space="preserve">ersonnel </w:t>
                      </w:r>
                      <w:r w:rsidRPr="00C2336E">
                        <w:rPr>
                          <w:color w:val="000000"/>
                          <w:sz w:val="16"/>
                          <w:szCs w:val="16"/>
                        </w:rPr>
                        <w:t>verbally agree changes or</w:t>
                      </w:r>
                      <w:r w:rsidRPr="00350303">
                        <w:rPr>
                          <w:color w:val="000000"/>
                          <w:sz w:val="16"/>
                          <w:szCs w:val="16"/>
                        </w:rPr>
                        <w:t xml:space="preserve"> act as if the Agreement has been varied, this can become legally binding on them.  The parties need to manage their conduct to ensure it is consistent with the agreed terms.</w:t>
                      </w:r>
                    </w:p>
                  </w:txbxContent>
                </v:textbox>
                <w10:wrap type="through"/>
              </v:shape>
            </w:pict>
          </mc:Fallback>
        </mc:AlternateContent>
      </w:r>
      <w:bookmarkEnd w:id="90"/>
      <w:r w:rsidRPr="00C2336E">
        <w:rPr>
          <w:rFonts w:ascii="Arial" w:eastAsia="Times New Roman" w:hAnsi="Arial" w:cs="Arial"/>
          <w:bCs/>
          <w:sz w:val="20"/>
          <w:szCs w:val="26"/>
          <w:lang w:eastAsia="en-AU"/>
        </w:rPr>
        <w:t xml:space="preserve">This Agreement and any dispute or claim (including non-contractual disputes or claims) arising out of or in connection with it or its subject matter or formation are governed by, and this Agreement is governed by, the laws of the State or Territory based on the Transferor's location set out in item </w:t>
      </w:r>
      <w:r w:rsidRPr="00C2336E">
        <w:rPr>
          <w:rFonts w:ascii="Arial" w:eastAsia="Times New Roman" w:hAnsi="Arial" w:cs="Arial"/>
          <w:bCs/>
          <w:sz w:val="20"/>
          <w:szCs w:val="26"/>
          <w:lang w:eastAsia="en-AU"/>
        </w:rPr>
        <w:fldChar w:fldCharType="begin"/>
      </w:r>
      <w:r w:rsidRPr="00C2336E">
        <w:rPr>
          <w:rFonts w:ascii="Arial" w:eastAsia="Times New Roman" w:hAnsi="Arial" w:cs="Arial"/>
          <w:bCs/>
          <w:sz w:val="20"/>
          <w:szCs w:val="26"/>
          <w:lang w:eastAsia="en-AU"/>
        </w:rPr>
        <w:instrText xml:space="preserve"> REF _Ref80017873 \w \h  \* MERGEFORMAT </w:instrText>
      </w:r>
      <w:r w:rsidRPr="00C2336E">
        <w:rPr>
          <w:rFonts w:ascii="Arial" w:eastAsia="Times New Roman" w:hAnsi="Arial" w:cs="Arial"/>
          <w:bCs/>
          <w:sz w:val="20"/>
          <w:szCs w:val="26"/>
          <w:lang w:eastAsia="en-AU"/>
        </w:rPr>
      </w:r>
      <w:r w:rsidRPr="00C2336E">
        <w:rPr>
          <w:rFonts w:ascii="Arial" w:eastAsia="Times New Roman" w:hAnsi="Arial" w:cs="Arial"/>
          <w:bCs/>
          <w:sz w:val="20"/>
          <w:szCs w:val="26"/>
          <w:lang w:eastAsia="en-AU"/>
        </w:rPr>
        <w:fldChar w:fldCharType="separate"/>
      </w:r>
      <w:r w:rsidRPr="00C2336E">
        <w:rPr>
          <w:rFonts w:ascii="Arial" w:eastAsia="Times New Roman" w:hAnsi="Arial" w:cs="Arial"/>
          <w:bCs/>
          <w:sz w:val="20"/>
          <w:szCs w:val="26"/>
          <w:lang w:eastAsia="en-AU"/>
        </w:rPr>
        <w:t>1</w:t>
      </w:r>
      <w:r w:rsidRPr="00C2336E">
        <w:rPr>
          <w:rFonts w:ascii="Arial" w:eastAsia="Times New Roman" w:hAnsi="Arial" w:cs="Arial"/>
          <w:bCs/>
          <w:sz w:val="20"/>
          <w:szCs w:val="26"/>
          <w:lang w:eastAsia="en-AU"/>
        </w:rPr>
        <w:fldChar w:fldCharType="end"/>
      </w:r>
      <w:r w:rsidRPr="00C2336E">
        <w:rPr>
          <w:rFonts w:ascii="Arial" w:eastAsia="Times New Roman" w:hAnsi="Arial" w:cs="Arial"/>
          <w:bCs/>
          <w:sz w:val="20"/>
          <w:szCs w:val="26"/>
          <w:lang w:eastAsia="en-AU"/>
        </w:rPr>
        <w:t xml:space="preserve"> of the Details Schedule. The parties irrevocably submit to the non-exclusive jurisdiction of the courts of that State or Territory.</w:t>
      </w:r>
    </w:p>
    <w:p w14:paraId="5A9B0674" w14:textId="1E7BA02D" w:rsidR="00C2336E" w:rsidRPr="00C2336E" w:rsidRDefault="0055586C" w:rsidP="00C2336E">
      <w:pPr>
        <w:keepNext/>
        <w:keepLines/>
        <w:widowControl w:val="0"/>
        <w:numPr>
          <w:ilvl w:val="1"/>
          <w:numId w:val="0"/>
        </w:numPr>
        <w:tabs>
          <w:tab w:val="num" w:pos="567"/>
        </w:tabs>
        <w:spacing w:after="120" w:line="240" w:lineRule="auto"/>
        <w:ind w:left="567" w:hanging="567"/>
        <w:outlineLvl w:val="1"/>
        <w:rPr>
          <w:rFonts w:ascii="Arial" w:eastAsia="Times New Roman" w:hAnsi="Arial" w:cs="Times New Roman"/>
          <w:b/>
          <w:bCs/>
          <w:iCs/>
        </w:rPr>
      </w:pPr>
      <w:bookmarkStart w:id="91" w:name="_Toc79849911"/>
      <w:bookmarkStart w:id="92" w:name="_Ref93604265"/>
      <w:r>
        <w:rPr>
          <w:rFonts w:ascii="Arial" w:eastAsia="Times New Roman" w:hAnsi="Arial" w:cs="Times New Roman"/>
          <w:b/>
          <w:bCs/>
          <w:iCs/>
        </w:rPr>
        <w:t xml:space="preserve">13.3 </w:t>
      </w:r>
      <w:r w:rsidR="00C2336E" w:rsidRPr="00C2336E">
        <w:rPr>
          <w:rFonts w:ascii="Arial" w:eastAsia="Times New Roman" w:hAnsi="Arial" w:cs="Times New Roman"/>
          <w:b/>
          <w:bCs/>
          <w:iCs/>
        </w:rPr>
        <w:t>Variation</w:t>
      </w:r>
      <w:bookmarkEnd w:id="91"/>
      <w:bookmarkEnd w:id="92"/>
    </w:p>
    <w:p w14:paraId="085370A7" w14:textId="77777777" w:rsidR="00C2336E" w:rsidRPr="00C2336E" w:rsidRDefault="00C2336E" w:rsidP="00C2336E">
      <w:pPr>
        <w:spacing w:after="120" w:line="240" w:lineRule="auto"/>
        <w:outlineLvl w:val="2"/>
        <w:rPr>
          <w:rFonts w:ascii="Arial" w:eastAsia="Times New Roman" w:hAnsi="Arial" w:cs="Arial"/>
          <w:bCs/>
          <w:sz w:val="20"/>
          <w:szCs w:val="26"/>
          <w:lang w:eastAsia="en-AU"/>
        </w:rPr>
      </w:pPr>
      <w:r w:rsidRPr="00C2336E">
        <w:rPr>
          <w:rFonts w:ascii="Arial" w:eastAsia="Times New Roman" w:hAnsi="Arial" w:cs="Arial"/>
          <w:b/>
          <w:bCs/>
          <w:noProof/>
          <w:szCs w:val="26"/>
          <w:lang w:eastAsia="en-AU"/>
        </w:rPr>
        <mc:AlternateContent>
          <mc:Choice Requires="wps">
            <w:drawing>
              <wp:anchor distT="0" distB="0" distL="114300" distR="114300" simplePos="0" relativeHeight="251703296" behindDoc="0" locked="0" layoutInCell="1" allowOverlap="1" wp14:anchorId="6CA2B329" wp14:editId="38C015D8">
                <wp:simplePos x="0" y="0"/>
                <wp:positionH relativeFrom="rightMargin">
                  <wp:posOffset>166522</wp:posOffset>
                </wp:positionH>
                <wp:positionV relativeFrom="paragraph">
                  <wp:posOffset>230714</wp:posOffset>
                </wp:positionV>
                <wp:extent cx="2631600" cy="779227"/>
                <wp:effectExtent l="0" t="0" r="0" b="1905"/>
                <wp:wrapNone/>
                <wp:docPr id="30" name="Text Box 30"/>
                <wp:cNvGraphicFramePr/>
                <a:graphic xmlns:a="http://schemas.openxmlformats.org/drawingml/2006/main">
                  <a:graphicData uri="http://schemas.microsoft.com/office/word/2010/wordprocessingShape">
                    <wps:wsp>
                      <wps:cNvSpPr txBox="1"/>
                      <wps:spPr>
                        <a:xfrm>
                          <a:off x="0" y="0"/>
                          <a:ext cx="2631600" cy="779227"/>
                        </a:xfrm>
                        <a:prstGeom prst="rect">
                          <a:avLst/>
                        </a:prstGeom>
                        <a:solidFill>
                          <a:srgbClr val="E9E4DE"/>
                        </a:solidFill>
                        <a:ln w="6350">
                          <a:noFill/>
                        </a:ln>
                      </wps:spPr>
                      <wps:txbx>
                        <w:txbxContent>
                          <w:p w14:paraId="616A6B7B" w14:textId="77777777" w:rsidR="00C2336E" w:rsidRPr="000361AA" w:rsidRDefault="00C2336E" w:rsidP="00C2336E">
                            <w:pPr>
                              <w:rPr>
                                <w:sz w:val="16"/>
                              </w:rPr>
                            </w:pPr>
                            <w:r>
                              <w:rPr>
                                <w:b/>
                                <w:i/>
                                <w:sz w:val="16"/>
                              </w:rPr>
                              <w:t xml:space="preserve">Guidance Note for clause </w:t>
                            </w:r>
                            <w:r>
                              <w:rPr>
                                <w:b/>
                                <w:i/>
                                <w:sz w:val="16"/>
                              </w:rPr>
                              <w:fldChar w:fldCharType="begin"/>
                            </w:r>
                            <w:r>
                              <w:rPr>
                                <w:b/>
                                <w:i/>
                                <w:sz w:val="16"/>
                              </w:rPr>
                              <w:instrText xml:space="preserve"> REF _Ref99002786 \r \h </w:instrText>
                            </w:r>
                            <w:r>
                              <w:rPr>
                                <w:b/>
                                <w:i/>
                                <w:sz w:val="16"/>
                              </w:rPr>
                            </w:r>
                            <w:r>
                              <w:rPr>
                                <w:b/>
                                <w:i/>
                                <w:sz w:val="16"/>
                              </w:rPr>
                              <w:fldChar w:fldCharType="separate"/>
                            </w:r>
                            <w:r>
                              <w:rPr>
                                <w:b/>
                                <w:i/>
                                <w:sz w:val="16"/>
                              </w:rPr>
                              <w:t>13.4</w:t>
                            </w:r>
                            <w:r>
                              <w:rPr>
                                <w:b/>
                                <w:i/>
                                <w:sz w:val="16"/>
                              </w:rPr>
                              <w:fldChar w:fldCharType="end"/>
                            </w:r>
                            <w:r>
                              <w:rPr>
                                <w:b/>
                                <w:i/>
                                <w:sz w:val="16"/>
                              </w:rPr>
                              <w:t xml:space="preserve">: </w:t>
                            </w:r>
                            <w:r>
                              <w:rPr>
                                <w:sz w:val="16"/>
                              </w:rPr>
                              <w:t>The purpose of this clause it to make it clear that the parties can sign separate copies of this Agreement (called 'counterparts') and the Agreement will be binding. The parties should ensure that the counterpart documents are exactly the same.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A2B329" id="Text Box 30" o:spid="_x0000_s1070" type="#_x0000_t202" style="position:absolute;margin-left:13.1pt;margin-top:18.15pt;width:207.2pt;height:61.35pt;z-index:25170329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" fillcolor="#e9e4de" stroked="f" strokeweight=".5pt">
                <v:textbox>
                  <w:txbxContent>
                    <w:p w14:paraId="616A6B7B" w14:textId="77777777" w:rsidR="00C2336E" w:rsidRPr="000361AA" w:rsidRDefault="00C2336E" w:rsidP="00C2336E">
                      <w:pPr>
                        <w:rPr>
                          <w:sz w:val="16"/>
                        </w:rPr>
                      </w:pPr>
                      <w:r>
                        <w:rPr>
                          <w:b/>
                          <w:i/>
                          <w:sz w:val="16"/>
                        </w:rPr>
                        <w:t xml:space="preserve">Guidance Note for clause </w:t>
                      </w:r>
                      <w:r>
                        <w:rPr>
                          <w:b/>
                          <w:i/>
                          <w:sz w:val="16"/>
                        </w:rPr>
                        <w:fldChar w:fldCharType="begin"/>
                      </w:r>
                      <w:r>
                        <w:rPr>
                          <w:b/>
                          <w:i/>
                          <w:sz w:val="16"/>
                        </w:rPr>
                        <w:instrText xml:space="preserve"> REF _Ref99002786 \r \h </w:instrText>
                      </w:r>
                      <w:r>
                        <w:rPr>
                          <w:b/>
                          <w:i/>
                          <w:sz w:val="16"/>
                        </w:rPr>
                      </w:r>
                      <w:r>
                        <w:rPr>
                          <w:b/>
                          <w:i/>
                          <w:sz w:val="16"/>
                        </w:rPr>
                        <w:fldChar w:fldCharType="separate"/>
                      </w:r>
                      <w:r>
                        <w:rPr>
                          <w:b/>
                          <w:i/>
                          <w:sz w:val="16"/>
                        </w:rPr>
                        <w:t>13.4</w:t>
                      </w:r>
                      <w:r>
                        <w:rPr>
                          <w:b/>
                          <w:i/>
                          <w:sz w:val="16"/>
                        </w:rPr>
                        <w:fldChar w:fldCharType="end"/>
                      </w:r>
                      <w:r>
                        <w:rPr>
                          <w:b/>
                          <w:i/>
                          <w:sz w:val="16"/>
                        </w:rPr>
                        <w:t xml:space="preserve">: </w:t>
                      </w:r>
                      <w:r>
                        <w:rPr>
                          <w:sz w:val="16"/>
                        </w:rPr>
                        <w:t>The purpose of this clause it to make it clear that the parties can sign separate copies of this Agreement (called 'counterparts') and the Agreement will be binding. The parties should ensure that the counterpart documents are exactly the same.</w:t>
                      </w:r>
                    </w:p>
                  </w:txbxContent>
                </v:textbox>
                <w10:wrap anchorx="margin"/>
              </v:shape>
            </w:pict>
          </mc:Fallback>
        </mc:AlternateContent>
      </w:r>
      <w:r w:rsidRPr="00C2336E">
        <w:rPr>
          <w:rFonts w:ascii="Arial" w:eastAsia="Times New Roman" w:hAnsi="Arial" w:cs="Arial"/>
          <w:bCs/>
          <w:sz w:val="20"/>
          <w:szCs w:val="26"/>
          <w:lang w:eastAsia="en-AU"/>
        </w:rPr>
        <w:t>No variation or amendment of this Agreement will be effective unless it is made in writing by an authorised representative of each party.</w:t>
      </w:r>
    </w:p>
    <w:p w14:paraId="04156859" w14:textId="596F0E1E" w:rsidR="00C2336E" w:rsidRPr="00C2336E" w:rsidRDefault="0055586C" w:rsidP="00C2336E">
      <w:pPr>
        <w:keepNext/>
        <w:keepLines/>
        <w:widowControl w:val="0"/>
        <w:numPr>
          <w:ilvl w:val="1"/>
          <w:numId w:val="0"/>
        </w:numPr>
        <w:tabs>
          <w:tab w:val="num" w:pos="567"/>
        </w:tabs>
        <w:spacing w:after="120" w:line="240" w:lineRule="auto"/>
        <w:ind w:left="567" w:hanging="567"/>
        <w:outlineLvl w:val="1"/>
        <w:rPr>
          <w:rFonts w:ascii="Arial" w:eastAsia="Times New Roman" w:hAnsi="Arial" w:cs="Times New Roman"/>
          <w:b/>
          <w:bCs/>
          <w:iCs/>
          <w:szCs w:val="28"/>
        </w:rPr>
      </w:pPr>
      <w:bookmarkStart w:id="93" w:name="_Ref99002786"/>
      <w:r>
        <w:rPr>
          <w:rFonts w:ascii="Arial" w:eastAsia="Times New Roman" w:hAnsi="Arial" w:cs="Times New Roman"/>
          <w:b/>
          <w:bCs/>
          <w:iCs/>
          <w:szCs w:val="28"/>
        </w:rPr>
        <w:t xml:space="preserve">13.4 </w:t>
      </w:r>
      <w:r w:rsidR="00C2336E" w:rsidRPr="00C2336E">
        <w:rPr>
          <w:rFonts w:ascii="Arial" w:eastAsia="Times New Roman" w:hAnsi="Arial" w:cs="Times New Roman"/>
          <w:b/>
          <w:bCs/>
          <w:iCs/>
          <w:szCs w:val="28"/>
        </w:rPr>
        <w:t>Counterparts</w:t>
      </w:r>
      <w:bookmarkEnd w:id="93"/>
    </w:p>
    <w:p w14:paraId="4450E238" w14:textId="77777777" w:rsidR="00C2336E" w:rsidRPr="00C2336E" w:rsidRDefault="00C2336E" w:rsidP="00C2336E">
      <w:pPr>
        <w:spacing w:after="120" w:line="240" w:lineRule="auto"/>
        <w:outlineLvl w:val="2"/>
        <w:rPr>
          <w:rFonts w:ascii="Arial" w:eastAsia="Times New Roman" w:hAnsi="Arial" w:cs="Arial"/>
          <w:bCs/>
          <w:sz w:val="20"/>
          <w:szCs w:val="26"/>
          <w:lang w:eastAsia="en-AU"/>
        </w:rPr>
      </w:pPr>
      <w:r w:rsidRPr="00C2336E">
        <w:rPr>
          <w:rFonts w:ascii="Arial" w:eastAsia="Times New Roman" w:hAnsi="Arial" w:cs="Arial"/>
          <w:bCs/>
          <w:sz w:val="20"/>
          <w:szCs w:val="26"/>
          <w:lang w:eastAsia="en-AU"/>
        </w:rPr>
        <w:t xml:space="preserve">This </w:t>
      </w:r>
      <w:r w:rsidRPr="00C2336E">
        <w:rPr>
          <w:rFonts w:ascii="Arial" w:eastAsia="Times New Roman" w:hAnsi="Arial" w:cs="Arial"/>
          <w:bCs/>
          <w:sz w:val="20"/>
          <w:szCs w:val="20"/>
          <w:lang w:eastAsia="en-AU"/>
        </w:rPr>
        <w:t>Agreement may be executed in any number of counterparts.  All counterparts will collectively be taken to constitute one instrument.</w:t>
      </w:r>
    </w:p>
    <w:p w14:paraId="6E03478C" w14:textId="72320BC6" w:rsidR="00C2336E" w:rsidRPr="00C2336E" w:rsidRDefault="00C2336E" w:rsidP="00C2336E">
      <w:pPr>
        <w:keepNext/>
        <w:keepLines/>
        <w:widowControl w:val="0"/>
        <w:numPr>
          <w:ilvl w:val="1"/>
          <w:numId w:val="0"/>
        </w:numPr>
        <w:tabs>
          <w:tab w:val="num" w:pos="567"/>
        </w:tabs>
        <w:spacing w:after="120" w:line="240" w:lineRule="auto"/>
        <w:ind w:left="567" w:hanging="567"/>
        <w:outlineLvl w:val="1"/>
        <w:rPr>
          <w:rFonts w:ascii="Arial" w:eastAsia="Times New Roman" w:hAnsi="Arial" w:cs="Times New Roman"/>
          <w:b/>
          <w:bCs/>
          <w:iCs/>
        </w:rPr>
      </w:pPr>
      <w:bookmarkStart w:id="94" w:name="_Toc131760799"/>
      <w:bookmarkStart w:id="95" w:name="_Toc131855297"/>
      <w:bookmarkStart w:id="96" w:name="_Toc79849912"/>
      <w:bookmarkStart w:id="97" w:name="_Ref93604082"/>
      <w:r w:rsidRPr="00C2336E">
        <w:rPr>
          <w:rFonts w:ascii="Arial" w:eastAsia="Times New Roman" w:hAnsi="Arial" w:cs="Times New Roman"/>
          <w:bCs/>
          <w:iCs/>
          <w:noProof/>
          <w:sz w:val="24"/>
          <w:szCs w:val="28"/>
          <w:lang w:eastAsia="en-AU"/>
        </w:rPr>
        <w:lastRenderedPageBreak/>
        <mc:AlternateContent>
          <mc:Choice Requires="wps">
            <w:drawing>
              <wp:anchor distT="0" distB="0" distL="114300" distR="114300" simplePos="0" relativeHeight="251685888" behindDoc="0" locked="0" layoutInCell="1" allowOverlap="1" wp14:anchorId="3C12D350" wp14:editId="3A51DE19">
                <wp:simplePos x="0" y="0"/>
                <wp:positionH relativeFrom="column">
                  <wp:posOffset>4307840</wp:posOffset>
                </wp:positionH>
                <wp:positionV relativeFrom="paragraph">
                  <wp:posOffset>38100</wp:posOffset>
                </wp:positionV>
                <wp:extent cx="2631440" cy="664845"/>
                <wp:effectExtent l="0" t="0" r="0" b="1905"/>
                <wp:wrapThrough wrapText="bothSides">
                  <wp:wrapPolygon edited="0">
                    <wp:start x="0" y="0"/>
                    <wp:lineTo x="0" y="21043"/>
                    <wp:lineTo x="21423" y="21043"/>
                    <wp:lineTo x="21423" y="0"/>
                    <wp:lineTo x="0" y="0"/>
                  </wp:wrapPolygon>
                </wp:wrapThrough>
                <wp:docPr id="42" name="Text Box 42"/>
                <wp:cNvGraphicFramePr/>
                <a:graphic xmlns:a="http://schemas.openxmlformats.org/drawingml/2006/main">
                  <a:graphicData uri="http://schemas.microsoft.com/office/word/2010/wordprocessingShape">
                    <wps:wsp>
                      <wps:cNvSpPr txBox="1"/>
                      <wps:spPr>
                        <a:xfrm>
                          <a:off x="0" y="0"/>
                          <a:ext cx="2631440" cy="664845"/>
                        </a:xfrm>
                        <a:prstGeom prst="rect">
                          <a:avLst/>
                        </a:prstGeom>
                        <a:solidFill>
                          <a:srgbClr val="E9E4DE"/>
                        </a:solidFill>
                        <a:ln w="6350">
                          <a:noFill/>
                        </a:ln>
                      </wps:spPr>
                      <wps:txbx>
                        <w:txbxContent>
                          <w:p w14:paraId="4AAA2ECA" w14:textId="77777777" w:rsidR="00C2336E" w:rsidRPr="00A9768F" w:rsidRDefault="00C2336E" w:rsidP="00C2336E">
                            <w:pPr>
                              <w:rPr>
                                <w:b/>
                                <w:i/>
                                <w:sz w:val="16"/>
                              </w:rPr>
                            </w:pPr>
                            <w:r w:rsidRPr="00A9768F">
                              <w:rPr>
                                <w:b/>
                                <w:i/>
                                <w:sz w:val="16"/>
                              </w:rPr>
                              <w:t>Guidance No</w:t>
                            </w:r>
                            <w:r>
                              <w:rPr>
                                <w:b/>
                                <w:i/>
                                <w:sz w:val="16"/>
                              </w:rPr>
                              <w:t xml:space="preserve">te for clause </w:t>
                            </w:r>
                            <w:r>
                              <w:rPr>
                                <w:b/>
                                <w:i/>
                                <w:sz w:val="16"/>
                              </w:rPr>
                              <w:fldChar w:fldCharType="begin"/>
                            </w:r>
                            <w:r>
                              <w:rPr>
                                <w:b/>
                                <w:i/>
                                <w:sz w:val="16"/>
                              </w:rPr>
                              <w:instrText xml:space="preserve"> REF _Ref93604082 \w \h </w:instrText>
                            </w:r>
                            <w:r>
                              <w:rPr>
                                <w:b/>
                                <w:i/>
                                <w:sz w:val="16"/>
                              </w:rPr>
                            </w:r>
                            <w:r>
                              <w:rPr>
                                <w:b/>
                                <w:i/>
                                <w:sz w:val="16"/>
                              </w:rPr>
                              <w:fldChar w:fldCharType="separate"/>
                            </w:r>
                            <w:r>
                              <w:rPr>
                                <w:b/>
                                <w:i/>
                                <w:sz w:val="16"/>
                              </w:rPr>
                              <w:t>13.5</w:t>
                            </w:r>
                            <w:r>
                              <w:rPr>
                                <w:b/>
                                <w:i/>
                                <w:sz w:val="16"/>
                              </w:rPr>
                              <w:fldChar w:fldCharType="end"/>
                            </w:r>
                            <w:r>
                              <w:rPr>
                                <w:b/>
                                <w:i/>
                                <w:sz w:val="16"/>
                              </w:rPr>
                              <w:t>:</w:t>
                            </w:r>
                            <w:r w:rsidRPr="00835C97">
                              <w:rPr>
                                <w:sz w:val="16"/>
                                <w:szCs w:val="16"/>
                                <w:lang w:eastAsia="en-AU"/>
                              </w:rPr>
                              <w:t xml:space="preserve"> </w:t>
                            </w:r>
                            <w:r w:rsidRPr="00350303">
                              <w:rPr>
                                <w:sz w:val="16"/>
                                <w:szCs w:val="16"/>
                                <w:lang w:eastAsia="en-AU"/>
                              </w:rPr>
                              <w:t xml:space="preserve">Assigning any rights will need written consent of the other party.  Novation replaces a party with a new party and requires a deed to be </w:t>
                            </w:r>
                            <w:r w:rsidRPr="00350303">
                              <w:rPr>
                                <w:b/>
                                <w:i/>
                                <w:sz w:val="16"/>
                                <w:szCs w:val="16"/>
                                <w:lang w:eastAsia="en-AU"/>
                              </w:rPr>
                              <w:t>agreed</w:t>
                            </w:r>
                            <w:r w:rsidRPr="00350303">
                              <w:rPr>
                                <w:sz w:val="16"/>
                                <w:szCs w:val="16"/>
                                <w:lang w:eastAsia="en-AU"/>
                              </w:rPr>
                              <w:t xml:space="preserve"> by all parties.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12D350" id="Text Box 42" o:spid="_x0000_s1071" type="#_x0000_t202" style="position:absolute;left:0;text-align:left;margin-left:339.2pt;margin-top:3pt;width:207.2pt;height:52.3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" fillcolor="#e9e4de" stroked="f" strokeweight=".5pt">
                <v:textbox>
                  <w:txbxContent>
                    <w:p w14:paraId="4AAA2ECA" w14:textId="77777777" w:rsidR="00C2336E" w:rsidRPr="00A9768F" w:rsidRDefault="00C2336E" w:rsidP="00C2336E">
                      <w:pPr>
                        <w:rPr>
                          <w:b/>
                          <w:i/>
                          <w:sz w:val="16"/>
                        </w:rPr>
                      </w:pPr>
                      <w:r w:rsidRPr="00A9768F">
                        <w:rPr>
                          <w:b/>
                          <w:i/>
                          <w:sz w:val="16"/>
                        </w:rPr>
                        <w:t>Guidance No</w:t>
                      </w:r>
                      <w:r>
                        <w:rPr>
                          <w:b/>
                          <w:i/>
                          <w:sz w:val="16"/>
                        </w:rPr>
                        <w:t xml:space="preserve">te for clause </w:t>
                      </w:r>
                      <w:r>
                        <w:rPr>
                          <w:b/>
                          <w:i/>
                          <w:sz w:val="16"/>
                        </w:rPr>
                        <w:fldChar w:fldCharType="begin"/>
                      </w:r>
                      <w:r>
                        <w:rPr>
                          <w:b/>
                          <w:i/>
                          <w:sz w:val="16"/>
                        </w:rPr>
                        <w:instrText xml:space="preserve"> REF _Ref93604082 \w \h </w:instrText>
                      </w:r>
                      <w:r>
                        <w:rPr>
                          <w:b/>
                          <w:i/>
                          <w:sz w:val="16"/>
                        </w:rPr>
                      </w:r>
                      <w:r>
                        <w:rPr>
                          <w:b/>
                          <w:i/>
                          <w:sz w:val="16"/>
                        </w:rPr>
                        <w:fldChar w:fldCharType="separate"/>
                      </w:r>
                      <w:r>
                        <w:rPr>
                          <w:b/>
                          <w:i/>
                          <w:sz w:val="16"/>
                        </w:rPr>
                        <w:t>13.5</w:t>
                      </w:r>
                      <w:r>
                        <w:rPr>
                          <w:b/>
                          <w:i/>
                          <w:sz w:val="16"/>
                        </w:rPr>
                        <w:fldChar w:fldCharType="end"/>
                      </w:r>
                      <w:r>
                        <w:rPr>
                          <w:b/>
                          <w:i/>
                          <w:sz w:val="16"/>
                        </w:rPr>
                        <w:t>:</w:t>
                      </w:r>
                      <w:r w:rsidRPr="00835C97">
                        <w:rPr>
                          <w:sz w:val="16"/>
                          <w:szCs w:val="16"/>
                          <w:lang w:eastAsia="en-AU"/>
                        </w:rPr>
                        <w:t xml:space="preserve"> </w:t>
                      </w:r>
                      <w:r w:rsidRPr="00350303">
                        <w:rPr>
                          <w:sz w:val="16"/>
                          <w:szCs w:val="16"/>
                          <w:lang w:eastAsia="en-AU"/>
                        </w:rPr>
                        <w:t xml:space="preserve">Assigning any rights will need written consent of the other party.  Novation replaces a party with a new party and requires a deed to be </w:t>
                      </w:r>
                      <w:r w:rsidRPr="00350303">
                        <w:rPr>
                          <w:b/>
                          <w:i/>
                          <w:sz w:val="16"/>
                          <w:szCs w:val="16"/>
                          <w:lang w:eastAsia="en-AU"/>
                        </w:rPr>
                        <w:t>agreed</w:t>
                      </w:r>
                      <w:r w:rsidRPr="00350303">
                        <w:rPr>
                          <w:sz w:val="16"/>
                          <w:szCs w:val="16"/>
                          <w:lang w:eastAsia="en-AU"/>
                        </w:rPr>
                        <w:t xml:space="preserve"> by all parties.</w:t>
                      </w:r>
                    </w:p>
                  </w:txbxContent>
                </v:textbox>
                <w10:wrap type="through"/>
              </v:shape>
            </w:pict>
          </mc:Fallback>
        </mc:AlternateContent>
      </w:r>
      <w:r w:rsidR="0055586C">
        <w:rPr>
          <w:rFonts w:ascii="Arial" w:eastAsia="Times New Roman" w:hAnsi="Arial" w:cs="Times New Roman"/>
          <w:b/>
          <w:bCs/>
          <w:iCs/>
        </w:rPr>
        <w:t xml:space="preserve">13.5 </w:t>
      </w:r>
      <w:r w:rsidRPr="00C2336E">
        <w:rPr>
          <w:rFonts w:ascii="Arial" w:eastAsia="Times New Roman" w:hAnsi="Arial" w:cs="Times New Roman"/>
          <w:b/>
          <w:bCs/>
          <w:iCs/>
        </w:rPr>
        <w:t>Assignment and novation</w:t>
      </w:r>
      <w:bookmarkEnd w:id="94"/>
      <w:bookmarkEnd w:id="95"/>
      <w:bookmarkEnd w:id="96"/>
      <w:bookmarkEnd w:id="97"/>
    </w:p>
    <w:p w14:paraId="0EDCB176" w14:textId="77777777" w:rsidR="00C2336E" w:rsidRPr="00C2336E" w:rsidRDefault="00C2336E" w:rsidP="00C2336E">
      <w:pPr>
        <w:spacing w:after="120" w:line="240" w:lineRule="auto"/>
        <w:outlineLvl w:val="2"/>
        <w:rPr>
          <w:rFonts w:ascii="Arial" w:eastAsia="Times New Roman" w:hAnsi="Arial" w:cs="Arial"/>
          <w:bCs/>
          <w:sz w:val="20"/>
          <w:szCs w:val="26"/>
          <w:lang w:eastAsia="en-AU"/>
        </w:rPr>
      </w:pPr>
      <w:r w:rsidRPr="00C2336E">
        <w:rPr>
          <w:rFonts w:ascii="Arial" w:eastAsia="Times New Roman" w:hAnsi="Arial" w:cs="Arial"/>
          <w:bCs/>
          <w:sz w:val="20"/>
          <w:szCs w:val="26"/>
          <w:lang w:eastAsia="en-AU"/>
        </w:rPr>
        <w:t>The Recipient may only assign its rights or novate its rights and obligations under this Agreement with the prior written consent of the Transferor.</w:t>
      </w:r>
    </w:p>
    <w:p w14:paraId="4390A90D" w14:textId="49012B8D" w:rsidR="00C2336E" w:rsidRPr="00C2336E" w:rsidRDefault="00C2336E" w:rsidP="00C2336E">
      <w:pPr>
        <w:keepNext/>
        <w:keepLines/>
        <w:widowControl w:val="0"/>
        <w:numPr>
          <w:ilvl w:val="1"/>
          <w:numId w:val="0"/>
        </w:numPr>
        <w:tabs>
          <w:tab w:val="num" w:pos="567"/>
        </w:tabs>
        <w:spacing w:after="120" w:line="240" w:lineRule="auto"/>
        <w:ind w:left="567" w:hanging="567"/>
        <w:outlineLvl w:val="1"/>
        <w:rPr>
          <w:rFonts w:ascii="Arial" w:eastAsia="Times New Roman" w:hAnsi="Arial" w:cs="Times New Roman"/>
          <w:b/>
          <w:bCs/>
          <w:iCs/>
        </w:rPr>
      </w:pPr>
      <w:bookmarkStart w:id="98" w:name="_Toc79849913"/>
      <w:bookmarkStart w:id="99" w:name="_Ref93604889"/>
      <w:r w:rsidRPr="00C2336E">
        <w:rPr>
          <w:rFonts w:ascii="Arial" w:eastAsia="Times New Roman" w:hAnsi="Arial" w:cs="Times New Roman"/>
          <w:bCs/>
          <w:iCs/>
          <w:noProof/>
          <w:sz w:val="24"/>
          <w:szCs w:val="28"/>
          <w:lang w:eastAsia="en-AU"/>
        </w:rPr>
        <mc:AlternateContent>
          <mc:Choice Requires="wps">
            <w:drawing>
              <wp:anchor distT="0" distB="0" distL="114300" distR="114300" simplePos="0" relativeHeight="251686912" behindDoc="0" locked="0" layoutInCell="1" allowOverlap="1" wp14:anchorId="220067A6" wp14:editId="3D608576">
                <wp:simplePos x="0" y="0"/>
                <wp:positionH relativeFrom="column">
                  <wp:posOffset>4307840</wp:posOffset>
                </wp:positionH>
                <wp:positionV relativeFrom="paragraph">
                  <wp:posOffset>42545</wp:posOffset>
                </wp:positionV>
                <wp:extent cx="2631440" cy="648335"/>
                <wp:effectExtent l="0" t="0" r="0" b="0"/>
                <wp:wrapThrough wrapText="bothSides">
                  <wp:wrapPolygon edited="0">
                    <wp:start x="0" y="0"/>
                    <wp:lineTo x="0" y="20944"/>
                    <wp:lineTo x="21423" y="20944"/>
                    <wp:lineTo x="21423" y="0"/>
                    <wp:lineTo x="0" y="0"/>
                  </wp:wrapPolygon>
                </wp:wrapThrough>
                <wp:docPr id="43" name="Text Box 43"/>
                <wp:cNvGraphicFramePr/>
                <a:graphic xmlns:a="http://schemas.openxmlformats.org/drawingml/2006/main">
                  <a:graphicData uri="http://schemas.microsoft.com/office/word/2010/wordprocessingShape">
                    <wps:wsp>
                      <wps:cNvSpPr txBox="1"/>
                      <wps:spPr>
                        <a:xfrm>
                          <a:off x="0" y="0"/>
                          <a:ext cx="2631440" cy="648335"/>
                        </a:xfrm>
                        <a:prstGeom prst="rect">
                          <a:avLst/>
                        </a:prstGeom>
                        <a:solidFill>
                          <a:srgbClr val="E9E4DE"/>
                        </a:solidFill>
                        <a:ln w="6350">
                          <a:noFill/>
                        </a:ln>
                      </wps:spPr>
                      <wps:txbx>
                        <w:txbxContent>
                          <w:p w14:paraId="7DD1E4CE" w14:textId="77777777" w:rsidR="00C2336E" w:rsidRPr="00A9768F" w:rsidRDefault="00C2336E" w:rsidP="00C2336E">
                            <w:pPr>
                              <w:rPr>
                                <w:b/>
                                <w:i/>
                                <w:sz w:val="16"/>
                              </w:rPr>
                            </w:pPr>
                            <w:r w:rsidRPr="00A9768F">
                              <w:rPr>
                                <w:b/>
                                <w:i/>
                                <w:sz w:val="16"/>
                              </w:rPr>
                              <w:t>Guidance No</w:t>
                            </w:r>
                            <w:r>
                              <w:rPr>
                                <w:b/>
                                <w:i/>
                                <w:sz w:val="16"/>
                              </w:rPr>
                              <w:t xml:space="preserve">te for clause </w:t>
                            </w:r>
                            <w:r>
                              <w:rPr>
                                <w:b/>
                                <w:i/>
                                <w:sz w:val="16"/>
                              </w:rPr>
                              <w:fldChar w:fldCharType="begin"/>
                            </w:r>
                            <w:r>
                              <w:rPr>
                                <w:b/>
                                <w:i/>
                                <w:sz w:val="16"/>
                              </w:rPr>
                              <w:instrText xml:space="preserve"> REF _Ref93604889 \w \h </w:instrText>
                            </w:r>
                            <w:r>
                              <w:rPr>
                                <w:b/>
                                <w:i/>
                                <w:sz w:val="16"/>
                              </w:rPr>
                            </w:r>
                            <w:r>
                              <w:rPr>
                                <w:b/>
                                <w:i/>
                                <w:sz w:val="16"/>
                              </w:rPr>
                              <w:fldChar w:fldCharType="separate"/>
                            </w:r>
                            <w:r>
                              <w:rPr>
                                <w:b/>
                                <w:i/>
                                <w:sz w:val="16"/>
                              </w:rPr>
                              <w:t>13.6</w:t>
                            </w:r>
                            <w:r>
                              <w:rPr>
                                <w:b/>
                                <w:i/>
                                <w:sz w:val="16"/>
                              </w:rPr>
                              <w:fldChar w:fldCharType="end"/>
                            </w:r>
                            <w:r>
                              <w:rPr>
                                <w:b/>
                                <w:i/>
                                <w:sz w:val="16"/>
                              </w:rPr>
                              <w:t xml:space="preserve">: </w:t>
                            </w:r>
                            <w:r w:rsidRPr="00077476">
                              <w:rPr>
                                <w:sz w:val="16"/>
                                <w:szCs w:val="16"/>
                                <w:lang w:eastAsia="en-AU"/>
                              </w:rPr>
                              <w:t xml:space="preserve">The purpose of this clause is to make clear that this Agreement is the entire agreement between the parties with respect to the </w:t>
                            </w:r>
                            <w:r>
                              <w:rPr>
                                <w:sz w:val="16"/>
                                <w:szCs w:val="16"/>
                                <w:lang w:eastAsia="en-AU"/>
                              </w:rPr>
                              <w:t>transfer of the relevant Material</w:t>
                            </w:r>
                            <w:r w:rsidRPr="00077476">
                              <w:rPr>
                                <w:sz w:val="16"/>
                                <w:szCs w:val="16"/>
                                <w:lang w:eastAsia="en-AU"/>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0067A6" id="Text Box 43" o:spid="_x0000_s1072" type="#_x0000_t202" style="position:absolute;left:0;text-align:left;margin-left:339.2pt;margin-top:3.35pt;width:207.2pt;height:51.0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" fillcolor="#e9e4de" stroked="f" strokeweight=".5pt">
                <v:textbox>
                  <w:txbxContent>
                    <w:p w14:paraId="7DD1E4CE" w14:textId="77777777" w:rsidR="00C2336E" w:rsidRPr="00A9768F" w:rsidRDefault="00C2336E" w:rsidP="00C2336E">
                      <w:pPr>
                        <w:rPr>
                          <w:b/>
                          <w:i/>
                          <w:sz w:val="16"/>
                        </w:rPr>
                      </w:pPr>
                      <w:r w:rsidRPr="00A9768F">
                        <w:rPr>
                          <w:b/>
                          <w:i/>
                          <w:sz w:val="16"/>
                        </w:rPr>
                        <w:t>Guidance No</w:t>
                      </w:r>
                      <w:r>
                        <w:rPr>
                          <w:b/>
                          <w:i/>
                          <w:sz w:val="16"/>
                        </w:rPr>
                        <w:t xml:space="preserve">te for clause </w:t>
                      </w:r>
                      <w:r>
                        <w:rPr>
                          <w:b/>
                          <w:i/>
                          <w:sz w:val="16"/>
                        </w:rPr>
                        <w:fldChar w:fldCharType="begin"/>
                      </w:r>
                      <w:r>
                        <w:rPr>
                          <w:b/>
                          <w:i/>
                          <w:sz w:val="16"/>
                        </w:rPr>
                        <w:instrText xml:space="preserve"> REF _Ref93604889 \w \h </w:instrText>
                      </w:r>
                      <w:r>
                        <w:rPr>
                          <w:b/>
                          <w:i/>
                          <w:sz w:val="16"/>
                        </w:rPr>
                      </w:r>
                      <w:r>
                        <w:rPr>
                          <w:b/>
                          <w:i/>
                          <w:sz w:val="16"/>
                        </w:rPr>
                        <w:fldChar w:fldCharType="separate"/>
                      </w:r>
                      <w:r>
                        <w:rPr>
                          <w:b/>
                          <w:i/>
                          <w:sz w:val="16"/>
                        </w:rPr>
                        <w:t>13.6</w:t>
                      </w:r>
                      <w:r>
                        <w:rPr>
                          <w:b/>
                          <w:i/>
                          <w:sz w:val="16"/>
                        </w:rPr>
                        <w:fldChar w:fldCharType="end"/>
                      </w:r>
                      <w:r>
                        <w:rPr>
                          <w:b/>
                          <w:i/>
                          <w:sz w:val="16"/>
                        </w:rPr>
                        <w:t xml:space="preserve">: </w:t>
                      </w:r>
                      <w:r w:rsidRPr="00077476">
                        <w:rPr>
                          <w:sz w:val="16"/>
                          <w:szCs w:val="16"/>
                          <w:lang w:eastAsia="en-AU"/>
                        </w:rPr>
                        <w:t xml:space="preserve">The purpose of this clause is to make clear that this Agreement is the entire agreement between the parties with respect to the </w:t>
                      </w:r>
                      <w:r>
                        <w:rPr>
                          <w:sz w:val="16"/>
                          <w:szCs w:val="16"/>
                          <w:lang w:eastAsia="en-AU"/>
                        </w:rPr>
                        <w:t>transfer of the relevant Material</w:t>
                      </w:r>
                      <w:r w:rsidRPr="00077476">
                        <w:rPr>
                          <w:sz w:val="16"/>
                          <w:szCs w:val="16"/>
                          <w:lang w:eastAsia="en-AU"/>
                        </w:rPr>
                        <w:t>.</w:t>
                      </w:r>
                    </w:p>
                  </w:txbxContent>
                </v:textbox>
                <w10:wrap type="through"/>
              </v:shape>
            </w:pict>
          </mc:Fallback>
        </mc:AlternateContent>
      </w:r>
      <w:r w:rsidR="0055586C">
        <w:rPr>
          <w:rFonts w:ascii="Arial" w:eastAsia="Times New Roman" w:hAnsi="Arial" w:cs="Times New Roman"/>
          <w:b/>
          <w:bCs/>
          <w:iCs/>
        </w:rPr>
        <w:t xml:space="preserve">13.6 </w:t>
      </w:r>
      <w:r w:rsidRPr="00C2336E">
        <w:rPr>
          <w:rFonts w:ascii="Arial" w:eastAsia="Times New Roman" w:hAnsi="Arial" w:cs="Times New Roman"/>
          <w:b/>
          <w:bCs/>
          <w:iCs/>
        </w:rPr>
        <w:t>Entire agreement</w:t>
      </w:r>
      <w:bookmarkEnd w:id="98"/>
      <w:bookmarkEnd w:id="99"/>
      <w:r w:rsidRPr="00C2336E">
        <w:rPr>
          <w:rFonts w:ascii="Arial" w:eastAsia="Times New Roman" w:hAnsi="Arial" w:cs="Times New Roman"/>
          <w:b/>
          <w:bCs/>
          <w:iCs/>
        </w:rPr>
        <w:t xml:space="preserve"> </w:t>
      </w:r>
    </w:p>
    <w:p w14:paraId="1FB21F82" w14:textId="77777777" w:rsidR="00C2336E" w:rsidRPr="00C2336E" w:rsidRDefault="00C2336E" w:rsidP="00C2336E">
      <w:pPr>
        <w:keepNext/>
        <w:keepLines/>
        <w:spacing w:after="120" w:line="240" w:lineRule="auto"/>
        <w:outlineLvl w:val="2"/>
        <w:rPr>
          <w:rFonts w:ascii="Arial" w:eastAsia="Times New Roman" w:hAnsi="Arial" w:cs="Arial"/>
          <w:bCs/>
          <w:sz w:val="20"/>
          <w:szCs w:val="26"/>
          <w:lang w:eastAsia="en-AU"/>
        </w:rPr>
      </w:pPr>
      <w:r w:rsidRPr="00C2336E">
        <w:rPr>
          <w:rFonts w:ascii="Arial" w:eastAsia="Times New Roman" w:hAnsi="Arial" w:cs="Arial"/>
          <w:bCs/>
          <w:sz w:val="20"/>
          <w:szCs w:val="26"/>
          <w:lang w:eastAsia="en-AU"/>
        </w:rPr>
        <w:t>This Agreement constitutes the entire agreement between the parties in connection with its subject matter and supersedes all previous agreements or understandings between the parties in connection with its subject matter.</w:t>
      </w:r>
    </w:p>
    <w:p w14:paraId="0F6F7228" w14:textId="77777777" w:rsidR="00C2336E" w:rsidRPr="00C2336E" w:rsidRDefault="00C2336E" w:rsidP="00C2336E">
      <w:pPr>
        <w:spacing w:after="240" w:line="240" w:lineRule="auto"/>
        <w:rPr>
          <w:rFonts w:ascii="Arial" w:eastAsia="Times New Roman" w:hAnsi="Arial" w:cs="Times New Roman"/>
          <w:szCs w:val="20"/>
        </w:rPr>
        <w:sectPr w:rsidR="00C2336E" w:rsidRPr="00C2336E" w:rsidSect="00D04205">
          <w:pgSz w:w="11906" w:h="16838" w:code="9"/>
          <w:pgMar w:top="1134" w:right="4536" w:bottom="1134" w:left="851" w:header="1077" w:footer="567" w:gutter="0"/>
          <w:cols w:space="708"/>
          <w:docGrid w:linePitch="360"/>
        </w:sectPr>
      </w:pPr>
    </w:p>
    <w:p w14:paraId="417B1749" w14:textId="77777777" w:rsidR="00C2336E" w:rsidRPr="00C2336E" w:rsidRDefault="00C2336E" w:rsidP="00C2336E">
      <w:pPr>
        <w:keepNext/>
        <w:spacing w:after="240" w:line="240" w:lineRule="auto"/>
        <w:rPr>
          <w:rFonts w:ascii="Arial" w:eastAsia="Times New Roman" w:hAnsi="Arial" w:cs="Arial"/>
          <w:b/>
          <w:bCs/>
          <w:sz w:val="28"/>
          <w:szCs w:val="32"/>
        </w:rPr>
      </w:pPr>
      <w:r w:rsidRPr="00C2336E">
        <w:rPr>
          <w:rFonts w:ascii="Arial" w:eastAsia="Times New Roman" w:hAnsi="Arial" w:cs="Arial"/>
          <w:bCs/>
          <w:noProof/>
          <w:sz w:val="28"/>
          <w:szCs w:val="32"/>
          <w:lang w:eastAsia="en-AU"/>
        </w:rPr>
        <w:lastRenderedPageBreak/>
        <mc:AlternateContent>
          <mc:Choice Requires="wps">
            <w:drawing>
              <wp:anchor distT="0" distB="0" distL="114300" distR="114300" simplePos="0" relativeHeight="251687936" behindDoc="0" locked="0" layoutInCell="1" allowOverlap="1" wp14:anchorId="684333AC" wp14:editId="47CF27B2">
                <wp:simplePos x="0" y="0"/>
                <wp:positionH relativeFrom="column">
                  <wp:posOffset>4297045</wp:posOffset>
                </wp:positionH>
                <wp:positionV relativeFrom="paragraph">
                  <wp:posOffset>6350</wp:posOffset>
                </wp:positionV>
                <wp:extent cx="2631440" cy="2849245"/>
                <wp:effectExtent l="0" t="0" r="0" b="8255"/>
                <wp:wrapThrough wrapText="bothSides">
                  <wp:wrapPolygon edited="0">
                    <wp:start x="0" y="0"/>
                    <wp:lineTo x="0" y="21518"/>
                    <wp:lineTo x="21423" y="21518"/>
                    <wp:lineTo x="21423" y="0"/>
                    <wp:lineTo x="0" y="0"/>
                  </wp:wrapPolygon>
                </wp:wrapThrough>
                <wp:docPr id="44" name="Text Box 44"/>
                <wp:cNvGraphicFramePr/>
                <a:graphic xmlns:a="http://schemas.openxmlformats.org/drawingml/2006/main">
                  <a:graphicData uri="http://schemas.microsoft.com/office/word/2010/wordprocessingShape">
                    <wps:wsp>
                      <wps:cNvSpPr txBox="1"/>
                      <wps:spPr>
                        <a:xfrm>
                          <a:off x="0" y="0"/>
                          <a:ext cx="2631440" cy="2849245"/>
                        </a:xfrm>
                        <a:prstGeom prst="rect">
                          <a:avLst/>
                        </a:prstGeom>
                        <a:solidFill>
                          <a:srgbClr val="E9E4DE"/>
                        </a:solidFill>
                        <a:ln w="6350">
                          <a:noFill/>
                        </a:ln>
                      </wps:spPr>
                      <wps:txbx>
                        <w:txbxContent>
                          <w:p w14:paraId="7843A27A" w14:textId="77777777" w:rsidR="00C2336E" w:rsidRPr="00A97DDF" w:rsidRDefault="00C2336E" w:rsidP="00C2336E">
                            <w:pPr>
                              <w:spacing w:after="120"/>
                              <w:rPr>
                                <w:sz w:val="16"/>
                                <w:szCs w:val="18"/>
                                <w:lang w:eastAsia="en-AU"/>
                              </w:rPr>
                            </w:pPr>
                            <w:r>
                              <w:rPr>
                                <w:b/>
                                <w:i/>
                                <w:sz w:val="16"/>
                                <w:szCs w:val="16"/>
                              </w:rPr>
                              <w:t xml:space="preserve">Guidance Note for execution: </w:t>
                            </w:r>
                            <w:r w:rsidRPr="00A97DDF">
                              <w:rPr>
                                <w:sz w:val="16"/>
                                <w:szCs w:val="18"/>
                                <w:lang w:eastAsia="en-AU"/>
                              </w:rPr>
                              <w:t>The parties should adjust the</w:t>
                            </w:r>
                            <w:r>
                              <w:rPr>
                                <w:sz w:val="16"/>
                                <w:szCs w:val="18"/>
                                <w:lang w:eastAsia="en-AU"/>
                              </w:rPr>
                              <w:t>ir respective</w:t>
                            </w:r>
                            <w:r w:rsidRPr="00A97DDF">
                              <w:rPr>
                                <w:sz w:val="16"/>
                                <w:szCs w:val="18"/>
                                <w:lang w:eastAsia="en-AU"/>
                              </w:rPr>
                              <w:t xml:space="preserve"> </w:t>
                            </w:r>
                            <w:r>
                              <w:rPr>
                                <w:sz w:val="16"/>
                                <w:szCs w:val="18"/>
                                <w:lang w:eastAsia="en-AU"/>
                              </w:rPr>
                              <w:t>execution blocks</w:t>
                            </w:r>
                            <w:r w:rsidRPr="00A97DDF">
                              <w:rPr>
                                <w:sz w:val="16"/>
                                <w:szCs w:val="18"/>
                                <w:lang w:eastAsia="en-AU"/>
                              </w:rPr>
                              <w:t xml:space="preserve"> to </w:t>
                            </w:r>
                            <w:r>
                              <w:rPr>
                                <w:sz w:val="16"/>
                                <w:szCs w:val="18"/>
                                <w:lang w:eastAsia="en-AU"/>
                              </w:rPr>
                              <w:t>reflect the nature of the entity signing</w:t>
                            </w:r>
                            <w:r w:rsidRPr="00A97DDF">
                              <w:rPr>
                                <w:sz w:val="16"/>
                                <w:szCs w:val="18"/>
                                <w:lang w:eastAsia="en-AU"/>
                              </w:rPr>
                              <w:t>.</w:t>
                            </w:r>
                            <w:r>
                              <w:rPr>
                                <w:sz w:val="16"/>
                                <w:szCs w:val="18"/>
                                <w:lang w:eastAsia="en-AU"/>
                              </w:rPr>
                              <w:t xml:space="preserve"> </w:t>
                            </w:r>
                          </w:p>
                          <w:p w14:paraId="55BD1509" w14:textId="77777777" w:rsidR="00C2336E" w:rsidRPr="00A97DDF" w:rsidRDefault="00C2336E" w:rsidP="00C2336E">
                            <w:pPr>
                              <w:spacing w:after="120"/>
                              <w:rPr>
                                <w:sz w:val="16"/>
                                <w:szCs w:val="18"/>
                                <w:lang w:eastAsia="en-AU"/>
                              </w:rPr>
                            </w:pPr>
                            <w:r w:rsidRPr="00A97DDF">
                              <w:rPr>
                                <w:sz w:val="16"/>
                                <w:szCs w:val="18"/>
                                <w:lang w:eastAsia="en-AU"/>
                              </w:rPr>
                              <w:t>The Agreement is not a deed and only needs to be signed by an authorised representative of each party to be binding.  Each party is responsible for satisfying itself that the other party has validly signed the Agreement.</w:t>
                            </w:r>
                          </w:p>
                          <w:p w14:paraId="51DCD7B4" w14:textId="77777777" w:rsidR="00C2336E" w:rsidRPr="00077476" w:rsidRDefault="00C2336E" w:rsidP="00C2336E">
                            <w:pPr>
                              <w:spacing w:after="120"/>
                              <w:rPr>
                                <w:sz w:val="16"/>
                              </w:rPr>
                            </w:pPr>
                            <w:r w:rsidRPr="00ED1101">
                              <w:rPr>
                                <w:sz w:val="16"/>
                              </w:rPr>
                              <w:t xml:space="preserve">The </w:t>
                            </w:r>
                            <w:r>
                              <w:rPr>
                                <w:sz w:val="16"/>
                              </w:rPr>
                              <w:t xml:space="preserve">template </w:t>
                            </w:r>
                            <w:r w:rsidRPr="00ED1101">
                              <w:rPr>
                                <w:sz w:val="16"/>
                              </w:rPr>
                              <w:t>require</w:t>
                            </w:r>
                            <w:r>
                              <w:rPr>
                                <w:sz w:val="16"/>
                              </w:rPr>
                              <w:t>s</w:t>
                            </w:r>
                            <w:r w:rsidRPr="00ED1101">
                              <w:rPr>
                                <w:sz w:val="16"/>
                              </w:rPr>
                              <w:t xml:space="preserve"> both parties to arrange for an authorised representative </w:t>
                            </w:r>
                            <w:r>
                              <w:rPr>
                                <w:sz w:val="16"/>
                              </w:rPr>
                              <w:t xml:space="preserve">and witness </w:t>
                            </w:r>
                            <w:r w:rsidRPr="00ED1101">
                              <w:rPr>
                                <w:sz w:val="16"/>
                              </w:rPr>
                              <w:t>to sign the Agreement.</w:t>
                            </w:r>
                          </w:p>
                          <w:p w14:paraId="204C01A3" w14:textId="77777777" w:rsidR="00C2336E" w:rsidRDefault="00C2336E" w:rsidP="00C2336E">
                            <w:pPr>
                              <w:spacing w:after="120"/>
                              <w:rPr>
                                <w:sz w:val="16"/>
                                <w:szCs w:val="18"/>
                                <w:lang w:eastAsia="en-AU"/>
                              </w:rPr>
                            </w:pPr>
                            <w:r>
                              <w:rPr>
                                <w:sz w:val="16"/>
                              </w:rPr>
                              <w:t>T</w:t>
                            </w:r>
                            <w:r w:rsidRPr="00077476">
                              <w:rPr>
                                <w:sz w:val="16"/>
                              </w:rPr>
                              <w:t xml:space="preserve">he parties </w:t>
                            </w:r>
                            <w:r>
                              <w:rPr>
                                <w:sz w:val="16"/>
                              </w:rPr>
                              <w:t>may also agree alternative signing methods as required, including under</w:t>
                            </w:r>
                            <w:r w:rsidRPr="006225AE">
                              <w:rPr>
                                <w:sz w:val="16"/>
                                <w:szCs w:val="18"/>
                                <w:lang w:eastAsia="en-AU"/>
                              </w:rPr>
                              <w:t xml:space="preserve"> section 127 of the </w:t>
                            </w:r>
                            <w:r w:rsidRPr="00651CD0">
                              <w:rPr>
                                <w:i/>
                                <w:iCs/>
                                <w:sz w:val="16"/>
                                <w:szCs w:val="18"/>
                                <w:lang w:eastAsia="en-AU"/>
                              </w:rPr>
                              <w:t>Corporations Act 2001</w:t>
                            </w:r>
                            <w:r w:rsidRPr="006225AE">
                              <w:rPr>
                                <w:sz w:val="16"/>
                                <w:szCs w:val="18"/>
                                <w:lang w:eastAsia="en-AU"/>
                              </w:rPr>
                              <w:t xml:space="preserve"> (</w:t>
                            </w:r>
                            <w:proofErr w:type="spellStart"/>
                            <w:r w:rsidRPr="006225AE">
                              <w:rPr>
                                <w:sz w:val="16"/>
                                <w:szCs w:val="18"/>
                                <w:lang w:eastAsia="en-AU"/>
                              </w:rPr>
                              <w:t>Cth</w:t>
                            </w:r>
                            <w:proofErr w:type="spellEnd"/>
                            <w:r w:rsidRPr="006225AE">
                              <w:rPr>
                                <w:sz w:val="16"/>
                                <w:szCs w:val="18"/>
                                <w:lang w:eastAsia="en-AU"/>
                              </w:rPr>
                              <w:t>)</w:t>
                            </w:r>
                            <w:r w:rsidRPr="00FD27A5">
                              <w:rPr>
                                <w:sz w:val="16"/>
                              </w:rPr>
                              <w:t xml:space="preserve"> </w:t>
                            </w:r>
                            <w:r>
                              <w:rPr>
                                <w:sz w:val="16"/>
                              </w:rPr>
                              <w:t>either by wet ink or electronically</w:t>
                            </w:r>
                            <w:r w:rsidRPr="006225AE">
                              <w:rPr>
                                <w:sz w:val="16"/>
                                <w:szCs w:val="18"/>
                                <w:lang w:eastAsia="en-AU"/>
                              </w:rPr>
                              <w:t>.</w:t>
                            </w:r>
                            <w:r>
                              <w:rPr>
                                <w:b/>
                                <w:i/>
                              </w:rPr>
                              <w:t xml:space="preserve">    </w:t>
                            </w:r>
                          </w:p>
                          <w:p w14:paraId="1EE79D9D" w14:textId="77777777" w:rsidR="00C2336E" w:rsidRPr="007419E3" w:rsidRDefault="00C2336E" w:rsidP="00C2336E">
                            <w:pPr>
                              <w:spacing w:after="120"/>
                              <w:rPr>
                                <w:b/>
                                <w:i/>
                                <w:sz w:val="16"/>
                                <w:szCs w:val="16"/>
                              </w:rPr>
                            </w:pPr>
                            <w:r w:rsidRPr="00077476">
                              <w:rPr>
                                <w:sz w:val="16"/>
                                <w:szCs w:val="18"/>
                                <w:lang w:eastAsia="en-AU"/>
                              </w:rPr>
                              <w:t>Once signed, there is no requirement to exchange physical versions of the Agreement with the other party and a PDF (of the whole signed document) could be exchanged if agreed by the parties.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4333AC" id="Text Box 44" o:spid="_x0000_s1073" type="#_x0000_t202" style="position:absolute;margin-left:338.35pt;margin-top:.5pt;width:207.2pt;height:224.3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" fillcolor="#e9e4de" stroked="f" strokeweight=".5pt">
                <v:textbox>
                  <w:txbxContent>
                    <w:p w14:paraId="7843A27A" w14:textId="77777777" w:rsidR="00C2336E" w:rsidRPr="00A97DDF" w:rsidRDefault="00C2336E" w:rsidP="00C2336E">
                      <w:pPr>
                        <w:spacing w:after="120"/>
                        <w:rPr>
                          <w:sz w:val="16"/>
                          <w:szCs w:val="18"/>
                          <w:lang w:eastAsia="en-AU"/>
                        </w:rPr>
                      </w:pPr>
                      <w:r>
                        <w:rPr>
                          <w:b/>
                          <w:i/>
                          <w:sz w:val="16"/>
                          <w:szCs w:val="16"/>
                        </w:rPr>
                        <w:t xml:space="preserve">Guidance Note for execution: </w:t>
                      </w:r>
                      <w:r w:rsidRPr="00A97DDF">
                        <w:rPr>
                          <w:sz w:val="16"/>
                          <w:szCs w:val="18"/>
                          <w:lang w:eastAsia="en-AU"/>
                        </w:rPr>
                        <w:t>The parties should adjust the</w:t>
                      </w:r>
                      <w:r>
                        <w:rPr>
                          <w:sz w:val="16"/>
                          <w:szCs w:val="18"/>
                          <w:lang w:eastAsia="en-AU"/>
                        </w:rPr>
                        <w:t>ir respective</w:t>
                      </w:r>
                      <w:r w:rsidRPr="00A97DDF">
                        <w:rPr>
                          <w:sz w:val="16"/>
                          <w:szCs w:val="18"/>
                          <w:lang w:eastAsia="en-AU"/>
                        </w:rPr>
                        <w:t xml:space="preserve"> </w:t>
                      </w:r>
                      <w:r>
                        <w:rPr>
                          <w:sz w:val="16"/>
                          <w:szCs w:val="18"/>
                          <w:lang w:eastAsia="en-AU"/>
                        </w:rPr>
                        <w:t>execution blocks</w:t>
                      </w:r>
                      <w:r w:rsidRPr="00A97DDF">
                        <w:rPr>
                          <w:sz w:val="16"/>
                          <w:szCs w:val="18"/>
                          <w:lang w:eastAsia="en-AU"/>
                        </w:rPr>
                        <w:t xml:space="preserve"> to </w:t>
                      </w:r>
                      <w:r>
                        <w:rPr>
                          <w:sz w:val="16"/>
                          <w:szCs w:val="18"/>
                          <w:lang w:eastAsia="en-AU"/>
                        </w:rPr>
                        <w:t>reflect the nature of the entity signing</w:t>
                      </w:r>
                      <w:r w:rsidRPr="00A97DDF">
                        <w:rPr>
                          <w:sz w:val="16"/>
                          <w:szCs w:val="18"/>
                          <w:lang w:eastAsia="en-AU"/>
                        </w:rPr>
                        <w:t>.</w:t>
                      </w:r>
                      <w:r>
                        <w:rPr>
                          <w:sz w:val="16"/>
                          <w:szCs w:val="18"/>
                          <w:lang w:eastAsia="en-AU"/>
                        </w:rPr>
                        <w:t xml:space="preserve"> </w:t>
                      </w:r>
                    </w:p>
                    <w:p w14:paraId="55BD1509" w14:textId="77777777" w:rsidR="00C2336E" w:rsidRPr="00A97DDF" w:rsidRDefault="00C2336E" w:rsidP="00C2336E">
                      <w:pPr>
                        <w:spacing w:after="120"/>
                        <w:rPr>
                          <w:sz w:val="16"/>
                          <w:szCs w:val="18"/>
                          <w:lang w:eastAsia="en-AU"/>
                        </w:rPr>
                      </w:pPr>
                      <w:r w:rsidRPr="00A97DDF">
                        <w:rPr>
                          <w:sz w:val="16"/>
                          <w:szCs w:val="18"/>
                          <w:lang w:eastAsia="en-AU"/>
                        </w:rPr>
                        <w:t>The Agreement is not a deed and only needs to be signed by an authorised representative of each party to be binding.  Each party is responsible for satisfying itself that the other party has validly signed the Agreement.</w:t>
                      </w:r>
                    </w:p>
                    <w:p w14:paraId="51DCD7B4" w14:textId="77777777" w:rsidR="00C2336E" w:rsidRPr="00077476" w:rsidRDefault="00C2336E" w:rsidP="00C2336E">
                      <w:pPr>
                        <w:spacing w:after="120"/>
                        <w:rPr>
                          <w:sz w:val="16"/>
                        </w:rPr>
                      </w:pPr>
                      <w:r w:rsidRPr="00ED1101">
                        <w:rPr>
                          <w:sz w:val="16"/>
                        </w:rPr>
                        <w:t xml:space="preserve">The </w:t>
                      </w:r>
                      <w:r>
                        <w:rPr>
                          <w:sz w:val="16"/>
                        </w:rPr>
                        <w:t xml:space="preserve">template </w:t>
                      </w:r>
                      <w:r w:rsidRPr="00ED1101">
                        <w:rPr>
                          <w:sz w:val="16"/>
                        </w:rPr>
                        <w:t>require</w:t>
                      </w:r>
                      <w:r>
                        <w:rPr>
                          <w:sz w:val="16"/>
                        </w:rPr>
                        <w:t>s</w:t>
                      </w:r>
                      <w:r w:rsidRPr="00ED1101">
                        <w:rPr>
                          <w:sz w:val="16"/>
                        </w:rPr>
                        <w:t xml:space="preserve"> both parties to arrange for an authorised representative </w:t>
                      </w:r>
                      <w:r>
                        <w:rPr>
                          <w:sz w:val="16"/>
                        </w:rPr>
                        <w:t xml:space="preserve">and witness </w:t>
                      </w:r>
                      <w:r w:rsidRPr="00ED1101">
                        <w:rPr>
                          <w:sz w:val="16"/>
                        </w:rPr>
                        <w:t>to sign the Agreement.</w:t>
                      </w:r>
                    </w:p>
                    <w:p w14:paraId="204C01A3" w14:textId="77777777" w:rsidR="00C2336E" w:rsidRDefault="00C2336E" w:rsidP="00C2336E">
                      <w:pPr>
                        <w:spacing w:after="120"/>
                        <w:rPr>
                          <w:sz w:val="16"/>
                          <w:szCs w:val="18"/>
                          <w:lang w:eastAsia="en-AU"/>
                        </w:rPr>
                      </w:pPr>
                      <w:r>
                        <w:rPr>
                          <w:sz w:val="16"/>
                        </w:rPr>
                        <w:t>T</w:t>
                      </w:r>
                      <w:r w:rsidRPr="00077476">
                        <w:rPr>
                          <w:sz w:val="16"/>
                        </w:rPr>
                        <w:t xml:space="preserve">he parties </w:t>
                      </w:r>
                      <w:r>
                        <w:rPr>
                          <w:sz w:val="16"/>
                        </w:rPr>
                        <w:t>may also agree alternative signing methods as required, including under</w:t>
                      </w:r>
                      <w:r w:rsidRPr="006225AE">
                        <w:rPr>
                          <w:sz w:val="16"/>
                          <w:szCs w:val="18"/>
                          <w:lang w:eastAsia="en-AU"/>
                        </w:rPr>
                        <w:t xml:space="preserve"> section 127 of the </w:t>
                      </w:r>
                      <w:r w:rsidRPr="00651CD0">
                        <w:rPr>
                          <w:i/>
                          <w:iCs/>
                          <w:sz w:val="16"/>
                          <w:szCs w:val="18"/>
                          <w:lang w:eastAsia="en-AU"/>
                        </w:rPr>
                        <w:t>Corporations Act 2001</w:t>
                      </w:r>
                      <w:r w:rsidRPr="006225AE">
                        <w:rPr>
                          <w:sz w:val="16"/>
                          <w:szCs w:val="18"/>
                          <w:lang w:eastAsia="en-AU"/>
                        </w:rPr>
                        <w:t xml:space="preserve"> (</w:t>
                      </w:r>
                      <w:proofErr w:type="spellStart"/>
                      <w:r w:rsidRPr="006225AE">
                        <w:rPr>
                          <w:sz w:val="16"/>
                          <w:szCs w:val="18"/>
                          <w:lang w:eastAsia="en-AU"/>
                        </w:rPr>
                        <w:t>Cth</w:t>
                      </w:r>
                      <w:proofErr w:type="spellEnd"/>
                      <w:r w:rsidRPr="006225AE">
                        <w:rPr>
                          <w:sz w:val="16"/>
                          <w:szCs w:val="18"/>
                          <w:lang w:eastAsia="en-AU"/>
                        </w:rPr>
                        <w:t>)</w:t>
                      </w:r>
                      <w:r w:rsidRPr="00FD27A5">
                        <w:rPr>
                          <w:sz w:val="16"/>
                        </w:rPr>
                        <w:t xml:space="preserve"> </w:t>
                      </w:r>
                      <w:r>
                        <w:rPr>
                          <w:sz w:val="16"/>
                        </w:rPr>
                        <w:t>either by wet ink or electronically</w:t>
                      </w:r>
                      <w:r w:rsidRPr="006225AE">
                        <w:rPr>
                          <w:sz w:val="16"/>
                          <w:szCs w:val="18"/>
                          <w:lang w:eastAsia="en-AU"/>
                        </w:rPr>
                        <w:t>.</w:t>
                      </w:r>
                      <w:r>
                        <w:rPr>
                          <w:b/>
                          <w:i/>
                        </w:rPr>
                        <w:t xml:space="preserve">    </w:t>
                      </w:r>
                    </w:p>
                    <w:p w14:paraId="1EE79D9D" w14:textId="77777777" w:rsidR="00C2336E" w:rsidRPr="007419E3" w:rsidRDefault="00C2336E" w:rsidP="00C2336E">
                      <w:pPr>
                        <w:spacing w:after="120"/>
                        <w:rPr>
                          <w:b/>
                          <w:i/>
                          <w:sz w:val="16"/>
                          <w:szCs w:val="16"/>
                        </w:rPr>
                      </w:pPr>
                      <w:r w:rsidRPr="00077476">
                        <w:rPr>
                          <w:sz w:val="16"/>
                          <w:szCs w:val="18"/>
                          <w:lang w:eastAsia="en-AU"/>
                        </w:rPr>
                        <w:t>Once signed, there is no requirement to exchange physical versions of the Agreement with the other party and a PDF (of the whole signed document) could be exchanged if agreed by the parties.</w:t>
                      </w:r>
                    </w:p>
                  </w:txbxContent>
                </v:textbox>
                <w10:wrap type="through"/>
              </v:shape>
            </w:pict>
          </mc:Fallback>
        </mc:AlternateContent>
      </w:r>
      <w:r w:rsidRPr="00C2336E">
        <w:rPr>
          <w:rFonts w:ascii="Arial" w:eastAsia="Times New Roman" w:hAnsi="Arial" w:cs="Arial"/>
          <w:b/>
          <w:bCs/>
          <w:sz w:val="28"/>
          <w:szCs w:val="32"/>
        </w:rPr>
        <w:t>Signing page</w:t>
      </w:r>
    </w:p>
    <w:p w14:paraId="2A39328C" w14:textId="77777777" w:rsidR="00C2336E" w:rsidRPr="00C2336E" w:rsidRDefault="00C2336E" w:rsidP="00C2336E">
      <w:pPr>
        <w:spacing w:after="240" w:line="240" w:lineRule="auto"/>
        <w:rPr>
          <w:rFonts w:ascii="Arial" w:eastAsia="Times New Roman" w:hAnsi="Arial" w:cs="Times New Roman"/>
          <w:sz w:val="20"/>
          <w:szCs w:val="20"/>
        </w:rPr>
      </w:pPr>
      <w:r w:rsidRPr="00C2336E">
        <w:rPr>
          <w:rFonts w:ascii="Arial" w:eastAsia="Times New Roman" w:hAnsi="Arial" w:cs="Arial"/>
          <w:b/>
          <w:bCs/>
          <w:sz w:val="20"/>
          <w:szCs w:val="20"/>
        </w:rPr>
        <w:t>Signed</w:t>
      </w:r>
      <w:r w:rsidRPr="00C2336E">
        <w:rPr>
          <w:rFonts w:ascii="Arial" w:eastAsia="Times New Roman" w:hAnsi="Arial" w:cs="Times New Roman"/>
          <w:sz w:val="20"/>
          <w:szCs w:val="20"/>
        </w:rPr>
        <w:t xml:space="preserve"> as an agreement.</w:t>
      </w:r>
    </w:p>
    <w:p w14:paraId="6F54F554" w14:textId="77777777" w:rsidR="00C2336E" w:rsidRPr="00C2336E" w:rsidRDefault="00C2336E" w:rsidP="00C2336E">
      <w:pPr>
        <w:spacing w:after="240" w:line="240" w:lineRule="auto"/>
        <w:rPr>
          <w:rFonts w:ascii="Arial" w:eastAsia="Times New Roman" w:hAnsi="Arial" w:cs="Times New Roman"/>
          <w:b/>
          <w:sz w:val="20"/>
          <w:szCs w:val="20"/>
        </w:rPr>
      </w:pPr>
    </w:p>
    <w:tbl>
      <w:tblPr>
        <w:tblW w:w="5000" w:type="pct"/>
        <w:tblCellMar>
          <w:left w:w="0" w:type="dxa"/>
          <w:right w:w="0" w:type="dxa"/>
        </w:tblCellMar>
        <w:tblLook w:val="0000" w:firstRow="0" w:lastRow="0" w:firstColumn="0" w:lastColumn="0" w:noHBand="0" w:noVBand="0"/>
      </w:tblPr>
      <w:tblGrid>
        <w:gridCol w:w="3680"/>
        <w:gridCol w:w="276"/>
        <w:gridCol w:w="276"/>
        <w:gridCol w:w="2287"/>
      </w:tblGrid>
      <w:tr w:rsidR="00C2336E" w:rsidRPr="00C2336E" w14:paraId="141ED99F" w14:textId="77777777" w:rsidTr="00892E73">
        <w:trPr>
          <w:cantSplit/>
        </w:trPr>
        <w:tc>
          <w:tcPr>
            <w:tcW w:w="2822" w:type="pct"/>
          </w:tcPr>
          <w:p w14:paraId="29549ADE" w14:textId="77777777" w:rsidR="00C2336E" w:rsidRPr="00C2336E" w:rsidRDefault="00C2336E" w:rsidP="00C2336E">
            <w:pPr>
              <w:keepNext/>
              <w:keepLines/>
              <w:spacing w:after="0" w:line="240" w:lineRule="auto"/>
              <w:rPr>
                <w:rFonts w:ascii="Arial" w:eastAsia="Times New Roman" w:hAnsi="Arial" w:cs="Times New Roman"/>
                <w:sz w:val="20"/>
              </w:rPr>
            </w:pPr>
            <w:r w:rsidRPr="00C2336E">
              <w:rPr>
                <w:rFonts w:ascii="Arial" w:eastAsia="Times New Roman" w:hAnsi="Arial" w:cs="Times New Roman"/>
                <w:b/>
                <w:sz w:val="20"/>
                <w:szCs w:val="20"/>
              </w:rPr>
              <w:t xml:space="preserve">Signed </w:t>
            </w:r>
            <w:r w:rsidRPr="00C2336E">
              <w:rPr>
                <w:rFonts w:ascii="Arial" w:eastAsia="Times New Roman" w:hAnsi="Arial" w:cs="Times New Roman"/>
                <w:sz w:val="20"/>
                <w:szCs w:val="20"/>
              </w:rPr>
              <w:t xml:space="preserve">for and on behalf of the </w:t>
            </w:r>
            <w:r w:rsidRPr="00C2336E">
              <w:rPr>
                <w:rFonts w:ascii="Arial" w:eastAsia="Times New Roman" w:hAnsi="Arial" w:cs="Arial"/>
                <w:b/>
                <w:bCs/>
                <w:color w:val="000000"/>
                <w:sz w:val="20"/>
                <w:szCs w:val="20"/>
              </w:rPr>
              <w:t>[</w:t>
            </w:r>
            <w:r w:rsidRPr="00C2336E">
              <w:rPr>
                <w:rFonts w:ascii="Arial" w:eastAsia="Times New Roman" w:hAnsi="Arial" w:cs="Arial"/>
                <w:b/>
                <w:bCs/>
                <w:color w:val="000000"/>
                <w:sz w:val="20"/>
                <w:szCs w:val="20"/>
                <w:highlight w:val="lightGray"/>
              </w:rPr>
              <w:t>Insert Transferor Name and ABN</w:t>
            </w:r>
            <w:r w:rsidRPr="00C2336E">
              <w:rPr>
                <w:rFonts w:ascii="Arial" w:eastAsia="Times New Roman" w:hAnsi="Arial" w:cs="Arial"/>
                <w:b/>
                <w:bCs/>
                <w:color w:val="000000"/>
                <w:sz w:val="20"/>
                <w:szCs w:val="20"/>
              </w:rPr>
              <w:t>]</w:t>
            </w:r>
            <w:r w:rsidRPr="00C2336E">
              <w:rPr>
                <w:rFonts w:ascii="Arial" w:eastAsia="Times New Roman" w:hAnsi="Arial" w:cs="Arial"/>
                <w:bCs/>
                <w:color w:val="000000"/>
                <w:sz w:val="20"/>
                <w:szCs w:val="20"/>
              </w:rPr>
              <w:t xml:space="preserve"> </w:t>
            </w:r>
            <w:r w:rsidRPr="00C2336E">
              <w:rPr>
                <w:rFonts w:ascii="Arial" w:eastAsia="Times New Roman" w:hAnsi="Arial" w:cs="Times New Roman"/>
                <w:sz w:val="20"/>
                <w:szCs w:val="20"/>
              </w:rPr>
              <w:t>by its duly authorised representative:</w:t>
            </w:r>
          </w:p>
        </w:tc>
        <w:tc>
          <w:tcPr>
            <w:tcW w:w="212" w:type="pct"/>
            <w:tcBorders>
              <w:right w:val="single" w:sz="4" w:space="0" w:color="auto"/>
            </w:tcBorders>
          </w:tcPr>
          <w:p w14:paraId="2DC5FA29" w14:textId="77777777" w:rsidR="00C2336E" w:rsidRPr="00C2336E" w:rsidRDefault="00C2336E" w:rsidP="00C2336E">
            <w:pPr>
              <w:keepNext/>
              <w:keepLines/>
              <w:spacing w:after="0" w:line="240" w:lineRule="auto"/>
              <w:rPr>
                <w:rFonts w:ascii="Arial" w:eastAsia="Times New Roman" w:hAnsi="Arial" w:cs="Times New Roman"/>
                <w:sz w:val="20"/>
              </w:rPr>
            </w:pPr>
          </w:p>
        </w:tc>
        <w:tc>
          <w:tcPr>
            <w:tcW w:w="212" w:type="pct"/>
            <w:tcBorders>
              <w:left w:val="single" w:sz="4" w:space="0" w:color="auto"/>
            </w:tcBorders>
          </w:tcPr>
          <w:p w14:paraId="1F1AC3A0" w14:textId="77777777" w:rsidR="00C2336E" w:rsidRPr="00C2336E" w:rsidRDefault="00C2336E" w:rsidP="00C2336E">
            <w:pPr>
              <w:keepNext/>
              <w:keepLines/>
              <w:spacing w:after="0" w:line="240" w:lineRule="auto"/>
              <w:rPr>
                <w:rFonts w:ascii="Arial" w:eastAsia="Times New Roman" w:hAnsi="Arial" w:cs="Times New Roman"/>
                <w:sz w:val="20"/>
              </w:rPr>
            </w:pPr>
          </w:p>
        </w:tc>
        <w:tc>
          <w:tcPr>
            <w:tcW w:w="1755" w:type="pct"/>
          </w:tcPr>
          <w:p w14:paraId="60CF8499" w14:textId="77777777" w:rsidR="00C2336E" w:rsidRPr="00C2336E" w:rsidRDefault="00C2336E" w:rsidP="00C2336E">
            <w:pPr>
              <w:keepNext/>
              <w:keepLines/>
              <w:spacing w:after="0" w:line="240" w:lineRule="auto"/>
              <w:rPr>
                <w:rFonts w:ascii="Arial" w:eastAsia="Times New Roman" w:hAnsi="Arial" w:cs="Times New Roman"/>
                <w:sz w:val="20"/>
              </w:rPr>
            </w:pPr>
          </w:p>
        </w:tc>
      </w:tr>
      <w:tr w:rsidR="00C2336E" w:rsidRPr="00C2336E" w14:paraId="57D61B6F" w14:textId="77777777" w:rsidTr="00892E73">
        <w:trPr>
          <w:cantSplit/>
          <w:trHeight w:hRule="exact" w:val="737"/>
        </w:trPr>
        <w:tc>
          <w:tcPr>
            <w:tcW w:w="2822" w:type="pct"/>
            <w:tcBorders>
              <w:bottom w:val="single" w:sz="4" w:space="0" w:color="auto"/>
            </w:tcBorders>
          </w:tcPr>
          <w:p w14:paraId="7E8F5BC9" w14:textId="77777777" w:rsidR="00C2336E" w:rsidRPr="00C2336E" w:rsidRDefault="00C2336E" w:rsidP="00C2336E">
            <w:pPr>
              <w:keepNext/>
              <w:keepLines/>
              <w:spacing w:after="0" w:line="240" w:lineRule="auto"/>
              <w:rPr>
                <w:rFonts w:ascii="Arial" w:eastAsia="Times New Roman" w:hAnsi="Arial" w:cs="Times New Roman"/>
                <w:sz w:val="20"/>
                <w:szCs w:val="20"/>
              </w:rPr>
            </w:pPr>
          </w:p>
        </w:tc>
        <w:tc>
          <w:tcPr>
            <w:tcW w:w="212" w:type="pct"/>
            <w:tcBorders>
              <w:right w:val="single" w:sz="4" w:space="0" w:color="auto"/>
            </w:tcBorders>
          </w:tcPr>
          <w:p w14:paraId="5CC1229B" w14:textId="77777777" w:rsidR="00C2336E" w:rsidRPr="00C2336E" w:rsidRDefault="00C2336E" w:rsidP="00C2336E">
            <w:pPr>
              <w:keepNext/>
              <w:keepLines/>
              <w:spacing w:after="0" w:line="240" w:lineRule="auto"/>
              <w:rPr>
                <w:rFonts w:ascii="Arial" w:eastAsia="Times New Roman" w:hAnsi="Arial" w:cs="Times New Roman"/>
                <w:sz w:val="20"/>
                <w:szCs w:val="20"/>
              </w:rPr>
            </w:pPr>
          </w:p>
        </w:tc>
        <w:tc>
          <w:tcPr>
            <w:tcW w:w="212" w:type="pct"/>
            <w:tcBorders>
              <w:left w:val="single" w:sz="4" w:space="0" w:color="auto"/>
            </w:tcBorders>
          </w:tcPr>
          <w:p w14:paraId="7859866C" w14:textId="77777777" w:rsidR="00C2336E" w:rsidRPr="00C2336E" w:rsidRDefault="00C2336E" w:rsidP="00C2336E">
            <w:pPr>
              <w:keepNext/>
              <w:keepLines/>
              <w:spacing w:after="0" w:line="240" w:lineRule="auto"/>
              <w:rPr>
                <w:rFonts w:ascii="Arial" w:eastAsia="Times New Roman" w:hAnsi="Arial" w:cs="Times New Roman"/>
                <w:sz w:val="20"/>
                <w:szCs w:val="20"/>
              </w:rPr>
            </w:pPr>
          </w:p>
        </w:tc>
        <w:tc>
          <w:tcPr>
            <w:tcW w:w="1755" w:type="pct"/>
            <w:tcBorders>
              <w:bottom w:val="single" w:sz="4" w:space="0" w:color="auto"/>
            </w:tcBorders>
          </w:tcPr>
          <w:p w14:paraId="1D86CF94" w14:textId="77777777" w:rsidR="00C2336E" w:rsidRPr="00C2336E" w:rsidRDefault="00C2336E" w:rsidP="00C2336E">
            <w:pPr>
              <w:keepNext/>
              <w:keepLines/>
              <w:spacing w:after="0" w:line="240" w:lineRule="auto"/>
              <w:rPr>
                <w:rFonts w:ascii="Arial" w:eastAsia="Times New Roman" w:hAnsi="Arial" w:cs="Times New Roman"/>
                <w:sz w:val="20"/>
                <w:szCs w:val="20"/>
              </w:rPr>
            </w:pPr>
          </w:p>
        </w:tc>
      </w:tr>
      <w:tr w:rsidR="00C2336E" w:rsidRPr="00C2336E" w14:paraId="0BE7516D" w14:textId="77777777" w:rsidTr="00892E73">
        <w:trPr>
          <w:cantSplit/>
        </w:trPr>
        <w:tc>
          <w:tcPr>
            <w:tcW w:w="2822" w:type="pct"/>
            <w:tcBorders>
              <w:top w:val="single" w:sz="4" w:space="0" w:color="auto"/>
            </w:tcBorders>
          </w:tcPr>
          <w:p w14:paraId="4BE753C8" w14:textId="77777777" w:rsidR="00C2336E" w:rsidRPr="00C2336E" w:rsidRDefault="00C2336E" w:rsidP="00C2336E">
            <w:pPr>
              <w:keepNext/>
              <w:keepLines/>
              <w:spacing w:after="0" w:line="240" w:lineRule="auto"/>
              <w:rPr>
                <w:rFonts w:ascii="Arial" w:eastAsia="Times New Roman" w:hAnsi="Arial" w:cs="Times New Roman"/>
                <w:sz w:val="18"/>
                <w:szCs w:val="18"/>
              </w:rPr>
            </w:pPr>
            <w:r w:rsidRPr="00C2336E">
              <w:rPr>
                <w:rFonts w:ascii="Arial" w:eastAsia="Times New Roman" w:hAnsi="Arial" w:cs="Times New Roman"/>
                <w:sz w:val="18"/>
                <w:szCs w:val="18"/>
              </w:rPr>
              <w:t>Signature of authorised representative</w:t>
            </w:r>
          </w:p>
        </w:tc>
        <w:tc>
          <w:tcPr>
            <w:tcW w:w="212" w:type="pct"/>
            <w:shd w:val="clear" w:color="auto" w:fill="auto"/>
          </w:tcPr>
          <w:p w14:paraId="0485ED10" w14:textId="77777777" w:rsidR="00C2336E" w:rsidRPr="00C2336E" w:rsidRDefault="00C2336E" w:rsidP="00C2336E">
            <w:pPr>
              <w:keepNext/>
              <w:keepLines/>
              <w:spacing w:after="0" w:line="240" w:lineRule="auto"/>
              <w:rPr>
                <w:rFonts w:ascii="Arial" w:eastAsia="Times New Roman" w:hAnsi="Arial" w:cs="Times New Roman"/>
                <w:sz w:val="20"/>
                <w:szCs w:val="20"/>
              </w:rPr>
            </w:pPr>
          </w:p>
        </w:tc>
        <w:tc>
          <w:tcPr>
            <w:tcW w:w="212" w:type="pct"/>
            <w:shd w:val="clear" w:color="auto" w:fill="auto"/>
          </w:tcPr>
          <w:p w14:paraId="20E42447" w14:textId="77777777" w:rsidR="00C2336E" w:rsidRPr="00C2336E" w:rsidRDefault="00C2336E" w:rsidP="00C2336E">
            <w:pPr>
              <w:keepNext/>
              <w:keepLines/>
              <w:spacing w:after="0" w:line="240" w:lineRule="auto"/>
              <w:rPr>
                <w:rFonts w:ascii="Arial" w:eastAsia="Times New Roman" w:hAnsi="Arial" w:cs="Times New Roman"/>
                <w:sz w:val="20"/>
                <w:szCs w:val="20"/>
              </w:rPr>
            </w:pPr>
          </w:p>
        </w:tc>
        <w:tc>
          <w:tcPr>
            <w:tcW w:w="1755" w:type="pct"/>
            <w:tcBorders>
              <w:top w:val="single" w:sz="4" w:space="0" w:color="auto"/>
            </w:tcBorders>
            <w:shd w:val="clear" w:color="auto" w:fill="auto"/>
          </w:tcPr>
          <w:p w14:paraId="6B508ABC" w14:textId="77777777" w:rsidR="00C2336E" w:rsidRPr="00C2336E" w:rsidRDefault="00C2336E" w:rsidP="00C2336E">
            <w:pPr>
              <w:keepNext/>
              <w:keepLines/>
              <w:spacing w:after="0" w:line="240" w:lineRule="auto"/>
              <w:rPr>
                <w:rFonts w:ascii="Arial" w:eastAsia="Times New Roman" w:hAnsi="Arial" w:cs="Times New Roman"/>
                <w:sz w:val="18"/>
                <w:szCs w:val="18"/>
              </w:rPr>
            </w:pPr>
            <w:r w:rsidRPr="00C2336E">
              <w:rPr>
                <w:rFonts w:ascii="Arial" w:eastAsia="Times New Roman" w:hAnsi="Arial" w:cs="Times New Roman"/>
                <w:sz w:val="18"/>
                <w:szCs w:val="18"/>
              </w:rPr>
              <w:t>Signature of witness</w:t>
            </w:r>
          </w:p>
        </w:tc>
      </w:tr>
      <w:tr w:rsidR="00C2336E" w:rsidRPr="00C2336E" w14:paraId="2FFB8198" w14:textId="77777777" w:rsidTr="00892E73">
        <w:trPr>
          <w:cantSplit/>
          <w:trHeight w:hRule="exact" w:val="737"/>
        </w:trPr>
        <w:tc>
          <w:tcPr>
            <w:tcW w:w="2822" w:type="pct"/>
            <w:tcBorders>
              <w:bottom w:val="single" w:sz="4" w:space="0" w:color="auto"/>
            </w:tcBorders>
          </w:tcPr>
          <w:p w14:paraId="442B7147" w14:textId="77777777" w:rsidR="00C2336E" w:rsidRPr="00C2336E" w:rsidRDefault="00C2336E" w:rsidP="00C2336E">
            <w:pPr>
              <w:keepNext/>
              <w:keepLines/>
              <w:spacing w:after="0" w:line="240" w:lineRule="auto"/>
              <w:rPr>
                <w:rFonts w:ascii="Arial" w:eastAsia="Times New Roman" w:hAnsi="Arial" w:cs="Times New Roman"/>
                <w:sz w:val="20"/>
                <w:szCs w:val="20"/>
              </w:rPr>
            </w:pPr>
          </w:p>
        </w:tc>
        <w:tc>
          <w:tcPr>
            <w:tcW w:w="212" w:type="pct"/>
          </w:tcPr>
          <w:p w14:paraId="51A590DA" w14:textId="77777777" w:rsidR="00C2336E" w:rsidRPr="00C2336E" w:rsidRDefault="00C2336E" w:rsidP="00C2336E">
            <w:pPr>
              <w:keepNext/>
              <w:keepLines/>
              <w:spacing w:after="0" w:line="240" w:lineRule="auto"/>
              <w:rPr>
                <w:rFonts w:ascii="Arial" w:eastAsia="Times New Roman" w:hAnsi="Arial" w:cs="Times New Roman"/>
                <w:sz w:val="20"/>
                <w:szCs w:val="20"/>
              </w:rPr>
            </w:pPr>
          </w:p>
        </w:tc>
        <w:tc>
          <w:tcPr>
            <w:tcW w:w="212" w:type="pct"/>
          </w:tcPr>
          <w:p w14:paraId="57B2CFCA" w14:textId="77777777" w:rsidR="00C2336E" w:rsidRPr="00C2336E" w:rsidRDefault="00C2336E" w:rsidP="00C2336E">
            <w:pPr>
              <w:keepNext/>
              <w:keepLines/>
              <w:spacing w:after="0" w:line="240" w:lineRule="auto"/>
              <w:rPr>
                <w:rFonts w:ascii="Arial" w:eastAsia="Times New Roman" w:hAnsi="Arial" w:cs="Times New Roman"/>
                <w:sz w:val="20"/>
                <w:szCs w:val="20"/>
              </w:rPr>
            </w:pPr>
          </w:p>
        </w:tc>
        <w:tc>
          <w:tcPr>
            <w:tcW w:w="1755" w:type="pct"/>
            <w:tcBorders>
              <w:bottom w:val="single" w:sz="4" w:space="0" w:color="auto"/>
            </w:tcBorders>
          </w:tcPr>
          <w:p w14:paraId="01DA5500" w14:textId="77777777" w:rsidR="00C2336E" w:rsidRPr="00C2336E" w:rsidRDefault="00C2336E" w:rsidP="00C2336E">
            <w:pPr>
              <w:keepNext/>
              <w:keepLines/>
              <w:spacing w:after="0" w:line="240" w:lineRule="auto"/>
              <w:rPr>
                <w:rFonts w:ascii="Arial" w:eastAsia="Times New Roman" w:hAnsi="Arial" w:cs="Times New Roman"/>
                <w:sz w:val="20"/>
                <w:szCs w:val="20"/>
              </w:rPr>
            </w:pPr>
          </w:p>
        </w:tc>
      </w:tr>
      <w:tr w:rsidR="00C2336E" w:rsidRPr="00C2336E" w14:paraId="51AAB968" w14:textId="77777777" w:rsidTr="00892E73">
        <w:trPr>
          <w:cantSplit/>
          <w:trHeight w:val="85"/>
        </w:trPr>
        <w:tc>
          <w:tcPr>
            <w:tcW w:w="2822" w:type="pct"/>
            <w:tcBorders>
              <w:top w:val="single" w:sz="4" w:space="0" w:color="auto"/>
              <w:bottom w:val="single" w:sz="4" w:space="0" w:color="auto"/>
            </w:tcBorders>
          </w:tcPr>
          <w:p w14:paraId="5EA77E95" w14:textId="77777777" w:rsidR="00C2336E" w:rsidRPr="00C2336E" w:rsidRDefault="00C2336E" w:rsidP="00C2336E">
            <w:pPr>
              <w:keepLines/>
              <w:spacing w:after="0" w:line="240" w:lineRule="auto"/>
              <w:rPr>
                <w:rFonts w:ascii="Arial" w:eastAsia="Times New Roman" w:hAnsi="Arial" w:cs="Times New Roman"/>
                <w:sz w:val="18"/>
                <w:szCs w:val="18"/>
              </w:rPr>
            </w:pPr>
            <w:r w:rsidRPr="00C2336E">
              <w:rPr>
                <w:rFonts w:ascii="Arial" w:eastAsia="Times New Roman" w:hAnsi="Arial" w:cs="Times New Roman"/>
                <w:sz w:val="18"/>
                <w:szCs w:val="18"/>
              </w:rPr>
              <w:t>Full name of authorised representative</w:t>
            </w:r>
          </w:p>
          <w:p w14:paraId="5AB00D38" w14:textId="77777777" w:rsidR="00C2336E" w:rsidRPr="00C2336E" w:rsidRDefault="00C2336E" w:rsidP="00C2336E">
            <w:pPr>
              <w:keepLines/>
              <w:spacing w:after="0" w:line="240" w:lineRule="auto"/>
              <w:rPr>
                <w:rFonts w:ascii="Arial" w:eastAsia="Times New Roman" w:hAnsi="Arial" w:cs="Times New Roman"/>
                <w:sz w:val="18"/>
                <w:szCs w:val="18"/>
              </w:rPr>
            </w:pPr>
          </w:p>
          <w:p w14:paraId="2EF7F72F" w14:textId="77777777" w:rsidR="00C2336E" w:rsidRPr="00C2336E" w:rsidRDefault="00C2336E" w:rsidP="00C2336E">
            <w:pPr>
              <w:keepLines/>
              <w:spacing w:after="0" w:line="240" w:lineRule="auto"/>
              <w:rPr>
                <w:rFonts w:ascii="Arial" w:eastAsia="Times New Roman" w:hAnsi="Arial" w:cs="Times New Roman"/>
                <w:sz w:val="18"/>
                <w:szCs w:val="18"/>
              </w:rPr>
            </w:pPr>
          </w:p>
          <w:p w14:paraId="79D297BE" w14:textId="77777777" w:rsidR="00C2336E" w:rsidRPr="00C2336E" w:rsidRDefault="00C2336E" w:rsidP="00C2336E">
            <w:pPr>
              <w:keepLines/>
              <w:spacing w:after="0" w:line="240" w:lineRule="auto"/>
              <w:rPr>
                <w:rFonts w:ascii="Arial" w:eastAsia="Times New Roman" w:hAnsi="Arial" w:cs="Times New Roman"/>
                <w:noProof/>
                <w:sz w:val="18"/>
                <w:szCs w:val="18"/>
              </w:rPr>
            </w:pPr>
          </w:p>
        </w:tc>
        <w:tc>
          <w:tcPr>
            <w:tcW w:w="212" w:type="pct"/>
            <w:shd w:val="clear" w:color="auto" w:fill="auto"/>
          </w:tcPr>
          <w:p w14:paraId="1F1453C7" w14:textId="77777777" w:rsidR="00C2336E" w:rsidRPr="00C2336E" w:rsidRDefault="00C2336E" w:rsidP="00C2336E">
            <w:pPr>
              <w:keepLines/>
              <w:spacing w:after="0" w:line="240" w:lineRule="auto"/>
              <w:rPr>
                <w:rFonts w:ascii="Arial" w:eastAsia="Times New Roman" w:hAnsi="Arial" w:cs="Times New Roman"/>
                <w:sz w:val="20"/>
                <w:szCs w:val="20"/>
              </w:rPr>
            </w:pPr>
          </w:p>
        </w:tc>
        <w:tc>
          <w:tcPr>
            <w:tcW w:w="212" w:type="pct"/>
            <w:shd w:val="clear" w:color="auto" w:fill="auto"/>
          </w:tcPr>
          <w:p w14:paraId="69DEC797" w14:textId="77777777" w:rsidR="00C2336E" w:rsidRPr="00C2336E" w:rsidRDefault="00C2336E" w:rsidP="00C2336E">
            <w:pPr>
              <w:keepLines/>
              <w:spacing w:after="0" w:line="240" w:lineRule="auto"/>
              <w:rPr>
                <w:rFonts w:ascii="Arial" w:eastAsia="Times New Roman" w:hAnsi="Arial" w:cs="Times New Roman"/>
                <w:sz w:val="20"/>
                <w:szCs w:val="20"/>
              </w:rPr>
            </w:pPr>
          </w:p>
        </w:tc>
        <w:tc>
          <w:tcPr>
            <w:tcW w:w="1755" w:type="pct"/>
            <w:shd w:val="clear" w:color="auto" w:fill="auto"/>
          </w:tcPr>
          <w:p w14:paraId="229BE4F1" w14:textId="77777777" w:rsidR="00C2336E" w:rsidRPr="00C2336E" w:rsidRDefault="00C2336E" w:rsidP="00C2336E">
            <w:pPr>
              <w:keepLines/>
              <w:spacing w:after="0" w:line="240" w:lineRule="auto"/>
              <w:rPr>
                <w:rFonts w:ascii="Arial" w:eastAsia="Times New Roman" w:hAnsi="Arial" w:cs="Times New Roman"/>
                <w:sz w:val="18"/>
                <w:szCs w:val="18"/>
              </w:rPr>
            </w:pPr>
            <w:r w:rsidRPr="00C2336E">
              <w:rPr>
                <w:rFonts w:ascii="Arial" w:eastAsia="Times New Roman" w:hAnsi="Arial" w:cs="Times New Roman"/>
                <w:sz w:val="18"/>
                <w:szCs w:val="18"/>
              </w:rPr>
              <w:t>Full name of witness</w:t>
            </w:r>
          </w:p>
        </w:tc>
      </w:tr>
      <w:tr w:rsidR="00C2336E" w:rsidRPr="00C2336E" w14:paraId="27F0F70A" w14:textId="77777777" w:rsidTr="00892E73">
        <w:trPr>
          <w:cantSplit/>
          <w:trHeight w:val="85"/>
        </w:trPr>
        <w:tc>
          <w:tcPr>
            <w:tcW w:w="2822" w:type="pct"/>
            <w:tcBorders>
              <w:top w:val="single" w:sz="4" w:space="0" w:color="auto"/>
            </w:tcBorders>
          </w:tcPr>
          <w:p w14:paraId="1D97AC0A" w14:textId="77777777" w:rsidR="00C2336E" w:rsidRPr="00C2336E" w:rsidRDefault="00C2336E" w:rsidP="00C2336E">
            <w:pPr>
              <w:keepLines/>
              <w:spacing w:after="0" w:line="240" w:lineRule="auto"/>
              <w:rPr>
                <w:rFonts w:ascii="Arial" w:eastAsia="Times New Roman" w:hAnsi="Arial" w:cs="Times New Roman"/>
                <w:sz w:val="18"/>
                <w:szCs w:val="18"/>
              </w:rPr>
            </w:pPr>
            <w:r w:rsidRPr="00C2336E">
              <w:rPr>
                <w:rFonts w:ascii="Arial" w:eastAsia="Times New Roman" w:hAnsi="Arial" w:cs="Times New Roman"/>
                <w:sz w:val="18"/>
                <w:szCs w:val="18"/>
              </w:rPr>
              <w:t xml:space="preserve">Date </w:t>
            </w:r>
          </w:p>
        </w:tc>
        <w:tc>
          <w:tcPr>
            <w:tcW w:w="212" w:type="pct"/>
            <w:shd w:val="clear" w:color="auto" w:fill="auto"/>
          </w:tcPr>
          <w:p w14:paraId="5EAFCCA1" w14:textId="77777777" w:rsidR="00C2336E" w:rsidRPr="00C2336E" w:rsidRDefault="00C2336E" w:rsidP="00C2336E">
            <w:pPr>
              <w:keepLines/>
              <w:spacing w:after="0" w:line="240" w:lineRule="auto"/>
              <w:rPr>
                <w:rFonts w:ascii="Arial" w:eastAsia="Times New Roman" w:hAnsi="Arial" w:cs="Times New Roman"/>
                <w:sz w:val="20"/>
                <w:szCs w:val="20"/>
              </w:rPr>
            </w:pPr>
          </w:p>
        </w:tc>
        <w:tc>
          <w:tcPr>
            <w:tcW w:w="212" w:type="pct"/>
            <w:shd w:val="clear" w:color="auto" w:fill="auto"/>
          </w:tcPr>
          <w:p w14:paraId="194A23E4" w14:textId="77777777" w:rsidR="00C2336E" w:rsidRPr="00C2336E" w:rsidRDefault="00C2336E" w:rsidP="00C2336E">
            <w:pPr>
              <w:keepLines/>
              <w:spacing w:after="0" w:line="240" w:lineRule="auto"/>
              <w:rPr>
                <w:rFonts w:ascii="Arial" w:eastAsia="Times New Roman" w:hAnsi="Arial" w:cs="Times New Roman"/>
                <w:sz w:val="20"/>
                <w:szCs w:val="20"/>
              </w:rPr>
            </w:pPr>
          </w:p>
        </w:tc>
        <w:tc>
          <w:tcPr>
            <w:tcW w:w="1755" w:type="pct"/>
            <w:shd w:val="clear" w:color="auto" w:fill="auto"/>
          </w:tcPr>
          <w:p w14:paraId="4C4FAEC7" w14:textId="77777777" w:rsidR="00C2336E" w:rsidRPr="00C2336E" w:rsidRDefault="00C2336E" w:rsidP="00C2336E">
            <w:pPr>
              <w:keepLines/>
              <w:spacing w:after="0" w:line="240" w:lineRule="auto"/>
              <w:rPr>
                <w:rFonts w:ascii="Arial" w:eastAsia="Times New Roman" w:hAnsi="Arial" w:cs="Times New Roman"/>
                <w:sz w:val="18"/>
                <w:szCs w:val="18"/>
              </w:rPr>
            </w:pPr>
          </w:p>
        </w:tc>
      </w:tr>
    </w:tbl>
    <w:p w14:paraId="6241FFF1" w14:textId="77777777" w:rsidR="00C2336E" w:rsidRPr="00C2336E" w:rsidRDefault="00C2336E" w:rsidP="00C2336E">
      <w:pPr>
        <w:spacing w:after="240" w:line="240" w:lineRule="auto"/>
        <w:rPr>
          <w:rFonts w:ascii="Arial" w:eastAsia="Times New Roman" w:hAnsi="Arial" w:cs="Times New Roman"/>
          <w:sz w:val="20"/>
          <w:szCs w:val="20"/>
        </w:rPr>
      </w:pPr>
    </w:p>
    <w:p w14:paraId="19049B11" w14:textId="77777777" w:rsidR="00C2336E" w:rsidRPr="00C2336E" w:rsidRDefault="00C2336E" w:rsidP="00C2336E">
      <w:pPr>
        <w:spacing w:after="240" w:line="240" w:lineRule="auto"/>
        <w:rPr>
          <w:rFonts w:ascii="Arial" w:eastAsia="Times New Roman" w:hAnsi="Arial" w:cs="Times New Roman"/>
          <w:sz w:val="20"/>
          <w:szCs w:val="20"/>
        </w:rPr>
      </w:pPr>
    </w:p>
    <w:tbl>
      <w:tblPr>
        <w:tblW w:w="5000" w:type="pct"/>
        <w:tblCellMar>
          <w:left w:w="0" w:type="dxa"/>
          <w:right w:w="0" w:type="dxa"/>
        </w:tblCellMar>
        <w:tblLook w:val="0000" w:firstRow="0" w:lastRow="0" w:firstColumn="0" w:lastColumn="0" w:noHBand="0" w:noVBand="0"/>
      </w:tblPr>
      <w:tblGrid>
        <w:gridCol w:w="3680"/>
        <w:gridCol w:w="276"/>
        <w:gridCol w:w="276"/>
        <w:gridCol w:w="2287"/>
      </w:tblGrid>
      <w:tr w:rsidR="00C2336E" w:rsidRPr="00C2336E" w14:paraId="4790ADBE" w14:textId="77777777" w:rsidTr="00892E73">
        <w:trPr>
          <w:cantSplit/>
        </w:trPr>
        <w:tc>
          <w:tcPr>
            <w:tcW w:w="2822" w:type="pct"/>
          </w:tcPr>
          <w:p w14:paraId="60BD9ED6" w14:textId="77777777" w:rsidR="00C2336E" w:rsidRPr="00C2336E" w:rsidRDefault="00C2336E" w:rsidP="00C2336E">
            <w:pPr>
              <w:keepNext/>
              <w:keepLines/>
              <w:spacing w:after="0" w:line="240" w:lineRule="auto"/>
              <w:rPr>
                <w:rFonts w:ascii="Arial" w:eastAsia="Times New Roman" w:hAnsi="Arial" w:cs="Times New Roman"/>
                <w:sz w:val="20"/>
              </w:rPr>
            </w:pPr>
            <w:r w:rsidRPr="00C2336E">
              <w:rPr>
                <w:rFonts w:ascii="Arial" w:eastAsia="Times New Roman" w:hAnsi="Arial" w:cs="Times New Roman"/>
                <w:b/>
                <w:sz w:val="20"/>
                <w:szCs w:val="20"/>
              </w:rPr>
              <w:t xml:space="preserve">Signed </w:t>
            </w:r>
            <w:r w:rsidRPr="00C2336E">
              <w:rPr>
                <w:rFonts w:ascii="Arial" w:eastAsia="Times New Roman" w:hAnsi="Arial" w:cs="Times New Roman"/>
                <w:sz w:val="20"/>
                <w:szCs w:val="20"/>
              </w:rPr>
              <w:t xml:space="preserve">for and on behalf of the </w:t>
            </w:r>
            <w:r w:rsidRPr="00C2336E">
              <w:rPr>
                <w:rFonts w:ascii="Arial" w:eastAsia="Times New Roman" w:hAnsi="Arial" w:cs="Arial"/>
                <w:b/>
                <w:bCs/>
                <w:color w:val="000000"/>
                <w:sz w:val="20"/>
                <w:szCs w:val="20"/>
              </w:rPr>
              <w:t>[</w:t>
            </w:r>
            <w:r w:rsidRPr="00C2336E">
              <w:rPr>
                <w:rFonts w:ascii="Arial" w:eastAsia="Times New Roman" w:hAnsi="Arial" w:cs="Arial"/>
                <w:b/>
                <w:bCs/>
                <w:color w:val="000000"/>
                <w:sz w:val="20"/>
                <w:szCs w:val="20"/>
                <w:highlight w:val="lightGray"/>
              </w:rPr>
              <w:t>Insert Recipient Name and ABN</w:t>
            </w:r>
            <w:r w:rsidRPr="00C2336E">
              <w:rPr>
                <w:rFonts w:ascii="Arial" w:eastAsia="Times New Roman" w:hAnsi="Arial" w:cs="Arial"/>
                <w:b/>
                <w:bCs/>
                <w:color w:val="000000"/>
                <w:sz w:val="20"/>
                <w:szCs w:val="20"/>
              </w:rPr>
              <w:t>]</w:t>
            </w:r>
            <w:r w:rsidRPr="00C2336E">
              <w:rPr>
                <w:rFonts w:ascii="Arial" w:eastAsia="Times New Roman" w:hAnsi="Arial" w:cs="Arial"/>
                <w:bCs/>
                <w:color w:val="000000"/>
                <w:sz w:val="20"/>
                <w:szCs w:val="20"/>
              </w:rPr>
              <w:t xml:space="preserve"> </w:t>
            </w:r>
            <w:r w:rsidRPr="00C2336E">
              <w:rPr>
                <w:rFonts w:ascii="Arial" w:eastAsia="Times New Roman" w:hAnsi="Arial" w:cs="Times New Roman"/>
                <w:sz w:val="20"/>
                <w:szCs w:val="20"/>
              </w:rPr>
              <w:t>by its duly authorised representative:</w:t>
            </w:r>
          </w:p>
        </w:tc>
        <w:tc>
          <w:tcPr>
            <w:tcW w:w="212" w:type="pct"/>
            <w:tcBorders>
              <w:right w:val="single" w:sz="4" w:space="0" w:color="auto"/>
            </w:tcBorders>
          </w:tcPr>
          <w:p w14:paraId="65835267" w14:textId="77777777" w:rsidR="00C2336E" w:rsidRPr="00C2336E" w:rsidRDefault="00C2336E" w:rsidP="00C2336E">
            <w:pPr>
              <w:keepNext/>
              <w:keepLines/>
              <w:spacing w:after="0" w:line="240" w:lineRule="auto"/>
              <w:rPr>
                <w:rFonts w:ascii="Arial" w:eastAsia="Times New Roman" w:hAnsi="Arial" w:cs="Times New Roman"/>
                <w:sz w:val="20"/>
              </w:rPr>
            </w:pPr>
          </w:p>
        </w:tc>
        <w:tc>
          <w:tcPr>
            <w:tcW w:w="212" w:type="pct"/>
            <w:tcBorders>
              <w:left w:val="single" w:sz="4" w:space="0" w:color="auto"/>
            </w:tcBorders>
          </w:tcPr>
          <w:p w14:paraId="79FD3160" w14:textId="77777777" w:rsidR="00C2336E" w:rsidRPr="00C2336E" w:rsidRDefault="00C2336E" w:rsidP="00C2336E">
            <w:pPr>
              <w:keepNext/>
              <w:keepLines/>
              <w:spacing w:after="0" w:line="240" w:lineRule="auto"/>
              <w:rPr>
                <w:rFonts w:ascii="Arial" w:eastAsia="Times New Roman" w:hAnsi="Arial" w:cs="Times New Roman"/>
                <w:sz w:val="20"/>
              </w:rPr>
            </w:pPr>
          </w:p>
        </w:tc>
        <w:tc>
          <w:tcPr>
            <w:tcW w:w="1755" w:type="pct"/>
          </w:tcPr>
          <w:p w14:paraId="015C28AA" w14:textId="77777777" w:rsidR="00C2336E" w:rsidRPr="00C2336E" w:rsidRDefault="00C2336E" w:rsidP="00C2336E">
            <w:pPr>
              <w:keepNext/>
              <w:keepLines/>
              <w:spacing w:after="0" w:line="240" w:lineRule="auto"/>
              <w:rPr>
                <w:rFonts w:ascii="Arial" w:eastAsia="Times New Roman" w:hAnsi="Arial" w:cs="Times New Roman"/>
                <w:sz w:val="20"/>
              </w:rPr>
            </w:pPr>
          </w:p>
        </w:tc>
      </w:tr>
      <w:tr w:rsidR="00C2336E" w:rsidRPr="00C2336E" w14:paraId="7EDD99ED" w14:textId="77777777" w:rsidTr="00892E73">
        <w:trPr>
          <w:cantSplit/>
          <w:trHeight w:hRule="exact" w:val="737"/>
        </w:trPr>
        <w:tc>
          <w:tcPr>
            <w:tcW w:w="2822" w:type="pct"/>
            <w:tcBorders>
              <w:bottom w:val="single" w:sz="4" w:space="0" w:color="auto"/>
            </w:tcBorders>
          </w:tcPr>
          <w:p w14:paraId="14661D68" w14:textId="77777777" w:rsidR="00C2336E" w:rsidRPr="00C2336E" w:rsidRDefault="00C2336E" w:rsidP="00C2336E">
            <w:pPr>
              <w:keepNext/>
              <w:keepLines/>
              <w:spacing w:after="0" w:line="240" w:lineRule="auto"/>
              <w:rPr>
                <w:rFonts w:ascii="Arial" w:eastAsia="Times New Roman" w:hAnsi="Arial" w:cs="Times New Roman"/>
                <w:sz w:val="20"/>
                <w:szCs w:val="20"/>
              </w:rPr>
            </w:pPr>
          </w:p>
        </w:tc>
        <w:tc>
          <w:tcPr>
            <w:tcW w:w="212" w:type="pct"/>
            <w:tcBorders>
              <w:right w:val="single" w:sz="4" w:space="0" w:color="auto"/>
            </w:tcBorders>
          </w:tcPr>
          <w:p w14:paraId="2C82D362" w14:textId="77777777" w:rsidR="00C2336E" w:rsidRPr="00C2336E" w:rsidRDefault="00C2336E" w:rsidP="00C2336E">
            <w:pPr>
              <w:keepNext/>
              <w:keepLines/>
              <w:spacing w:after="0" w:line="240" w:lineRule="auto"/>
              <w:rPr>
                <w:rFonts w:ascii="Arial" w:eastAsia="Times New Roman" w:hAnsi="Arial" w:cs="Times New Roman"/>
                <w:sz w:val="20"/>
                <w:szCs w:val="20"/>
              </w:rPr>
            </w:pPr>
          </w:p>
        </w:tc>
        <w:tc>
          <w:tcPr>
            <w:tcW w:w="212" w:type="pct"/>
            <w:tcBorders>
              <w:left w:val="single" w:sz="4" w:space="0" w:color="auto"/>
            </w:tcBorders>
          </w:tcPr>
          <w:p w14:paraId="31F41DB6" w14:textId="77777777" w:rsidR="00C2336E" w:rsidRPr="00C2336E" w:rsidRDefault="00C2336E" w:rsidP="00C2336E">
            <w:pPr>
              <w:keepNext/>
              <w:keepLines/>
              <w:spacing w:after="0" w:line="240" w:lineRule="auto"/>
              <w:rPr>
                <w:rFonts w:ascii="Arial" w:eastAsia="Times New Roman" w:hAnsi="Arial" w:cs="Times New Roman"/>
                <w:sz w:val="20"/>
                <w:szCs w:val="20"/>
              </w:rPr>
            </w:pPr>
          </w:p>
        </w:tc>
        <w:tc>
          <w:tcPr>
            <w:tcW w:w="1755" w:type="pct"/>
            <w:tcBorders>
              <w:bottom w:val="single" w:sz="4" w:space="0" w:color="auto"/>
            </w:tcBorders>
          </w:tcPr>
          <w:p w14:paraId="7D24910D" w14:textId="77777777" w:rsidR="00C2336E" w:rsidRPr="00C2336E" w:rsidRDefault="00C2336E" w:rsidP="00C2336E">
            <w:pPr>
              <w:keepNext/>
              <w:keepLines/>
              <w:spacing w:after="0" w:line="240" w:lineRule="auto"/>
              <w:rPr>
                <w:rFonts w:ascii="Arial" w:eastAsia="Times New Roman" w:hAnsi="Arial" w:cs="Times New Roman"/>
                <w:sz w:val="20"/>
                <w:szCs w:val="20"/>
              </w:rPr>
            </w:pPr>
          </w:p>
        </w:tc>
      </w:tr>
      <w:tr w:rsidR="00C2336E" w:rsidRPr="00C2336E" w14:paraId="5C094E78" w14:textId="77777777" w:rsidTr="00892E73">
        <w:trPr>
          <w:cantSplit/>
        </w:trPr>
        <w:tc>
          <w:tcPr>
            <w:tcW w:w="2822" w:type="pct"/>
            <w:tcBorders>
              <w:top w:val="single" w:sz="4" w:space="0" w:color="auto"/>
            </w:tcBorders>
          </w:tcPr>
          <w:p w14:paraId="16672332" w14:textId="77777777" w:rsidR="00C2336E" w:rsidRPr="00C2336E" w:rsidRDefault="00C2336E" w:rsidP="00C2336E">
            <w:pPr>
              <w:keepNext/>
              <w:keepLines/>
              <w:spacing w:after="0" w:line="240" w:lineRule="auto"/>
              <w:rPr>
                <w:rFonts w:ascii="Arial" w:eastAsia="Times New Roman" w:hAnsi="Arial" w:cs="Times New Roman"/>
                <w:sz w:val="18"/>
                <w:szCs w:val="18"/>
              </w:rPr>
            </w:pPr>
            <w:r w:rsidRPr="00C2336E">
              <w:rPr>
                <w:rFonts w:ascii="Arial" w:eastAsia="Times New Roman" w:hAnsi="Arial" w:cs="Times New Roman"/>
                <w:sz w:val="18"/>
                <w:szCs w:val="18"/>
              </w:rPr>
              <w:t>Signature of authorised representative</w:t>
            </w:r>
          </w:p>
        </w:tc>
        <w:tc>
          <w:tcPr>
            <w:tcW w:w="212" w:type="pct"/>
            <w:shd w:val="clear" w:color="auto" w:fill="auto"/>
          </w:tcPr>
          <w:p w14:paraId="0DBDDFA7" w14:textId="77777777" w:rsidR="00C2336E" w:rsidRPr="00C2336E" w:rsidRDefault="00C2336E" w:rsidP="00C2336E">
            <w:pPr>
              <w:keepNext/>
              <w:keepLines/>
              <w:spacing w:after="0" w:line="240" w:lineRule="auto"/>
              <w:rPr>
                <w:rFonts w:ascii="Arial" w:eastAsia="Times New Roman" w:hAnsi="Arial" w:cs="Times New Roman"/>
                <w:sz w:val="20"/>
                <w:szCs w:val="20"/>
              </w:rPr>
            </w:pPr>
          </w:p>
        </w:tc>
        <w:tc>
          <w:tcPr>
            <w:tcW w:w="212" w:type="pct"/>
            <w:shd w:val="clear" w:color="auto" w:fill="auto"/>
          </w:tcPr>
          <w:p w14:paraId="4839BCC5" w14:textId="77777777" w:rsidR="00C2336E" w:rsidRPr="00C2336E" w:rsidRDefault="00C2336E" w:rsidP="00C2336E">
            <w:pPr>
              <w:keepNext/>
              <w:keepLines/>
              <w:spacing w:after="0" w:line="240" w:lineRule="auto"/>
              <w:rPr>
                <w:rFonts w:ascii="Arial" w:eastAsia="Times New Roman" w:hAnsi="Arial" w:cs="Times New Roman"/>
                <w:sz w:val="20"/>
                <w:szCs w:val="20"/>
              </w:rPr>
            </w:pPr>
          </w:p>
        </w:tc>
        <w:tc>
          <w:tcPr>
            <w:tcW w:w="1755" w:type="pct"/>
            <w:tcBorders>
              <w:top w:val="single" w:sz="4" w:space="0" w:color="auto"/>
            </w:tcBorders>
            <w:shd w:val="clear" w:color="auto" w:fill="auto"/>
          </w:tcPr>
          <w:p w14:paraId="6A0BA6C2" w14:textId="77777777" w:rsidR="00C2336E" w:rsidRPr="00C2336E" w:rsidRDefault="00C2336E" w:rsidP="00C2336E">
            <w:pPr>
              <w:keepNext/>
              <w:keepLines/>
              <w:spacing w:after="0" w:line="240" w:lineRule="auto"/>
              <w:rPr>
                <w:rFonts w:ascii="Arial" w:eastAsia="Times New Roman" w:hAnsi="Arial" w:cs="Times New Roman"/>
                <w:sz w:val="18"/>
                <w:szCs w:val="18"/>
              </w:rPr>
            </w:pPr>
            <w:r w:rsidRPr="00C2336E">
              <w:rPr>
                <w:rFonts w:ascii="Arial" w:eastAsia="Times New Roman" w:hAnsi="Arial" w:cs="Times New Roman"/>
                <w:sz w:val="18"/>
                <w:szCs w:val="18"/>
              </w:rPr>
              <w:t>Signature of witness</w:t>
            </w:r>
          </w:p>
        </w:tc>
      </w:tr>
      <w:tr w:rsidR="00C2336E" w:rsidRPr="00C2336E" w14:paraId="7CC98F9A" w14:textId="77777777" w:rsidTr="00892E73">
        <w:trPr>
          <w:cantSplit/>
          <w:trHeight w:hRule="exact" w:val="737"/>
        </w:trPr>
        <w:tc>
          <w:tcPr>
            <w:tcW w:w="2822" w:type="pct"/>
            <w:tcBorders>
              <w:bottom w:val="single" w:sz="4" w:space="0" w:color="auto"/>
            </w:tcBorders>
          </w:tcPr>
          <w:p w14:paraId="6C14444E" w14:textId="77777777" w:rsidR="00C2336E" w:rsidRPr="00C2336E" w:rsidRDefault="00C2336E" w:rsidP="00C2336E">
            <w:pPr>
              <w:keepNext/>
              <w:keepLines/>
              <w:spacing w:after="0" w:line="240" w:lineRule="auto"/>
              <w:rPr>
                <w:rFonts w:ascii="Arial" w:eastAsia="Times New Roman" w:hAnsi="Arial" w:cs="Times New Roman"/>
                <w:sz w:val="20"/>
                <w:szCs w:val="20"/>
              </w:rPr>
            </w:pPr>
          </w:p>
        </w:tc>
        <w:tc>
          <w:tcPr>
            <w:tcW w:w="212" w:type="pct"/>
          </w:tcPr>
          <w:p w14:paraId="608D680F" w14:textId="77777777" w:rsidR="00C2336E" w:rsidRPr="00C2336E" w:rsidRDefault="00C2336E" w:rsidP="00C2336E">
            <w:pPr>
              <w:keepNext/>
              <w:keepLines/>
              <w:spacing w:after="0" w:line="240" w:lineRule="auto"/>
              <w:rPr>
                <w:rFonts w:ascii="Arial" w:eastAsia="Times New Roman" w:hAnsi="Arial" w:cs="Times New Roman"/>
                <w:sz w:val="20"/>
                <w:szCs w:val="20"/>
              </w:rPr>
            </w:pPr>
          </w:p>
        </w:tc>
        <w:tc>
          <w:tcPr>
            <w:tcW w:w="212" w:type="pct"/>
          </w:tcPr>
          <w:p w14:paraId="2BDDEDE1" w14:textId="77777777" w:rsidR="00C2336E" w:rsidRPr="00C2336E" w:rsidRDefault="00C2336E" w:rsidP="00C2336E">
            <w:pPr>
              <w:keepNext/>
              <w:keepLines/>
              <w:spacing w:after="0" w:line="240" w:lineRule="auto"/>
              <w:rPr>
                <w:rFonts w:ascii="Arial" w:eastAsia="Times New Roman" w:hAnsi="Arial" w:cs="Times New Roman"/>
                <w:sz w:val="20"/>
                <w:szCs w:val="20"/>
              </w:rPr>
            </w:pPr>
          </w:p>
        </w:tc>
        <w:tc>
          <w:tcPr>
            <w:tcW w:w="1755" w:type="pct"/>
            <w:tcBorders>
              <w:bottom w:val="single" w:sz="4" w:space="0" w:color="auto"/>
            </w:tcBorders>
          </w:tcPr>
          <w:p w14:paraId="7BFB8FD3" w14:textId="77777777" w:rsidR="00C2336E" w:rsidRPr="00C2336E" w:rsidRDefault="00C2336E" w:rsidP="00C2336E">
            <w:pPr>
              <w:keepNext/>
              <w:keepLines/>
              <w:spacing w:after="0" w:line="240" w:lineRule="auto"/>
              <w:rPr>
                <w:rFonts w:ascii="Arial" w:eastAsia="Times New Roman" w:hAnsi="Arial" w:cs="Times New Roman"/>
                <w:sz w:val="20"/>
                <w:szCs w:val="20"/>
              </w:rPr>
            </w:pPr>
          </w:p>
        </w:tc>
      </w:tr>
      <w:tr w:rsidR="00C2336E" w:rsidRPr="00C2336E" w14:paraId="7DD19A13" w14:textId="77777777" w:rsidTr="00892E73">
        <w:trPr>
          <w:cantSplit/>
          <w:trHeight w:val="85"/>
        </w:trPr>
        <w:tc>
          <w:tcPr>
            <w:tcW w:w="2822" w:type="pct"/>
            <w:tcBorders>
              <w:top w:val="single" w:sz="4" w:space="0" w:color="auto"/>
              <w:bottom w:val="single" w:sz="4" w:space="0" w:color="auto"/>
            </w:tcBorders>
          </w:tcPr>
          <w:p w14:paraId="5B97142F" w14:textId="77777777" w:rsidR="00C2336E" w:rsidRPr="00C2336E" w:rsidRDefault="00C2336E" w:rsidP="00C2336E">
            <w:pPr>
              <w:keepLines/>
              <w:spacing w:after="0" w:line="240" w:lineRule="auto"/>
              <w:rPr>
                <w:rFonts w:ascii="Arial" w:eastAsia="Times New Roman" w:hAnsi="Arial" w:cs="Times New Roman"/>
                <w:sz w:val="18"/>
                <w:szCs w:val="18"/>
              </w:rPr>
            </w:pPr>
            <w:r w:rsidRPr="00C2336E">
              <w:rPr>
                <w:rFonts w:ascii="Arial" w:eastAsia="Times New Roman" w:hAnsi="Arial" w:cs="Times New Roman"/>
                <w:sz w:val="18"/>
                <w:szCs w:val="18"/>
              </w:rPr>
              <w:t>Full name of authorised representative</w:t>
            </w:r>
          </w:p>
          <w:p w14:paraId="4DEE380C" w14:textId="77777777" w:rsidR="00C2336E" w:rsidRPr="00C2336E" w:rsidRDefault="00C2336E" w:rsidP="00C2336E">
            <w:pPr>
              <w:keepLines/>
              <w:spacing w:after="0" w:line="240" w:lineRule="auto"/>
              <w:rPr>
                <w:rFonts w:ascii="Arial" w:eastAsia="Times New Roman" w:hAnsi="Arial" w:cs="Times New Roman"/>
                <w:sz w:val="18"/>
                <w:szCs w:val="18"/>
              </w:rPr>
            </w:pPr>
          </w:p>
          <w:p w14:paraId="46E9108E" w14:textId="77777777" w:rsidR="00C2336E" w:rsidRPr="00C2336E" w:rsidRDefault="00C2336E" w:rsidP="00C2336E">
            <w:pPr>
              <w:keepLines/>
              <w:spacing w:after="0" w:line="240" w:lineRule="auto"/>
              <w:rPr>
                <w:rFonts w:ascii="Arial" w:eastAsia="Times New Roman" w:hAnsi="Arial" w:cs="Times New Roman"/>
                <w:sz w:val="18"/>
                <w:szCs w:val="18"/>
              </w:rPr>
            </w:pPr>
          </w:p>
          <w:p w14:paraId="762CFC83" w14:textId="77777777" w:rsidR="00C2336E" w:rsidRPr="00C2336E" w:rsidRDefault="00C2336E" w:rsidP="00C2336E">
            <w:pPr>
              <w:keepLines/>
              <w:spacing w:after="0" w:line="240" w:lineRule="auto"/>
              <w:rPr>
                <w:rFonts w:ascii="Arial" w:eastAsia="Times New Roman" w:hAnsi="Arial" w:cs="Times New Roman"/>
                <w:noProof/>
                <w:sz w:val="18"/>
                <w:szCs w:val="18"/>
              </w:rPr>
            </w:pPr>
          </w:p>
        </w:tc>
        <w:tc>
          <w:tcPr>
            <w:tcW w:w="212" w:type="pct"/>
            <w:shd w:val="clear" w:color="auto" w:fill="auto"/>
          </w:tcPr>
          <w:p w14:paraId="36E02121" w14:textId="77777777" w:rsidR="00C2336E" w:rsidRPr="00C2336E" w:rsidRDefault="00C2336E" w:rsidP="00C2336E">
            <w:pPr>
              <w:keepLines/>
              <w:spacing w:after="0" w:line="240" w:lineRule="auto"/>
              <w:rPr>
                <w:rFonts w:ascii="Arial" w:eastAsia="Times New Roman" w:hAnsi="Arial" w:cs="Times New Roman"/>
                <w:sz w:val="20"/>
                <w:szCs w:val="20"/>
              </w:rPr>
            </w:pPr>
          </w:p>
        </w:tc>
        <w:tc>
          <w:tcPr>
            <w:tcW w:w="212" w:type="pct"/>
            <w:shd w:val="clear" w:color="auto" w:fill="auto"/>
          </w:tcPr>
          <w:p w14:paraId="4F63CC6C" w14:textId="77777777" w:rsidR="00C2336E" w:rsidRPr="00C2336E" w:rsidRDefault="00C2336E" w:rsidP="00C2336E">
            <w:pPr>
              <w:keepLines/>
              <w:spacing w:after="0" w:line="240" w:lineRule="auto"/>
              <w:rPr>
                <w:rFonts w:ascii="Arial" w:eastAsia="Times New Roman" w:hAnsi="Arial" w:cs="Times New Roman"/>
                <w:sz w:val="20"/>
                <w:szCs w:val="20"/>
              </w:rPr>
            </w:pPr>
          </w:p>
        </w:tc>
        <w:tc>
          <w:tcPr>
            <w:tcW w:w="1755" w:type="pct"/>
            <w:shd w:val="clear" w:color="auto" w:fill="auto"/>
          </w:tcPr>
          <w:p w14:paraId="42A6387B" w14:textId="77777777" w:rsidR="00C2336E" w:rsidRPr="00C2336E" w:rsidRDefault="00C2336E" w:rsidP="00C2336E">
            <w:pPr>
              <w:keepLines/>
              <w:spacing w:after="0" w:line="240" w:lineRule="auto"/>
              <w:rPr>
                <w:rFonts w:ascii="Arial" w:eastAsia="Times New Roman" w:hAnsi="Arial" w:cs="Times New Roman"/>
                <w:sz w:val="18"/>
                <w:szCs w:val="18"/>
              </w:rPr>
            </w:pPr>
            <w:r w:rsidRPr="00C2336E">
              <w:rPr>
                <w:rFonts w:ascii="Arial" w:eastAsia="Times New Roman" w:hAnsi="Arial" w:cs="Times New Roman"/>
                <w:sz w:val="18"/>
                <w:szCs w:val="18"/>
              </w:rPr>
              <w:t>Full name of witness</w:t>
            </w:r>
          </w:p>
        </w:tc>
      </w:tr>
      <w:tr w:rsidR="00C2336E" w:rsidRPr="00C2336E" w14:paraId="074FE900" w14:textId="77777777" w:rsidTr="00892E73">
        <w:trPr>
          <w:cantSplit/>
          <w:trHeight w:val="85"/>
        </w:trPr>
        <w:tc>
          <w:tcPr>
            <w:tcW w:w="2822" w:type="pct"/>
            <w:tcBorders>
              <w:top w:val="single" w:sz="4" w:space="0" w:color="auto"/>
            </w:tcBorders>
          </w:tcPr>
          <w:p w14:paraId="6D10D179" w14:textId="77777777" w:rsidR="00C2336E" w:rsidRPr="00C2336E" w:rsidRDefault="00C2336E" w:rsidP="00C2336E">
            <w:pPr>
              <w:keepLines/>
              <w:spacing w:after="0" w:line="240" w:lineRule="auto"/>
              <w:rPr>
                <w:rFonts w:ascii="Arial" w:eastAsia="Times New Roman" w:hAnsi="Arial" w:cs="Times New Roman"/>
                <w:sz w:val="18"/>
                <w:szCs w:val="18"/>
              </w:rPr>
            </w:pPr>
            <w:r w:rsidRPr="00C2336E">
              <w:rPr>
                <w:rFonts w:ascii="Arial" w:eastAsia="Times New Roman" w:hAnsi="Arial" w:cs="Times New Roman"/>
                <w:sz w:val="18"/>
                <w:szCs w:val="18"/>
              </w:rPr>
              <w:t xml:space="preserve">Date </w:t>
            </w:r>
          </w:p>
        </w:tc>
        <w:tc>
          <w:tcPr>
            <w:tcW w:w="212" w:type="pct"/>
            <w:shd w:val="clear" w:color="auto" w:fill="auto"/>
          </w:tcPr>
          <w:p w14:paraId="3940F17D" w14:textId="77777777" w:rsidR="00C2336E" w:rsidRPr="00C2336E" w:rsidRDefault="00C2336E" w:rsidP="00C2336E">
            <w:pPr>
              <w:keepLines/>
              <w:spacing w:after="0" w:line="240" w:lineRule="auto"/>
              <w:rPr>
                <w:rFonts w:ascii="Arial" w:eastAsia="Times New Roman" w:hAnsi="Arial" w:cs="Times New Roman"/>
                <w:sz w:val="20"/>
                <w:szCs w:val="20"/>
              </w:rPr>
            </w:pPr>
          </w:p>
        </w:tc>
        <w:tc>
          <w:tcPr>
            <w:tcW w:w="212" w:type="pct"/>
            <w:shd w:val="clear" w:color="auto" w:fill="auto"/>
          </w:tcPr>
          <w:p w14:paraId="0B7D1CDC" w14:textId="77777777" w:rsidR="00C2336E" w:rsidRPr="00C2336E" w:rsidRDefault="00C2336E" w:rsidP="00C2336E">
            <w:pPr>
              <w:keepLines/>
              <w:spacing w:after="0" w:line="240" w:lineRule="auto"/>
              <w:rPr>
                <w:rFonts w:ascii="Arial" w:eastAsia="Times New Roman" w:hAnsi="Arial" w:cs="Times New Roman"/>
                <w:sz w:val="20"/>
                <w:szCs w:val="20"/>
              </w:rPr>
            </w:pPr>
          </w:p>
        </w:tc>
        <w:tc>
          <w:tcPr>
            <w:tcW w:w="1755" w:type="pct"/>
            <w:shd w:val="clear" w:color="auto" w:fill="auto"/>
          </w:tcPr>
          <w:p w14:paraId="59C8CC3B" w14:textId="77777777" w:rsidR="00C2336E" w:rsidRPr="00C2336E" w:rsidRDefault="00C2336E" w:rsidP="00C2336E">
            <w:pPr>
              <w:keepLines/>
              <w:spacing w:after="0" w:line="240" w:lineRule="auto"/>
              <w:rPr>
                <w:rFonts w:ascii="Arial" w:eastAsia="Times New Roman" w:hAnsi="Arial" w:cs="Times New Roman"/>
                <w:sz w:val="18"/>
                <w:szCs w:val="18"/>
              </w:rPr>
            </w:pPr>
            <w:r w:rsidRPr="00C2336E">
              <w:rPr>
                <w:rFonts w:ascii="Arial" w:eastAsia="Times New Roman" w:hAnsi="Arial" w:cs="Times New Roman"/>
                <w:sz w:val="18"/>
                <w:szCs w:val="18"/>
              </w:rPr>
              <w:t xml:space="preserve"> </w:t>
            </w:r>
          </w:p>
        </w:tc>
      </w:tr>
    </w:tbl>
    <w:p w14:paraId="1FAA5841" w14:textId="77777777" w:rsidR="00C2336E" w:rsidRPr="00C2336E" w:rsidRDefault="00C2336E" w:rsidP="00C2336E">
      <w:pPr>
        <w:spacing w:after="240" w:line="240" w:lineRule="auto"/>
        <w:rPr>
          <w:rFonts w:ascii="Arial" w:eastAsia="Times New Roman" w:hAnsi="Arial" w:cs="Times New Roman"/>
          <w:sz w:val="20"/>
          <w:szCs w:val="20"/>
        </w:rPr>
        <w:sectPr w:rsidR="00C2336E" w:rsidRPr="00C2336E" w:rsidSect="00D04205">
          <w:pgSz w:w="11906" w:h="16838" w:code="9"/>
          <w:pgMar w:top="1134" w:right="4536" w:bottom="1134" w:left="851" w:header="1077" w:footer="567" w:gutter="0"/>
          <w:cols w:space="708"/>
          <w:docGrid w:linePitch="360"/>
        </w:sectPr>
      </w:pPr>
    </w:p>
    <w:p w14:paraId="65087261" w14:textId="77777777" w:rsidR="00C2336E" w:rsidRPr="00C2336E" w:rsidRDefault="00C2336E" w:rsidP="00C2336E">
      <w:pPr>
        <w:keepNext/>
        <w:pBdr>
          <w:bottom w:val="single" w:sz="12" w:space="1" w:color="auto"/>
        </w:pBdr>
        <w:spacing w:after="480" w:line="240" w:lineRule="auto"/>
        <w:rPr>
          <w:rFonts w:ascii="Arial" w:eastAsia="Times New Roman" w:hAnsi="Arial" w:cs="Arial"/>
          <w:b/>
          <w:sz w:val="32"/>
          <w:szCs w:val="24"/>
        </w:rPr>
      </w:pPr>
      <w:r w:rsidRPr="00C2336E">
        <w:rPr>
          <w:rFonts w:ascii="Arial" w:eastAsia="Times New Roman" w:hAnsi="Arial" w:cs="Arial"/>
          <w:b/>
          <w:sz w:val="32"/>
          <w:szCs w:val="24"/>
        </w:rPr>
        <w:lastRenderedPageBreak/>
        <w:t>HERC IP Framework – Material Transfer Agreement</w:t>
      </w:r>
    </w:p>
    <w:p w14:paraId="1018D8FF" w14:textId="77777777" w:rsidR="00C2336E" w:rsidRPr="00C2336E" w:rsidRDefault="00C2336E" w:rsidP="00C2336E">
      <w:pPr>
        <w:spacing w:after="240" w:line="240" w:lineRule="auto"/>
        <w:jc w:val="center"/>
        <w:rPr>
          <w:rFonts w:ascii="Arial" w:eastAsia="Times New Roman" w:hAnsi="Arial" w:cs="Times New Roman"/>
          <w:b/>
          <w:sz w:val="20"/>
          <w:szCs w:val="20"/>
        </w:rPr>
      </w:pPr>
      <w:r w:rsidRPr="00C2336E">
        <w:rPr>
          <w:rFonts w:ascii="Arial" w:eastAsia="Times New Roman" w:hAnsi="Arial" w:cs="Times New Roman"/>
          <w:b/>
          <w:sz w:val="20"/>
          <w:szCs w:val="20"/>
        </w:rPr>
        <w:t>Details Schedule</w:t>
      </w:r>
    </w:p>
    <w:tbl>
      <w:tblPr>
        <w:tblStyle w:val="TableGrid1"/>
        <w:tblW w:w="9356" w:type="dxa"/>
        <w:tblLook w:val="04A0" w:firstRow="1" w:lastRow="0" w:firstColumn="1" w:lastColumn="0" w:noHBand="0" w:noVBand="1"/>
      </w:tblPr>
      <w:tblGrid>
        <w:gridCol w:w="629"/>
        <w:gridCol w:w="2224"/>
        <w:gridCol w:w="3251"/>
        <w:gridCol w:w="3252"/>
      </w:tblGrid>
      <w:tr w:rsidR="00C2336E" w:rsidRPr="00C2336E" w14:paraId="0AC2AD3C" w14:textId="77777777" w:rsidTr="00C2336E">
        <w:tc>
          <w:tcPr>
            <w:tcW w:w="620" w:type="dxa"/>
            <w:tcBorders>
              <w:left w:val="nil"/>
              <w:right w:val="nil"/>
            </w:tcBorders>
            <w:shd w:val="clear" w:color="auto" w:fill="D9D9D9"/>
          </w:tcPr>
          <w:p w14:paraId="24495560" w14:textId="77777777" w:rsidR="00C2336E" w:rsidRPr="00C2336E" w:rsidRDefault="00C2336E" w:rsidP="00C2336E">
            <w:pPr>
              <w:spacing w:afterLines="60" w:after="144" w:line="240" w:lineRule="auto"/>
              <w:rPr>
                <w:b/>
                <w:sz w:val="18"/>
              </w:rPr>
            </w:pPr>
            <w:r w:rsidRPr="00C2336E">
              <w:rPr>
                <w:b/>
              </w:rPr>
              <w:t xml:space="preserve">Item </w:t>
            </w:r>
          </w:p>
        </w:tc>
        <w:tc>
          <w:tcPr>
            <w:tcW w:w="8736" w:type="dxa"/>
            <w:gridSpan w:val="3"/>
            <w:tcBorders>
              <w:left w:val="nil"/>
              <w:right w:val="nil"/>
            </w:tcBorders>
            <w:shd w:val="clear" w:color="auto" w:fill="D9D9D9"/>
          </w:tcPr>
          <w:p w14:paraId="2C5D1A32" w14:textId="77777777" w:rsidR="00C2336E" w:rsidRPr="00C2336E" w:rsidRDefault="00C2336E" w:rsidP="00C2336E">
            <w:pPr>
              <w:spacing w:afterLines="60" w:after="144" w:line="240" w:lineRule="auto"/>
              <w:rPr>
                <w:b/>
                <w:sz w:val="18"/>
              </w:rPr>
            </w:pPr>
            <w:r w:rsidRPr="00C2336E">
              <w:rPr>
                <w:b/>
              </w:rPr>
              <w:t>Agreement Details</w:t>
            </w:r>
          </w:p>
        </w:tc>
      </w:tr>
      <w:tr w:rsidR="00C2336E" w:rsidRPr="00C2336E" w14:paraId="52FE3687" w14:textId="77777777" w:rsidTr="00C2336E">
        <w:tc>
          <w:tcPr>
            <w:tcW w:w="620" w:type="dxa"/>
            <w:tcBorders>
              <w:left w:val="single" w:sz="4" w:space="0" w:color="FFFFFF"/>
            </w:tcBorders>
          </w:tcPr>
          <w:p w14:paraId="697C8BB2" w14:textId="77777777" w:rsidR="00C2336E" w:rsidRPr="00C2336E" w:rsidRDefault="00C2336E" w:rsidP="00C2336E">
            <w:pPr>
              <w:numPr>
                <w:ilvl w:val="0"/>
                <w:numId w:val="38"/>
              </w:numPr>
              <w:spacing w:afterLines="60" w:after="144" w:line="240" w:lineRule="auto"/>
              <w:rPr>
                <w:b/>
              </w:rPr>
            </w:pPr>
            <w:bookmarkStart w:id="100" w:name="_Ref110883104"/>
          </w:p>
        </w:tc>
        <w:bookmarkEnd w:id="100"/>
        <w:tc>
          <w:tcPr>
            <w:tcW w:w="2225" w:type="dxa"/>
            <w:tcBorders>
              <w:left w:val="single" w:sz="4" w:space="0" w:color="FFFFFF"/>
            </w:tcBorders>
          </w:tcPr>
          <w:p w14:paraId="6A080EA4" w14:textId="77777777" w:rsidR="00C2336E" w:rsidRPr="00C2336E" w:rsidRDefault="00C2336E" w:rsidP="00C2336E">
            <w:pPr>
              <w:spacing w:afterLines="60" w:after="144" w:line="240" w:lineRule="auto"/>
              <w:rPr>
                <w:b/>
              </w:rPr>
            </w:pPr>
            <w:r w:rsidRPr="00C2336E">
              <w:rPr>
                <w:b/>
              </w:rPr>
              <w:t xml:space="preserve">Transferor </w:t>
            </w:r>
          </w:p>
        </w:tc>
        <w:tc>
          <w:tcPr>
            <w:tcW w:w="6511" w:type="dxa"/>
            <w:gridSpan w:val="2"/>
            <w:tcBorders>
              <w:right w:val="single" w:sz="4" w:space="0" w:color="FFFFFF"/>
            </w:tcBorders>
          </w:tcPr>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4"/>
              <w:gridCol w:w="474"/>
              <w:gridCol w:w="749"/>
            </w:tblGrid>
            <w:tr w:rsidR="00C2336E" w:rsidRPr="00C2336E" w14:paraId="1C5E5709" w14:textId="77777777" w:rsidTr="00892E73">
              <w:tc>
                <w:tcPr>
                  <w:tcW w:w="4027" w:type="pct"/>
                </w:tcPr>
                <w:p w14:paraId="5226A7C2" w14:textId="77777777" w:rsidR="00C2336E" w:rsidRPr="00C2336E" w:rsidRDefault="00C2336E" w:rsidP="00C2336E">
                  <w:pPr>
                    <w:spacing w:afterLines="50" w:after="120" w:line="240" w:lineRule="auto"/>
                  </w:pPr>
                  <w:r w:rsidRPr="00C2336E">
                    <w:t xml:space="preserve">Party name: </w:t>
                  </w:r>
                  <w:r w:rsidRPr="00C2336E">
                    <w:rPr>
                      <w:i/>
                    </w:rPr>
                    <w:t>[</w:t>
                  </w:r>
                  <w:r w:rsidRPr="00C2336E">
                    <w:rPr>
                      <w:i/>
                      <w:shd w:val="clear" w:color="auto" w:fill="BFBFBF"/>
                    </w:rPr>
                    <w:t>insert</w:t>
                  </w:r>
                  <w:r w:rsidRPr="00C2336E">
                    <w:rPr>
                      <w:i/>
                    </w:rPr>
                    <w:t>]</w:t>
                  </w:r>
                </w:p>
                <w:p w14:paraId="2FFE92D2" w14:textId="77777777" w:rsidR="00C2336E" w:rsidRPr="00C2336E" w:rsidRDefault="00C2336E" w:rsidP="00C2336E">
                  <w:pPr>
                    <w:spacing w:afterLines="50" w:after="120" w:line="240" w:lineRule="auto"/>
                  </w:pPr>
                  <w:r w:rsidRPr="00C2336E">
                    <w:t xml:space="preserve">ABN: </w:t>
                  </w:r>
                  <w:r w:rsidRPr="00C2336E">
                    <w:rPr>
                      <w:i/>
                    </w:rPr>
                    <w:t>[</w:t>
                  </w:r>
                  <w:r w:rsidRPr="00C2336E">
                    <w:rPr>
                      <w:i/>
                      <w:shd w:val="clear" w:color="auto" w:fill="BFBFBF"/>
                    </w:rPr>
                    <w:t>insert</w:t>
                  </w:r>
                  <w:r w:rsidRPr="00C2336E">
                    <w:rPr>
                      <w:i/>
                    </w:rPr>
                    <w:t>]</w:t>
                  </w:r>
                </w:p>
              </w:tc>
              <w:tc>
                <w:tcPr>
                  <w:tcW w:w="973" w:type="pct"/>
                  <w:gridSpan w:val="2"/>
                </w:tcPr>
                <w:p w14:paraId="545357DB" w14:textId="77777777" w:rsidR="00C2336E" w:rsidRPr="00C2336E" w:rsidRDefault="00C2336E" w:rsidP="00C2336E">
                  <w:pPr>
                    <w:spacing w:afterLines="50" w:after="120" w:line="240" w:lineRule="auto"/>
                  </w:pPr>
                </w:p>
              </w:tc>
            </w:tr>
            <w:tr w:rsidR="00C2336E" w:rsidRPr="00C2336E" w14:paraId="3543D89C" w14:textId="77777777" w:rsidTr="00892E73">
              <w:tc>
                <w:tcPr>
                  <w:tcW w:w="4404" w:type="pct"/>
                  <w:gridSpan w:val="2"/>
                </w:tcPr>
                <w:p w14:paraId="6A3DAC04" w14:textId="77777777" w:rsidR="00C2336E" w:rsidRPr="00C2336E" w:rsidRDefault="00C2336E" w:rsidP="00C2336E">
                  <w:pPr>
                    <w:spacing w:afterLines="50" w:after="120" w:line="240" w:lineRule="auto"/>
                  </w:pPr>
                  <w:r w:rsidRPr="00C2336E">
                    <w:t xml:space="preserve">Address: </w:t>
                  </w:r>
                  <w:r w:rsidRPr="00C2336E">
                    <w:rPr>
                      <w:i/>
                    </w:rPr>
                    <w:t>[</w:t>
                  </w:r>
                  <w:r w:rsidRPr="00C2336E">
                    <w:rPr>
                      <w:i/>
                      <w:shd w:val="clear" w:color="auto" w:fill="BFBFBF"/>
                    </w:rPr>
                    <w:t>insert</w:t>
                  </w:r>
                  <w:r w:rsidRPr="00C2336E">
                    <w:rPr>
                      <w:i/>
                    </w:rPr>
                    <w:t>]</w:t>
                  </w:r>
                </w:p>
              </w:tc>
              <w:tc>
                <w:tcPr>
                  <w:tcW w:w="596" w:type="pct"/>
                </w:tcPr>
                <w:p w14:paraId="5AFCF4B0" w14:textId="77777777" w:rsidR="00C2336E" w:rsidRPr="00C2336E" w:rsidRDefault="00C2336E" w:rsidP="00C2336E">
                  <w:pPr>
                    <w:spacing w:afterLines="50" w:after="120" w:line="240" w:lineRule="auto"/>
                  </w:pPr>
                </w:p>
              </w:tc>
            </w:tr>
            <w:tr w:rsidR="00C2336E" w:rsidRPr="00C2336E" w14:paraId="21376A80" w14:textId="77777777" w:rsidTr="00892E73">
              <w:tc>
                <w:tcPr>
                  <w:tcW w:w="4404" w:type="pct"/>
                  <w:gridSpan w:val="2"/>
                </w:tcPr>
                <w:p w14:paraId="06D995E4" w14:textId="77777777" w:rsidR="00C2336E" w:rsidRPr="00C2336E" w:rsidRDefault="00C2336E" w:rsidP="00C2336E">
                  <w:pPr>
                    <w:spacing w:afterLines="50" w:after="120" w:line="240" w:lineRule="auto"/>
                  </w:pPr>
                  <w:r w:rsidRPr="00C2336E">
                    <w:t xml:space="preserve">Email: </w:t>
                  </w:r>
                  <w:r w:rsidRPr="00C2336E">
                    <w:rPr>
                      <w:i/>
                    </w:rPr>
                    <w:t>[</w:t>
                  </w:r>
                  <w:r w:rsidRPr="00C2336E">
                    <w:rPr>
                      <w:i/>
                      <w:shd w:val="clear" w:color="auto" w:fill="BFBFBF"/>
                    </w:rPr>
                    <w:t>insert</w:t>
                  </w:r>
                  <w:r w:rsidRPr="00C2336E">
                    <w:rPr>
                      <w:i/>
                    </w:rPr>
                    <w:t>]</w:t>
                  </w:r>
                </w:p>
              </w:tc>
              <w:tc>
                <w:tcPr>
                  <w:tcW w:w="596" w:type="pct"/>
                </w:tcPr>
                <w:p w14:paraId="64580EAA" w14:textId="77777777" w:rsidR="00C2336E" w:rsidRPr="00C2336E" w:rsidRDefault="00C2336E" w:rsidP="00C2336E">
                  <w:pPr>
                    <w:spacing w:afterLines="50" w:after="120" w:line="240" w:lineRule="auto"/>
                  </w:pPr>
                </w:p>
              </w:tc>
            </w:tr>
            <w:tr w:rsidR="00C2336E" w:rsidRPr="00C2336E" w14:paraId="23709606" w14:textId="77777777" w:rsidTr="00892E73">
              <w:tc>
                <w:tcPr>
                  <w:tcW w:w="4404" w:type="pct"/>
                  <w:gridSpan w:val="2"/>
                </w:tcPr>
                <w:p w14:paraId="65FD62B3" w14:textId="77777777" w:rsidR="00C2336E" w:rsidRPr="00C2336E" w:rsidRDefault="00C2336E" w:rsidP="00C2336E">
                  <w:pPr>
                    <w:spacing w:afterLines="50" w:after="120" w:line="240" w:lineRule="auto"/>
                  </w:pPr>
                  <w:r w:rsidRPr="00C2336E">
                    <w:t>Notices for attention of: [</w:t>
                  </w:r>
                  <w:r w:rsidRPr="00C2336E">
                    <w:rPr>
                      <w:i/>
                      <w:shd w:val="clear" w:color="auto" w:fill="D9D9D9"/>
                    </w:rPr>
                    <w:t>insert</w:t>
                  </w:r>
                  <w:r w:rsidRPr="00C2336E">
                    <w:t>]</w:t>
                  </w:r>
                </w:p>
              </w:tc>
              <w:tc>
                <w:tcPr>
                  <w:tcW w:w="596" w:type="pct"/>
                </w:tcPr>
                <w:p w14:paraId="44C061B1" w14:textId="77777777" w:rsidR="00C2336E" w:rsidRPr="00C2336E" w:rsidRDefault="00C2336E" w:rsidP="00C2336E">
                  <w:pPr>
                    <w:spacing w:afterLines="50" w:after="120" w:line="240" w:lineRule="auto"/>
                  </w:pPr>
                </w:p>
              </w:tc>
            </w:tr>
          </w:tbl>
          <w:p w14:paraId="31382C0A" w14:textId="77777777" w:rsidR="00C2336E" w:rsidRPr="00C2336E" w:rsidRDefault="00C2336E" w:rsidP="00C2336E">
            <w:pPr>
              <w:spacing w:afterLines="50" w:after="120" w:line="240" w:lineRule="auto"/>
            </w:pPr>
          </w:p>
        </w:tc>
      </w:tr>
      <w:tr w:rsidR="00C2336E" w:rsidRPr="00C2336E" w14:paraId="4B728235" w14:textId="77777777" w:rsidTr="00C2336E">
        <w:tc>
          <w:tcPr>
            <w:tcW w:w="620" w:type="dxa"/>
            <w:tcBorders>
              <w:left w:val="single" w:sz="4" w:space="0" w:color="FFFFFF"/>
            </w:tcBorders>
          </w:tcPr>
          <w:p w14:paraId="7D7EAA09" w14:textId="77777777" w:rsidR="00C2336E" w:rsidRPr="00C2336E" w:rsidRDefault="00C2336E" w:rsidP="00C2336E">
            <w:pPr>
              <w:numPr>
                <w:ilvl w:val="0"/>
                <w:numId w:val="38"/>
              </w:numPr>
              <w:spacing w:afterLines="60" w:after="144" w:line="240" w:lineRule="auto"/>
              <w:rPr>
                <w:b/>
              </w:rPr>
            </w:pPr>
            <w:bookmarkStart w:id="101" w:name="_Ref110882992"/>
          </w:p>
        </w:tc>
        <w:bookmarkEnd w:id="101"/>
        <w:tc>
          <w:tcPr>
            <w:tcW w:w="2225" w:type="dxa"/>
            <w:tcBorders>
              <w:left w:val="single" w:sz="4" w:space="0" w:color="FFFFFF"/>
              <w:bottom w:val="single" w:sz="4" w:space="0" w:color="auto"/>
            </w:tcBorders>
          </w:tcPr>
          <w:p w14:paraId="7F4E2908" w14:textId="77777777" w:rsidR="00C2336E" w:rsidRPr="00C2336E" w:rsidRDefault="00C2336E" w:rsidP="00C2336E">
            <w:pPr>
              <w:spacing w:afterLines="60" w:after="144" w:line="240" w:lineRule="auto"/>
              <w:rPr>
                <w:b/>
              </w:rPr>
            </w:pPr>
            <w:r w:rsidRPr="00C2336E">
              <w:rPr>
                <w:b/>
              </w:rPr>
              <w:t xml:space="preserve">Recipient </w:t>
            </w:r>
          </w:p>
        </w:tc>
        <w:tc>
          <w:tcPr>
            <w:tcW w:w="6511" w:type="dxa"/>
            <w:gridSpan w:val="2"/>
            <w:tcBorders>
              <w:bottom w:val="single" w:sz="4" w:space="0" w:color="auto"/>
              <w:right w:val="single" w:sz="4" w:space="0" w:color="FFFFFF"/>
            </w:tcBorders>
          </w:tcPr>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38"/>
              <w:gridCol w:w="749"/>
            </w:tblGrid>
            <w:tr w:rsidR="00C2336E" w:rsidRPr="00C2336E" w14:paraId="1DC7FB09" w14:textId="77777777" w:rsidTr="00892E73">
              <w:tc>
                <w:tcPr>
                  <w:tcW w:w="4404" w:type="pct"/>
                </w:tcPr>
                <w:p w14:paraId="74890B38" w14:textId="77777777" w:rsidR="00C2336E" w:rsidRPr="00C2336E" w:rsidRDefault="00C2336E" w:rsidP="00C2336E">
                  <w:pPr>
                    <w:spacing w:afterLines="50" w:after="120" w:line="240" w:lineRule="auto"/>
                  </w:pPr>
                  <w:r w:rsidRPr="00C2336E">
                    <w:t xml:space="preserve">Party name: </w:t>
                  </w:r>
                  <w:r w:rsidRPr="00C2336E">
                    <w:rPr>
                      <w:i/>
                    </w:rPr>
                    <w:t>[</w:t>
                  </w:r>
                  <w:r w:rsidRPr="00C2336E">
                    <w:rPr>
                      <w:i/>
                      <w:shd w:val="clear" w:color="auto" w:fill="BFBFBF"/>
                    </w:rPr>
                    <w:t>insert</w:t>
                  </w:r>
                  <w:r w:rsidRPr="00C2336E">
                    <w:rPr>
                      <w:i/>
                    </w:rPr>
                    <w:t>]</w:t>
                  </w:r>
                </w:p>
                <w:p w14:paraId="4880522A" w14:textId="77777777" w:rsidR="00C2336E" w:rsidRPr="00C2336E" w:rsidRDefault="00C2336E" w:rsidP="00C2336E">
                  <w:pPr>
                    <w:spacing w:afterLines="50" w:after="120" w:line="240" w:lineRule="auto"/>
                  </w:pPr>
                  <w:r w:rsidRPr="00C2336E">
                    <w:t xml:space="preserve">ABN: </w:t>
                  </w:r>
                  <w:r w:rsidRPr="00C2336E">
                    <w:rPr>
                      <w:i/>
                    </w:rPr>
                    <w:t>[</w:t>
                  </w:r>
                  <w:r w:rsidRPr="00C2336E">
                    <w:rPr>
                      <w:i/>
                      <w:shd w:val="clear" w:color="auto" w:fill="BFBFBF"/>
                    </w:rPr>
                    <w:t>insert</w:t>
                  </w:r>
                  <w:r w:rsidRPr="00C2336E">
                    <w:rPr>
                      <w:i/>
                    </w:rPr>
                    <w:t>]</w:t>
                  </w:r>
                </w:p>
              </w:tc>
              <w:tc>
                <w:tcPr>
                  <w:tcW w:w="596" w:type="pct"/>
                </w:tcPr>
                <w:p w14:paraId="7DDCE19B" w14:textId="77777777" w:rsidR="00C2336E" w:rsidRPr="00C2336E" w:rsidRDefault="00C2336E" w:rsidP="00C2336E">
                  <w:pPr>
                    <w:spacing w:afterLines="50" w:after="120" w:line="240" w:lineRule="auto"/>
                  </w:pPr>
                </w:p>
              </w:tc>
            </w:tr>
            <w:tr w:rsidR="00C2336E" w:rsidRPr="00C2336E" w14:paraId="40FBF678" w14:textId="77777777" w:rsidTr="00892E73">
              <w:tc>
                <w:tcPr>
                  <w:tcW w:w="4404" w:type="pct"/>
                </w:tcPr>
                <w:p w14:paraId="1BF64856" w14:textId="77777777" w:rsidR="00C2336E" w:rsidRPr="00C2336E" w:rsidRDefault="00C2336E" w:rsidP="00C2336E">
                  <w:pPr>
                    <w:spacing w:afterLines="50" w:after="120" w:line="240" w:lineRule="auto"/>
                  </w:pPr>
                  <w:r w:rsidRPr="00C2336E">
                    <w:t xml:space="preserve">Address: </w:t>
                  </w:r>
                  <w:r w:rsidRPr="00C2336E">
                    <w:rPr>
                      <w:i/>
                    </w:rPr>
                    <w:t>[</w:t>
                  </w:r>
                  <w:r w:rsidRPr="00C2336E">
                    <w:rPr>
                      <w:i/>
                      <w:shd w:val="clear" w:color="auto" w:fill="BFBFBF"/>
                    </w:rPr>
                    <w:t>insert</w:t>
                  </w:r>
                  <w:r w:rsidRPr="00C2336E">
                    <w:rPr>
                      <w:i/>
                    </w:rPr>
                    <w:t>]</w:t>
                  </w:r>
                </w:p>
              </w:tc>
              <w:tc>
                <w:tcPr>
                  <w:tcW w:w="596" w:type="pct"/>
                </w:tcPr>
                <w:p w14:paraId="5241CA55" w14:textId="77777777" w:rsidR="00C2336E" w:rsidRPr="00C2336E" w:rsidRDefault="00C2336E" w:rsidP="00C2336E">
                  <w:pPr>
                    <w:spacing w:afterLines="50" w:after="120" w:line="240" w:lineRule="auto"/>
                  </w:pPr>
                </w:p>
              </w:tc>
            </w:tr>
            <w:tr w:rsidR="00C2336E" w:rsidRPr="00C2336E" w14:paraId="321F711D" w14:textId="77777777" w:rsidTr="00892E73">
              <w:tc>
                <w:tcPr>
                  <w:tcW w:w="4404" w:type="pct"/>
                </w:tcPr>
                <w:p w14:paraId="1D2B4066" w14:textId="77777777" w:rsidR="00C2336E" w:rsidRPr="00C2336E" w:rsidRDefault="00C2336E" w:rsidP="00C2336E">
                  <w:pPr>
                    <w:spacing w:afterLines="50" w:after="120" w:line="240" w:lineRule="auto"/>
                  </w:pPr>
                  <w:r w:rsidRPr="00C2336E">
                    <w:t xml:space="preserve">Email: </w:t>
                  </w:r>
                  <w:r w:rsidRPr="00C2336E">
                    <w:rPr>
                      <w:i/>
                    </w:rPr>
                    <w:t>[</w:t>
                  </w:r>
                  <w:r w:rsidRPr="00C2336E">
                    <w:rPr>
                      <w:i/>
                      <w:shd w:val="clear" w:color="auto" w:fill="BFBFBF"/>
                    </w:rPr>
                    <w:t>insert</w:t>
                  </w:r>
                  <w:r w:rsidRPr="00C2336E">
                    <w:rPr>
                      <w:i/>
                    </w:rPr>
                    <w:t>]</w:t>
                  </w:r>
                </w:p>
              </w:tc>
              <w:tc>
                <w:tcPr>
                  <w:tcW w:w="596" w:type="pct"/>
                </w:tcPr>
                <w:p w14:paraId="1F5244A0" w14:textId="77777777" w:rsidR="00C2336E" w:rsidRPr="00C2336E" w:rsidRDefault="00C2336E" w:rsidP="00C2336E">
                  <w:pPr>
                    <w:spacing w:afterLines="50" w:after="120" w:line="240" w:lineRule="auto"/>
                  </w:pPr>
                </w:p>
              </w:tc>
            </w:tr>
            <w:tr w:rsidR="00C2336E" w:rsidRPr="00C2336E" w14:paraId="29AD4D95" w14:textId="77777777" w:rsidTr="00892E73">
              <w:tc>
                <w:tcPr>
                  <w:tcW w:w="4404" w:type="pct"/>
                </w:tcPr>
                <w:p w14:paraId="7B4327D8" w14:textId="77777777" w:rsidR="00C2336E" w:rsidRPr="00C2336E" w:rsidRDefault="00C2336E" w:rsidP="00C2336E">
                  <w:pPr>
                    <w:spacing w:afterLines="50" w:after="120" w:line="240" w:lineRule="auto"/>
                  </w:pPr>
                  <w:r w:rsidRPr="00C2336E">
                    <w:t>Notices for attention of: [</w:t>
                  </w:r>
                  <w:r w:rsidRPr="00C2336E">
                    <w:rPr>
                      <w:i/>
                      <w:shd w:val="clear" w:color="auto" w:fill="D9D9D9"/>
                    </w:rPr>
                    <w:t>insert</w:t>
                  </w:r>
                  <w:r w:rsidRPr="00C2336E">
                    <w:t>]</w:t>
                  </w:r>
                </w:p>
              </w:tc>
              <w:tc>
                <w:tcPr>
                  <w:tcW w:w="596" w:type="pct"/>
                </w:tcPr>
                <w:p w14:paraId="5A5C8027" w14:textId="77777777" w:rsidR="00C2336E" w:rsidRPr="00C2336E" w:rsidRDefault="00C2336E" w:rsidP="00C2336E">
                  <w:pPr>
                    <w:spacing w:afterLines="50" w:after="120" w:line="240" w:lineRule="auto"/>
                  </w:pPr>
                </w:p>
              </w:tc>
            </w:tr>
          </w:tbl>
          <w:p w14:paraId="788618CE" w14:textId="77777777" w:rsidR="00C2336E" w:rsidRPr="00C2336E" w:rsidRDefault="00C2336E" w:rsidP="00C2336E">
            <w:pPr>
              <w:spacing w:afterLines="50" w:after="120" w:line="240" w:lineRule="auto"/>
            </w:pPr>
          </w:p>
        </w:tc>
      </w:tr>
      <w:tr w:rsidR="00C2336E" w:rsidRPr="00C2336E" w14:paraId="7A892A7C" w14:textId="77777777" w:rsidTr="00C2336E">
        <w:tc>
          <w:tcPr>
            <w:tcW w:w="620" w:type="dxa"/>
            <w:tcBorders>
              <w:left w:val="single" w:sz="4" w:space="0" w:color="FFFFFF"/>
            </w:tcBorders>
          </w:tcPr>
          <w:p w14:paraId="02FA1056" w14:textId="77777777" w:rsidR="00C2336E" w:rsidRPr="00C2336E" w:rsidRDefault="00C2336E" w:rsidP="00C2336E">
            <w:pPr>
              <w:numPr>
                <w:ilvl w:val="0"/>
                <w:numId w:val="38"/>
              </w:numPr>
              <w:spacing w:afterLines="60" w:after="144" w:line="240" w:lineRule="auto"/>
              <w:rPr>
                <w:b/>
              </w:rPr>
            </w:pPr>
          </w:p>
        </w:tc>
        <w:tc>
          <w:tcPr>
            <w:tcW w:w="2225" w:type="dxa"/>
            <w:tcBorders>
              <w:left w:val="single" w:sz="4" w:space="0" w:color="FFFFFF"/>
              <w:bottom w:val="single" w:sz="4" w:space="0" w:color="auto"/>
            </w:tcBorders>
          </w:tcPr>
          <w:p w14:paraId="4E5167FE" w14:textId="77777777" w:rsidR="00C2336E" w:rsidRPr="00C2336E" w:rsidRDefault="00C2336E" w:rsidP="00C2336E">
            <w:pPr>
              <w:spacing w:afterLines="60" w:after="144" w:line="240" w:lineRule="auto"/>
              <w:rPr>
                <w:b/>
              </w:rPr>
            </w:pPr>
            <w:r w:rsidRPr="00C2336E">
              <w:rPr>
                <w:b/>
              </w:rPr>
              <w:t>Details of related agreement (if any)</w:t>
            </w:r>
          </w:p>
        </w:tc>
        <w:tc>
          <w:tcPr>
            <w:tcW w:w="6511" w:type="dxa"/>
            <w:gridSpan w:val="2"/>
            <w:tcBorders>
              <w:bottom w:val="single" w:sz="4" w:space="0" w:color="auto"/>
              <w:right w:val="single" w:sz="4" w:space="0" w:color="FFFFFF"/>
            </w:tcBorders>
          </w:tcPr>
          <w:p w14:paraId="240F5052" w14:textId="77777777" w:rsidR="00C2336E" w:rsidRPr="00C2336E" w:rsidRDefault="00C2336E" w:rsidP="00C2336E">
            <w:pPr>
              <w:spacing w:afterLines="50" w:after="120" w:line="240" w:lineRule="auto"/>
            </w:pPr>
            <w:r w:rsidRPr="00C2336E">
              <w:rPr>
                <w:i/>
              </w:rPr>
              <w:t>[If the Material is being provided for use as part of a particular project, insert the details (</w:t>
            </w:r>
            <w:proofErr w:type="gramStart"/>
            <w:r w:rsidRPr="00C2336E">
              <w:rPr>
                <w:i/>
              </w:rPr>
              <w:t>e.g.</w:t>
            </w:r>
            <w:proofErr w:type="gramEnd"/>
            <w:r w:rsidRPr="00C2336E">
              <w:rPr>
                <w:i/>
              </w:rPr>
              <w:t xml:space="preserve"> title, date) of the relevant agreement for that project.]</w:t>
            </w:r>
          </w:p>
        </w:tc>
      </w:tr>
      <w:tr w:rsidR="00C2336E" w:rsidRPr="00C2336E" w14:paraId="12197912" w14:textId="77777777" w:rsidTr="00C2336E">
        <w:tc>
          <w:tcPr>
            <w:tcW w:w="620" w:type="dxa"/>
            <w:tcBorders>
              <w:left w:val="single" w:sz="4" w:space="0" w:color="FFFFFF"/>
              <w:right w:val="single" w:sz="4" w:space="0" w:color="auto"/>
            </w:tcBorders>
            <w:shd w:val="clear" w:color="auto" w:fill="auto"/>
          </w:tcPr>
          <w:p w14:paraId="7B2FC8EF" w14:textId="77777777" w:rsidR="00C2336E" w:rsidRPr="00C2336E" w:rsidRDefault="00C2336E" w:rsidP="00C2336E">
            <w:pPr>
              <w:numPr>
                <w:ilvl w:val="0"/>
                <w:numId w:val="38"/>
              </w:numPr>
              <w:spacing w:afterLines="50" w:after="120" w:line="240" w:lineRule="auto"/>
              <w:contextualSpacing/>
              <w:rPr>
                <w:b/>
                <w:szCs w:val="24"/>
              </w:rPr>
            </w:pPr>
          </w:p>
        </w:tc>
        <w:tc>
          <w:tcPr>
            <w:tcW w:w="2225" w:type="dxa"/>
            <w:tcBorders>
              <w:left w:val="single" w:sz="4" w:space="0" w:color="auto"/>
              <w:right w:val="single" w:sz="4" w:space="0" w:color="auto"/>
            </w:tcBorders>
            <w:shd w:val="clear" w:color="auto" w:fill="auto"/>
          </w:tcPr>
          <w:p w14:paraId="733C7C9F" w14:textId="77777777" w:rsidR="00C2336E" w:rsidRPr="00C2336E" w:rsidRDefault="00C2336E" w:rsidP="00C2336E">
            <w:pPr>
              <w:spacing w:afterLines="50" w:after="120" w:line="240" w:lineRule="auto"/>
              <w:rPr>
                <w:b/>
              </w:rPr>
            </w:pPr>
            <w:r w:rsidRPr="00C2336E">
              <w:rPr>
                <w:b/>
              </w:rPr>
              <w:t>Commencement</w:t>
            </w:r>
          </w:p>
        </w:tc>
        <w:tc>
          <w:tcPr>
            <w:tcW w:w="6511" w:type="dxa"/>
            <w:gridSpan w:val="2"/>
            <w:tcBorders>
              <w:left w:val="single" w:sz="4" w:space="0" w:color="auto"/>
              <w:right w:val="single" w:sz="4" w:space="0" w:color="FFFFFF"/>
            </w:tcBorders>
            <w:shd w:val="clear" w:color="auto" w:fill="auto"/>
          </w:tcPr>
          <w:p w14:paraId="7285CD14" w14:textId="77777777" w:rsidR="00C2336E" w:rsidRPr="00C2336E" w:rsidRDefault="00C2336E" w:rsidP="00C2336E">
            <w:pPr>
              <w:spacing w:afterLines="50" w:after="120" w:line="240" w:lineRule="auto"/>
              <w:rPr>
                <w:b/>
              </w:rPr>
            </w:pPr>
            <w:r w:rsidRPr="00C2336E">
              <w:t>This Agreement commences on [</w:t>
            </w:r>
            <w:r w:rsidRPr="00C2336E">
              <w:rPr>
                <w:i/>
                <w:shd w:val="clear" w:color="auto" w:fill="BFBFBF"/>
              </w:rPr>
              <w:t>insert date</w:t>
            </w:r>
            <w:r w:rsidRPr="00C2336E">
              <w:t xml:space="preserve">]. </w:t>
            </w:r>
          </w:p>
        </w:tc>
      </w:tr>
      <w:tr w:rsidR="00C2336E" w:rsidRPr="00C2336E" w14:paraId="0582EA18" w14:textId="77777777" w:rsidTr="00C2336E">
        <w:tc>
          <w:tcPr>
            <w:tcW w:w="9356" w:type="dxa"/>
            <w:gridSpan w:val="4"/>
            <w:tcBorders>
              <w:left w:val="single" w:sz="4" w:space="0" w:color="FFFFFF"/>
              <w:right w:val="single" w:sz="4" w:space="0" w:color="FFFFFF"/>
            </w:tcBorders>
            <w:shd w:val="clear" w:color="auto" w:fill="D9D9D9"/>
          </w:tcPr>
          <w:p w14:paraId="7646644E" w14:textId="77777777" w:rsidR="00C2336E" w:rsidRPr="00C2336E" w:rsidRDefault="00C2336E" w:rsidP="00C2336E">
            <w:pPr>
              <w:spacing w:afterLines="60" w:after="144" w:line="240" w:lineRule="auto"/>
            </w:pPr>
            <w:r w:rsidRPr="00C2336E">
              <w:rPr>
                <w:b/>
              </w:rPr>
              <w:t>Details of Material</w:t>
            </w:r>
          </w:p>
        </w:tc>
      </w:tr>
      <w:tr w:rsidR="00C2336E" w:rsidRPr="00C2336E" w14:paraId="0707ED88" w14:textId="77777777" w:rsidTr="00C2336E">
        <w:tc>
          <w:tcPr>
            <w:tcW w:w="620" w:type="dxa"/>
            <w:tcBorders>
              <w:left w:val="single" w:sz="4" w:space="0" w:color="FFFFFF"/>
            </w:tcBorders>
          </w:tcPr>
          <w:p w14:paraId="0A5B419C" w14:textId="77777777" w:rsidR="00C2336E" w:rsidRPr="00C2336E" w:rsidRDefault="00C2336E" w:rsidP="00C2336E">
            <w:pPr>
              <w:numPr>
                <w:ilvl w:val="0"/>
                <w:numId w:val="38"/>
              </w:numPr>
              <w:spacing w:afterLines="60" w:after="144" w:line="240" w:lineRule="auto"/>
              <w:rPr>
                <w:b/>
              </w:rPr>
            </w:pPr>
            <w:bookmarkStart w:id="102" w:name="_Ref110882980"/>
          </w:p>
        </w:tc>
        <w:bookmarkEnd w:id="102"/>
        <w:tc>
          <w:tcPr>
            <w:tcW w:w="2225" w:type="dxa"/>
            <w:tcBorders>
              <w:left w:val="single" w:sz="4" w:space="0" w:color="FFFFFF"/>
            </w:tcBorders>
          </w:tcPr>
          <w:p w14:paraId="69F0BB8F" w14:textId="77777777" w:rsidR="00C2336E" w:rsidRPr="00C2336E" w:rsidRDefault="00C2336E" w:rsidP="00C2336E">
            <w:pPr>
              <w:spacing w:after="60" w:line="240" w:lineRule="auto"/>
              <w:rPr>
                <w:b/>
              </w:rPr>
            </w:pPr>
            <w:r w:rsidRPr="00C2336E">
              <w:rPr>
                <w:b/>
              </w:rPr>
              <w:t>Material</w:t>
            </w:r>
          </w:p>
          <w:p w14:paraId="53585E80" w14:textId="77777777" w:rsidR="00C2336E" w:rsidRPr="00C2336E" w:rsidRDefault="00C2336E" w:rsidP="00C2336E">
            <w:pPr>
              <w:spacing w:after="60" w:line="240" w:lineRule="auto"/>
              <w:rPr>
                <w:b/>
              </w:rPr>
            </w:pPr>
            <w:r w:rsidRPr="00C2336E">
              <w:rPr>
                <w:b/>
              </w:rPr>
              <w:t>(</w:t>
            </w:r>
            <w:proofErr w:type="gramStart"/>
            <w:r w:rsidRPr="00C2336E">
              <w:rPr>
                <w:b/>
              </w:rPr>
              <w:t>clause</w:t>
            </w:r>
            <w:proofErr w:type="gramEnd"/>
            <w:r w:rsidRPr="00C2336E">
              <w:rPr>
                <w:b/>
              </w:rPr>
              <w:t xml:space="preserve"> </w:t>
            </w:r>
            <w:r w:rsidRPr="00C2336E">
              <w:rPr>
                <w:b/>
              </w:rPr>
              <w:fldChar w:fldCharType="begin"/>
            </w:r>
            <w:r w:rsidRPr="00C2336E">
              <w:rPr>
                <w:b/>
              </w:rPr>
              <w:instrText xml:space="preserve"> REF _Ref110952704 \r \h </w:instrText>
            </w:r>
            <w:r w:rsidRPr="00C2336E">
              <w:rPr>
                <w:b/>
              </w:rPr>
            </w:r>
            <w:r w:rsidRPr="00C2336E">
              <w:rPr>
                <w:b/>
              </w:rPr>
              <w:fldChar w:fldCharType="separate"/>
            </w:r>
            <w:r w:rsidRPr="00C2336E">
              <w:rPr>
                <w:b/>
              </w:rPr>
              <w:t>3</w:t>
            </w:r>
            <w:r w:rsidRPr="00C2336E">
              <w:rPr>
                <w:b/>
              </w:rPr>
              <w:fldChar w:fldCharType="end"/>
            </w:r>
            <w:r w:rsidRPr="00C2336E">
              <w:rPr>
                <w:b/>
              </w:rPr>
              <w:t>)</w:t>
            </w:r>
          </w:p>
        </w:tc>
        <w:tc>
          <w:tcPr>
            <w:tcW w:w="6511" w:type="dxa"/>
            <w:gridSpan w:val="2"/>
            <w:tcBorders>
              <w:right w:val="single" w:sz="4" w:space="0" w:color="FFFFFF"/>
            </w:tcBorders>
            <w:shd w:val="clear" w:color="auto" w:fill="auto"/>
          </w:tcPr>
          <w:p w14:paraId="002E3084" w14:textId="77777777" w:rsidR="00C2336E" w:rsidRPr="00C2336E" w:rsidRDefault="00C2336E" w:rsidP="00C2336E">
            <w:pPr>
              <w:spacing w:afterLines="50" w:after="120" w:line="240" w:lineRule="auto"/>
            </w:pPr>
            <w:r w:rsidRPr="00C2336E">
              <w:rPr>
                <w:i/>
              </w:rPr>
              <w:t>[</w:t>
            </w:r>
            <w:r w:rsidRPr="00C2336E">
              <w:rPr>
                <w:i/>
                <w:shd w:val="clear" w:color="auto" w:fill="BFBFBF"/>
              </w:rPr>
              <w:t>insert description of the Material.</w:t>
            </w:r>
            <w:r w:rsidRPr="00C2336E">
              <w:rPr>
                <w:i/>
              </w:rPr>
              <w:t>]</w:t>
            </w:r>
          </w:p>
        </w:tc>
      </w:tr>
      <w:tr w:rsidR="00C2336E" w:rsidRPr="00C2336E" w14:paraId="0E01386C" w14:textId="77777777" w:rsidTr="00C2336E">
        <w:tc>
          <w:tcPr>
            <w:tcW w:w="620" w:type="dxa"/>
            <w:tcBorders>
              <w:left w:val="single" w:sz="4" w:space="0" w:color="FFFFFF"/>
            </w:tcBorders>
          </w:tcPr>
          <w:p w14:paraId="56302903" w14:textId="77777777" w:rsidR="00C2336E" w:rsidRPr="00C2336E" w:rsidDel="00AB54A6" w:rsidRDefault="00C2336E" w:rsidP="00C2336E">
            <w:pPr>
              <w:numPr>
                <w:ilvl w:val="0"/>
                <w:numId w:val="38"/>
              </w:numPr>
              <w:spacing w:afterLines="60" w:after="144" w:line="240" w:lineRule="auto"/>
              <w:rPr>
                <w:b/>
              </w:rPr>
            </w:pPr>
            <w:bookmarkStart w:id="103" w:name="_Ref110882986"/>
          </w:p>
        </w:tc>
        <w:bookmarkEnd w:id="103"/>
        <w:tc>
          <w:tcPr>
            <w:tcW w:w="2225" w:type="dxa"/>
            <w:tcBorders>
              <w:left w:val="single" w:sz="4" w:space="0" w:color="FFFFFF"/>
            </w:tcBorders>
          </w:tcPr>
          <w:p w14:paraId="10A23F8F" w14:textId="77777777" w:rsidR="00C2336E" w:rsidRPr="00C2336E" w:rsidRDefault="00C2336E" w:rsidP="00C2336E">
            <w:pPr>
              <w:spacing w:after="60" w:line="240" w:lineRule="auto"/>
              <w:rPr>
                <w:b/>
              </w:rPr>
            </w:pPr>
            <w:r w:rsidRPr="00C2336E">
              <w:rPr>
                <w:b/>
              </w:rPr>
              <w:t xml:space="preserve">Permitted Use </w:t>
            </w:r>
          </w:p>
          <w:p w14:paraId="3B6D1596" w14:textId="77777777" w:rsidR="00C2336E" w:rsidRPr="00C2336E" w:rsidRDefault="00C2336E" w:rsidP="00C2336E">
            <w:pPr>
              <w:spacing w:after="60" w:line="240" w:lineRule="auto"/>
              <w:rPr>
                <w:b/>
              </w:rPr>
            </w:pPr>
            <w:r w:rsidRPr="00C2336E">
              <w:rPr>
                <w:b/>
              </w:rPr>
              <w:t>(</w:t>
            </w:r>
            <w:proofErr w:type="gramStart"/>
            <w:r w:rsidRPr="00C2336E">
              <w:rPr>
                <w:b/>
              </w:rPr>
              <w:t>clause</w:t>
            </w:r>
            <w:proofErr w:type="gramEnd"/>
            <w:r w:rsidRPr="00C2336E">
              <w:rPr>
                <w:b/>
              </w:rPr>
              <w:t xml:space="preserve"> </w:t>
            </w:r>
            <w:r w:rsidRPr="00C2336E">
              <w:rPr>
                <w:b/>
              </w:rPr>
              <w:fldChar w:fldCharType="begin"/>
            </w:r>
            <w:r w:rsidRPr="00C2336E">
              <w:rPr>
                <w:b/>
              </w:rPr>
              <w:instrText xml:space="preserve"> REF _Ref110952746 \w \h </w:instrText>
            </w:r>
            <w:r w:rsidRPr="00C2336E">
              <w:rPr>
                <w:b/>
              </w:rPr>
            </w:r>
            <w:r w:rsidRPr="00C2336E">
              <w:rPr>
                <w:b/>
              </w:rPr>
              <w:fldChar w:fldCharType="separate"/>
            </w:r>
            <w:r w:rsidRPr="00C2336E">
              <w:rPr>
                <w:b/>
              </w:rPr>
              <w:t>3(b)</w:t>
            </w:r>
            <w:r w:rsidRPr="00C2336E">
              <w:rPr>
                <w:b/>
              </w:rPr>
              <w:fldChar w:fldCharType="end"/>
            </w:r>
            <w:r w:rsidRPr="00C2336E">
              <w:rPr>
                <w:b/>
              </w:rPr>
              <w:t>)</w:t>
            </w:r>
          </w:p>
        </w:tc>
        <w:tc>
          <w:tcPr>
            <w:tcW w:w="6511" w:type="dxa"/>
            <w:gridSpan w:val="2"/>
            <w:tcBorders>
              <w:right w:val="single" w:sz="4" w:space="0" w:color="FFFFFF"/>
            </w:tcBorders>
          </w:tcPr>
          <w:p w14:paraId="62E1DDA7" w14:textId="77777777" w:rsidR="00C2336E" w:rsidRPr="00C2336E" w:rsidRDefault="00C2336E" w:rsidP="00C2336E">
            <w:pPr>
              <w:spacing w:afterLines="50" w:after="120" w:line="240" w:lineRule="auto"/>
              <w:rPr>
                <w:i/>
              </w:rPr>
            </w:pPr>
            <w:r w:rsidRPr="00C2336E">
              <w:rPr>
                <w:i/>
              </w:rPr>
              <w:t>[</w:t>
            </w:r>
            <w:r w:rsidRPr="00C2336E">
              <w:rPr>
                <w:i/>
                <w:shd w:val="clear" w:color="auto" w:fill="BFBFBF"/>
              </w:rPr>
              <w:t xml:space="preserve">insert detailed description of the permitted use(s) – e.g. For use within the </w:t>
            </w:r>
            <w:r w:rsidRPr="00C2336E">
              <w:rPr>
                <w:bCs/>
                <w:i/>
                <w:shd w:val="clear" w:color="auto" w:fill="BFBFBF"/>
              </w:rPr>
              <w:t>Recipient operations</w:t>
            </w:r>
            <w:r w:rsidRPr="00C2336E">
              <w:rPr>
                <w:i/>
                <w:shd w:val="clear" w:color="auto" w:fill="BFBFBF"/>
              </w:rPr>
              <w:t xml:space="preserve"> to…</w:t>
            </w:r>
            <w:r w:rsidRPr="00C2336E">
              <w:rPr>
                <w:i/>
              </w:rPr>
              <w:t>]</w:t>
            </w:r>
          </w:p>
        </w:tc>
      </w:tr>
      <w:tr w:rsidR="00C2336E" w:rsidRPr="00C2336E" w14:paraId="4B536EF8" w14:textId="77777777" w:rsidTr="00C2336E">
        <w:tc>
          <w:tcPr>
            <w:tcW w:w="620" w:type="dxa"/>
            <w:tcBorders>
              <w:left w:val="single" w:sz="4" w:space="0" w:color="FFFFFF"/>
            </w:tcBorders>
          </w:tcPr>
          <w:p w14:paraId="5FDE3829" w14:textId="77777777" w:rsidR="00C2336E" w:rsidRPr="00C2336E" w:rsidDel="00AB54A6" w:rsidRDefault="00C2336E" w:rsidP="00C2336E">
            <w:pPr>
              <w:numPr>
                <w:ilvl w:val="0"/>
                <w:numId w:val="38"/>
              </w:numPr>
              <w:spacing w:afterLines="60" w:after="144" w:line="240" w:lineRule="auto"/>
              <w:rPr>
                <w:b/>
              </w:rPr>
            </w:pPr>
            <w:bookmarkStart w:id="104" w:name="_Ref110882943"/>
          </w:p>
        </w:tc>
        <w:bookmarkEnd w:id="104"/>
        <w:tc>
          <w:tcPr>
            <w:tcW w:w="2225" w:type="dxa"/>
            <w:tcBorders>
              <w:left w:val="single" w:sz="4" w:space="0" w:color="FFFFFF"/>
            </w:tcBorders>
          </w:tcPr>
          <w:p w14:paraId="6B1D6E2F" w14:textId="77777777" w:rsidR="00C2336E" w:rsidRPr="00C2336E" w:rsidRDefault="00C2336E" w:rsidP="00C2336E">
            <w:pPr>
              <w:spacing w:after="60" w:line="240" w:lineRule="auto"/>
              <w:rPr>
                <w:b/>
              </w:rPr>
            </w:pPr>
            <w:r w:rsidRPr="00C2336E">
              <w:rPr>
                <w:b/>
              </w:rPr>
              <w:t xml:space="preserve">Delivery Instructions </w:t>
            </w:r>
          </w:p>
          <w:p w14:paraId="6318F37D" w14:textId="77777777" w:rsidR="00C2336E" w:rsidRPr="00C2336E" w:rsidRDefault="00C2336E" w:rsidP="00C2336E">
            <w:pPr>
              <w:spacing w:after="60" w:line="240" w:lineRule="auto"/>
              <w:rPr>
                <w:b/>
              </w:rPr>
            </w:pPr>
            <w:r w:rsidRPr="00C2336E">
              <w:rPr>
                <w:b/>
              </w:rPr>
              <w:t>(</w:t>
            </w:r>
            <w:proofErr w:type="gramStart"/>
            <w:r w:rsidRPr="00C2336E">
              <w:rPr>
                <w:b/>
              </w:rPr>
              <w:t>clause</w:t>
            </w:r>
            <w:proofErr w:type="gramEnd"/>
            <w:r w:rsidRPr="00C2336E">
              <w:rPr>
                <w:b/>
              </w:rPr>
              <w:t xml:space="preserve"> </w:t>
            </w:r>
            <w:r w:rsidRPr="00C2336E">
              <w:rPr>
                <w:b/>
              </w:rPr>
              <w:fldChar w:fldCharType="begin"/>
            </w:r>
            <w:r w:rsidRPr="00C2336E">
              <w:rPr>
                <w:b/>
              </w:rPr>
              <w:instrText xml:space="preserve"> REF _Ref110960944 \r \h </w:instrText>
            </w:r>
            <w:r w:rsidRPr="00C2336E">
              <w:rPr>
                <w:b/>
              </w:rPr>
            </w:r>
            <w:r w:rsidRPr="00C2336E">
              <w:rPr>
                <w:b/>
              </w:rPr>
              <w:fldChar w:fldCharType="separate"/>
            </w:r>
            <w:r w:rsidRPr="00C2336E">
              <w:rPr>
                <w:b/>
              </w:rPr>
              <w:t>3(a)</w:t>
            </w:r>
            <w:r w:rsidRPr="00C2336E">
              <w:rPr>
                <w:b/>
              </w:rPr>
              <w:fldChar w:fldCharType="end"/>
            </w:r>
            <w:r w:rsidRPr="00C2336E">
              <w:rPr>
                <w:b/>
              </w:rPr>
              <w:t>)</w:t>
            </w:r>
          </w:p>
        </w:tc>
        <w:tc>
          <w:tcPr>
            <w:tcW w:w="6511" w:type="dxa"/>
            <w:gridSpan w:val="2"/>
            <w:tcBorders>
              <w:right w:val="single" w:sz="4" w:space="0" w:color="FFFFFF"/>
            </w:tcBorders>
          </w:tcPr>
          <w:p w14:paraId="4F41EA56" w14:textId="77777777" w:rsidR="00C2336E" w:rsidRPr="00C2336E" w:rsidRDefault="00C2336E" w:rsidP="00C2336E">
            <w:pPr>
              <w:spacing w:afterLines="50" w:after="120" w:line="240" w:lineRule="auto"/>
            </w:pPr>
            <w:r w:rsidRPr="00C2336E">
              <w:t>Delivery Date: [</w:t>
            </w:r>
            <w:r w:rsidRPr="00C2336E">
              <w:rPr>
                <w:i/>
                <w:shd w:val="clear" w:color="auto" w:fill="BFBFBF"/>
              </w:rPr>
              <w:t>insert date</w:t>
            </w:r>
            <w:r w:rsidRPr="00C2336E">
              <w:rPr>
                <w:i/>
              </w:rPr>
              <w:t>]</w:t>
            </w:r>
          </w:p>
          <w:p w14:paraId="2EC7BC9C" w14:textId="77777777" w:rsidR="00C2336E" w:rsidRPr="00C2336E" w:rsidRDefault="00C2336E" w:rsidP="00C2336E">
            <w:pPr>
              <w:spacing w:afterLines="50" w:after="120" w:line="240" w:lineRule="auto"/>
              <w:rPr>
                <w:i/>
              </w:rPr>
            </w:pPr>
            <w:r w:rsidRPr="00C2336E">
              <w:t xml:space="preserve">Delivery Instructions: </w:t>
            </w:r>
            <w:r w:rsidRPr="00C2336E">
              <w:rPr>
                <w:i/>
              </w:rPr>
              <w:t>[</w:t>
            </w:r>
            <w:r w:rsidRPr="00C2336E">
              <w:rPr>
                <w:i/>
                <w:shd w:val="clear" w:color="auto" w:fill="BFBFBF"/>
              </w:rPr>
              <w:t>insert details</w:t>
            </w:r>
            <w:r w:rsidRPr="00C2336E">
              <w:rPr>
                <w:i/>
              </w:rPr>
              <w:t>]</w:t>
            </w:r>
          </w:p>
          <w:p w14:paraId="3F9B7E92" w14:textId="77777777" w:rsidR="00C2336E" w:rsidRPr="00C2336E" w:rsidRDefault="00C2336E" w:rsidP="00C2336E">
            <w:pPr>
              <w:spacing w:afterLines="50" w:after="120" w:line="240" w:lineRule="auto"/>
            </w:pPr>
            <w:r w:rsidRPr="00C2336E">
              <w:t xml:space="preserve">The </w:t>
            </w:r>
            <w:r w:rsidRPr="00C2336E">
              <w:rPr>
                <w:i/>
              </w:rPr>
              <w:t>[</w:t>
            </w:r>
            <w:r w:rsidRPr="00C2336E">
              <w:rPr>
                <w:i/>
                <w:shd w:val="clear" w:color="auto" w:fill="BFBFBF"/>
              </w:rPr>
              <w:t>specify party</w:t>
            </w:r>
            <w:r w:rsidRPr="00C2336E">
              <w:rPr>
                <w:i/>
              </w:rPr>
              <w:t>]</w:t>
            </w:r>
            <w:r w:rsidRPr="00C2336E">
              <w:t xml:space="preserve"> is responsible for all costs associated with the delivery of Material to the Recipient.</w:t>
            </w:r>
          </w:p>
        </w:tc>
      </w:tr>
      <w:tr w:rsidR="00C2336E" w:rsidRPr="00C2336E" w14:paraId="0EC50AAB" w14:textId="77777777" w:rsidTr="00C2336E">
        <w:tc>
          <w:tcPr>
            <w:tcW w:w="620" w:type="dxa"/>
            <w:tcBorders>
              <w:left w:val="single" w:sz="4" w:space="0" w:color="FFFFFF"/>
            </w:tcBorders>
          </w:tcPr>
          <w:p w14:paraId="5AD50851" w14:textId="77777777" w:rsidR="00C2336E" w:rsidRPr="00C2336E" w:rsidDel="00AB54A6" w:rsidRDefault="00C2336E" w:rsidP="00C2336E">
            <w:pPr>
              <w:numPr>
                <w:ilvl w:val="0"/>
                <w:numId w:val="38"/>
              </w:numPr>
              <w:spacing w:afterLines="60" w:after="144" w:line="240" w:lineRule="auto"/>
              <w:rPr>
                <w:b/>
              </w:rPr>
            </w:pPr>
            <w:bookmarkStart w:id="105" w:name="_Ref110882965"/>
          </w:p>
        </w:tc>
        <w:bookmarkEnd w:id="105"/>
        <w:tc>
          <w:tcPr>
            <w:tcW w:w="2225" w:type="dxa"/>
            <w:tcBorders>
              <w:left w:val="single" w:sz="4" w:space="0" w:color="FFFFFF"/>
            </w:tcBorders>
          </w:tcPr>
          <w:p w14:paraId="39ACFEAB" w14:textId="77777777" w:rsidR="00C2336E" w:rsidRPr="00C2336E" w:rsidRDefault="00C2336E" w:rsidP="00C2336E">
            <w:pPr>
              <w:spacing w:after="60" w:line="240" w:lineRule="auto"/>
              <w:rPr>
                <w:b/>
              </w:rPr>
            </w:pPr>
            <w:r w:rsidRPr="00C2336E">
              <w:rPr>
                <w:b/>
              </w:rPr>
              <w:t>Handling Instructions</w:t>
            </w:r>
          </w:p>
          <w:p w14:paraId="3CB2A789" w14:textId="77777777" w:rsidR="00C2336E" w:rsidRPr="00C2336E" w:rsidRDefault="00C2336E" w:rsidP="00C2336E">
            <w:pPr>
              <w:spacing w:after="60" w:line="240" w:lineRule="auto"/>
              <w:rPr>
                <w:b/>
              </w:rPr>
            </w:pPr>
            <w:r w:rsidRPr="00C2336E">
              <w:rPr>
                <w:b/>
              </w:rPr>
              <w:t>(</w:t>
            </w:r>
            <w:proofErr w:type="gramStart"/>
            <w:r w:rsidRPr="00C2336E">
              <w:rPr>
                <w:b/>
              </w:rPr>
              <w:t>clause</w:t>
            </w:r>
            <w:proofErr w:type="gramEnd"/>
            <w:r w:rsidRPr="00C2336E">
              <w:rPr>
                <w:b/>
              </w:rPr>
              <w:t xml:space="preserve"> </w:t>
            </w:r>
            <w:r w:rsidRPr="00C2336E">
              <w:rPr>
                <w:b/>
              </w:rPr>
              <w:fldChar w:fldCharType="begin"/>
            </w:r>
            <w:r w:rsidRPr="00C2336E">
              <w:rPr>
                <w:b/>
              </w:rPr>
              <w:instrText xml:space="preserve"> REF _Ref110952766 \w \h </w:instrText>
            </w:r>
            <w:r w:rsidRPr="00C2336E">
              <w:rPr>
                <w:b/>
              </w:rPr>
            </w:r>
            <w:r w:rsidRPr="00C2336E">
              <w:rPr>
                <w:b/>
              </w:rPr>
              <w:fldChar w:fldCharType="separate"/>
            </w:r>
            <w:r w:rsidRPr="00C2336E">
              <w:rPr>
                <w:b/>
              </w:rPr>
              <w:t>3(d)</w:t>
            </w:r>
            <w:r w:rsidRPr="00C2336E">
              <w:rPr>
                <w:b/>
              </w:rPr>
              <w:fldChar w:fldCharType="end"/>
            </w:r>
            <w:r w:rsidRPr="00C2336E">
              <w:rPr>
                <w:b/>
              </w:rPr>
              <w:t>)</w:t>
            </w:r>
          </w:p>
        </w:tc>
        <w:tc>
          <w:tcPr>
            <w:tcW w:w="6511" w:type="dxa"/>
            <w:gridSpan w:val="2"/>
            <w:tcBorders>
              <w:right w:val="single" w:sz="4" w:space="0" w:color="FFFFFF"/>
            </w:tcBorders>
          </w:tcPr>
          <w:p w14:paraId="2CD1FC33" w14:textId="77777777" w:rsidR="00C2336E" w:rsidRPr="00C2336E" w:rsidRDefault="00C2336E" w:rsidP="00C2336E">
            <w:pPr>
              <w:spacing w:afterLines="50" w:after="120" w:line="240" w:lineRule="auto"/>
            </w:pPr>
            <w:r w:rsidRPr="00C2336E">
              <w:rPr>
                <w:i/>
              </w:rPr>
              <w:t>[</w:t>
            </w:r>
            <w:r w:rsidRPr="00C2336E">
              <w:rPr>
                <w:i/>
                <w:shd w:val="clear" w:color="auto" w:fill="BFBFBF"/>
              </w:rPr>
              <w:t>Insert any handling instructions</w:t>
            </w:r>
            <w:r w:rsidRPr="00C2336E">
              <w:rPr>
                <w:i/>
              </w:rPr>
              <w:t>]</w:t>
            </w:r>
          </w:p>
        </w:tc>
      </w:tr>
      <w:tr w:rsidR="00C2336E" w:rsidRPr="00C2336E" w14:paraId="48E0A1A7" w14:textId="77777777" w:rsidTr="00C2336E">
        <w:tc>
          <w:tcPr>
            <w:tcW w:w="620" w:type="dxa"/>
            <w:tcBorders>
              <w:left w:val="single" w:sz="4" w:space="0" w:color="FFFFFF"/>
            </w:tcBorders>
          </w:tcPr>
          <w:p w14:paraId="3837094E" w14:textId="77777777" w:rsidR="00C2336E" w:rsidRPr="00C2336E" w:rsidDel="00AB54A6" w:rsidRDefault="00C2336E" w:rsidP="00C2336E">
            <w:pPr>
              <w:numPr>
                <w:ilvl w:val="0"/>
                <w:numId w:val="38"/>
              </w:numPr>
              <w:spacing w:afterLines="60" w:after="144" w:line="240" w:lineRule="auto"/>
              <w:rPr>
                <w:b/>
              </w:rPr>
            </w:pPr>
            <w:bookmarkStart w:id="106" w:name="_Ref110883089"/>
          </w:p>
        </w:tc>
        <w:bookmarkEnd w:id="106"/>
        <w:tc>
          <w:tcPr>
            <w:tcW w:w="2225" w:type="dxa"/>
            <w:tcBorders>
              <w:left w:val="single" w:sz="4" w:space="0" w:color="FFFFFF"/>
            </w:tcBorders>
          </w:tcPr>
          <w:p w14:paraId="326CBE3E" w14:textId="77777777" w:rsidR="00C2336E" w:rsidRPr="00C2336E" w:rsidRDefault="00C2336E" w:rsidP="00C2336E">
            <w:pPr>
              <w:spacing w:after="60" w:line="240" w:lineRule="auto"/>
              <w:rPr>
                <w:b/>
              </w:rPr>
            </w:pPr>
            <w:r w:rsidRPr="00C2336E">
              <w:rPr>
                <w:b/>
              </w:rPr>
              <w:t>Reporting/Review Requirements</w:t>
            </w:r>
          </w:p>
          <w:p w14:paraId="10CB2040" w14:textId="77777777" w:rsidR="00C2336E" w:rsidRPr="00C2336E" w:rsidRDefault="00C2336E" w:rsidP="00C2336E">
            <w:pPr>
              <w:spacing w:after="60" w:line="240" w:lineRule="auto"/>
              <w:rPr>
                <w:b/>
              </w:rPr>
            </w:pPr>
            <w:r w:rsidRPr="00C2336E">
              <w:rPr>
                <w:b/>
              </w:rPr>
              <w:t>(</w:t>
            </w:r>
            <w:proofErr w:type="gramStart"/>
            <w:r w:rsidRPr="00C2336E">
              <w:rPr>
                <w:b/>
              </w:rPr>
              <w:t>clause</w:t>
            </w:r>
            <w:proofErr w:type="gramEnd"/>
            <w:r w:rsidRPr="00C2336E">
              <w:rPr>
                <w:b/>
              </w:rPr>
              <w:t xml:space="preserve"> </w:t>
            </w:r>
            <w:r w:rsidRPr="00C2336E">
              <w:rPr>
                <w:b/>
              </w:rPr>
              <w:fldChar w:fldCharType="begin"/>
            </w:r>
            <w:r w:rsidRPr="00C2336E">
              <w:rPr>
                <w:b/>
              </w:rPr>
              <w:instrText xml:space="preserve"> REF _Ref110952802 \w \h </w:instrText>
            </w:r>
            <w:r w:rsidRPr="00C2336E">
              <w:rPr>
                <w:b/>
              </w:rPr>
            </w:r>
            <w:r w:rsidRPr="00C2336E">
              <w:rPr>
                <w:b/>
              </w:rPr>
              <w:fldChar w:fldCharType="separate"/>
            </w:r>
            <w:r w:rsidRPr="00C2336E">
              <w:rPr>
                <w:b/>
              </w:rPr>
              <w:t>3(e)</w:t>
            </w:r>
            <w:r w:rsidRPr="00C2336E">
              <w:rPr>
                <w:b/>
              </w:rPr>
              <w:fldChar w:fldCharType="end"/>
            </w:r>
            <w:r w:rsidRPr="00C2336E">
              <w:rPr>
                <w:b/>
              </w:rPr>
              <w:t>)</w:t>
            </w:r>
          </w:p>
        </w:tc>
        <w:tc>
          <w:tcPr>
            <w:tcW w:w="6511" w:type="dxa"/>
            <w:gridSpan w:val="2"/>
            <w:tcBorders>
              <w:right w:val="single" w:sz="4" w:space="0" w:color="FFFFFF"/>
            </w:tcBorders>
          </w:tcPr>
          <w:p w14:paraId="5BA0F4EA" w14:textId="77777777" w:rsidR="00C2336E" w:rsidRPr="00C2336E" w:rsidRDefault="00C2336E" w:rsidP="00C2336E">
            <w:pPr>
              <w:spacing w:afterLines="50" w:after="120" w:line="240" w:lineRule="auto"/>
              <w:rPr>
                <w:i/>
              </w:rPr>
            </w:pPr>
            <w:r w:rsidRPr="00C2336E">
              <w:rPr>
                <w:i/>
              </w:rPr>
              <w:t>[</w:t>
            </w:r>
            <w:r w:rsidRPr="00C2336E">
              <w:rPr>
                <w:i/>
                <w:shd w:val="clear" w:color="auto" w:fill="BFBFBF"/>
              </w:rPr>
              <w:t>Insert any reporting requirements and/or requirements to provide Transferor an opportunity to review any draft publications.</w:t>
            </w:r>
            <w:r w:rsidRPr="00C2336E">
              <w:rPr>
                <w:i/>
              </w:rPr>
              <w:t>]</w:t>
            </w:r>
          </w:p>
        </w:tc>
      </w:tr>
      <w:tr w:rsidR="00C2336E" w:rsidRPr="00C2336E" w14:paraId="664F67E7" w14:textId="77777777" w:rsidTr="00C2336E">
        <w:trPr>
          <w:cantSplit/>
        </w:trPr>
        <w:tc>
          <w:tcPr>
            <w:tcW w:w="620" w:type="dxa"/>
            <w:tcBorders>
              <w:left w:val="single" w:sz="4" w:space="0" w:color="FFFFFF"/>
            </w:tcBorders>
          </w:tcPr>
          <w:p w14:paraId="6CA66C0A" w14:textId="77777777" w:rsidR="00C2336E" w:rsidRPr="00C2336E" w:rsidDel="00AB54A6" w:rsidRDefault="00C2336E" w:rsidP="00C2336E">
            <w:pPr>
              <w:numPr>
                <w:ilvl w:val="0"/>
                <w:numId w:val="38"/>
              </w:numPr>
              <w:spacing w:afterLines="60" w:after="144" w:line="240" w:lineRule="auto"/>
              <w:rPr>
                <w:b/>
              </w:rPr>
            </w:pPr>
            <w:bookmarkStart w:id="107" w:name="_Ref110883095"/>
          </w:p>
        </w:tc>
        <w:bookmarkEnd w:id="107"/>
        <w:tc>
          <w:tcPr>
            <w:tcW w:w="2225" w:type="dxa"/>
            <w:tcBorders>
              <w:left w:val="single" w:sz="4" w:space="0" w:color="FFFFFF"/>
            </w:tcBorders>
          </w:tcPr>
          <w:p w14:paraId="478BBCCF" w14:textId="77777777" w:rsidR="00C2336E" w:rsidRPr="00C2336E" w:rsidRDefault="00C2336E" w:rsidP="00C2336E">
            <w:pPr>
              <w:spacing w:after="60" w:line="240" w:lineRule="auto"/>
              <w:rPr>
                <w:b/>
              </w:rPr>
            </w:pPr>
            <w:r w:rsidRPr="00C2336E">
              <w:rPr>
                <w:b/>
              </w:rPr>
              <w:t>Return Instructions and Return Date</w:t>
            </w:r>
          </w:p>
          <w:p w14:paraId="56D730BB" w14:textId="77777777" w:rsidR="00C2336E" w:rsidRPr="00C2336E" w:rsidRDefault="00C2336E" w:rsidP="00C2336E">
            <w:pPr>
              <w:spacing w:after="60" w:line="240" w:lineRule="auto"/>
              <w:rPr>
                <w:b/>
              </w:rPr>
            </w:pPr>
            <w:r w:rsidRPr="00C2336E">
              <w:rPr>
                <w:b/>
              </w:rPr>
              <w:t>(</w:t>
            </w:r>
            <w:proofErr w:type="gramStart"/>
            <w:r w:rsidRPr="00C2336E">
              <w:rPr>
                <w:b/>
              </w:rPr>
              <w:t>clause</w:t>
            </w:r>
            <w:proofErr w:type="gramEnd"/>
            <w:r w:rsidRPr="00C2336E">
              <w:rPr>
                <w:b/>
              </w:rPr>
              <w:t xml:space="preserve"> </w:t>
            </w:r>
            <w:r w:rsidRPr="00C2336E">
              <w:rPr>
                <w:b/>
              </w:rPr>
              <w:fldChar w:fldCharType="begin"/>
            </w:r>
            <w:r w:rsidRPr="00C2336E">
              <w:rPr>
                <w:b/>
              </w:rPr>
              <w:instrText xml:space="preserve"> REF _Ref110952802 \w \h </w:instrText>
            </w:r>
            <w:r w:rsidRPr="00C2336E">
              <w:rPr>
                <w:b/>
              </w:rPr>
            </w:r>
            <w:r w:rsidRPr="00C2336E">
              <w:rPr>
                <w:b/>
              </w:rPr>
              <w:fldChar w:fldCharType="separate"/>
            </w:r>
            <w:r w:rsidRPr="00C2336E">
              <w:rPr>
                <w:b/>
              </w:rPr>
              <w:t>3(e)</w:t>
            </w:r>
            <w:r w:rsidRPr="00C2336E">
              <w:rPr>
                <w:b/>
              </w:rPr>
              <w:fldChar w:fldCharType="end"/>
            </w:r>
            <w:r w:rsidRPr="00C2336E">
              <w:rPr>
                <w:b/>
              </w:rPr>
              <w:t>)</w:t>
            </w:r>
          </w:p>
        </w:tc>
        <w:tc>
          <w:tcPr>
            <w:tcW w:w="6511" w:type="dxa"/>
            <w:gridSpan w:val="2"/>
            <w:tcBorders>
              <w:right w:val="single" w:sz="4" w:space="0" w:color="FFFFFF"/>
            </w:tcBorders>
          </w:tcPr>
          <w:p w14:paraId="1875667B" w14:textId="77777777" w:rsidR="00C2336E" w:rsidRPr="00C2336E" w:rsidRDefault="00C2336E" w:rsidP="00C2336E">
            <w:pPr>
              <w:spacing w:afterLines="50" w:after="120" w:line="240" w:lineRule="auto"/>
            </w:pPr>
            <w:r w:rsidRPr="00C2336E">
              <w:t xml:space="preserve">Return Instructions: </w:t>
            </w:r>
            <w:r w:rsidRPr="00C2336E">
              <w:rPr>
                <w:i/>
              </w:rPr>
              <w:t>[</w:t>
            </w:r>
            <w:r w:rsidRPr="00C2336E">
              <w:rPr>
                <w:i/>
                <w:shd w:val="clear" w:color="auto" w:fill="BFBFBF"/>
              </w:rPr>
              <w:t>insert details, or N/A if Materials will not be returned to Transferor. If N/A, ownership of the Material transfers to the Recipient on delivery.</w:t>
            </w:r>
            <w:r w:rsidRPr="00C2336E">
              <w:rPr>
                <w:i/>
              </w:rPr>
              <w:t>]</w:t>
            </w:r>
          </w:p>
          <w:p w14:paraId="6AE9296A" w14:textId="77777777" w:rsidR="00C2336E" w:rsidRPr="00C2336E" w:rsidRDefault="00C2336E" w:rsidP="00C2336E">
            <w:pPr>
              <w:spacing w:afterLines="50" w:after="120" w:line="240" w:lineRule="auto"/>
            </w:pPr>
            <w:r w:rsidRPr="00C2336E">
              <w:t xml:space="preserve">Return Date: </w:t>
            </w:r>
            <w:r w:rsidRPr="00C2336E">
              <w:rPr>
                <w:i/>
              </w:rPr>
              <w:t>[</w:t>
            </w:r>
            <w:r w:rsidRPr="00C2336E">
              <w:rPr>
                <w:i/>
                <w:shd w:val="clear" w:color="auto" w:fill="BFBFBF"/>
              </w:rPr>
              <w:t>insert or N/A if not applicable</w:t>
            </w:r>
            <w:r w:rsidRPr="00C2336E">
              <w:rPr>
                <w:i/>
              </w:rPr>
              <w:t>]</w:t>
            </w:r>
          </w:p>
          <w:p w14:paraId="0DE6B236" w14:textId="77777777" w:rsidR="00C2336E" w:rsidRPr="00C2336E" w:rsidRDefault="00C2336E" w:rsidP="00C2336E">
            <w:pPr>
              <w:spacing w:afterLines="50" w:after="120" w:line="240" w:lineRule="auto"/>
            </w:pPr>
            <w:r w:rsidRPr="00C2336E">
              <w:t xml:space="preserve">The </w:t>
            </w:r>
            <w:r w:rsidRPr="00C2336E">
              <w:rPr>
                <w:i/>
              </w:rPr>
              <w:t>[</w:t>
            </w:r>
            <w:r w:rsidRPr="00C2336E">
              <w:rPr>
                <w:i/>
                <w:shd w:val="clear" w:color="auto" w:fill="BFBFBF"/>
              </w:rPr>
              <w:t>specify party</w:t>
            </w:r>
            <w:r w:rsidRPr="00C2336E">
              <w:rPr>
                <w:i/>
              </w:rPr>
              <w:t>]</w:t>
            </w:r>
            <w:r w:rsidRPr="00C2336E">
              <w:t xml:space="preserve"> is responsible for all costs associated with the return of Material to the Transferor. </w:t>
            </w:r>
          </w:p>
        </w:tc>
      </w:tr>
      <w:tr w:rsidR="00C2336E" w:rsidRPr="00C2336E" w14:paraId="56EAFCB0" w14:textId="77777777" w:rsidTr="00C2336E">
        <w:tc>
          <w:tcPr>
            <w:tcW w:w="620" w:type="dxa"/>
            <w:tcBorders>
              <w:left w:val="single" w:sz="4" w:space="0" w:color="FFFFFF"/>
            </w:tcBorders>
          </w:tcPr>
          <w:p w14:paraId="0F520228" w14:textId="77777777" w:rsidR="00C2336E" w:rsidRPr="00C2336E" w:rsidDel="00AB54A6" w:rsidRDefault="00C2336E" w:rsidP="00C2336E">
            <w:pPr>
              <w:numPr>
                <w:ilvl w:val="0"/>
                <w:numId w:val="38"/>
              </w:numPr>
              <w:spacing w:afterLines="60" w:after="144" w:line="240" w:lineRule="auto"/>
              <w:rPr>
                <w:b/>
              </w:rPr>
            </w:pPr>
            <w:bookmarkStart w:id="108" w:name="_Ref110883201"/>
          </w:p>
        </w:tc>
        <w:bookmarkEnd w:id="108"/>
        <w:tc>
          <w:tcPr>
            <w:tcW w:w="2225" w:type="dxa"/>
            <w:tcBorders>
              <w:left w:val="single" w:sz="4" w:space="0" w:color="FFFFFF"/>
            </w:tcBorders>
          </w:tcPr>
          <w:p w14:paraId="582967F6" w14:textId="77777777" w:rsidR="00C2336E" w:rsidRPr="00C2336E" w:rsidRDefault="00C2336E" w:rsidP="00C2336E">
            <w:pPr>
              <w:tabs>
                <w:tab w:val="right" w:pos="2903"/>
              </w:tabs>
              <w:spacing w:after="60" w:line="240" w:lineRule="auto"/>
              <w:rPr>
                <w:b/>
              </w:rPr>
            </w:pPr>
            <w:r w:rsidRPr="00C2336E">
              <w:rPr>
                <w:b/>
              </w:rPr>
              <w:t>Acknowledgement</w:t>
            </w:r>
          </w:p>
          <w:p w14:paraId="47862162" w14:textId="77777777" w:rsidR="00C2336E" w:rsidRPr="00C2336E" w:rsidRDefault="00C2336E" w:rsidP="00C2336E">
            <w:pPr>
              <w:tabs>
                <w:tab w:val="right" w:pos="2903"/>
              </w:tabs>
              <w:spacing w:after="60" w:line="240" w:lineRule="auto"/>
              <w:rPr>
                <w:b/>
              </w:rPr>
            </w:pPr>
            <w:r w:rsidRPr="00C2336E">
              <w:rPr>
                <w:b/>
              </w:rPr>
              <w:t>(</w:t>
            </w:r>
            <w:proofErr w:type="gramStart"/>
            <w:r w:rsidRPr="00C2336E">
              <w:rPr>
                <w:b/>
              </w:rPr>
              <w:t>clause</w:t>
            </w:r>
            <w:proofErr w:type="gramEnd"/>
            <w:r w:rsidRPr="00C2336E">
              <w:rPr>
                <w:b/>
              </w:rPr>
              <w:t xml:space="preserve"> </w:t>
            </w:r>
            <w:r w:rsidRPr="00C2336E">
              <w:rPr>
                <w:b/>
              </w:rPr>
              <w:fldChar w:fldCharType="begin"/>
            </w:r>
            <w:r w:rsidRPr="00C2336E">
              <w:rPr>
                <w:b/>
              </w:rPr>
              <w:instrText xml:space="preserve"> REF _Ref110952864 \w \h </w:instrText>
            </w:r>
            <w:r w:rsidRPr="00C2336E">
              <w:rPr>
                <w:b/>
              </w:rPr>
            </w:r>
            <w:r w:rsidRPr="00C2336E">
              <w:rPr>
                <w:b/>
              </w:rPr>
              <w:fldChar w:fldCharType="separate"/>
            </w:r>
            <w:r w:rsidRPr="00C2336E">
              <w:rPr>
                <w:b/>
              </w:rPr>
              <w:t>6</w:t>
            </w:r>
            <w:r w:rsidRPr="00C2336E">
              <w:rPr>
                <w:b/>
              </w:rPr>
              <w:fldChar w:fldCharType="end"/>
            </w:r>
            <w:r w:rsidRPr="00C2336E">
              <w:rPr>
                <w:b/>
              </w:rPr>
              <w:t>)</w:t>
            </w:r>
          </w:p>
        </w:tc>
        <w:tc>
          <w:tcPr>
            <w:tcW w:w="6511" w:type="dxa"/>
            <w:gridSpan w:val="2"/>
            <w:tcBorders>
              <w:right w:val="single" w:sz="4" w:space="0" w:color="FFFFFF"/>
            </w:tcBorders>
          </w:tcPr>
          <w:p w14:paraId="7FBB7E58" w14:textId="77777777" w:rsidR="00C2336E" w:rsidRPr="00C2336E" w:rsidRDefault="00C2336E" w:rsidP="00C2336E">
            <w:pPr>
              <w:spacing w:afterLines="50" w:after="120" w:line="240" w:lineRule="auto"/>
              <w:rPr>
                <w:i/>
              </w:rPr>
            </w:pPr>
            <w:r w:rsidRPr="00C2336E">
              <w:rPr>
                <w:i/>
              </w:rPr>
              <w:t>[</w:t>
            </w:r>
            <w:r w:rsidRPr="00C2336E">
              <w:rPr>
                <w:i/>
                <w:highlight w:val="lightGray"/>
              </w:rPr>
              <w:t xml:space="preserve">Insert any requirement for the Recipient to acknowledge in publications (including the form of acknowledgement) </w:t>
            </w:r>
            <w:proofErr w:type="gramStart"/>
            <w:r w:rsidRPr="00C2336E">
              <w:rPr>
                <w:i/>
                <w:highlight w:val="lightGray"/>
              </w:rPr>
              <w:t>its</w:t>
            </w:r>
            <w:proofErr w:type="gramEnd"/>
            <w:r w:rsidRPr="00C2336E">
              <w:rPr>
                <w:i/>
                <w:highlight w:val="lightGray"/>
              </w:rPr>
              <w:t xml:space="preserve"> use of the Transferor's Material.</w:t>
            </w:r>
            <w:r w:rsidRPr="00C2336E">
              <w:rPr>
                <w:i/>
              </w:rPr>
              <w:t>]</w:t>
            </w:r>
          </w:p>
        </w:tc>
      </w:tr>
      <w:tr w:rsidR="00C2336E" w:rsidRPr="00C2336E" w14:paraId="0CD60DA7" w14:textId="77777777" w:rsidTr="00C2336E">
        <w:tc>
          <w:tcPr>
            <w:tcW w:w="9356" w:type="dxa"/>
            <w:gridSpan w:val="4"/>
            <w:tcBorders>
              <w:left w:val="single" w:sz="4" w:space="0" w:color="FFFFFF"/>
              <w:right w:val="single" w:sz="4" w:space="0" w:color="FFFFFF"/>
            </w:tcBorders>
            <w:shd w:val="clear" w:color="auto" w:fill="D9D9D9"/>
          </w:tcPr>
          <w:p w14:paraId="0FECDC8F" w14:textId="77777777" w:rsidR="00C2336E" w:rsidRPr="00C2336E" w:rsidRDefault="00C2336E" w:rsidP="00C2336E">
            <w:pPr>
              <w:keepNext/>
              <w:spacing w:afterLines="60" w:after="144" w:line="240" w:lineRule="auto"/>
            </w:pPr>
            <w:r w:rsidRPr="00C2336E">
              <w:rPr>
                <w:b/>
              </w:rPr>
              <w:lastRenderedPageBreak/>
              <w:t>Title and risk</w:t>
            </w:r>
          </w:p>
        </w:tc>
      </w:tr>
      <w:tr w:rsidR="00C2336E" w:rsidRPr="00C2336E" w14:paraId="312E2AB9" w14:textId="77777777" w:rsidTr="00C2336E">
        <w:tc>
          <w:tcPr>
            <w:tcW w:w="620" w:type="dxa"/>
            <w:tcBorders>
              <w:left w:val="single" w:sz="4" w:space="0" w:color="FFFFFF"/>
            </w:tcBorders>
          </w:tcPr>
          <w:p w14:paraId="0AD67FE3" w14:textId="77777777" w:rsidR="00C2336E" w:rsidRPr="00C2336E" w:rsidDel="00AB54A6" w:rsidRDefault="00C2336E" w:rsidP="00C2336E">
            <w:pPr>
              <w:numPr>
                <w:ilvl w:val="0"/>
                <w:numId w:val="38"/>
              </w:numPr>
              <w:spacing w:afterLines="60" w:after="144" w:line="240" w:lineRule="auto"/>
              <w:rPr>
                <w:b/>
              </w:rPr>
            </w:pPr>
            <w:bookmarkStart w:id="109" w:name="_Ref110883220"/>
          </w:p>
        </w:tc>
        <w:bookmarkEnd w:id="109"/>
        <w:tc>
          <w:tcPr>
            <w:tcW w:w="2225" w:type="dxa"/>
            <w:tcBorders>
              <w:left w:val="single" w:sz="4" w:space="0" w:color="FFFFFF"/>
            </w:tcBorders>
          </w:tcPr>
          <w:p w14:paraId="61F4CE20" w14:textId="77777777" w:rsidR="00C2336E" w:rsidRPr="00C2336E" w:rsidRDefault="00C2336E" w:rsidP="00C2336E">
            <w:pPr>
              <w:spacing w:afterLines="50" w:after="120" w:line="240" w:lineRule="auto"/>
              <w:rPr>
                <w:b/>
              </w:rPr>
            </w:pPr>
            <w:r w:rsidRPr="00C2336E">
              <w:rPr>
                <w:b/>
              </w:rPr>
              <w:t xml:space="preserve">Ownership of Modifications </w:t>
            </w:r>
          </w:p>
          <w:p w14:paraId="07949757" w14:textId="77777777" w:rsidR="00C2336E" w:rsidRPr="00C2336E" w:rsidRDefault="00C2336E" w:rsidP="00C2336E">
            <w:pPr>
              <w:spacing w:afterLines="50" w:after="120" w:line="240" w:lineRule="auto"/>
              <w:rPr>
                <w:b/>
              </w:rPr>
            </w:pPr>
            <w:r w:rsidRPr="00C2336E">
              <w:rPr>
                <w:b/>
              </w:rPr>
              <w:t>(</w:t>
            </w:r>
            <w:proofErr w:type="gramStart"/>
            <w:r w:rsidRPr="00C2336E">
              <w:rPr>
                <w:b/>
              </w:rPr>
              <w:t>clause</w:t>
            </w:r>
            <w:proofErr w:type="gramEnd"/>
            <w:r w:rsidRPr="00C2336E">
              <w:rPr>
                <w:b/>
              </w:rPr>
              <w:t xml:space="preserve"> </w:t>
            </w:r>
            <w:r w:rsidRPr="00C2336E">
              <w:rPr>
                <w:b/>
              </w:rPr>
              <w:fldChar w:fldCharType="begin"/>
            </w:r>
            <w:r w:rsidRPr="00C2336E">
              <w:rPr>
                <w:b/>
              </w:rPr>
              <w:instrText xml:space="preserve"> REF _Ref110952879 \w \h </w:instrText>
            </w:r>
            <w:r w:rsidRPr="00C2336E">
              <w:rPr>
                <w:b/>
              </w:rPr>
            </w:r>
            <w:r w:rsidRPr="00C2336E">
              <w:rPr>
                <w:b/>
              </w:rPr>
              <w:fldChar w:fldCharType="separate"/>
            </w:r>
            <w:r w:rsidRPr="00C2336E">
              <w:rPr>
                <w:b/>
              </w:rPr>
              <w:t>7(c)</w:t>
            </w:r>
            <w:r w:rsidRPr="00C2336E">
              <w:rPr>
                <w:b/>
              </w:rPr>
              <w:fldChar w:fldCharType="end"/>
            </w:r>
            <w:r w:rsidRPr="00C2336E">
              <w:rPr>
                <w:b/>
              </w:rPr>
              <w:t>)</w:t>
            </w:r>
          </w:p>
        </w:tc>
        <w:tc>
          <w:tcPr>
            <w:tcW w:w="6511" w:type="dxa"/>
            <w:gridSpan w:val="2"/>
            <w:tcBorders>
              <w:right w:val="single" w:sz="4" w:space="0" w:color="FFFFFF"/>
            </w:tcBorders>
          </w:tcPr>
          <w:p w14:paraId="6A7EA5CA" w14:textId="77777777" w:rsidR="00C2336E" w:rsidRPr="00C2336E" w:rsidRDefault="00C2336E" w:rsidP="00C2336E">
            <w:pPr>
              <w:spacing w:after="0" w:line="240" w:lineRule="auto"/>
            </w:pPr>
            <w:r w:rsidRPr="00C2336E">
              <w:rPr>
                <w:rFonts w:cs="Arial"/>
                <w:i/>
              </w:rPr>
              <w:t>[</w:t>
            </w:r>
            <w:r w:rsidRPr="00C2336E">
              <w:rPr>
                <w:rFonts w:cs="Arial"/>
                <w:i/>
                <w:highlight w:val="lightGray"/>
              </w:rPr>
              <w:t>Tick which applies</w:t>
            </w:r>
            <w:r w:rsidRPr="00C2336E">
              <w:rPr>
                <w:rFonts w:cs="Arial"/>
                <w:i/>
              </w:rPr>
              <w:t>.]</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6"/>
              <w:gridCol w:w="1122"/>
            </w:tblGrid>
            <w:tr w:rsidR="00C2336E" w:rsidRPr="00C2336E" w14:paraId="0252F11F" w14:textId="77777777" w:rsidTr="00892E73">
              <w:tc>
                <w:tcPr>
                  <w:tcW w:w="2336" w:type="dxa"/>
                </w:tcPr>
                <w:p w14:paraId="17AB37A3" w14:textId="77777777" w:rsidR="00C2336E" w:rsidRPr="00C2336E" w:rsidRDefault="00C2336E" w:rsidP="00C2336E">
                  <w:pPr>
                    <w:spacing w:after="60" w:line="240" w:lineRule="auto"/>
                    <w:rPr>
                      <w:rFonts w:cs="Arial"/>
                    </w:rPr>
                  </w:pPr>
                  <w:r w:rsidRPr="00C2336E">
                    <w:rPr>
                      <w:rFonts w:cs="Arial"/>
                    </w:rPr>
                    <w:t>Recipient</w:t>
                  </w:r>
                </w:p>
              </w:tc>
              <w:tc>
                <w:tcPr>
                  <w:tcW w:w="1122" w:type="dxa"/>
                </w:tcPr>
                <w:p w14:paraId="1E82285B" w14:textId="77777777" w:rsidR="00C2336E" w:rsidRPr="00C2336E" w:rsidRDefault="00C2336E" w:rsidP="00C2336E">
                  <w:pPr>
                    <w:spacing w:after="60" w:line="240" w:lineRule="auto"/>
                    <w:rPr>
                      <w:rFonts w:cs="Arial"/>
                    </w:rPr>
                  </w:pPr>
                  <w:r w:rsidRPr="00C2336E">
                    <w:rPr>
                      <w:rFonts w:ascii="Segoe UI Symbol" w:eastAsia="MS Gothic" w:hAnsi="Segoe UI Symbol" w:cs="Segoe UI Symbol"/>
                      <w:b/>
                    </w:rPr>
                    <w:t>☐</w:t>
                  </w:r>
                  <w:r w:rsidRPr="00C2336E">
                    <w:rPr>
                      <w:rFonts w:cs="Arial"/>
                    </w:rPr>
                    <w:t xml:space="preserve"> </w:t>
                  </w:r>
                </w:p>
              </w:tc>
            </w:tr>
            <w:tr w:rsidR="00C2336E" w:rsidRPr="00C2336E" w14:paraId="287F6591" w14:textId="77777777" w:rsidTr="00892E73">
              <w:tc>
                <w:tcPr>
                  <w:tcW w:w="2336" w:type="dxa"/>
                </w:tcPr>
                <w:p w14:paraId="42F8DF5E" w14:textId="77777777" w:rsidR="00C2336E" w:rsidRPr="00C2336E" w:rsidRDefault="00C2336E" w:rsidP="00C2336E">
                  <w:pPr>
                    <w:spacing w:after="60" w:line="240" w:lineRule="auto"/>
                    <w:rPr>
                      <w:rFonts w:cs="Arial"/>
                    </w:rPr>
                  </w:pPr>
                  <w:r w:rsidRPr="00C2336E">
                    <w:rPr>
                      <w:rFonts w:cs="Arial"/>
                    </w:rPr>
                    <w:t>Transferor</w:t>
                  </w:r>
                </w:p>
              </w:tc>
              <w:tc>
                <w:tcPr>
                  <w:tcW w:w="1122" w:type="dxa"/>
                </w:tcPr>
                <w:p w14:paraId="609E0053" w14:textId="77777777" w:rsidR="00C2336E" w:rsidRPr="00C2336E" w:rsidRDefault="00C2336E" w:rsidP="00C2336E">
                  <w:pPr>
                    <w:spacing w:after="60" w:line="240" w:lineRule="auto"/>
                    <w:rPr>
                      <w:rFonts w:cs="Arial"/>
                    </w:rPr>
                  </w:pPr>
                  <w:r w:rsidRPr="00C2336E">
                    <w:rPr>
                      <w:rFonts w:ascii="Segoe UI Symbol" w:eastAsia="MS Gothic" w:hAnsi="Segoe UI Symbol" w:cs="Segoe UI Symbol"/>
                      <w:b/>
                    </w:rPr>
                    <w:t>☐</w:t>
                  </w:r>
                </w:p>
              </w:tc>
            </w:tr>
            <w:tr w:rsidR="00C2336E" w:rsidRPr="00C2336E" w14:paraId="3485682E" w14:textId="77777777" w:rsidTr="00892E73">
              <w:tc>
                <w:tcPr>
                  <w:tcW w:w="2336" w:type="dxa"/>
                </w:tcPr>
                <w:p w14:paraId="3A68375B" w14:textId="77777777" w:rsidR="00C2336E" w:rsidRPr="00C2336E" w:rsidRDefault="00C2336E" w:rsidP="00C2336E">
                  <w:pPr>
                    <w:spacing w:after="60" w:line="240" w:lineRule="auto"/>
                    <w:rPr>
                      <w:rFonts w:cs="Arial"/>
                    </w:rPr>
                  </w:pPr>
                  <w:r w:rsidRPr="00C2336E">
                    <w:rPr>
                      <w:rFonts w:cs="Arial"/>
                    </w:rPr>
                    <w:t xml:space="preserve">Other person </w:t>
                  </w:r>
                  <w:r w:rsidRPr="00C2336E">
                    <w:rPr>
                      <w:i/>
                    </w:rPr>
                    <w:t>[</w:t>
                  </w:r>
                  <w:r w:rsidRPr="00C2336E">
                    <w:rPr>
                      <w:i/>
                      <w:shd w:val="clear" w:color="auto" w:fill="BFBFBF"/>
                    </w:rPr>
                    <w:t>insert details</w:t>
                  </w:r>
                  <w:r w:rsidRPr="00C2336E">
                    <w:rPr>
                      <w:i/>
                    </w:rPr>
                    <w:t>]</w:t>
                  </w:r>
                </w:p>
              </w:tc>
              <w:tc>
                <w:tcPr>
                  <w:tcW w:w="1122" w:type="dxa"/>
                </w:tcPr>
                <w:p w14:paraId="4B206311" w14:textId="77777777" w:rsidR="00C2336E" w:rsidRPr="00C2336E" w:rsidRDefault="00C2336E" w:rsidP="00C2336E">
                  <w:pPr>
                    <w:spacing w:after="60" w:line="240" w:lineRule="auto"/>
                    <w:rPr>
                      <w:rFonts w:cs="Arial"/>
                    </w:rPr>
                  </w:pPr>
                  <w:r w:rsidRPr="00C2336E">
                    <w:rPr>
                      <w:rFonts w:ascii="Segoe UI Symbol" w:eastAsia="MS Gothic" w:hAnsi="Segoe UI Symbol" w:cs="Segoe UI Symbol"/>
                      <w:b/>
                    </w:rPr>
                    <w:t>☐</w:t>
                  </w:r>
                </w:p>
              </w:tc>
            </w:tr>
          </w:tbl>
          <w:p w14:paraId="7CFA80DA" w14:textId="77777777" w:rsidR="00C2336E" w:rsidRPr="00C2336E" w:rsidRDefault="00C2336E" w:rsidP="00C2336E">
            <w:pPr>
              <w:spacing w:afterLines="50" w:after="120" w:line="240" w:lineRule="auto"/>
              <w:rPr>
                <w:i/>
              </w:rPr>
            </w:pPr>
          </w:p>
        </w:tc>
      </w:tr>
      <w:tr w:rsidR="00C2336E" w:rsidRPr="00C2336E" w14:paraId="33F65F04" w14:textId="77777777" w:rsidTr="00C2336E">
        <w:tc>
          <w:tcPr>
            <w:tcW w:w="620" w:type="dxa"/>
            <w:tcBorders>
              <w:left w:val="single" w:sz="4" w:space="0" w:color="FFFFFF"/>
            </w:tcBorders>
          </w:tcPr>
          <w:p w14:paraId="5329DB0A" w14:textId="77777777" w:rsidR="00C2336E" w:rsidRPr="00C2336E" w:rsidDel="00AB54A6" w:rsidRDefault="00C2336E" w:rsidP="00C2336E">
            <w:pPr>
              <w:numPr>
                <w:ilvl w:val="0"/>
                <w:numId w:val="38"/>
              </w:numPr>
              <w:spacing w:afterLines="60" w:after="144" w:line="240" w:lineRule="auto"/>
              <w:rPr>
                <w:b/>
              </w:rPr>
            </w:pPr>
            <w:bookmarkStart w:id="110" w:name="_Ref110882971"/>
          </w:p>
        </w:tc>
        <w:bookmarkEnd w:id="110"/>
        <w:tc>
          <w:tcPr>
            <w:tcW w:w="2225" w:type="dxa"/>
            <w:tcBorders>
              <w:left w:val="single" w:sz="4" w:space="0" w:color="FFFFFF"/>
            </w:tcBorders>
          </w:tcPr>
          <w:p w14:paraId="07C4F4B0" w14:textId="77777777" w:rsidR="00C2336E" w:rsidRPr="00C2336E" w:rsidRDefault="00C2336E" w:rsidP="00C2336E">
            <w:pPr>
              <w:spacing w:afterLines="50" w:after="120" w:line="240" w:lineRule="auto"/>
              <w:rPr>
                <w:b/>
              </w:rPr>
            </w:pPr>
            <w:r w:rsidRPr="00C2336E">
              <w:rPr>
                <w:b/>
              </w:rPr>
              <w:t>Insurance Requirements</w:t>
            </w:r>
          </w:p>
          <w:p w14:paraId="29EBC68D" w14:textId="77777777" w:rsidR="00C2336E" w:rsidRPr="00C2336E" w:rsidRDefault="00C2336E" w:rsidP="00C2336E">
            <w:pPr>
              <w:spacing w:afterLines="50" w:after="120" w:line="240" w:lineRule="auto"/>
              <w:rPr>
                <w:b/>
              </w:rPr>
            </w:pPr>
            <w:r w:rsidRPr="00C2336E">
              <w:rPr>
                <w:b/>
              </w:rPr>
              <w:t>(</w:t>
            </w:r>
            <w:proofErr w:type="gramStart"/>
            <w:r w:rsidRPr="00C2336E">
              <w:rPr>
                <w:b/>
              </w:rPr>
              <w:t>clause</w:t>
            </w:r>
            <w:proofErr w:type="gramEnd"/>
            <w:r w:rsidRPr="00C2336E">
              <w:rPr>
                <w:b/>
              </w:rPr>
              <w:t xml:space="preserve"> </w:t>
            </w:r>
            <w:r w:rsidRPr="00C2336E">
              <w:rPr>
                <w:b/>
              </w:rPr>
              <w:fldChar w:fldCharType="begin"/>
            </w:r>
            <w:r w:rsidRPr="00C2336E">
              <w:rPr>
                <w:b/>
              </w:rPr>
              <w:instrText xml:space="preserve"> REF _Ref110952903 \w \h </w:instrText>
            </w:r>
            <w:r w:rsidRPr="00C2336E">
              <w:rPr>
                <w:b/>
              </w:rPr>
            </w:r>
            <w:r w:rsidRPr="00C2336E">
              <w:rPr>
                <w:b/>
              </w:rPr>
              <w:fldChar w:fldCharType="separate"/>
            </w:r>
            <w:r w:rsidRPr="00C2336E">
              <w:rPr>
                <w:b/>
              </w:rPr>
              <w:t>7(e)</w:t>
            </w:r>
            <w:r w:rsidRPr="00C2336E">
              <w:rPr>
                <w:b/>
              </w:rPr>
              <w:fldChar w:fldCharType="end"/>
            </w:r>
            <w:r w:rsidRPr="00C2336E">
              <w:rPr>
                <w:b/>
              </w:rPr>
              <w:t>)</w:t>
            </w:r>
          </w:p>
        </w:tc>
        <w:tc>
          <w:tcPr>
            <w:tcW w:w="6511" w:type="dxa"/>
            <w:gridSpan w:val="2"/>
            <w:tcBorders>
              <w:right w:val="single" w:sz="4" w:space="0" w:color="FFFFFF"/>
            </w:tcBorders>
          </w:tcPr>
          <w:p w14:paraId="552CD50E" w14:textId="77777777" w:rsidR="00C2336E" w:rsidRPr="00C2336E" w:rsidRDefault="00C2336E" w:rsidP="00C2336E">
            <w:pPr>
              <w:spacing w:afterLines="50" w:after="120" w:line="240" w:lineRule="auto"/>
              <w:rPr>
                <w:i/>
              </w:rPr>
            </w:pPr>
            <w:r w:rsidRPr="00C2336E">
              <w:rPr>
                <w:i/>
              </w:rPr>
              <w:t>[</w:t>
            </w:r>
            <w:r w:rsidRPr="00C2336E">
              <w:rPr>
                <w:i/>
                <w:shd w:val="clear" w:color="auto" w:fill="BFBFBF"/>
              </w:rPr>
              <w:t xml:space="preserve">insert if applicable - </w:t>
            </w:r>
            <w:proofErr w:type="gramStart"/>
            <w:r w:rsidRPr="00C2336E">
              <w:rPr>
                <w:i/>
                <w:shd w:val="clear" w:color="auto" w:fill="BFBFBF"/>
              </w:rPr>
              <w:t>e.g.</w:t>
            </w:r>
            <w:proofErr w:type="gramEnd"/>
            <w:r w:rsidRPr="00C2336E">
              <w:rPr>
                <w:i/>
                <w:shd w:val="clear" w:color="auto" w:fill="BFBFBF"/>
              </w:rPr>
              <w:t xml:space="preserve"> the Party that has Title to the Material under this Agreement must obtain and maintain adequate insurance in respect of the possession, handling, storage, use and disposal of the Material.</w:t>
            </w:r>
            <w:r w:rsidRPr="00C2336E">
              <w:rPr>
                <w:i/>
              </w:rPr>
              <w:t>]</w:t>
            </w:r>
          </w:p>
        </w:tc>
      </w:tr>
      <w:tr w:rsidR="00C2336E" w:rsidRPr="00C2336E" w14:paraId="7DBAA2C5" w14:textId="77777777" w:rsidTr="00C2336E">
        <w:tc>
          <w:tcPr>
            <w:tcW w:w="9356" w:type="dxa"/>
            <w:gridSpan w:val="4"/>
            <w:tcBorders>
              <w:left w:val="single" w:sz="4" w:space="0" w:color="FFFFFF"/>
              <w:right w:val="single" w:sz="4" w:space="0" w:color="FFFFFF"/>
            </w:tcBorders>
            <w:shd w:val="clear" w:color="auto" w:fill="D9D9D9"/>
          </w:tcPr>
          <w:p w14:paraId="0DA7E9A2" w14:textId="77777777" w:rsidR="00C2336E" w:rsidRPr="00C2336E" w:rsidRDefault="00C2336E" w:rsidP="00C2336E">
            <w:pPr>
              <w:keepNext/>
              <w:spacing w:afterLines="60" w:after="144" w:line="240" w:lineRule="auto"/>
            </w:pPr>
            <w:r w:rsidRPr="00C2336E">
              <w:rPr>
                <w:b/>
              </w:rPr>
              <w:t>Charges (optional)</w:t>
            </w:r>
          </w:p>
        </w:tc>
      </w:tr>
      <w:tr w:rsidR="00C2336E" w:rsidRPr="00C2336E" w14:paraId="5FE19581" w14:textId="77777777" w:rsidTr="00C2336E">
        <w:tc>
          <w:tcPr>
            <w:tcW w:w="620" w:type="dxa"/>
            <w:tcBorders>
              <w:left w:val="single" w:sz="4" w:space="0" w:color="FFFFFF"/>
            </w:tcBorders>
          </w:tcPr>
          <w:p w14:paraId="7C03653C" w14:textId="77777777" w:rsidR="00C2336E" w:rsidRPr="00C2336E" w:rsidRDefault="00C2336E" w:rsidP="00C2336E">
            <w:pPr>
              <w:numPr>
                <w:ilvl w:val="0"/>
                <w:numId w:val="38"/>
              </w:numPr>
              <w:spacing w:afterLines="60" w:after="144" w:line="240" w:lineRule="auto"/>
              <w:rPr>
                <w:b/>
              </w:rPr>
            </w:pPr>
            <w:bookmarkStart w:id="111" w:name="_Ref110882959"/>
          </w:p>
        </w:tc>
        <w:bookmarkEnd w:id="111"/>
        <w:tc>
          <w:tcPr>
            <w:tcW w:w="2225" w:type="dxa"/>
            <w:tcBorders>
              <w:left w:val="single" w:sz="4" w:space="0" w:color="FFFFFF"/>
            </w:tcBorders>
          </w:tcPr>
          <w:p w14:paraId="294FB0CD" w14:textId="77777777" w:rsidR="00C2336E" w:rsidRPr="00C2336E" w:rsidRDefault="00C2336E" w:rsidP="00C2336E">
            <w:pPr>
              <w:spacing w:afterLines="50" w:after="120" w:line="240" w:lineRule="auto"/>
              <w:rPr>
                <w:b/>
              </w:rPr>
            </w:pPr>
            <w:r w:rsidRPr="00C2336E">
              <w:rPr>
                <w:b/>
              </w:rPr>
              <w:t>Fee (AUD)</w:t>
            </w:r>
          </w:p>
          <w:p w14:paraId="713E61A4" w14:textId="77777777" w:rsidR="00C2336E" w:rsidRPr="00C2336E" w:rsidRDefault="00C2336E" w:rsidP="00C2336E">
            <w:pPr>
              <w:spacing w:afterLines="50" w:after="120" w:line="240" w:lineRule="auto"/>
              <w:rPr>
                <w:b/>
              </w:rPr>
            </w:pPr>
            <w:r w:rsidRPr="00C2336E">
              <w:rPr>
                <w:b/>
              </w:rPr>
              <w:t>(</w:t>
            </w:r>
            <w:proofErr w:type="gramStart"/>
            <w:r w:rsidRPr="00C2336E">
              <w:rPr>
                <w:b/>
              </w:rPr>
              <w:t>clause</w:t>
            </w:r>
            <w:proofErr w:type="gramEnd"/>
            <w:r w:rsidRPr="00C2336E">
              <w:rPr>
                <w:b/>
              </w:rPr>
              <w:t xml:space="preserve"> </w:t>
            </w:r>
            <w:r w:rsidRPr="00C2336E">
              <w:rPr>
                <w:b/>
              </w:rPr>
              <w:fldChar w:fldCharType="begin"/>
            </w:r>
            <w:r w:rsidRPr="00C2336E">
              <w:rPr>
                <w:b/>
              </w:rPr>
              <w:instrText xml:space="preserve"> REF _Ref110952943 \w \h </w:instrText>
            </w:r>
            <w:r w:rsidRPr="00C2336E">
              <w:rPr>
                <w:b/>
              </w:rPr>
            </w:r>
            <w:r w:rsidRPr="00C2336E">
              <w:rPr>
                <w:b/>
              </w:rPr>
              <w:fldChar w:fldCharType="separate"/>
            </w:r>
            <w:r w:rsidRPr="00C2336E">
              <w:rPr>
                <w:b/>
              </w:rPr>
              <w:t>8.1</w:t>
            </w:r>
            <w:r w:rsidRPr="00C2336E">
              <w:rPr>
                <w:b/>
              </w:rPr>
              <w:fldChar w:fldCharType="end"/>
            </w:r>
            <w:r w:rsidRPr="00C2336E">
              <w:rPr>
                <w:b/>
              </w:rPr>
              <w:t>)</w:t>
            </w:r>
          </w:p>
        </w:tc>
        <w:tc>
          <w:tcPr>
            <w:tcW w:w="6511" w:type="dxa"/>
            <w:gridSpan w:val="2"/>
            <w:tcBorders>
              <w:right w:val="single" w:sz="4" w:space="0" w:color="FFFFFF"/>
            </w:tcBorders>
          </w:tcPr>
          <w:p w14:paraId="0134C120" w14:textId="77777777" w:rsidR="00C2336E" w:rsidRPr="00C2336E" w:rsidRDefault="00C2336E" w:rsidP="00C2336E">
            <w:pPr>
              <w:spacing w:afterLines="50" w:after="120" w:line="240" w:lineRule="auto"/>
            </w:pPr>
            <w:r w:rsidRPr="00C2336E">
              <w:t>$</w:t>
            </w:r>
            <w:r w:rsidRPr="00C2336E">
              <w:rPr>
                <w:i/>
              </w:rPr>
              <w:t>[</w:t>
            </w:r>
            <w:r w:rsidRPr="00C2336E">
              <w:rPr>
                <w:i/>
                <w:shd w:val="clear" w:color="auto" w:fill="BFBFBF"/>
              </w:rPr>
              <w:t>insert, if applicable</w:t>
            </w:r>
            <w:r w:rsidRPr="00C2336E">
              <w:rPr>
                <w:i/>
              </w:rPr>
              <w:t xml:space="preserve">] </w:t>
            </w:r>
            <w:r w:rsidRPr="00C2336E">
              <w:t>(excluding GST)</w:t>
            </w:r>
          </w:p>
        </w:tc>
      </w:tr>
      <w:tr w:rsidR="00C2336E" w:rsidRPr="00C2336E" w14:paraId="758A541C" w14:textId="77777777" w:rsidTr="00C2336E">
        <w:tc>
          <w:tcPr>
            <w:tcW w:w="620" w:type="dxa"/>
            <w:tcBorders>
              <w:left w:val="single" w:sz="4" w:space="0" w:color="FFFFFF"/>
            </w:tcBorders>
          </w:tcPr>
          <w:p w14:paraId="6C316E7F" w14:textId="77777777" w:rsidR="00C2336E" w:rsidRPr="00C2336E" w:rsidDel="00AB54A6" w:rsidRDefault="00C2336E" w:rsidP="00C2336E">
            <w:pPr>
              <w:numPr>
                <w:ilvl w:val="0"/>
                <w:numId w:val="38"/>
              </w:numPr>
              <w:spacing w:afterLines="60" w:after="144" w:line="240" w:lineRule="auto"/>
              <w:rPr>
                <w:b/>
              </w:rPr>
            </w:pPr>
            <w:bookmarkStart w:id="112" w:name="_Ref110882908"/>
          </w:p>
        </w:tc>
        <w:bookmarkEnd w:id="112"/>
        <w:tc>
          <w:tcPr>
            <w:tcW w:w="2225" w:type="dxa"/>
            <w:tcBorders>
              <w:left w:val="single" w:sz="4" w:space="0" w:color="FFFFFF"/>
            </w:tcBorders>
          </w:tcPr>
          <w:p w14:paraId="3F68F460" w14:textId="77777777" w:rsidR="00C2336E" w:rsidRPr="00C2336E" w:rsidRDefault="00C2336E" w:rsidP="00C2336E">
            <w:pPr>
              <w:spacing w:afterLines="50" w:after="120" w:line="240" w:lineRule="auto"/>
              <w:rPr>
                <w:b/>
              </w:rPr>
            </w:pPr>
            <w:r w:rsidRPr="00C2336E">
              <w:rPr>
                <w:b/>
              </w:rPr>
              <w:t>Additional Expenses</w:t>
            </w:r>
          </w:p>
          <w:p w14:paraId="3873D2A1" w14:textId="77777777" w:rsidR="00C2336E" w:rsidRPr="00C2336E" w:rsidRDefault="00C2336E" w:rsidP="00C2336E">
            <w:pPr>
              <w:spacing w:afterLines="50" w:after="120" w:line="240" w:lineRule="auto"/>
              <w:rPr>
                <w:b/>
              </w:rPr>
            </w:pPr>
            <w:r w:rsidRPr="00C2336E">
              <w:rPr>
                <w:b/>
              </w:rPr>
              <w:t>(</w:t>
            </w:r>
            <w:proofErr w:type="gramStart"/>
            <w:r w:rsidRPr="00C2336E">
              <w:rPr>
                <w:b/>
              </w:rPr>
              <w:t>clause</w:t>
            </w:r>
            <w:proofErr w:type="gramEnd"/>
            <w:r w:rsidRPr="00C2336E">
              <w:rPr>
                <w:b/>
              </w:rPr>
              <w:t xml:space="preserve"> </w:t>
            </w:r>
            <w:r w:rsidRPr="00C2336E">
              <w:rPr>
                <w:b/>
              </w:rPr>
              <w:fldChar w:fldCharType="begin"/>
            </w:r>
            <w:r w:rsidRPr="00C2336E">
              <w:rPr>
                <w:b/>
              </w:rPr>
              <w:instrText xml:space="preserve"> REF _Ref110952943 \w \h </w:instrText>
            </w:r>
            <w:r w:rsidRPr="00C2336E">
              <w:rPr>
                <w:b/>
              </w:rPr>
            </w:r>
            <w:r w:rsidRPr="00C2336E">
              <w:rPr>
                <w:b/>
              </w:rPr>
              <w:fldChar w:fldCharType="separate"/>
            </w:r>
            <w:r w:rsidRPr="00C2336E">
              <w:rPr>
                <w:b/>
              </w:rPr>
              <w:t>8.1</w:t>
            </w:r>
            <w:r w:rsidRPr="00C2336E">
              <w:rPr>
                <w:b/>
              </w:rPr>
              <w:fldChar w:fldCharType="end"/>
            </w:r>
            <w:r w:rsidRPr="00C2336E">
              <w:rPr>
                <w:b/>
              </w:rPr>
              <w:t>)</w:t>
            </w:r>
          </w:p>
        </w:tc>
        <w:tc>
          <w:tcPr>
            <w:tcW w:w="6511" w:type="dxa"/>
            <w:gridSpan w:val="2"/>
            <w:tcBorders>
              <w:right w:val="single" w:sz="4" w:space="0" w:color="FFFFFF"/>
            </w:tcBorders>
          </w:tcPr>
          <w:p w14:paraId="4E643677" w14:textId="77777777" w:rsidR="00C2336E" w:rsidRPr="00C2336E" w:rsidRDefault="00C2336E" w:rsidP="00C2336E">
            <w:pPr>
              <w:spacing w:afterLines="50" w:after="120" w:line="240" w:lineRule="auto"/>
              <w:rPr>
                <w:i/>
              </w:rPr>
            </w:pPr>
            <w:r w:rsidRPr="00C2336E">
              <w:rPr>
                <w:i/>
              </w:rPr>
              <w:t>[</w:t>
            </w:r>
            <w:r w:rsidRPr="00C2336E">
              <w:rPr>
                <w:i/>
                <w:shd w:val="clear" w:color="auto" w:fill="BFBFBF"/>
              </w:rPr>
              <w:t>insert if applicable</w:t>
            </w:r>
            <w:r w:rsidRPr="00C2336E">
              <w:rPr>
                <w:i/>
              </w:rPr>
              <w:t>]</w:t>
            </w:r>
            <w:r w:rsidRPr="00C2336E">
              <w:rPr>
                <w:b/>
                <w:noProof/>
                <w:lang w:eastAsia="en-AU"/>
              </w:rPr>
              <w:t xml:space="preserve"> </w:t>
            </w:r>
          </w:p>
        </w:tc>
      </w:tr>
      <w:tr w:rsidR="00C2336E" w:rsidRPr="00C2336E" w14:paraId="48C717E0" w14:textId="77777777" w:rsidTr="00C2336E">
        <w:tc>
          <w:tcPr>
            <w:tcW w:w="620" w:type="dxa"/>
            <w:tcBorders>
              <w:left w:val="single" w:sz="4" w:space="0" w:color="FFFFFF"/>
            </w:tcBorders>
          </w:tcPr>
          <w:p w14:paraId="56C9B10E" w14:textId="77777777" w:rsidR="00C2336E" w:rsidRPr="00C2336E" w:rsidDel="00AB54A6" w:rsidRDefault="00C2336E" w:rsidP="00C2336E">
            <w:pPr>
              <w:numPr>
                <w:ilvl w:val="0"/>
                <w:numId w:val="38"/>
              </w:numPr>
              <w:spacing w:afterLines="60" w:after="144" w:line="240" w:lineRule="auto"/>
              <w:rPr>
                <w:b/>
              </w:rPr>
            </w:pPr>
            <w:bookmarkStart w:id="113" w:name="_Ref110883237"/>
          </w:p>
        </w:tc>
        <w:bookmarkEnd w:id="113"/>
        <w:tc>
          <w:tcPr>
            <w:tcW w:w="2225" w:type="dxa"/>
            <w:tcBorders>
              <w:left w:val="single" w:sz="4" w:space="0" w:color="FFFFFF"/>
            </w:tcBorders>
          </w:tcPr>
          <w:p w14:paraId="129A3BBB" w14:textId="77777777" w:rsidR="00C2336E" w:rsidRPr="00C2336E" w:rsidRDefault="00C2336E" w:rsidP="00C2336E">
            <w:pPr>
              <w:spacing w:afterLines="50" w:after="120" w:line="240" w:lineRule="auto"/>
              <w:rPr>
                <w:b/>
              </w:rPr>
            </w:pPr>
            <w:r w:rsidRPr="00C2336E">
              <w:rPr>
                <w:b/>
              </w:rPr>
              <w:t>Payment terms</w:t>
            </w:r>
          </w:p>
          <w:p w14:paraId="41F24003" w14:textId="77777777" w:rsidR="00C2336E" w:rsidRPr="00C2336E" w:rsidRDefault="00C2336E" w:rsidP="00C2336E">
            <w:pPr>
              <w:spacing w:afterLines="50" w:after="120" w:line="240" w:lineRule="auto"/>
              <w:rPr>
                <w:b/>
              </w:rPr>
            </w:pPr>
            <w:r w:rsidRPr="00C2336E">
              <w:rPr>
                <w:b/>
              </w:rPr>
              <w:t>(</w:t>
            </w:r>
            <w:proofErr w:type="gramStart"/>
            <w:r w:rsidRPr="00C2336E">
              <w:rPr>
                <w:b/>
              </w:rPr>
              <w:t>clause</w:t>
            </w:r>
            <w:proofErr w:type="gramEnd"/>
            <w:r w:rsidRPr="00C2336E">
              <w:rPr>
                <w:b/>
              </w:rPr>
              <w:t xml:space="preserve"> </w:t>
            </w:r>
            <w:r w:rsidRPr="00C2336E">
              <w:rPr>
                <w:b/>
              </w:rPr>
              <w:fldChar w:fldCharType="begin"/>
            </w:r>
            <w:r w:rsidRPr="00C2336E">
              <w:rPr>
                <w:b/>
              </w:rPr>
              <w:instrText xml:space="preserve"> REF _Ref110952943 \w \h </w:instrText>
            </w:r>
            <w:r w:rsidRPr="00C2336E">
              <w:rPr>
                <w:b/>
              </w:rPr>
            </w:r>
            <w:r w:rsidRPr="00C2336E">
              <w:rPr>
                <w:b/>
              </w:rPr>
              <w:fldChar w:fldCharType="separate"/>
            </w:r>
            <w:r w:rsidRPr="00C2336E">
              <w:rPr>
                <w:b/>
              </w:rPr>
              <w:t>8.1</w:t>
            </w:r>
            <w:r w:rsidRPr="00C2336E">
              <w:rPr>
                <w:b/>
              </w:rPr>
              <w:fldChar w:fldCharType="end"/>
            </w:r>
            <w:r w:rsidRPr="00C2336E">
              <w:rPr>
                <w:b/>
              </w:rPr>
              <w:t>)</w:t>
            </w:r>
          </w:p>
        </w:tc>
        <w:tc>
          <w:tcPr>
            <w:tcW w:w="6511" w:type="dxa"/>
            <w:gridSpan w:val="2"/>
            <w:tcBorders>
              <w:right w:val="single" w:sz="4" w:space="0" w:color="FFFFFF"/>
            </w:tcBorders>
          </w:tcPr>
          <w:p w14:paraId="058E8D15" w14:textId="77777777" w:rsidR="00C2336E" w:rsidRPr="00C2336E" w:rsidRDefault="00C2336E" w:rsidP="00C2336E">
            <w:pPr>
              <w:spacing w:afterLines="50" w:after="120" w:line="240" w:lineRule="auto"/>
              <w:rPr>
                <w:i/>
              </w:rPr>
            </w:pPr>
            <w:r w:rsidRPr="00C2336E">
              <w:rPr>
                <w:i/>
              </w:rPr>
              <w:t>[</w:t>
            </w:r>
            <w:r w:rsidRPr="00C2336E">
              <w:rPr>
                <w:i/>
                <w:shd w:val="clear" w:color="auto" w:fill="BFBFBF"/>
              </w:rPr>
              <w:t>insert if applicable – e.g. The Fee and the Additional Expenses will be payable prior to the Delivery Date.</w:t>
            </w:r>
            <w:r w:rsidRPr="00C2336E">
              <w:rPr>
                <w:i/>
              </w:rPr>
              <w:t>]</w:t>
            </w:r>
          </w:p>
        </w:tc>
      </w:tr>
      <w:tr w:rsidR="00C2336E" w:rsidRPr="00C2336E" w14:paraId="26D28CA8" w14:textId="77777777" w:rsidTr="00C2336E">
        <w:tc>
          <w:tcPr>
            <w:tcW w:w="9356" w:type="dxa"/>
            <w:gridSpan w:val="4"/>
            <w:tcBorders>
              <w:left w:val="single" w:sz="4" w:space="0" w:color="FFFFFF"/>
              <w:right w:val="single" w:sz="4" w:space="0" w:color="FFFFFF"/>
            </w:tcBorders>
            <w:shd w:val="clear" w:color="auto" w:fill="D9D9D9"/>
          </w:tcPr>
          <w:p w14:paraId="18EBBD86" w14:textId="77777777" w:rsidR="00C2336E" w:rsidRPr="00C2336E" w:rsidRDefault="00C2336E" w:rsidP="00C2336E">
            <w:pPr>
              <w:spacing w:afterLines="60" w:after="144" w:line="240" w:lineRule="auto"/>
            </w:pPr>
            <w:r w:rsidRPr="00C2336E">
              <w:rPr>
                <w:b/>
              </w:rPr>
              <w:t xml:space="preserve">General </w:t>
            </w:r>
          </w:p>
        </w:tc>
      </w:tr>
      <w:tr w:rsidR="00C2336E" w:rsidRPr="00C2336E" w14:paraId="7D1E77E0" w14:textId="77777777" w:rsidTr="00C2336E">
        <w:trPr>
          <w:trHeight w:val="474"/>
        </w:trPr>
        <w:tc>
          <w:tcPr>
            <w:tcW w:w="620" w:type="dxa"/>
            <w:vMerge w:val="restart"/>
            <w:tcBorders>
              <w:left w:val="single" w:sz="4" w:space="0" w:color="FFFFFF"/>
            </w:tcBorders>
          </w:tcPr>
          <w:p w14:paraId="766ACDBD" w14:textId="77777777" w:rsidR="00C2336E" w:rsidRPr="00C2336E" w:rsidRDefault="00C2336E" w:rsidP="00C2336E">
            <w:pPr>
              <w:numPr>
                <w:ilvl w:val="0"/>
                <w:numId w:val="38"/>
              </w:numPr>
              <w:spacing w:afterLines="60" w:after="144" w:line="240" w:lineRule="auto"/>
              <w:rPr>
                <w:b/>
              </w:rPr>
            </w:pPr>
            <w:bookmarkStart w:id="114" w:name="_Ref110882921"/>
          </w:p>
        </w:tc>
        <w:bookmarkEnd w:id="114"/>
        <w:tc>
          <w:tcPr>
            <w:tcW w:w="2225" w:type="dxa"/>
            <w:vMerge w:val="restart"/>
            <w:tcBorders>
              <w:left w:val="single" w:sz="4" w:space="0" w:color="FFFFFF"/>
            </w:tcBorders>
          </w:tcPr>
          <w:p w14:paraId="7A63BB26" w14:textId="77777777" w:rsidR="00C2336E" w:rsidRPr="00C2336E" w:rsidRDefault="00C2336E" w:rsidP="00C2336E">
            <w:pPr>
              <w:spacing w:afterLines="50" w:after="120" w:line="240" w:lineRule="auto"/>
              <w:rPr>
                <w:b/>
              </w:rPr>
            </w:pPr>
            <w:r w:rsidRPr="00C2336E">
              <w:rPr>
                <w:b/>
              </w:rPr>
              <w:t>Confidential Information</w:t>
            </w:r>
          </w:p>
          <w:p w14:paraId="5F0FABCC" w14:textId="77777777" w:rsidR="00C2336E" w:rsidRPr="00C2336E" w:rsidRDefault="00C2336E" w:rsidP="00C2336E">
            <w:pPr>
              <w:spacing w:afterLines="50" w:after="120" w:line="240" w:lineRule="auto"/>
              <w:rPr>
                <w:b/>
              </w:rPr>
            </w:pPr>
            <w:r w:rsidRPr="00C2336E">
              <w:rPr>
                <w:b/>
              </w:rPr>
              <w:t>(</w:t>
            </w:r>
            <w:proofErr w:type="gramStart"/>
            <w:r w:rsidRPr="00C2336E">
              <w:rPr>
                <w:b/>
              </w:rPr>
              <w:t>clause</w:t>
            </w:r>
            <w:proofErr w:type="gramEnd"/>
            <w:r w:rsidRPr="00C2336E">
              <w:rPr>
                <w:b/>
              </w:rPr>
              <w:t xml:space="preserve"> </w:t>
            </w:r>
            <w:r w:rsidRPr="00C2336E">
              <w:rPr>
                <w:b/>
              </w:rPr>
              <w:fldChar w:fldCharType="begin"/>
            </w:r>
            <w:r w:rsidRPr="00C2336E">
              <w:rPr>
                <w:b/>
              </w:rPr>
              <w:instrText xml:space="preserve"> REF _Ref110883790 \w \h </w:instrText>
            </w:r>
            <w:r w:rsidRPr="00C2336E">
              <w:rPr>
                <w:b/>
              </w:rPr>
            </w:r>
            <w:r w:rsidRPr="00C2336E">
              <w:rPr>
                <w:b/>
              </w:rPr>
              <w:fldChar w:fldCharType="separate"/>
            </w:r>
            <w:r w:rsidRPr="00C2336E">
              <w:rPr>
                <w:b/>
              </w:rPr>
              <w:t>9</w:t>
            </w:r>
            <w:r w:rsidRPr="00C2336E">
              <w:rPr>
                <w:b/>
              </w:rPr>
              <w:fldChar w:fldCharType="end"/>
            </w:r>
            <w:r w:rsidRPr="00C2336E">
              <w:rPr>
                <w:b/>
              </w:rPr>
              <w:t>)</w:t>
            </w:r>
          </w:p>
          <w:p w14:paraId="773E88D9" w14:textId="77777777" w:rsidR="00C2336E" w:rsidRPr="00C2336E" w:rsidRDefault="00C2336E" w:rsidP="00C2336E">
            <w:pPr>
              <w:spacing w:before="120" w:afterLines="50" w:after="120" w:line="240" w:lineRule="auto"/>
              <w:rPr>
                <w:b/>
              </w:rPr>
            </w:pPr>
          </w:p>
        </w:tc>
        <w:tc>
          <w:tcPr>
            <w:tcW w:w="6511" w:type="dxa"/>
            <w:gridSpan w:val="2"/>
            <w:tcBorders>
              <w:right w:val="single" w:sz="4" w:space="0" w:color="FFFFFF"/>
            </w:tcBorders>
          </w:tcPr>
          <w:p w14:paraId="3514E192" w14:textId="77777777" w:rsidR="00C2336E" w:rsidRPr="00C2336E" w:rsidRDefault="00C2336E" w:rsidP="00C2336E">
            <w:pPr>
              <w:spacing w:afterLines="50" w:after="120" w:line="240" w:lineRule="auto"/>
              <w:rPr>
                <w:b/>
              </w:rPr>
            </w:pPr>
            <w:r w:rsidRPr="00C2336E">
              <w:rPr>
                <w:b/>
              </w:rPr>
              <w:t>Transferor</w:t>
            </w:r>
          </w:p>
        </w:tc>
      </w:tr>
      <w:tr w:rsidR="00C2336E" w:rsidRPr="00C2336E" w14:paraId="3520CCC9" w14:textId="77777777" w:rsidTr="00C2336E">
        <w:trPr>
          <w:trHeight w:val="474"/>
        </w:trPr>
        <w:tc>
          <w:tcPr>
            <w:tcW w:w="620" w:type="dxa"/>
            <w:vMerge/>
            <w:tcBorders>
              <w:left w:val="single" w:sz="4" w:space="0" w:color="FFFFFF"/>
            </w:tcBorders>
          </w:tcPr>
          <w:p w14:paraId="14E9C46A" w14:textId="77777777" w:rsidR="00C2336E" w:rsidRPr="00C2336E" w:rsidRDefault="00C2336E" w:rsidP="00C2336E">
            <w:pPr>
              <w:numPr>
                <w:ilvl w:val="0"/>
                <w:numId w:val="38"/>
              </w:numPr>
              <w:spacing w:afterLines="60" w:after="144" w:line="240" w:lineRule="auto"/>
              <w:rPr>
                <w:b/>
              </w:rPr>
            </w:pPr>
          </w:p>
        </w:tc>
        <w:tc>
          <w:tcPr>
            <w:tcW w:w="2225" w:type="dxa"/>
            <w:vMerge/>
            <w:tcBorders>
              <w:left w:val="single" w:sz="4" w:space="0" w:color="FFFFFF"/>
            </w:tcBorders>
          </w:tcPr>
          <w:p w14:paraId="6720C9AF" w14:textId="77777777" w:rsidR="00C2336E" w:rsidRPr="00C2336E" w:rsidRDefault="00C2336E" w:rsidP="00C2336E">
            <w:pPr>
              <w:spacing w:afterLines="50" w:after="120" w:line="240" w:lineRule="auto"/>
              <w:rPr>
                <w:b/>
              </w:rPr>
            </w:pPr>
          </w:p>
        </w:tc>
        <w:tc>
          <w:tcPr>
            <w:tcW w:w="3255" w:type="dxa"/>
            <w:tcBorders>
              <w:right w:val="single" w:sz="4" w:space="0" w:color="FFFFFF"/>
            </w:tcBorders>
          </w:tcPr>
          <w:p w14:paraId="6FE61ABC" w14:textId="77777777" w:rsidR="00C2336E" w:rsidRPr="00C2336E" w:rsidRDefault="00C2336E" w:rsidP="00C2336E">
            <w:pPr>
              <w:spacing w:afterLines="50" w:after="120" w:line="240" w:lineRule="auto"/>
            </w:pPr>
            <w:r w:rsidRPr="00C2336E">
              <w:rPr>
                <w:b/>
              </w:rPr>
              <w:t>Description of Confidential Information</w:t>
            </w:r>
          </w:p>
        </w:tc>
        <w:tc>
          <w:tcPr>
            <w:tcW w:w="3256" w:type="dxa"/>
            <w:tcBorders>
              <w:right w:val="single" w:sz="4" w:space="0" w:color="FFFFFF"/>
            </w:tcBorders>
          </w:tcPr>
          <w:p w14:paraId="699C882B" w14:textId="77777777" w:rsidR="00C2336E" w:rsidRPr="00C2336E" w:rsidRDefault="00C2336E" w:rsidP="00C2336E">
            <w:pPr>
              <w:spacing w:afterLines="60" w:after="144" w:line="240" w:lineRule="auto"/>
            </w:pPr>
            <w:r w:rsidRPr="00C2336E">
              <w:rPr>
                <w:b/>
              </w:rPr>
              <w:t>Period of confidentiality</w:t>
            </w:r>
          </w:p>
        </w:tc>
      </w:tr>
      <w:tr w:rsidR="00C2336E" w:rsidRPr="00C2336E" w14:paraId="17AAD75E" w14:textId="77777777" w:rsidTr="00C2336E">
        <w:trPr>
          <w:trHeight w:val="474"/>
        </w:trPr>
        <w:tc>
          <w:tcPr>
            <w:tcW w:w="620" w:type="dxa"/>
            <w:vMerge/>
            <w:tcBorders>
              <w:left w:val="single" w:sz="4" w:space="0" w:color="FFFFFF"/>
            </w:tcBorders>
          </w:tcPr>
          <w:p w14:paraId="465D1BD4" w14:textId="77777777" w:rsidR="00C2336E" w:rsidRPr="00C2336E" w:rsidRDefault="00C2336E" w:rsidP="00C2336E">
            <w:pPr>
              <w:numPr>
                <w:ilvl w:val="0"/>
                <w:numId w:val="38"/>
              </w:numPr>
              <w:spacing w:afterLines="60" w:after="144" w:line="240" w:lineRule="auto"/>
              <w:rPr>
                <w:b/>
              </w:rPr>
            </w:pPr>
          </w:p>
        </w:tc>
        <w:tc>
          <w:tcPr>
            <w:tcW w:w="2225" w:type="dxa"/>
            <w:vMerge/>
            <w:tcBorders>
              <w:left w:val="single" w:sz="4" w:space="0" w:color="FFFFFF"/>
            </w:tcBorders>
          </w:tcPr>
          <w:p w14:paraId="7D016190" w14:textId="77777777" w:rsidR="00C2336E" w:rsidRPr="00C2336E" w:rsidRDefault="00C2336E" w:rsidP="00C2336E">
            <w:pPr>
              <w:spacing w:afterLines="50" w:after="120" w:line="240" w:lineRule="auto"/>
              <w:rPr>
                <w:b/>
              </w:rPr>
            </w:pPr>
          </w:p>
        </w:tc>
        <w:tc>
          <w:tcPr>
            <w:tcW w:w="3255" w:type="dxa"/>
            <w:tcBorders>
              <w:right w:val="single" w:sz="4" w:space="0" w:color="FFFFFF"/>
            </w:tcBorders>
          </w:tcPr>
          <w:p w14:paraId="3908D171" w14:textId="77777777" w:rsidR="00C2336E" w:rsidRPr="00C2336E" w:rsidRDefault="00C2336E" w:rsidP="00C2336E">
            <w:pPr>
              <w:spacing w:afterLines="50" w:after="120" w:line="240" w:lineRule="auto"/>
            </w:pPr>
            <w:r w:rsidRPr="00C2336E">
              <w:t xml:space="preserve">Description: </w:t>
            </w:r>
            <w:r w:rsidRPr="00C2336E">
              <w:rPr>
                <w:i/>
              </w:rPr>
              <w:t>[</w:t>
            </w:r>
            <w:r w:rsidRPr="00C2336E">
              <w:rPr>
                <w:i/>
                <w:highlight w:val="lightGray"/>
                <w:shd w:val="clear" w:color="auto" w:fill="BFBFBF"/>
              </w:rPr>
              <w:t xml:space="preserve">Insert description of Confidential Information. </w:t>
            </w:r>
            <w:r w:rsidRPr="00C2336E">
              <w:rPr>
                <w:rFonts w:cs="Arial"/>
                <w:i/>
                <w:highlight w:val="lightGray"/>
                <w:shd w:val="clear" w:color="auto" w:fill="D9D9D9"/>
              </w:rPr>
              <w:t xml:space="preserve">If the parties agree to limit Confidential Information to the specific information described here, clearly state that only the information listed here is Confidential Information. </w:t>
            </w:r>
            <w:r w:rsidRPr="00C2336E">
              <w:rPr>
                <w:i/>
                <w:highlight w:val="lightGray"/>
                <w:shd w:val="clear" w:color="auto" w:fill="BFBFBF"/>
              </w:rPr>
              <w:t xml:space="preserve">If more space is </w:t>
            </w:r>
            <w:proofErr w:type="gramStart"/>
            <w:r w:rsidRPr="00C2336E">
              <w:rPr>
                <w:i/>
                <w:highlight w:val="lightGray"/>
                <w:shd w:val="clear" w:color="auto" w:fill="BFBFBF"/>
              </w:rPr>
              <w:t>required</w:t>
            </w:r>
            <w:proofErr w:type="gramEnd"/>
            <w:r w:rsidRPr="00C2336E">
              <w:rPr>
                <w:i/>
                <w:highlight w:val="lightGray"/>
                <w:shd w:val="clear" w:color="auto" w:fill="BFBFBF"/>
              </w:rPr>
              <w:t xml:space="preserve"> an attachment can be added</w:t>
            </w:r>
            <w:r w:rsidRPr="00C2336E">
              <w:rPr>
                <w:i/>
                <w:highlight w:val="lightGray"/>
              </w:rPr>
              <w:t>.</w:t>
            </w:r>
            <w:r w:rsidRPr="00C2336E">
              <w:rPr>
                <w:i/>
              </w:rPr>
              <w:t>]</w:t>
            </w:r>
          </w:p>
        </w:tc>
        <w:tc>
          <w:tcPr>
            <w:tcW w:w="3256" w:type="dxa"/>
            <w:tcBorders>
              <w:right w:val="single" w:sz="4" w:space="0" w:color="FFFFFF"/>
            </w:tcBorders>
          </w:tcPr>
          <w:p w14:paraId="2257A6E8" w14:textId="77777777" w:rsidR="00C2336E" w:rsidRPr="00C2336E" w:rsidRDefault="00C2336E" w:rsidP="00C2336E">
            <w:pPr>
              <w:spacing w:afterLines="60" w:after="144" w:line="240" w:lineRule="auto"/>
            </w:pPr>
            <w:r w:rsidRPr="00C2336E">
              <w:t xml:space="preserve">Period: </w:t>
            </w:r>
            <w:r w:rsidRPr="00C2336E">
              <w:rPr>
                <w:i/>
              </w:rPr>
              <w:t>[</w:t>
            </w:r>
            <w:r w:rsidRPr="00C2336E">
              <w:rPr>
                <w:i/>
                <w:highlight w:val="lightGray"/>
                <w:shd w:val="clear" w:color="auto" w:fill="BFBFBF"/>
              </w:rPr>
              <w:t>Insert the period it is required to remain confidential (</w:t>
            </w:r>
            <w:proofErr w:type="spellStart"/>
            <w:proofErr w:type="gramStart"/>
            <w:r w:rsidRPr="00C2336E">
              <w:rPr>
                <w:i/>
                <w:highlight w:val="lightGray"/>
                <w:shd w:val="clear" w:color="auto" w:fill="BFBFBF"/>
              </w:rPr>
              <w:t>eg</w:t>
            </w:r>
            <w:proofErr w:type="spellEnd"/>
            <w:proofErr w:type="gramEnd"/>
            <w:r w:rsidRPr="00C2336E">
              <w:rPr>
                <w:i/>
                <w:highlight w:val="lightGray"/>
                <w:shd w:val="clear" w:color="auto" w:fill="BFBFBF"/>
              </w:rPr>
              <w:t xml:space="preserve"> 'perpetually' or '7 years</w:t>
            </w:r>
            <w:r w:rsidRPr="00C2336E">
              <w:rPr>
                <w:rFonts w:cs="Arial"/>
                <w:i/>
                <w:highlight w:val="lightGray"/>
              </w:rPr>
              <w:t xml:space="preserve"> from the date of disclosure</w:t>
            </w:r>
            <w:r w:rsidRPr="00C2336E">
              <w:rPr>
                <w:i/>
                <w:highlight w:val="lightGray"/>
                <w:shd w:val="clear" w:color="auto" w:fill="BFBFBF"/>
              </w:rPr>
              <w:t>').</w:t>
            </w:r>
            <w:r w:rsidRPr="00C2336E">
              <w:rPr>
                <w:i/>
              </w:rPr>
              <w:t>]</w:t>
            </w:r>
          </w:p>
        </w:tc>
      </w:tr>
      <w:tr w:rsidR="00C2336E" w:rsidRPr="00C2336E" w14:paraId="073683CC" w14:textId="77777777" w:rsidTr="00C2336E">
        <w:trPr>
          <w:trHeight w:val="474"/>
        </w:trPr>
        <w:tc>
          <w:tcPr>
            <w:tcW w:w="620" w:type="dxa"/>
            <w:vMerge/>
            <w:tcBorders>
              <w:left w:val="single" w:sz="4" w:space="0" w:color="FFFFFF"/>
            </w:tcBorders>
          </w:tcPr>
          <w:p w14:paraId="1014F6C3" w14:textId="77777777" w:rsidR="00C2336E" w:rsidRPr="00C2336E" w:rsidRDefault="00C2336E" w:rsidP="00C2336E">
            <w:pPr>
              <w:numPr>
                <w:ilvl w:val="0"/>
                <w:numId w:val="38"/>
              </w:numPr>
              <w:spacing w:afterLines="60" w:after="144" w:line="240" w:lineRule="auto"/>
              <w:rPr>
                <w:b/>
              </w:rPr>
            </w:pPr>
          </w:p>
        </w:tc>
        <w:tc>
          <w:tcPr>
            <w:tcW w:w="2225" w:type="dxa"/>
            <w:vMerge/>
            <w:tcBorders>
              <w:left w:val="single" w:sz="4" w:space="0" w:color="FFFFFF"/>
            </w:tcBorders>
          </w:tcPr>
          <w:p w14:paraId="0F4B4081" w14:textId="77777777" w:rsidR="00C2336E" w:rsidRPr="00C2336E" w:rsidRDefault="00C2336E" w:rsidP="00C2336E">
            <w:pPr>
              <w:spacing w:afterLines="50" w:after="120" w:line="240" w:lineRule="auto"/>
              <w:rPr>
                <w:b/>
              </w:rPr>
            </w:pPr>
          </w:p>
        </w:tc>
        <w:tc>
          <w:tcPr>
            <w:tcW w:w="6511" w:type="dxa"/>
            <w:gridSpan w:val="2"/>
            <w:tcBorders>
              <w:right w:val="single" w:sz="4" w:space="0" w:color="FFFFFF"/>
            </w:tcBorders>
          </w:tcPr>
          <w:p w14:paraId="54F6480A" w14:textId="77777777" w:rsidR="00C2336E" w:rsidRPr="00C2336E" w:rsidRDefault="00C2336E" w:rsidP="00C2336E">
            <w:pPr>
              <w:spacing w:afterLines="50" w:after="120" w:line="240" w:lineRule="auto"/>
            </w:pPr>
            <w:r w:rsidRPr="00C2336E">
              <w:rPr>
                <w:b/>
              </w:rPr>
              <w:t>Recipient</w:t>
            </w:r>
          </w:p>
        </w:tc>
      </w:tr>
      <w:tr w:rsidR="00C2336E" w:rsidRPr="00C2336E" w14:paraId="0F86C821" w14:textId="77777777" w:rsidTr="00C2336E">
        <w:trPr>
          <w:trHeight w:val="474"/>
        </w:trPr>
        <w:tc>
          <w:tcPr>
            <w:tcW w:w="620" w:type="dxa"/>
            <w:vMerge/>
            <w:tcBorders>
              <w:left w:val="single" w:sz="4" w:space="0" w:color="FFFFFF"/>
            </w:tcBorders>
          </w:tcPr>
          <w:p w14:paraId="516AEC9E" w14:textId="77777777" w:rsidR="00C2336E" w:rsidRPr="00C2336E" w:rsidRDefault="00C2336E" w:rsidP="00C2336E">
            <w:pPr>
              <w:numPr>
                <w:ilvl w:val="0"/>
                <w:numId w:val="38"/>
              </w:numPr>
              <w:spacing w:afterLines="60" w:after="144" w:line="240" w:lineRule="auto"/>
              <w:rPr>
                <w:b/>
              </w:rPr>
            </w:pPr>
          </w:p>
        </w:tc>
        <w:tc>
          <w:tcPr>
            <w:tcW w:w="2225" w:type="dxa"/>
            <w:vMerge/>
            <w:tcBorders>
              <w:left w:val="single" w:sz="4" w:space="0" w:color="FFFFFF"/>
            </w:tcBorders>
          </w:tcPr>
          <w:p w14:paraId="0E045C7E" w14:textId="77777777" w:rsidR="00C2336E" w:rsidRPr="00C2336E" w:rsidRDefault="00C2336E" w:rsidP="00C2336E">
            <w:pPr>
              <w:spacing w:afterLines="50" w:after="120" w:line="240" w:lineRule="auto"/>
              <w:rPr>
                <w:b/>
              </w:rPr>
            </w:pPr>
          </w:p>
        </w:tc>
        <w:tc>
          <w:tcPr>
            <w:tcW w:w="3255" w:type="dxa"/>
            <w:tcBorders>
              <w:right w:val="single" w:sz="4" w:space="0" w:color="FFFFFF"/>
            </w:tcBorders>
          </w:tcPr>
          <w:p w14:paraId="585D013F" w14:textId="77777777" w:rsidR="00C2336E" w:rsidRPr="00C2336E" w:rsidRDefault="00C2336E" w:rsidP="00C2336E">
            <w:pPr>
              <w:spacing w:afterLines="50" w:after="120" w:line="240" w:lineRule="auto"/>
            </w:pPr>
            <w:r w:rsidRPr="00C2336E">
              <w:rPr>
                <w:b/>
              </w:rPr>
              <w:t>Description of Confidential Information</w:t>
            </w:r>
          </w:p>
        </w:tc>
        <w:tc>
          <w:tcPr>
            <w:tcW w:w="3256" w:type="dxa"/>
            <w:tcBorders>
              <w:right w:val="single" w:sz="4" w:space="0" w:color="FFFFFF"/>
            </w:tcBorders>
          </w:tcPr>
          <w:p w14:paraId="0305C5ED" w14:textId="77777777" w:rsidR="00C2336E" w:rsidRPr="00C2336E" w:rsidRDefault="00C2336E" w:rsidP="00C2336E">
            <w:pPr>
              <w:spacing w:afterLines="60" w:after="144" w:line="240" w:lineRule="auto"/>
            </w:pPr>
            <w:r w:rsidRPr="00C2336E">
              <w:rPr>
                <w:b/>
              </w:rPr>
              <w:t xml:space="preserve">Period of confidentiality </w:t>
            </w:r>
          </w:p>
        </w:tc>
      </w:tr>
      <w:tr w:rsidR="00C2336E" w:rsidRPr="00C2336E" w14:paraId="217B15C7" w14:textId="77777777" w:rsidTr="00C2336E">
        <w:trPr>
          <w:trHeight w:val="474"/>
        </w:trPr>
        <w:tc>
          <w:tcPr>
            <w:tcW w:w="620" w:type="dxa"/>
            <w:vMerge/>
            <w:tcBorders>
              <w:left w:val="single" w:sz="4" w:space="0" w:color="FFFFFF"/>
            </w:tcBorders>
          </w:tcPr>
          <w:p w14:paraId="40B841DA" w14:textId="77777777" w:rsidR="00C2336E" w:rsidRPr="00C2336E" w:rsidRDefault="00C2336E" w:rsidP="00C2336E">
            <w:pPr>
              <w:numPr>
                <w:ilvl w:val="0"/>
                <w:numId w:val="38"/>
              </w:numPr>
              <w:spacing w:afterLines="60" w:after="144" w:line="240" w:lineRule="auto"/>
              <w:rPr>
                <w:b/>
              </w:rPr>
            </w:pPr>
          </w:p>
        </w:tc>
        <w:tc>
          <w:tcPr>
            <w:tcW w:w="2225" w:type="dxa"/>
            <w:vMerge/>
            <w:tcBorders>
              <w:left w:val="single" w:sz="4" w:space="0" w:color="FFFFFF"/>
            </w:tcBorders>
          </w:tcPr>
          <w:p w14:paraId="77C32AF3" w14:textId="77777777" w:rsidR="00C2336E" w:rsidRPr="00C2336E" w:rsidRDefault="00C2336E" w:rsidP="00C2336E">
            <w:pPr>
              <w:spacing w:afterLines="50" w:after="120" w:line="240" w:lineRule="auto"/>
              <w:rPr>
                <w:b/>
              </w:rPr>
            </w:pPr>
          </w:p>
        </w:tc>
        <w:tc>
          <w:tcPr>
            <w:tcW w:w="3255" w:type="dxa"/>
            <w:tcBorders>
              <w:right w:val="single" w:sz="4" w:space="0" w:color="FFFFFF"/>
            </w:tcBorders>
          </w:tcPr>
          <w:p w14:paraId="1553958E" w14:textId="77777777" w:rsidR="00C2336E" w:rsidRPr="00C2336E" w:rsidRDefault="00C2336E" w:rsidP="00C2336E">
            <w:pPr>
              <w:spacing w:afterLines="50" w:after="120" w:line="240" w:lineRule="auto"/>
            </w:pPr>
            <w:r w:rsidRPr="00C2336E">
              <w:t xml:space="preserve">Description: </w:t>
            </w:r>
            <w:r w:rsidRPr="00C2336E">
              <w:rPr>
                <w:i/>
              </w:rPr>
              <w:t>[</w:t>
            </w:r>
            <w:r w:rsidRPr="00C2336E">
              <w:rPr>
                <w:i/>
                <w:highlight w:val="lightGray"/>
                <w:shd w:val="clear" w:color="auto" w:fill="BFBFBF"/>
              </w:rPr>
              <w:t xml:space="preserve">Insert description of Confidential Information. </w:t>
            </w:r>
            <w:r w:rsidRPr="00C2336E">
              <w:rPr>
                <w:rFonts w:cs="Arial"/>
                <w:i/>
                <w:highlight w:val="lightGray"/>
                <w:shd w:val="clear" w:color="auto" w:fill="D9D9D9"/>
              </w:rPr>
              <w:t xml:space="preserve">If the parties agree to limit Confidential Information to the specific information described here, clearly state that only the information listed here is Confidential Information. </w:t>
            </w:r>
            <w:r w:rsidRPr="00C2336E">
              <w:rPr>
                <w:i/>
                <w:highlight w:val="lightGray"/>
                <w:shd w:val="clear" w:color="auto" w:fill="BFBFBF"/>
              </w:rPr>
              <w:t xml:space="preserve">If more space is </w:t>
            </w:r>
            <w:proofErr w:type="gramStart"/>
            <w:r w:rsidRPr="00C2336E">
              <w:rPr>
                <w:i/>
                <w:highlight w:val="lightGray"/>
                <w:shd w:val="clear" w:color="auto" w:fill="BFBFBF"/>
              </w:rPr>
              <w:t>required</w:t>
            </w:r>
            <w:proofErr w:type="gramEnd"/>
            <w:r w:rsidRPr="00C2336E">
              <w:rPr>
                <w:i/>
                <w:highlight w:val="lightGray"/>
                <w:shd w:val="clear" w:color="auto" w:fill="BFBFBF"/>
              </w:rPr>
              <w:t xml:space="preserve"> an attachment can be added</w:t>
            </w:r>
            <w:r w:rsidRPr="00C2336E">
              <w:rPr>
                <w:i/>
                <w:highlight w:val="lightGray"/>
              </w:rPr>
              <w:t>.</w:t>
            </w:r>
            <w:r w:rsidRPr="00C2336E">
              <w:rPr>
                <w:i/>
              </w:rPr>
              <w:t>]</w:t>
            </w:r>
          </w:p>
        </w:tc>
        <w:tc>
          <w:tcPr>
            <w:tcW w:w="3256" w:type="dxa"/>
            <w:tcBorders>
              <w:right w:val="single" w:sz="4" w:space="0" w:color="FFFFFF"/>
            </w:tcBorders>
          </w:tcPr>
          <w:p w14:paraId="429D2401" w14:textId="77777777" w:rsidR="00C2336E" w:rsidRPr="00C2336E" w:rsidRDefault="00C2336E" w:rsidP="00C2336E">
            <w:pPr>
              <w:spacing w:afterLines="60" w:after="144" w:line="240" w:lineRule="auto"/>
            </w:pPr>
            <w:r w:rsidRPr="00C2336E">
              <w:t xml:space="preserve">Period: </w:t>
            </w:r>
            <w:r w:rsidRPr="00C2336E">
              <w:rPr>
                <w:i/>
              </w:rPr>
              <w:t>[</w:t>
            </w:r>
            <w:r w:rsidRPr="00C2336E">
              <w:rPr>
                <w:i/>
                <w:highlight w:val="lightGray"/>
                <w:shd w:val="clear" w:color="auto" w:fill="BFBFBF"/>
              </w:rPr>
              <w:t>Insert the period it is required to remain confidential (</w:t>
            </w:r>
            <w:proofErr w:type="spellStart"/>
            <w:proofErr w:type="gramStart"/>
            <w:r w:rsidRPr="00C2336E">
              <w:rPr>
                <w:i/>
                <w:highlight w:val="lightGray"/>
                <w:shd w:val="clear" w:color="auto" w:fill="BFBFBF"/>
              </w:rPr>
              <w:t>eg</w:t>
            </w:r>
            <w:proofErr w:type="spellEnd"/>
            <w:proofErr w:type="gramEnd"/>
            <w:r w:rsidRPr="00C2336E">
              <w:rPr>
                <w:i/>
                <w:highlight w:val="lightGray"/>
                <w:shd w:val="clear" w:color="auto" w:fill="BFBFBF"/>
              </w:rPr>
              <w:t xml:space="preserve"> 'perpetually' or '7 years</w:t>
            </w:r>
            <w:r w:rsidRPr="00C2336E">
              <w:rPr>
                <w:rFonts w:cs="Arial"/>
                <w:i/>
                <w:highlight w:val="lightGray"/>
              </w:rPr>
              <w:t xml:space="preserve"> from the date of disclosure</w:t>
            </w:r>
            <w:r w:rsidRPr="00C2336E">
              <w:rPr>
                <w:i/>
                <w:highlight w:val="lightGray"/>
                <w:shd w:val="clear" w:color="auto" w:fill="BFBFBF"/>
              </w:rPr>
              <w:t>').</w:t>
            </w:r>
            <w:r w:rsidRPr="00C2336E">
              <w:rPr>
                <w:i/>
              </w:rPr>
              <w:t>]</w:t>
            </w:r>
          </w:p>
        </w:tc>
      </w:tr>
      <w:tr w:rsidR="00C2336E" w:rsidRPr="00C2336E" w14:paraId="1EDF562F" w14:textId="77777777" w:rsidTr="00C2336E">
        <w:trPr>
          <w:trHeight w:val="474"/>
        </w:trPr>
        <w:tc>
          <w:tcPr>
            <w:tcW w:w="620" w:type="dxa"/>
            <w:tcBorders>
              <w:left w:val="single" w:sz="4" w:space="0" w:color="FFFFFF"/>
            </w:tcBorders>
          </w:tcPr>
          <w:p w14:paraId="09FF3DDA" w14:textId="77777777" w:rsidR="00C2336E" w:rsidRPr="00C2336E" w:rsidRDefault="00C2336E" w:rsidP="00C2336E">
            <w:pPr>
              <w:numPr>
                <w:ilvl w:val="0"/>
                <w:numId w:val="38"/>
              </w:numPr>
              <w:spacing w:afterLines="50" w:after="120" w:line="240" w:lineRule="auto"/>
              <w:rPr>
                <w:b/>
              </w:rPr>
            </w:pPr>
            <w:bookmarkStart w:id="115" w:name="_Ref110883847"/>
          </w:p>
        </w:tc>
        <w:bookmarkEnd w:id="115"/>
        <w:tc>
          <w:tcPr>
            <w:tcW w:w="2225" w:type="dxa"/>
            <w:tcBorders>
              <w:left w:val="single" w:sz="4" w:space="0" w:color="FFFFFF"/>
            </w:tcBorders>
          </w:tcPr>
          <w:p w14:paraId="1FF47D68" w14:textId="77777777" w:rsidR="00C2336E" w:rsidRPr="00C2336E" w:rsidRDefault="00C2336E" w:rsidP="00C2336E">
            <w:pPr>
              <w:spacing w:afterLines="50" w:after="120" w:line="240" w:lineRule="auto"/>
              <w:rPr>
                <w:b/>
              </w:rPr>
            </w:pPr>
            <w:r w:rsidRPr="00C2336E">
              <w:rPr>
                <w:b/>
              </w:rPr>
              <w:t xml:space="preserve">Liability cap </w:t>
            </w:r>
          </w:p>
          <w:p w14:paraId="017BD4E1" w14:textId="77777777" w:rsidR="00C2336E" w:rsidRPr="00C2336E" w:rsidRDefault="00C2336E" w:rsidP="00C2336E">
            <w:pPr>
              <w:spacing w:afterLines="50" w:after="120" w:line="240" w:lineRule="auto"/>
              <w:rPr>
                <w:b/>
              </w:rPr>
            </w:pPr>
            <w:r w:rsidRPr="00C2336E">
              <w:rPr>
                <w:b/>
              </w:rPr>
              <w:t>(</w:t>
            </w:r>
            <w:proofErr w:type="gramStart"/>
            <w:r w:rsidRPr="00C2336E">
              <w:rPr>
                <w:b/>
              </w:rPr>
              <w:t>clause</w:t>
            </w:r>
            <w:proofErr w:type="gramEnd"/>
            <w:r w:rsidRPr="00C2336E">
              <w:rPr>
                <w:b/>
              </w:rPr>
              <w:t xml:space="preserve"> </w:t>
            </w:r>
            <w:r w:rsidRPr="00C2336E">
              <w:rPr>
                <w:b/>
              </w:rPr>
              <w:fldChar w:fldCharType="begin"/>
            </w:r>
            <w:r w:rsidRPr="00C2336E">
              <w:rPr>
                <w:b/>
              </w:rPr>
              <w:instrText xml:space="preserve"> REF _Ref110883855 \w \h </w:instrText>
            </w:r>
            <w:r w:rsidRPr="00C2336E">
              <w:rPr>
                <w:b/>
              </w:rPr>
            </w:r>
            <w:r w:rsidRPr="00C2336E">
              <w:rPr>
                <w:b/>
              </w:rPr>
              <w:fldChar w:fldCharType="separate"/>
            </w:r>
            <w:r w:rsidRPr="00C2336E">
              <w:rPr>
                <w:b/>
              </w:rPr>
              <w:t>10(a)(</w:t>
            </w:r>
            <w:proofErr w:type="spellStart"/>
            <w:r w:rsidRPr="00C2336E">
              <w:rPr>
                <w:b/>
              </w:rPr>
              <w:t>i</w:t>
            </w:r>
            <w:proofErr w:type="spellEnd"/>
            <w:r w:rsidRPr="00C2336E">
              <w:rPr>
                <w:b/>
              </w:rPr>
              <w:t>)</w:t>
            </w:r>
            <w:r w:rsidRPr="00C2336E">
              <w:rPr>
                <w:b/>
              </w:rPr>
              <w:fldChar w:fldCharType="end"/>
            </w:r>
            <w:r w:rsidRPr="00C2336E">
              <w:rPr>
                <w:b/>
              </w:rPr>
              <w:t>)</w:t>
            </w:r>
          </w:p>
        </w:tc>
        <w:tc>
          <w:tcPr>
            <w:tcW w:w="6511" w:type="dxa"/>
            <w:gridSpan w:val="2"/>
            <w:tcBorders>
              <w:right w:val="single" w:sz="4" w:space="0" w:color="FFFFFF"/>
            </w:tcBorders>
          </w:tcPr>
          <w:p w14:paraId="06A263E7" w14:textId="77777777" w:rsidR="00C2336E" w:rsidRPr="00C2336E" w:rsidRDefault="00C2336E" w:rsidP="00C2336E">
            <w:pPr>
              <w:spacing w:afterLines="50" w:after="120" w:line="240" w:lineRule="auto"/>
              <w:rPr>
                <w:i/>
              </w:rPr>
            </w:pPr>
            <w:r w:rsidRPr="00C2336E">
              <w:rPr>
                <w:i/>
              </w:rPr>
              <w:t>[</w:t>
            </w:r>
            <w:r w:rsidRPr="00C2336E">
              <w:rPr>
                <w:i/>
                <w:shd w:val="clear" w:color="auto" w:fill="BFBFBF"/>
              </w:rPr>
              <w:t>insert liability cap amount</w:t>
            </w:r>
            <w:r w:rsidRPr="00C2336E">
              <w:rPr>
                <w:i/>
                <w:highlight w:val="lightGray"/>
              </w:rPr>
              <w:t>.</w:t>
            </w:r>
            <w:r w:rsidRPr="00C2336E">
              <w:rPr>
                <w:i/>
              </w:rPr>
              <w:t>]</w:t>
            </w:r>
          </w:p>
        </w:tc>
      </w:tr>
    </w:tbl>
    <w:p w14:paraId="78FA1010" w14:textId="77777777" w:rsidR="00C2336E" w:rsidRPr="00C2336E" w:rsidRDefault="00C2336E" w:rsidP="00C2336E">
      <w:pPr>
        <w:spacing w:after="240" w:line="240" w:lineRule="auto"/>
        <w:rPr>
          <w:rFonts w:ascii="Arial" w:eastAsia="Times New Roman" w:hAnsi="Arial" w:cs="Times New Roman"/>
          <w:sz w:val="20"/>
          <w:szCs w:val="20"/>
        </w:rPr>
        <w:sectPr w:rsidR="00C2336E" w:rsidRPr="00C2336E" w:rsidSect="001B4EC1">
          <w:headerReference w:type="even" r:id="rId29"/>
          <w:headerReference w:type="default" r:id="rId30"/>
          <w:footerReference w:type="even" r:id="rId31"/>
          <w:footerReference w:type="default" r:id="rId32"/>
          <w:headerReference w:type="first" r:id="rId33"/>
          <w:footerReference w:type="first" r:id="rId34"/>
          <w:pgSz w:w="11906" w:h="16838" w:code="9"/>
          <w:pgMar w:top="1134" w:right="1134" w:bottom="1134" w:left="1418" w:header="1077" w:footer="567" w:gutter="0"/>
          <w:pgNumType w:start="1"/>
          <w:cols w:space="708"/>
          <w:docGrid w:linePitch="360"/>
        </w:sectPr>
      </w:pPr>
    </w:p>
    <w:p w14:paraId="2C471F33" w14:textId="77777777" w:rsidR="00C2336E" w:rsidRPr="00C2336E" w:rsidRDefault="00C2336E" w:rsidP="00C2336E">
      <w:pPr>
        <w:keepNext/>
        <w:spacing w:after="120" w:line="240" w:lineRule="auto"/>
        <w:rPr>
          <w:rFonts w:ascii="Arial" w:eastAsia="Times New Roman" w:hAnsi="Arial" w:cs="Arial"/>
          <w:b/>
          <w:sz w:val="24"/>
          <w:szCs w:val="20"/>
        </w:rPr>
      </w:pPr>
      <w:r w:rsidRPr="00C2336E">
        <w:rPr>
          <w:rFonts w:ascii="Arial" w:eastAsia="Times New Roman" w:hAnsi="Arial" w:cs="Arial"/>
          <w:b/>
          <w:sz w:val="24"/>
          <w:szCs w:val="20"/>
        </w:rPr>
        <w:lastRenderedPageBreak/>
        <w:t>Operative provisions</w:t>
      </w:r>
    </w:p>
    <w:p w14:paraId="3F84C09E" w14:textId="77777777" w:rsidR="00C2336E" w:rsidRPr="00C2336E" w:rsidRDefault="00C2336E" w:rsidP="00C2336E">
      <w:pPr>
        <w:keepNext/>
        <w:numPr>
          <w:ilvl w:val="0"/>
          <w:numId w:val="37"/>
        </w:numPr>
        <w:pBdr>
          <w:top w:val="single" w:sz="12" w:space="1" w:color="auto"/>
        </w:pBdr>
        <w:spacing w:after="120" w:line="240" w:lineRule="auto"/>
        <w:outlineLvl w:val="0"/>
        <w:rPr>
          <w:rFonts w:ascii="Arial" w:eastAsia="Times New Roman" w:hAnsi="Arial" w:cs="Arial"/>
          <w:b/>
          <w:bCs/>
          <w:sz w:val="26"/>
          <w:szCs w:val="26"/>
        </w:rPr>
      </w:pPr>
      <w:bookmarkStart w:id="116" w:name="_Ref110934146"/>
      <w:r w:rsidRPr="00C2336E">
        <w:rPr>
          <w:rFonts w:ascii="Arial" w:eastAsia="Times New Roman" w:hAnsi="Arial" w:cs="Arial"/>
          <w:b/>
          <w:bCs/>
          <w:sz w:val="26"/>
          <w:szCs w:val="26"/>
        </w:rPr>
        <w:t>Definitions</w:t>
      </w:r>
      <w:bookmarkEnd w:id="116"/>
    </w:p>
    <w:p w14:paraId="62DE461D" w14:textId="77777777" w:rsidR="00C2336E" w:rsidRPr="00C2336E" w:rsidRDefault="00C2336E" w:rsidP="00C2336E">
      <w:pPr>
        <w:spacing w:after="120" w:line="240" w:lineRule="auto"/>
        <w:rPr>
          <w:rFonts w:ascii="Arial" w:eastAsia="Times New Roman" w:hAnsi="Arial" w:cs="Times New Roman"/>
          <w:b/>
          <w:sz w:val="20"/>
          <w:lang w:eastAsia="en-AU"/>
        </w:rPr>
      </w:pPr>
      <w:r w:rsidRPr="00C2336E">
        <w:rPr>
          <w:rFonts w:ascii="Arial" w:eastAsia="Times New Roman" w:hAnsi="Arial" w:cs="Times New Roman"/>
          <w:b/>
          <w:sz w:val="20"/>
          <w:lang w:eastAsia="en-AU"/>
        </w:rPr>
        <w:t xml:space="preserve">Additional Expenses </w:t>
      </w:r>
      <w:r w:rsidRPr="00C2336E">
        <w:rPr>
          <w:rFonts w:ascii="Arial" w:eastAsia="Times New Roman" w:hAnsi="Arial" w:cs="Times New Roman"/>
          <w:sz w:val="20"/>
          <w:lang w:eastAsia="en-AU"/>
        </w:rPr>
        <w:t xml:space="preserve">mean the expenses (if any) identified in item </w:t>
      </w:r>
      <w:r w:rsidRPr="00C2336E">
        <w:rPr>
          <w:rFonts w:ascii="Arial" w:eastAsia="Times New Roman" w:hAnsi="Arial" w:cs="Times New Roman"/>
          <w:sz w:val="20"/>
          <w:lang w:eastAsia="en-AU"/>
        </w:rPr>
        <w:fldChar w:fldCharType="begin"/>
      </w:r>
      <w:r w:rsidRPr="00C2336E">
        <w:rPr>
          <w:rFonts w:ascii="Arial" w:eastAsia="Times New Roman" w:hAnsi="Arial" w:cs="Times New Roman"/>
          <w:sz w:val="20"/>
          <w:lang w:eastAsia="en-AU"/>
        </w:rPr>
        <w:instrText xml:space="preserve"> REF _Ref110882908 \n \h </w:instrText>
      </w:r>
      <w:r w:rsidRPr="00C2336E">
        <w:rPr>
          <w:rFonts w:ascii="Arial" w:eastAsia="Times New Roman" w:hAnsi="Arial" w:cs="Times New Roman"/>
          <w:sz w:val="20"/>
          <w:lang w:eastAsia="en-AU"/>
        </w:rPr>
      </w:r>
      <w:r w:rsidRPr="00C2336E">
        <w:rPr>
          <w:rFonts w:ascii="Arial" w:eastAsia="Times New Roman" w:hAnsi="Arial" w:cs="Times New Roman"/>
          <w:sz w:val="20"/>
          <w:lang w:eastAsia="en-AU"/>
        </w:rPr>
        <w:fldChar w:fldCharType="separate"/>
      </w:r>
      <w:r w:rsidRPr="00C2336E">
        <w:rPr>
          <w:rFonts w:ascii="Arial" w:eastAsia="Times New Roman" w:hAnsi="Arial" w:cs="Times New Roman"/>
          <w:sz w:val="20"/>
          <w:lang w:eastAsia="en-AU"/>
        </w:rPr>
        <w:t>15</w:t>
      </w:r>
      <w:r w:rsidRPr="00C2336E">
        <w:rPr>
          <w:rFonts w:ascii="Arial" w:eastAsia="Times New Roman" w:hAnsi="Arial" w:cs="Times New Roman"/>
          <w:sz w:val="20"/>
          <w:lang w:eastAsia="en-AU"/>
        </w:rPr>
        <w:fldChar w:fldCharType="end"/>
      </w:r>
      <w:r w:rsidRPr="00C2336E">
        <w:rPr>
          <w:rFonts w:ascii="Arial" w:eastAsia="Times New Roman" w:hAnsi="Arial" w:cs="Times New Roman"/>
          <w:sz w:val="20"/>
          <w:lang w:eastAsia="en-AU"/>
        </w:rPr>
        <w:t xml:space="preserve"> of the Details Schedule.</w:t>
      </w:r>
      <w:r w:rsidRPr="00C2336E">
        <w:rPr>
          <w:rFonts w:ascii="Arial" w:eastAsia="Times New Roman" w:hAnsi="Arial" w:cs="Times New Roman"/>
          <w:b/>
          <w:noProof/>
          <w:sz w:val="20"/>
          <w:lang w:eastAsia="en-AU"/>
        </w:rPr>
        <w:t xml:space="preserve"> </w:t>
      </w:r>
    </w:p>
    <w:p w14:paraId="0434A2C7" w14:textId="77777777" w:rsidR="00C2336E" w:rsidRPr="00C2336E" w:rsidRDefault="00C2336E" w:rsidP="00C2336E">
      <w:pPr>
        <w:spacing w:after="120" w:line="240" w:lineRule="auto"/>
        <w:rPr>
          <w:rFonts w:ascii="Arial" w:eastAsia="Times New Roman" w:hAnsi="Arial" w:cs="Times New Roman"/>
          <w:b/>
          <w:sz w:val="20"/>
          <w:lang w:eastAsia="en-AU"/>
        </w:rPr>
      </w:pPr>
      <w:r w:rsidRPr="00C2336E">
        <w:rPr>
          <w:rFonts w:ascii="Arial" w:eastAsia="Times New Roman" w:hAnsi="Arial" w:cs="Times New Roman"/>
          <w:b/>
          <w:sz w:val="20"/>
          <w:lang w:eastAsia="en-AU"/>
        </w:rPr>
        <w:t xml:space="preserve">Agreement </w:t>
      </w:r>
      <w:r w:rsidRPr="00C2336E">
        <w:rPr>
          <w:rFonts w:ascii="Arial" w:eastAsia="Times New Roman" w:hAnsi="Arial" w:cs="Times New Roman"/>
          <w:sz w:val="20"/>
          <w:lang w:eastAsia="en-AU"/>
        </w:rPr>
        <w:t>means</w:t>
      </w:r>
      <w:r w:rsidRPr="00C2336E">
        <w:rPr>
          <w:rFonts w:ascii="Arial" w:eastAsia="Times New Roman" w:hAnsi="Arial" w:cs="Times New Roman"/>
          <w:b/>
          <w:sz w:val="20"/>
          <w:lang w:eastAsia="en-AU"/>
        </w:rPr>
        <w:t xml:space="preserve"> </w:t>
      </w:r>
      <w:r w:rsidRPr="00C2336E">
        <w:rPr>
          <w:rFonts w:ascii="Arial" w:eastAsia="Times New Roman" w:hAnsi="Arial" w:cs="Times New Roman"/>
          <w:sz w:val="20"/>
          <w:lang w:eastAsia="en-AU"/>
        </w:rPr>
        <w:t xml:space="preserve">this material transfer agreement, and any schedules, </w:t>
      </w:r>
      <w:proofErr w:type="gramStart"/>
      <w:r w:rsidRPr="00C2336E">
        <w:rPr>
          <w:rFonts w:ascii="Arial" w:eastAsia="Times New Roman" w:hAnsi="Arial" w:cs="Times New Roman"/>
          <w:sz w:val="20"/>
          <w:lang w:eastAsia="en-AU"/>
        </w:rPr>
        <w:t>annexures</w:t>
      </w:r>
      <w:proofErr w:type="gramEnd"/>
      <w:r w:rsidRPr="00C2336E">
        <w:rPr>
          <w:rFonts w:ascii="Arial" w:eastAsia="Times New Roman" w:hAnsi="Arial" w:cs="Times New Roman"/>
          <w:sz w:val="20"/>
          <w:lang w:eastAsia="en-AU"/>
        </w:rPr>
        <w:t xml:space="preserve"> and attachments to it.</w:t>
      </w:r>
      <w:r w:rsidRPr="00C2336E">
        <w:rPr>
          <w:rFonts w:ascii="Arial" w:eastAsia="Times New Roman" w:hAnsi="Arial" w:cs="Times New Roman"/>
          <w:b/>
          <w:sz w:val="20"/>
          <w:lang w:eastAsia="en-AU"/>
        </w:rPr>
        <w:t xml:space="preserve"> </w:t>
      </w:r>
    </w:p>
    <w:p w14:paraId="72555068" w14:textId="77777777" w:rsidR="00C2336E" w:rsidRPr="00C2336E" w:rsidRDefault="00C2336E" w:rsidP="00C2336E">
      <w:pPr>
        <w:spacing w:after="120" w:line="240" w:lineRule="auto"/>
        <w:rPr>
          <w:rFonts w:ascii="Arial" w:eastAsia="Times New Roman" w:hAnsi="Arial" w:cs="Times New Roman"/>
          <w:b/>
          <w:sz w:val="20"/>
          <w:lang w:eastAsia="en-AU"/>
        </w:rPr>
      </w:pPr>
      <w:r w:rsidRPr="00C2336E">
        <w:rPr>
          <w:rFonts w:ascii="Arial" w:eastAsia="Times New Roman" w:hAnsi="Arial" w:cs="Times New Roman"/>
          <w:b/>
          <w:sz w:val="20"/>
          <w:lang w:eastAsia="en-AU"/>
        </w:rPr>
        <w:t>Business Day</w:t>
      </w:r>
      <w:r w:rsidRPr="00C2336E">
        <w:rPr>
          <w:rFonts w:ascii="Arial" w:eastAsia="Times New Roman" w:hAnsi="Arial" w:cs="Times New Roman"/>
          <w:bCs/>
          <w:sz w:val="20"/>
          <w:lang w:eastAsia="en-AU"/>
        </w:rPr>
        <w:t xml:space="preserve"> means a day that is not a Saturday, Sunday, public </w:t>
      </w:r>
      <w:proofErr w:type="gramStart"/>
      <w:r w:rsidRPr="00C2336E">
        <w:rPr>
          <w:rFonts w:ascii="Arial" w:eastAsia="Times New Roman" w:hAnsi="Arial" w:cs="Times New Roman"/>
          <w:bCs/>
          <w:sz w:val="20"/>
          <w:lang w:eastAsia="en-AU"/>
        </w:rPr>
        <w:t>holiday</w:t>
      </w:r>
      <w:proofErr w:type="gramEnd"/>
      <w:r w:rsidRPr="00C2336E">
        <w:rPr>
          <w:rFonts w:ascii="Arial" w:eastAsia="Times New Roman" w:hAnsi="Arial" w:cs="Times New Roman"/>
          <w:bCs/>
          <w:sz w:val="20"/>
          <w:lang w:eastAsia="en-AU"/>
        </w:rPr>
        <w:t xml:space="preserve"> or bank holiday in the place where the act is to be performed or where the notice is received.</w:t>
      </w:r>
    </w:p>
    <w:p w14:paraId="4DFA94C0" w14:textId="77777777" w:rsidR="00C2336E" w:rsidRPr="00C2336E" w:rsidRDefault="00C2336E" w:rsidP="00C2336E">
      <w:pPr>
        <w:spacing w:after="120" w:line="240" w:lineRule="auto"/>
        <w:rPr>
          <w:rFonts w:ascii="Arial" w:eastAsia="Times New Roman" w:hAnsi="Arial" w:cs="Times New Roman"/>
          <w:sz w:val="20"/>
          <w:lang w:eastAsia="en-AU"/>
        </w:rPr>
      </w:pPr>
      <w:r w:rsidRPr="00C2336E">
        <w:rPr>
          <w:rFonts w:ascii="Arial" w:eastAsia="Times New Roman" w:hAnsi="Arial" w:cs="Times New Roman"/>
          <w:b/>
          <w:sz w:val="20"/>
          <w:lang w:eastAsia="en-AU"/>
        </w:rPr>
        <w:t>Commonwealth Entity</w:t>
      </w:r>
      <w:r w:rsidRPr="00C2336E">
        <w:rPr>
          <w:rFonts w:ascii="Arial" w:eastAsia="Times New Roman" w:hAnsi="Arial" w:cs="Times New Roman"/>
          <w:sz w:val="20"/>
          <w:lang w:eastAsia="en-AU"/>
        </w:rPr>
        <w:t xml:space="preserve"> means any government body which is subject to the </w:t>
      </w:r>
      <w:r w:rsidRPr="00C2336E">
        <w:rPr>
          <w:rFonts w:ascii="Arial" w:eastAsia="Times New Roman" w:hAnsi="Arial" w:cs="Times New Roman"/>
          <w:i/>
          <w:sz w:val="20"/>
          <w:lang w:eastAsia="en-AU"/>
        </w:rPr>
        <w:t>Public Governance, Performance and Accountability Act 2013</w:t>
      </w:r>
      <w:r w:rsidRPr="00C2336E">
        <w:rPr>
          <w:rFonts w:ascii="Arial" w:eastAsia="Times New Roman" w:hAnsi="Arial" w:cs="Times New Roman"/>
          <w:sz w:val="20"/>
          <w:lang w:eastAsia="en-AU"/>
        </w:rPr>
        <w:t xml:space="preserve"> (</w:t>
      </w:r>
      <w:proofErr w:type="spellStart"/>
      <w:r w:rsidRPr="00C2336E">
        <w:rPr>
          <w:rFonts w:ascii="Arial" w:eastAsia="Times New Roman" w:hAnsi="Arial" w:cs="Times New Roman"/>
          <w:sz w:val="20"/>
          <w:lang w:eastAsia="en-AU"/>
        </w:rPr>
        <w:t>Cth</w:t>
      </w:r>
      <w:proofErr w:type="spellEnd"/>
      <w:r w:rsidRPr="00C2336E">
        <w:rPr>
          <w:rFonts w:ascii="Arial" w:eastAsia="Times New Roman" w:hAnsi="Arial" w:cs="Times New Roman"/>
          <w:sz w:val="20"/>
          <w:lang w:eastAsia="en-AU"/>
        </w:rPr>
        <w:t>).</w:t>
      </w:r>
    </w:p>
    <w:p w14:paraId="2129640A" w14:textId="77777777" w:rsidR="00C2336E" w:rsidRPr="00C2336E" w:rsidRDefault="00C2336E" w:rsidP="00C2336E">
      <w:pPr>
        <w:spacing w:after="120" w:line="240" w:lineRule="auto"/>
        <w:rPr>
          <w:rFonts w:ascii="Arial" w:eastAsia="Times New Roman" w:hAnsi="Arial" w:cs="Times New Roman"/>
          <w:sz w:val="20"/>
          <w:lang w:eastAsia="en-AU"/>
        </w:rPr>
      </w:pPr>
      <w:r w:rsidRPr="00C2336E">
        <w:rPr>
          <w:rFonts w:ascii="Arial" w:eastAsia="Times New Roman" w:hAnsi="Arial" w:cs="Times New Roman"/>
          <w:b/>
          <w:sz w:val="20"/>
          <w:lang w:eastAsia="en-AU"/>
        </w:rPr>
        <w:t>Confidential Information</w:t>
      </w:r>
      <w:r w:rsidRPr="00C2336E">
        <w:rPr>
          <w:rFonts w:ascii="Arial" w:eastAsia="Times New Roman" w:hAnsi="Arial" w:cs="Times New Roman"/>
          <w:sz w:val="20"/>
          <w:lang w:eastAsia="en-AU"/>
        </w:rPr>
        <w:t xml:space="preserve"> means information that is by its nature confidential and: </w:t>
      </w:r>
    </w:p>
    <w:p w14:paraId="4BEFA8C0" w14:textId="77777777" w:rsidR="00C2336E" w:rsidRPr="00C2336E" w:rsidRDefault="00C2336E" w:rsidP="00C2336E">
      <w:pPr>
        <w:numPr>
          <w:ilvl w:val="2"/>
          <w:numId w:val="0"/>
        </w:numPr>
        <w:tabs>
          <w:tab w:val="num" w:pos="567"/>
        </w:tabs>
        <w:spacing w:after="120" w:line="240" w:lineRule="auto"/>
        <w:ind w:left="567" w:hanging="567"/>
        <w:outlineLvl w:val="2"/>
        <w:rPr>
          <w:rFonts w:ascii="Arial" w:eastAsia="Times New Roman" w:hAnsi="Arial" w:cs="Arial"/>
          <w:bCs/>
          <w:sz w:val="20"/>
          <w:szCs w:val="26"/>
          <w:lang w:eastAsia="en-AU"/>
        </w:rPr>
      </w:pPr>
      <w:r w:rsidRPr="00C2336E">
        <w:rPr>
          <w:rFonts w:ascii="Arial" w:eastAsia="Times New Roman" w:hAnsi="Arial" w:cs="Arial"/>
          <w:bCs/>
          <w:sz w:val="20"/>
          <w:szCs w:val="26"/>
          <w:lang w:eastAsia="en-AU"/>
        </w:rPr>
        <w:t xml:space="preserve">is designated by a party as confidential in item </w:t>
      </w:r>
      <w:r w:rsidRPr="00C2336E">
        <w:rPr>
          <w:rFonts w:ascii="Arial" w:eastAsia="Times New Roman" w:hAnsi="Arial" w:cs="Arial"/>
          <w:bCs/>
          <w:sz w:val="20"/>
          <w:szCs w:val="26"/>
          <w:lang w:eastAsia="en-AU"/>
        </w:rPr>
        <w:fldChar w:fldCharType="begin"/>
      </w:r>
      <w:r w:rsidRPr="00C2336E">
        <w:rPr>
          <w:rFonts w:ascii="Arial" w:eastAsia="Times New Roman" w:hAnsi="Arial" w:cs="Arial"/>
          <w:bCs/>
          <w:sz w:val="20"/>
          <w:szCs w:val="26"/>
          <w:lang w:eastAsia="en-AU"/>
        </w:rPr>
        <w:instrText xml:space="preserve"> REF _Ref110882921 \n \h </w:instrText>
      </w:r>
      <w:r w:rsidRPr="00C2336E">
        <w:rPr>
          <w:rFonts w:ascii="Arial" w:eastAsia="Times New Roman" w:hAnsi="Arial" w:cs="Arial"/>
          <w:bCs/>
          <w:sz w:val="20"/>
          <w:szCs w:val="26"/>
          <w:lang w:eastAsia="en-AU"/>
        </w:rPr>
      </w:r>
      <w:r w:rsidRPr="00C2336E">
        <w:rPr>
          <w:rFonts w:ascii="Arial" w:eastAsia="Times New Roman" w:hAnsi="Arial" w:cs="Arial"/>
          <w:bCs/>
          <w:sz w:val="20"/>
          <w:szCs w:val="26"/>
          <w:lang w:eastAsia="en-AU"/>
        </w:rPr>
        <w:fldChar w:fldCharType="separate"/>
      </w:r>
      <w:r w:rsidRPr="00C2336E">
        <w:rPr>
          <w:rFonts w:ascii="Arial" w:eastAsia="Times New Roman" w:hAnsi="Arial" w:cs="Arial"/>
          <w:bCs/>
          <w:sz w:val="20"/>
          <w:szCs w:val="26"/>
          <w:lang w:eastAsia="en-AU"/>
        </w:rPr>
        <w:t>17</w:t>
      </w:r>
      <w:r w:rsidRPr="00C2336E">
        <w:rPr>
          <w:rFonts w:ascii="Arial" w:eastAsia="Times New Roman" w:hAnsi="Arial" w:cs="Arial"/>
          <w:bCs/>
          <w:sz w:val="20"/>
          <w:szCs w:val="26"/>
          <w:lang w:eastAsia="en-AU"/>
        </w:rPr>
        <w:fldChar w:fldCharType="end"/>
      </w:r>
      <w:r w:rsidRPr="00C2336E">
        <w:rPr>
          <w:rFonts w:ascii="Arial" w:eastAsia="Times New Roman" w:hAnsi="Arial" w:cs="Arial"/>
          <w:bCs/>
          <w:sz w:val="20"/>
          <w:szCs w:val="26"/>
          <w:lang w:eastAsia="en-AU"/>
        </w:rPr>
        <w:t xml:space="preserve"> of the Details Schedule; or</w:t>
      </w:r>
    </w:p>
    <w:p w14:paraId="4429B4C7" w14:textId="77777777" w:rsidR="00C2336E" w:rsidRPr="00C2336E" w:rsidRDefault="00C2336E" w:rsidP="00C2336E">
      <w:pPr>
        <w:numPr>
          <w:ilvl w:val="2"/>
          <w:numId w:val="0"/>
        </w:numPr>
        <w:tabs>
          <w:tab w:val="num" w:pos="567"/>
        </w:tabs>
        <w:spacing w:after="120" w:line="240" w:lineRule="auto"/>
        <w:ind w:left="567" w:hanging="567"/>
        <w:outlineLvl w:val="2"/>
        <w:rPr>
          <w:rFonts w:ascii="Arial" w:eastAsia="Times New Roman" w:hAnsi="Arial" w:cs="Arial"/>
          <w:bCs/>
          <w:sz w:val="20"/>
          <w:szCs w:val="26"/>
          <w:lang w:eastAsia="en-AU"/>
        </w:rPr>
      </w:pPr>
      <w:r w:rsidRPr="00C2336E">
        <w:rPr>
          <w:rFonts w:ascii="Arial" w:eastAsia="Times New Roman" w:hAnsi="Arial" w:cs="Arial"/>
          <w:bCs/>
          <w:sz w:val="20"/>
          <w:szCs w:val="26"/>
          <w:lang w:eastAsia="en-AU"/>
        </w:rPr>
        <w:t xml:space="preserve">a party knows or ought to know is confidential, unless the parties have specified otherwise in item </w:t>
      </w:r>
      <w:r w:rsidRPr="00C2336E">
        <w:rPr>
          <w:rFonts w:ascii="Arial" w:eastAsia="Times New Roman" w:hAnsi="Arial" w:cs="Arial"/>
          <w:bCs/>
          <w:sz w:val="20"/>
          <w:szCs w:val="26"/>
          <w:lang w:eastAsia="en-AU"/>
        </w:rPr>
        <w:fldChar w:fldCharType="begin"/>
      </w:r>
      <w:r w:rsidRPr="00C2336E">
        <w:rPr>
          <w:rFonts w:ascii="Arial" w:eastAsia="Times New Roman" w:hAnsi="Arial" w:cs="Arial"/>
          <w:bCs/>
          <w:sz w:val="20"/>
          <w:szCs w:val="26"/>
          <w:lang w:eastAsia="en-AU"/>
        </w:rPr>
        <w:instrText xml:space="preserve"> REF _Ref110882921 \n \h </w:instrText>
      </w:r>
      <w:r w:rsidRPr="00C2336E">
        <w:rPr>
          <w:rFonts w:ascii="Arial" w:eastAsia="Times New Roman" w:hAnsi="Arial" w:cs="Arial"/>
          <w:bCs/>
          <w:sz w:val="20"/>
          <w:szCs w:val="26"/>
          <w:lang w:eastAsia="en-AU"/>
        </w:rPr>
      </w:r>
      <w:r w:rsidRPr="00C2336E">
        <w:rPr>
          <w:rFonts w:ascii="Arial" w:eastAsia="Times New Roman" w:hAnsi="Arial" w:cs="Arial"/>
          <w:bCs/>
          <w:sz w:val="20"/>
          <w:szCs w:val="26"/>
          <w:lang w:eastAsia="en-AU"/>
        </w:rPr>
        <w:fldChar w:fldCharType="separate"/>
      </w:r>
      <w:r w:rsidRPr="00C2336E">
        <w:rPr>
          <w:rFonts w:ascii="Arial" w:eastAsia="Times New Roman" w:hAnsi="Arial" w:cs="Arial"/>
          <w:bCs/>
          <w:sz w:val="20"/>
          <w:szCs w:val="26"/>
          <w:lang w:eastAsia="en-AU"/>
        </w:rPr>
        <w:t>17</w:t>
      </w:r>
      <w:r w:rsidRPr="00C2336E">
        <w:rPr>
          <w:rFonts w:ascii="Arial" w:eastAsia="Times New Roman" w:hAnsi="Arial" w:cs="Arial"/>
          <w:bCs/>
          <w:sz w:val="20"/>
          <w:szCs w:val="26"/>
          <w:lang w:eastAsia="en-AU"/>
        </w:rPr>
        <w:fldChar w:fldCharType="end"/>
      </w:r>
      <w:r w:rsidRPr="00C2336E">
        <w:rPr>
          <w:rFonts w:ascii="Arial" w:eastAsia="Times New Roman" w:hAnsi="Arial" w:cs="Arial"/>
          <w:bCs/>
          <w:sz w:val="20"/>
          <w:szCs w:val="26"/>
          <w:lang w:eastAsia="en-AU"/>
        </w:rPr>
        <w:t xml:space="preserve"> of the Details Schedule,</w:t>
      </w:r>
    </w:p>
    <w:p w14:paraId="0F0906C5" w14:textId="77777777" w:rsidR="00C2336E" w:rsidRPr="00C2336E" w:rsidRDefault="00C2336E" w:rsidP="00C2336E">
      <w:pPr>
        <w:spacing w:after="120" w:line="240" w:lineRule="auto"/>
        <w:rPr>
          <w:rFonts w:ascii="Arial" w:eastAsia="Times New Roman" w:hAnsi="Arial" w:cs="Times New Roman"/>
          <w:sz w:val="20"/>
          <w:lang w:eastAsia="en-AU"/>
        </w:rPr>
      </w:pPr>
      <w:r w:rsidRPr="00C2336E">
        <w:rPr>
          <w:rFonts w:ascii="Arial" w:eastAsia="Times New Roman" w:hAnsi="Arial" w:cs="Times New Roman"/>
          <w:sz w:val="20"/>
          <w:lang w:eastAsia="en-AU"/>
        </w:rPr>
        <w:t xml:space="preserve">but does not include information that is: </w:t>
      </w:r>
    </w:p>
    <w:p w14:paraId="68556A30" w14:textId="77777777" w:rsidR="00C2336E" w:rsidRPr="00C2336E" w:rsidRDefault="00C2336E" w:rsidP="00C2336E">
      <w:pPr>
        <w:numPr>
          <w:ilvl w:val="2"/>
          <w:numId w:val="0"/>
        </w:numPr>
        <w:tabs>
          <w:tab w:val="num" w:pos="567"/>
        </w:tabs>
        <w:spacing w:after="120" w:line="240" w:lineRule="auto"/>
        <w:ind w:left="567" w:hanging="567"/>
        <w:outlineLvl w:val="2"/>
        <w:rPr>
          <w:rFonts w:ascii="Arial" w:eastAsia="Times New Roman" w:hAnsi="Arial" w:cs="Arial"/>
          <w:bCs/>
          <w:sz w:val="20"/>
          <w:szCs w:val="26"/>
          <w:lang w:eastAsia="en-AU"/>
        </w:rPr>
      </w:pPr>
      <w:r w:rsidRPr="00C2336E">
        <w:rPr>
          <w:rFonts w:ascii="Arial" w:eastAsia="Times New Roman" w:hAnsi="Arial" w:cs="Arial"/>
          <w:bCs/>
          <w:sz w:val="20"/>
          <w:szCs w:val="26"/>
          <w:lang w:eastAsia="en-AU"/>
        </w:rPr>
        <w:t xml:space="preserve">publicly available other than as a result of unauthorised disclosure by a </w:t>
      </w:r>
      <w:proofErr w:type="gramStart"/>
      <w:r w:rsidRPr="00C2336E">
        <w:rPr>
          <w:rFonts w:ascii="Arial" w:eastAsia="Times New Roman" w:hAnsi="Arial" w:cs="Arial"/>
          <w:bCs/>
          <w:sz w:val="20"/>
          <w:szCs w:val="26"/>
          <w:lang w:eastAsia="en-AU"/>
        </w:rPr>
        <w:t>party;</w:t>
      </w:r>
      <w:proofErr w:type="gramEnd"/>
      <w:r w:rsidRPr="00C2336E">
        <w:rPr>
          <w:rFonts w:ascii="Arial" w:eastAsia="Times New Roman" w:hAnsi="Arial" w:cs="Arial"/>
          <w:bCs/>
          <w:sz w:val="20"/>
          <w:szCs w:val="26"/>
          <w:lang w:eastAsia="en-AU"/>
        </w:rPr>
        <w:t xml:space="preserve"> </w:t>
      </w:r>
    </w:p>
    <w:p w14:paraId="2FD79D3D" w14:textId="77777777" w:rsidR="00C2336E" w:rsidRPr="00C2336E" w:rsidRDefault="00C2336E" w:rsidP="00C2336E">
      <w:pPr>
        <w:numPr>
          <w:ilvl w:val="2"/>
          <w:numId w:val="0"/>
        </w:numPr>
        <w:tabs>
          <w:tab w:val="num" w:pos="567"/>
        </w:tabs>
        <w:spacing w:after="120" w:line="240" w:lineRule="auto"/>
        <w:ind w:left="567" w:hanging="567"/>
        <w:outlineLvl w:val="2"/>
        <w:rPr>
          <w:rFonts w:ascii="Arial" w:eastAsia="Times New Roman" w:hAnsi="Arial" w:cs="Arial"/>
          <w:bCs/>
          <w:sz w:val="20"/>
          <w:szCs w:val="26"/>
          <w:lang w:eastAsia="en-AU"/>
        </w:rPr>
      </w:pPr>
      <w:r w:rsidRPr="00C2336E">
        <w:rPr>
          <w:rFonts w:ascii="Arial" w:eastAsia="Times New Roman" w:hAnsi="Arial" w:cs="Arial"/>
          <w:bCs/>
          <w:sz w:val="20"/>
          <w:szCs w:val="26"/>
          <w:lang w:eastAsia="en-AU"/>
        </w:rPr>
        <w:t xml:space="preserve">independently known by or lawfully in the possession of the receiving party; or </w:t>
      </w:r>
    </w:p>
    <w:p w14:paraId="7DB7F2EA" w14:textId="77777777" w:rsidR="00C2336E" w:rsidRPr="00C2336E" w:rsidRDefault="00C2336E" w:rsidP="00C2336E">
      <w:pPr>
        <w:numPr>
          <w:ilvl w:val="2"/>
          <w:numId w:val="0"/>
        </w:numPr>
        <w:tabs>
          <w:tab w:val="num" w:pos="567"/>
        </w:tabs>
        <w:spacing w:after="120" w:line="240" w:lineRule="auto"/>
        <w:ind w:left="567" w:hanging="567"/>
        <w:outlineLvl w:val="2"/>
        <w:rPr>
          <w:rFonts w:ascii="Arial" w:eastAsia="Times New Roman" w:hAnsi="Arial" w:cs="Arial"/>
          <w:bCs/>
          <w:sz w:val="20"/>
          <w:szCs w:val="26"/>
          <w:lang w:eastAsia="en-AU"/>
        </w:rPr>
      </w:pPr>
      <w:r w:rsidRPr="00C2336E">
        <w:rPr>
          <w:rFonts w:ascii="Arial" w:eastAsia="Times New Roman" w:hAnsi="Arial" w:cs="Arial"/>
          <w:bCs/>
          <w:sz w:val="20"/>
          <w:szCs w:val="26"/>
          <w:lang w:eastAsia="en-AU"/>
        </w:rPr>
        <w:t>independently created by the receiving party without access to the other party's Confidential Information.</w:t>
      </w:r>
    </w:p>
    <w:p w14:paraId="14EEFF56" w14:textId="77777777" w:rsidR="00C2336E" w:rsidRPr="00C2336E" w:rsidRDefault="00C2336E" w:rsidP="00C2336E">
      <w:pPr>
        <w:spacing w:after="120" w:line="240" w:lineRule="auto"/>
        <w:rPr>
          <w:rFonts w:ascii="Arial" w:eastAsia="Times New Roman" w:hAnsi="Arial" w:cs="Times New Roman"/>
          <w:sz w:val="20"/>
          <w:lang w:eastAsia="en-AU"/>
        </w:rPr>
      </w:pPr>
      <w:r w:rsidRPr="00C2336E">
        <w:rPr>
          <w:rFonts w:ascii="Arial" w:eastAsia="Times New Roman" w:hAnsi="Arial" w:cs="Times New Roman"/>
          <w:b/>
          <w:sz w:val="20"/>
          <w:lang w:eastAsia="en-AU"/>
        </w:rPr>
        <w:t>Delivery Date</w:t>
      </w:r>
      <w:r w:rsidRPr="00C2336E">
        <w:rPr>
          <w:rFonts w:ascii="Arial" w:eastAsia="Times New Roman" w:hAnsi="Arial" w:cs="Times New Roman"/>
          <w:sz w:val="20"/>
          <w:lang w:eastAsia="en-AU"/>
        </w:rPr>
        <w:t xml:space="preserve"> means the date identified in item </w:t>
      </w:r>
      <w:r w:rsidRPr="00C2336E">
        <w:rPr>
          <w:rFonts w:ascii="Arial" w:eastAsia="Times New Roman" w:hAnsi="Arial" w:cs="Times New Roman"/>
          <w:sz w:val="20"/>
          <w:lang w:eastAsia="en-AU"/>
        </w:rPr>
        <w:fldChar w:fldCharType="begin"/>
      </w:r>
      <w:r w:rsidRPr="00C2336E">
        <w:rPr>
          <w:rFonts w:ascii="Arial" w:eastAsia="Times New Roman" w:hAnsi="Arial" w:cs="Times New Roman"/>
          <w:sz w:val="20"/>
          <w:lang w:eastAsia="en-AU"/>
        </w:rPr>
        <w:instrText xml:space="preserve"> REF _Ref110882943 \n \h </w:instrText>
      </w:r>
      <w:r w:rsidRPr="00C2336E">
        <w:rPr>
          <w:rFonts w:ascii="Arial" w:eastAsia="Times New Roman" w:hAnsi="Arial" w:cs="Times New Roman"/>
          <w:sz w:val="20"/>
          <w:lang w:eastAsia="en-AU"/>
        </w:rPr>
      </w:r>
      <w:r w:rsidRPr="00C2336E">
        <w:rPr>
          <w:rFonts w:ascii="Arial" w:eastAsia="Times New Roman" w:hAnsi="Arial" w:cs="Times New Roman"/>
          <w:sz w:val="20"/>
          <w:lang w:eastAsia="en-AU"/>
        </w:rPr>
        <w:fldChar w:fldCharType="separate"/>
      </w:r>
      <w:r w:rsidRPr="00C2336E">
        <w:rPr>
          <w:rFonts w:ascii="Arial" w:eastAsia="Times New Roman" w:hAnsi="Arial" w:cs="Times New Roman"/>
          <w:sz w:val="20"/>
          <w:lang w:eastAsia="en-AU"/>
        </w:rPr>
        <w:t>7</w:t>
      </w:r>
      <w:r w:rsidRPr="00C2336E">
        <w:rPr>
          <w:rFonts w:ascii="Arial" w:eastAsia="Times New Roman" w:hAnsi="Arial" w:cs="Times New Roman"/>
          <w:sz w:val="20"/>
          <w:lang w:eastAsia="en-AU"/>
        </w:rPr>
        <w:fldChar w:fldCharType="end"/>
      </w:r>
      <w:r w:rsidRPr="00C2336E">
        <w:rPr>
          <w:rFonts w:ascii="Arial" w:eastAsia="Times New Roman" w:hAnsi="Arial" w:cs="Times New Roman"/>
          <w:sz w:val="20"/>
          <w:lang w:eastAsia="en-AU"/>
        </w:rPr>
        <w:t xml:space="preserve"> of the Details Schedule.</w:t>
      </w:r>
    </w:p>
    <w:p w14:paraId="2FC63154" w14:textId="77777777" w:rsidR="00C2336E" w:rsidRPr="00C2336E" w:rsidRDefault="00C2336E" w:rsidP="00C2336E">
      <w:pPr>
        <w:spacing w:after="120" w:line="240" w:lineRule="auto"/>
        <w:rPr>
          <w:rFonts w:ascii="Arial" w:eastAsia="Times New Roman" w:hAnsi="Arial" w:cs="Times New Roman"/>
          <w:sz w:val="20"/>
          <w:lang w:eastAsia="en-AU"/>
        </w:rPr>
      </w:pPr>
      <w:r w:rsidRPr="00C2336E">
        <w:rPr>
          <w:rFonts w:ascii="Arial" w:eastAsia="Times New Roman" w:hAnsi="Arial" w:cs="Times New Roman"/>
          <w:b/>
          <w:sz w:val="20"/>
          <w:lang w:eastAsia="en-AU"/>
        </w:rPr>
        <w:t>Delivery Instructions</w:t>
      </w:r>
      <w:r w:rsidRPr="00C2336E">
        <w:rPr>
          <w:rFonts w:ascii="Arial" w:eastAsia="Times New Roman" w:hAnsi="Arial" w:cs="Times New Roman"/>
          <w:sz w:val="20"/>
          <w:lang w:eastAsia="en-AU"/>
        </w:rPr>
        <w:t xml:space="preserve"> mean the requirements for delivery of the Material identified in item </w:t>
      </w:r>
      <w:r w:rsidRPr="00C2336E">
        <w:rPr>
          <w:rFonts w:ascii="Arial" w:eastAsia="Times New Roman" w:hAnsi="Arial" w:cs="Times New Roman"/>
          <w:sz w:val="20"/>
          <w:lang w:eastAsia="en-AU"/>
        </w:rPr>
        <w:fldChar w:fldCharType="begin"/>
      </w:r>
      <w:r w:rsidRPr="00C2336E">
        <w:rPr>
          <w:rFonts w:ascii="Arial" w:eastAsia="Times New Roman" w:hAnsi="Arial" w:cs="Times New Roman"/>
          <w:sz w:val="20"/>
          <w:lang w:eastAsia="en-AU"/>
        </w:rPr>
        <w:instrText xml:space="preserve"> REF _Ref110882943 \n \h </w:instrText>
      </w:r>
      <w:r w:rsidRPr="00C2336E">
        <w:rPr>
          <w:rFonts w:ascii="Arial" w:eastAsia="Times New Roman" w:hAnsi="Arial" w:cs="Times New Roman"/>
          <w:sz w:val="20"/>
          <w:lang w:eastAsia="en-AU"/>
        </w:rPr>
      </w:r>
      <w:r w:rsidRPr="00C2336E">
        <w:rPr>
          <w:rFonts w:ascii="Arial" w:eastAsia="Times New Roman" w:hAnsi="Arial" w:cs="Times New Roman"/>
          <w:sz w:val="20"/>
          <w:lang w:eastAsia="en-AU"/>
        </w:rPr>
        <w:fldChar w:fldCharType="separate"/>
      </w:r>
      <w:r w:rsidRPr="00C2336E">
        <w:rPr>
          <w:rFonts w:ascii="Arial" w:eastAsia="Times New Roman" w:hAnsi="Arial" w:cs="Times New Roman"/>
          <w:sz w:val="20"/>
          <w:lang w:eastAsia="en-AU"/>
        </w:rPr>
        <w:t>7</w:t>
      </w:r>
      <w:r w:rsidRPr="00C2336E">
        <w:rPr>
          <w:rFonts w:ascii="Arial" w:eastAsia="Times New Roman" w:hAnsi="Arial" w:cs="Times New Roman"/>
          <w:sz w:val="20"/>
          <w:lang w:eastAsia="en-AU"/>
        </w:rPr>
        <w:fldChar w:fldCharType="end"/>
      </w:r>
      <w:r w:rsidRPr="00C2336E">
        <w:rPr>
          <w:rFonts w:ascii="Arial" w:eastAsia="Times New Roman" w:hAnsi="Arial" w:cs="Times New Roman"/>
          <w:sz w:val="20"/>
          <w:lang w:eastAsia="en-AU"/>
        </w:rPr>
        <w:t xml:space="preserve"> of the Details Schedule.</w:t>
      </w:r>
    </w:p>
    <w:p w14:paraId="615F2800" w14:textId="77777777" w:rsidR="00C2336E" w:rsidRPr="00C2336E" w:rsidRDefault="00C2336E" w:rsidP="00C2336E">
      <w:pPr>
        <w:spacing w:after="120" w:line="240" w:lineRule="auto"/>
        <w:rPr>
          <w:rFonts w:ascii="Arial" w:eastAsia="Times New Roman" w:hAnsi="Arial" w:cs="Times New Roman"/>
          <w:sz w:val="20"/>
          <w:lang w:eastAsia="en-AU"/>
        </w:rPr>
      </w:pPr>
      <w:r w:rsidRPr="00C2336E">
        <w:rPr>
          <w:rFonts w:ascii="Arial" w:eastAsia="Times New Roman" w:hAnsi="Arial" w:cs="Times New Roman"/>
          <w:b/>
          <w:sz w:val="20"/>
          <w:lang w:eastAsia="en-AU"/>
        </w:rPr>
        <w:t xml:space="preserve">Details Schedule </w:t>
      </w:r>
      <w:r w:rsidRPr="00C2336E">
        <w:rPr>
          <w:rFonts w:ascii="Arial" w:eastAsia="Times New Roman" w:hAnsi="Arial" w:cs="Times New Roman"/>
          <w:sz w:val="20"/>
          <w:lang w:eastAsia="en-AU"/>
        </w:rPr>
        <w:t>means the schedule of details particular to this Agreement set out at the start of this Agreement.</w:t>
      </w:r>
    </w:p>
    <w:p w14:paraId="1A8E6297" w14:textId="77777777" w:rsidR="00C2336E" w:rsidRPr="00C2336E" w:rsidRDefault="00C2336E" w:rsidP="00C2336E">
      <w:pPr>
        <w:spacing w:after="120" w:line="240" w:lineRule="auto"/>
        <w:rPr>
          <w:rFonts w:ascii="Arial" w:eastAsia="Times New Roman" w:hAnsi="Arial" w:cs="Times New Roman"/>
          <w:sz w:val="20"/>
          <w:lang w:eastAsia="en-AU"/>
        </w:rPr>
      </w:pPr>
      <w:r w:rsidRPr="00C2336E">
        <w:rPr>
          <w:rFonts w:ascii="Arial" w:eastAsia="Times New Roman" w:hAnsi="Arial" w:cs="Times New Roman"/>
          <w:b/>
          <w:sz w:val="20"/>
          <w:lang w:eastAsia="en-AU"/>
        </w:rPr>
        <w:t>Fee</w:t>
      </w:r>
      <w:r w:rsidRPr="00C2336E">
        <w:rPr>
          <w:rFonts w:ascii="Arial" w:eastAsia="Times New Roman" w:hAnsi="Arial" w:cs="Times New Roman"/>
          <w:sz w:val="20"/>
          <w:lang w:eastAsia="en-AU"/>
        </w:rPr>
        <w:t xml:space="preserve"> means the fee identified in item </w:t>
      </w:r>
      <w:r w:rsidRPr="00C2336E">
        <w:rPr>
          <w:rFonts w:ascii="Arial" w:eastAsia="Times New Roman" w:hAnsi="Arial" w:cs="Times New Roman"/>
          <w:sz w:val="20"/>
          <w:lang w:eastAsia="en-AU"/>
        </w:rPr>
        <w:fldChar w:fldCharType="begin"/>
      </w:r>
      <w:r w:rsidRPr="00C2336E">
        <w:rPr>
          <w:rFonts w:ascii="Arial" w:eastAsia="Times New Roman" w:hAnsi="Arial" w:cs="Times New Roman"/>
          <w:sz w:val="20"/>
          <w:lang w:eastAsia="en-AU"/>
        </w:rPr>
        <w:instrText xml:space="preserve"> REF _Ref110882959 \n \h </w:instrText>
      </w:r>
      <w:r w:rsidRPr="00C2336E">
        <w:rPr>
          <w:rFonts w:ascii="Arial" w:eastAsia="Times New Roman" w:hAnsi="Arial" w:cs="Times New Roman"/>
          <w:sz w:val="20"/>
          <w:lang w:eastAsia="en-AU"/>
        </w:rPr>
      </w:r>
      <w:r w:rsidRPr="00C2336E">
        <w:rPr>
          <w:rFonts w:ascii="Arial" w:eastAsia="Times New Roman" w:hAnsi="Arial" w:cs="Times New Roman"/>
          <w:sz w:val="20"/>
          <w:lang w:eastAsia="en-AU"/>
        </w:rPr>
        <w:fldChar w:fldCharType="separate"/>
      </w:r>
      <w:r w:rsidRPr="00C2336E">
        <w:rPr>
          <w:rFonts w:ascii="Arial" w:eastAsia="Times New Roman" w:hAnsi="Arial" w:cs="Times New Roman"/>
          <w:sz w:val="20"/>
          <w:lang w:eastAsia="en-AU"/>
        </w:rPr>
        <w:t>14</w:t>
      </w:r>
      <w:r w:rsidRPr="00C2336E">
        <w:rPr>
          <w:rFonts w:ascii="Arial" w:eastAsia="Times New Roman" w:hAnsi="Arial" w:cs="Times New Roman"/>
          <w:sz w:val="20"/>
          <w:lang w:eastAsia="en-AU"/>
        </w:rPr>
        <w:fldChar w:fldCharType="end"/>
      </w:r>
      <w:r w:rsidRPr="00C2336E">
        <w:rPr>
          <w:rFonts w:ascii="Arial" w:eastAsia="Times New Roman" w:hAnsi="Arial" w:cs="Times New Roman"/>
          <w:sz w:val="20"/>
          <w:lang w:eastAsia="en-AU"/>
        </w:rPr>
        <w:t xml:space="preserve"> of the Details Schedule.</w:t>
      </w:r>
    </w:p>
    <w:p w14:paraId="6369057B" w14:textId="77777777" w:rsidR="00C2336E" w:rsidRPr="00C2336E" w:rsidRDefault="00C2336E" w:rsidP="00C2336E">
      <w:pPr>
        <w:spacing w:after="120" w:line="240" w:lineRule="auto"/>
        <w:rPr>
          <w:rFonts w:ascii="Arial" w:eastAsia="Times New Roman" w:hAnsi="Arial" w:cs="Times New Roman"/>
          <w:b/>
          <w:sz w:val="20"/>
          <w:lang w:eastAsia="en-AU"/>
        </w:rPr>
      </w:pPr>
      <w:r w:rsidRPr="00C2336E">
        <w:rPr>
          <w:rFonts w:ascii="Arial" w:eastAsia="Times New Roman" w:hAnsi="Arial" w:cs="Times New Roman"/>
          <w:b/>
          <w:sz w:val="20"/>
          <w:lang w:eastAsia="en-AU"/>
        </w:rPr>
        <w:t xml:space="preserve">Handling Instructions </w:t>
      </w:r>
      <w:r w:rsidRPr="00C2336E">
        <w:rPr>
          <w:rFonts w:ascii="Arial" w:eastAsia="Times New Roman" w:hAnsi="Arial" w:cs="Times New Roman"/>
          <w:sz w:val="20"/>
          <w:lang w:eastAsia="en-AU"/>
        </w:rPr>
        <w:t xml:space="preserve">mean the requirements (if any) for handling of the Material identified in item </w:t>
      </w:r>
      <w:r w:rsidRPr="00C2336E">
        <w:rPr>
          <w:rFonts w:ascii="Arial" w:eastAsia="Times New Roman" w:hAnsi="Arial" w:cs="Times New Roman"/>
          <w:sz w:val="20"/>
          <w:lang w:eastAsia="en-AU"/>
        </w:rPr>
        <w:fldChar w:fldCharType="begin"/>
      </w:r>
      <w:r w:rsidRPr="00C2336E">
        <w:rPr>
          <w:rFonts w:ascii="Arial" w:eastAsia="Times New Roman" w:hAnsi="Arial" w:cs="Times New Roman"/>
          <w:sz w:val="20"/>
          <w:lang w:eastAsia="en-AU"/>
        </w:rPr>
        <w:instrText xml:space="preserve"> REF _Ref110882965 \n \h </w:instrText>
      </w:r>
      <w:r w:rsidRPr="00C2336E">
        <w:rPr>
          <w:rFonts w:ascii="Arial" w:eastAsia="Times New Roman" w:hAnsi="Arial" w:cs="Times New Roman"/>
          <w:sz w:val="20"/>
          <w:lang w:eastAsia="en-AU"/>
        </w:rPr>
      </w:r>
      <w:r w:rsidRPr="00C2336E">
        <w:rPr>
          <w:rFonts w:ascii="Arial" w:eastAsia="Times New Roman" w:hAnsi="Arial" w:cs="Times New Roman"/>
          <w:sz w:val="20"/>
          <w:lang w:eastAsia="en-AU"/>
        </w:rPr>
        <w:fldChar w:fldCharType="separate"/>
      </w:r>
      <w:r w:rsidRPr="00C2336E">
        <w:rPr>
          <w:rFonts w:ascii="Arial" w:eastAsia="Times New Roman" w:hAnsi="Arial" w:cs="Times New Roman"/>
          <w:sz w:val="20"/>
          <w:lang w:eastAsia="en-AU"/>
        </w:rPr>
        <w:t>8</w:t>
      </w:r>
      <w:r w:rsidRPr="00C2336E">
        <w:rPr>
          <w:rFonts w:ascii="Arial" w:eastAsia="Times New Roman" w:hAnsi="Arial" w:cs="Times New Roman"/>
          <w:sz w:val="20"/>
          <w:lang w:eastAsia="en-AU"/>
        </w:rPr>
        <w:fldChar w:fldCharType="end"/>
      </w:r>
      <w:r w:rsidRPr="00C2336E">
        <w:rPr>
          <w:rFonts w:ascii="Arial" w:eastAsia="Times New Roman" w:hAnsi="Arial" w:cs="Times New Roman"/>
          <w:sz w:val="20"/>
          <w:lang w:eastAsia="en-AU"/>
        </w:rPr>
        <w:t xml:space="preserve"> of the Details Schedule.</w:t>
      </w:r>
    </w:p>
    <w:p w14:paraId="4F043C97" w14:textId="77777777" w:rsidR="00C2336E" w:rsidRPr="00C2336E" w:rsidRDefault="00C2336E" w:rsidP="00C2336E">
      <w:pPr>
        <w:spacing w:after="120" w:line="240" w:lineRule="auto"/>
        <w:rPr>
          <w:rFonts w:ascii="Arial" w:eastAsia="Times New Roman" w:hAnsi="Arial" w:cs="Times New Roman"/>
          <w:sz w:val="20"/>
          <w:lang w:eastAsia="en-AU"/>
        </w:rPr>
      </w:pPr>
      <w:r w:rsidRPr="00C2336E">
        <w:rPr>
          <w:rFonts w:ascii="Arial" w:eastAsia="Times New Roman" w:hAnsi="Arial" w:cs="Times New Roman"/>
          <w:b/>
          <w:sz w:val="20"/>
          <w:lang w:eastAsia="en-AU"/>
        </w:rPr>
        <w:t>Insurance Requirements</w:t>
      </w:r>
      <w:r w:rsidRPr="00C2336E">
        <w:rPr>
          <w:rFonts w:ascii="Arial" w:eastAsia="Times New Roman" w:hAnsi="Arial" w:cs="Times New Roman"/>
          <w:sz w:val="20"/>
          <w:lang w:eastAsia="en-AU"/>
        </w:rPr>
        <w:t xml:space="preserve"> mean the requirements (if any) in relation to insurance identified in item </w:t>
      </w:r>
      <w:r w:rsidRPr="00C2336E">
        <w:rPr>
          <w:rFonts w:ascii="Arial" w:eastAsia="Times New Roman" w:hAnsi="Arial" w:cs="Times New Roman"/>
          <w:sz w:val="20"/>
          <w:lang w:eastAsia="en-AU"/>
        </w:rPr>
        <w:fldChar w:fldCharType="begin"/>
      </w:r>
      <w:r w:rsidRPr="00C2336E">
        <w:rPr>
          <w:rFonts w:ascii="Arial" w:eastAsia="Times New Roman" w:hAnsi="Arial" w:cs="Times New Roman"/>
          <w:sz w:val="20"/>
          <w:lang w:eastAsia="en-AU"/>
        </w:rPr>
        <w:instrText xml:space="preserve"> REF _Ref110882971 \n \h </w:instrText>
      </w:r>
      <w:r w:rsidRPr="00C2336E">
        <w:rPr>
          <w:rFonts w:ascii="Arial" w:eastAsia="Times New Roman" w:hAnsi="Arial" w:cs="Times New Roman"/>
          <w:sz w:val="20"/>
          <w:lang w:eastAsia="en-AU"/>
        </w:rPr>
      </w:r>
      <w:r w:rsidRPr="00C2336E">
        <w:rPr>
          <w:rFonts w:ascii="Arial" w:eastAsia="Times New Roman" w:hAnsi="Arial" w:cs="Times New Roman"/>
          <w:sz w:val="20"/>
          <w:lang w:eastAsia="en-AU"/>
        </w:rPr>
        <w:fldChar w:fldCharType="separate"/>
      </w:r>
      <w:r w:rsidRPr="00C2336E">
        <w:rPr>
          <w:rFonts w:ascii="Arial" w:eastAsia="Times New Roman" w:hAnsi="Arial" w:cs="Times New Roman"/>
          <w:sz w:val="20"/>
          <w:lang w:eastAsia="en-AU"/>
        </w:rPr>
        <w:t>13</w:t>
      </w:r>
      <w:r w:rsidRPr="00C2336E">
        <w:rPr>
          <w:rFonts w:ascii="Arial" w:eastAsia="Times New Roman" w:hAnsi="Arial" w:cs="Times New Roman"/>
          <w:sz w:val="20"/>
          <w:lang w:eastAsia="en-AU"/>
        </w:rPr>
        <w:fldChar w:fldCharType="end"/>
      </w:r>
      <w:r w:rsidRPr="00C2336E">
        <w:rPr>
          <w:rFonts w:ascii="Arial" w:eastAsia="Times New Roman" w:hAnsi="Arial" w:cs="Times New Roman"/>
          <w:sz w:val="20"/>
          <w:lang w:eastAsia="en-AU"/>
        </w:rPr>
        <w:t xml:space="preserve"> of the Details Schedule.</w:t>
      </w:r>
    </w:p>
    <w:p w14:paraId="70953ED3" w14:textId="77777777" w:rsidR="00C2336E" w:rsidRPr="00C2336E" w:rsidRDefault="00C2336E" w:rsidP="00C2336E">
      <w:pPr>
        <w:spacing w:after="120" w:line="240" w:lineRule="auto"/>
        <w:rPr>
          <w:rFonts w:ascii="Arial" w:eastAsia="Times New Roman" w:hAnsi="Arial" w:cs="Times New Roman"/>
          <w:sz w:val="20"/>
          <w:lang w:eastAsia="en-AU"/>
        </w:rPr>
      </w:pPr>
      <w:r w:rsidRPr="00C2336E">
        <w:rPr>
          <w:rFonts w:ascii="Arial" w:eastAsia="Times New Roman" w:hAnsi="Arial" w:cs="Times New Roman"/>
          <w:b/>
          <w:sz w:val="20"/>
          <w:lang w:eastAsia="en-AU"/>
        </w:rPr>
        <w:t>Intellectual Property Rights</w:t>
      </w:r>
      <w:r w:rsidRPr="00C2336E">
        <w:rPr>
          <w:rFonts w:ascii="Arial" w:eastAsia="Times New Roman" w:hAnsi="Arial" w:cs="Times New Roman"/>
          <w:sz w:val="20"/>
          <w:lang w:eastAsia="en-AU"/>
        </w:rPr>
        <w:t xml:space="preserve"> or </w:t>
      </w:r>
      <w:r w:rsidRPr="00C2336E">
        <w:rPr>
          <w:rFonts w:ascii="Arial" w:eastAsia="Times New Roman" w:hAnsi="Arial" w:cs="Times New Roman"/>
          <w:b/>
          <w:sz w:val="20"/>
          <w:lang w:eastAsia="en-AU"/>
        </w:rPr>
        <w:t>IPR</w:t>
      </w:r>
      <w:r w:rsidRPr="00C2336E">
        <w:rPr>
          <w:rFonts w:ascii="Arial" w:eastAsia="Times New Roman" w:hAnsi="Arial" w:cs="Times New Roman"/>
          <w:sz w:val="20"/>
          <w:lang w:eastAsia="en-AU"/>
        </w:rPr>
        <w:t xml:space="preserve"> means patents, rights to exploit inventions, </w:t>
      </w:r>
      <w:proofErr w:type="spellStart"/>
      <w:r w:rsidRPr="00C2336E">
        <w:rPr>
          <w:rFonts w:ascii="Arial" w:eastAsia="Times New Roman" w:hAnsi="Arial" w:cs="Times New Roman"/>
          <w:sz w:val="20"/>
          <w:lang w:eastAsia="en-AU"/>
        </w:rPr>
        <w:t>trade marks</w:t>
      </w:r>
      <w:proofErr w:type="spellEnd"/>
      <w:r w:rsidRPr="00C2336E">
        <w:rPr>
          <w:rFonts w:ascii="Arial" w:eastAsia="Times New Roman" w:hAnsi="Arial" w:cs="Times New Roman"/>
          <w:sz w:val="20"/>
          <w:lang w:eastAsia="en-AU"/>
        </w:rPr>
        <w:t xml:space="preserve">, service marks, registered designs, plant breeder's rights, copyrights and related rights, database rights, design rights, circuit layout rights, in each case whether registered or unregistered, including rights to apply for and be granted and applications for any of the above and any continuations, continuations-in-part, divisional applications, renewals or extensions of, and rights to claim priority from, those rights, and any similar right recognised from time to time in any jurisdiction, together with all rights of action in relation to the infringement of any of the above, but does not include Moral Rights and similar personal rights, which by law are non-assignable. </w:t>
      </w:r>
    </w:p>
    <w:p w14:paraId="289819EB" w14:textId="77777777" w:rsidR="00C2336E" w:rsidRPr="00C2336E" w:rsidRDefault="00C2336E" w:rsidP="00C2336E">
      <w:pPr>
        <w:spacing w:after="120" w:line="240" w:lineRule="auto"/>
        <w:rPr>
          <w:rFonts w:ascii="Arial" w:eastAsia="Times New Roman" w:hAnsi="Arial" w:cs="Times New Roman"/>
          <w:sz w:val="20"/>
          <w:lang w:eastAsia="en-AU"/>
        </w:rPr>
      </w:pPr>
      <w:r w:rsidRPr="00C2336E">
        <w:rPr>
          <w:rFonts w:ascii="Arial" w:eastAsia="Times New Roman" w:hAnsi="Arial" w:cs="Times New Roman"/>
          <w:b/>
          <w:sz w:val="20"/>
          <w:lang w:eastAsia="en-AU"/>
        </w:rPr>
        <w:t>Material</w:t>
      </w:r>
      <w:r w:rsidRPr="00C2336E">
        <w:rPr>
          <w:rFonts w:ascii="Arial" w:eastAsia="Times New Roman" w:hAnsi="Arial" w:cs="Times New Roman"/>
          <w:sz w:val="20"/>
          <w:lang w:eastAsia="en-AU"/>
        </w:rPr>
        <w:t xml:space="preserve"> is identified in item </w:t>
      </w:r>
      <w:r w:rsidRPr="00C2336E">
        <w:rPr>
          <w:rFonts w:ascii="Arial" w:eastAsia="Times New Roman" w:hAnsi="Arial" w:cs="Times New Roman"/>
          <w:sz w:val="20"/>
          <w:lang w:eastAsia="en-AU"/>
        </w:rPr>
        <w:fldChar w:fldCharType="begin"/>
      </w:r>
      <w:r w:rsidRPr="00C2336E">
        <w:rPr>
          <w:rFonts w:ascii="Arial" w:eastAsia="Times New Roman" w:hAnsi="Arial" w:cs="Times New Roman"/>
          <w:sz w:val="20"/>
          <w:lang w:eastAsia="en-AU"/>
        </w:rPr>
        <w:instrText xml:space="preserve"> REF _Ref110882980 \n \h </w:instrText>
      </w:r>
      <w:r w:rsidRPr="00C2336E">
        <w:rPr>
          <w:rFonts w:ascii="Arial" w:eastAsia="Times New Roman" w:hAnsi="Arial" w:cs="Times New Roman"/>
          <w:sz w:val="20"/>
          <w:lang w:eastAsia="en-AU"/>
        </w:rPr>
      </w:r>
      <w:r w:rsidRPr="00C2336E">
        <w:rPr>
          <w:rFonts w:ascii="Arial" w:eastAsia="Times New Roman" w:hAnsi="Arial" w:cs="Times New Roman"/>
          <w:sz w:val="20"/>
          <w:lang w:eastAsia="en-AU"/>
        </w:rPr>
        <w:fldChar w:fldCharType="separate"/>
      </w:r>
      <w:r w:rsidRPr="00C2336E">
        <w:rPr>
          <w:rFonts w:ascii="Arial" w:eastAsia="Times New Roman" w:hAnsi="Arial" w:cs="Times New Roman"/>
          <w:sz w:val="20"/>
          <w:lang w:eastAsia="en-AU"/>
        </w:rPr>
        <w:t>5</w:t>
      </w:r>
      <w:r w:rsidRPr="00C2336E">
        <w:rPr>
          <w:rFonts w:ascii="Arial" w:eastAsia="Times New Roman" w:hAnsi="Arial" w:cs="Times New Roman"/>
          <w:sz w:val="20"/>
          <w:lang w:eastAsia="en-AU"/>
        </w:rPr>
        <w:fldChar w:fldCharType="end"/>
      </w:r>
      <w:r w:rsidRPr="00C2336E">
        <w:rPr>
          <w:rFonts w:ascii="Arial" w:eastAsia="Times New Roman" w:hAnsi="Arial" w:cs="Times New Roman"/>
          <w:sz w:val="20"/>
          <w:lang w:eastAsia="en-AU"/>
        </w:rPr>
        <w:t xml:space="preserve"> of the Details Schedule.</w:t>
      </w:r>
    </w:p>
    <w:p w14:paraId="6E270A2F" w14:textId="77777777" w:rsidR="00C2336E" w:rsidRPr="00C2336E" w:rsidRDefault="00C2336E" w:rsidP="00C2336E">
      <w:pPr>
        <w:spacing w:after="120" w:line="240" w:lineRule="auto"/>
        <w:rPr>
          <w:rFonts w:ascii="Arial" w:eastAsia="Times New Roman" w:hAnsi="Arial" w:cs="Times New Roman"/>
          <w:sz w:val="20"/>
          <w:lang w:eastAsia="en-AU"/>
        </w:rPr>
      </w:pPr>
      <w:r w:rsidRPr="00C2336E">
        <w:rPr>
          <w:rFonts w:ascii="Arial" w:eastAsia="Times New Roman" w:hAnsi="Arial" w:cs="Times New Roman"/>
          <w:b/>
          <w:sz w:val="20"/>
          <w:lang w:eastAsia="en-AU"/>
        </w:rPr>
        <w:t xml:space="preserve">Modifications </w:t>
      </w:r>
      <w:r w:rsidRPr="00C2336E">
        <w:rPr>
          <w:rFonts w:ascii="Arial" w:eastAsia="Times New Roman" w:hAnsi="Arial" w:cs="Times New Roman"/>
          <w:sz w:val="20"/>
          <w:lang w:eastAsia="en-AU"/>
        </w:rPr>
        <w:t xml:space="preserve">means any modifications or improvements made by the Recipient to the Material or its features or </w:t>
      </w:r>
      <w:proofErr w:type="gramStart"/>
      <w:r w:rsidRPr="00C2336E">
        <w:rPr>
          <w:rFonts w:ascii="Arial" w:eastAsia="Times New Roman" w:hAnsi="Arial" w:cs="Times New Roman"/>
          <w:sz w:val="20"/>
          <w:lang w:eastAsia="en-AU"/>
        </w:rPr>
        <w:t>specifications, but</w:t>
      </w:r>
      <w:proofErr w:type="gramEnd"/>
      <w:r w:rsidRPr="00C2336E">
        <w:rPr>
          <w:rFonts w:ascii="Arial" w:eastAsia="Times New Roman" w:hAnsi="Arial" w:cs="Times New Roman"/>
          <w:sz w:val="20"/>
          <w:lang w:eastAsia="en-AU"/>
        </w:rPr>
        <w:t xml:space="preserve"> does not include the Material itself. </w:t>
      </w:r>
    </w:p>
    <w:p w14:paraId="6ABEA7A8" w14:textId="77777777" w:rsidR="00C2336E" w:rsidRPr="00C2336E" w:rsidRDefault="00C2336E" w:rsidP="00C2336E">
      <w:pPr>
        <w:spacing w:after="120" w:line="240" w:lineRule="auto"/>
        <w:rPr>
          <w:rFonts w:ascii="Arial" w:eastAsia="Times New Roman" w:hAnsi="Arial" w:cs="Times New Roman"/>
          <w:sz w:val="20"/>
          <w:lang w:eastAsia="en-AU"/>
        </w:rPr>
      </w:pPr>
      <w:r w:rsidRPr="00C2336E">
        <w:rPr>
          <w:rFonts w:ascii="Arial" w:eastAsia="Times New Roman" w:hAnsi="Arial" w:cs="Times New Roman"/>
          <w:b/>
          <w:sz w:val="20"/>
          <w:lang w:eastAsia="en-AU"/>
        </w:rPr>
        <w:t>Moral Rights</w:t>
      </w:r>
      <w:r w:rsidRPr="00C2336E">
        <w:rPr>
          <w:rFonts w:ascii="Arial" w:eastAsia="Times New Roman" w:hAnsi="Arial" w:cs="Times New Roman"/>
          <w:sz w:val="20"/>
          <w:lang w:eastAsia="en-AU"/>
        </w:rPr>
        <w:t xml:space="preserve"> has the same meaning in Part IX of the </w:t>
      </w:r>
      <w:r w:rsidRPr="00C2336E">
        <w:rPr>
          <w:rFonts w:ascii="Arial" w:eastAsia="Times New Roman" w:hAnsi="Arial" w:cs="Times New Roman"/>
          <w:i/>
          <w:sz w:val="20"/>
          <w:lang w:eastAsia="en-AU"/>
        </w:rPr>
        <w:t xml:space="preserve">Copyright Act 1968 </w:t>
      </w:r>
      <w:r w:rsidRPr="00C2336E">
        <w:rPr>
          <w:rFonts w:ascii="Arial" w:eastAsia="Times New Roman" w:hAnsi="Arial" w:cs="Times New Roman"/>
          <w:sz w:val="20"/>
          <w:lang w:eastAsia="en-AU"/>
        </w:rPr>
        <w:t>(</w:t>
      </w:r>
      <w:proofErr w:type="spellStart"/>
      <w:r w:rsidRPr="00C2336E">
        <w:rPr>
          <w:rFonts w:ascii="Arial" w:eastAsia="Times New Roman" w:hAnsi="Arial" w:cs="Times New Roman"/>
          <w:sz w:val="20"/>
          <w:lang w:eastAsia="en-AU"/>
        </w:rPr>
        <w:t>Cth</w:t>
      </w:r>
      <w:proofErr w:type="spellEnd"/>
      <w:r w:rsidRPr="00C2336E">
        <w:rPr>
          <w:rFonts w:ascii="Arial" w:eastAsia="Times New Roman" w:hAnsi="Arial" w:cs="Times New Roman"/>
          <w:sz w:val="20"/>
          <w:lang w:eastAsia="en-AU"/>
        </w:rPr>
        <w:t xml:space="preserve">) or any similar foreign legislation as applicable. </w:t>
      </w:r>
    </w:p>
    <w:p w14:paraId="2F32B82A" w14:textId="77777777" w:rsidR="00C2336E" w:rsidRPr="00C2336E" w:rsidRDefault="00C2336E" w:rsidP="00C2336E">
      <w:pPr>
        <w:spacing w:after="120" w:line="240" w:lineRule="auto"/>
        <w:rPr>
          <w:rFonts w:ascii="Arial" w:eastAsia="Times New Roman" w:hAnsi="Arial" w:cs="Times New Roman"/>
          <w:sz w:val="20"/>
          <w:lang w:eastAsia="en-AU"/>
        </w:rPr>
      </w:pPr>
      <w:r w:rsidRPr="00C2336E">
        <w:rPr>
          <w:rFonts w:ascii="Arial" w:eastAsia="Times New Roman" w:hAnsi="Arial" w:cs="Times New Roman"/>
          <w:b/>
          <w:sz w:val="20"/>
          <w:lang w:eastAsia="en-AU"/>
        </w:rPr>
        <w:t>Permitted Use</w:t>
      </w:r>
      <w:r w:rsidRPr="00C2336E">
        <w:rPr>
          <w:rFonts w:ascii="Arial" w:eastAsia="Times New Roman" w:hAnsi="Arial" w:cs="Times New Roman"/>
          <w:sz w:val="20"/>
          <w:lang w:eastAsia="en-AU"/>
        </w:rPr>
        <w:t xml:space="preserve"> means the use(s) identified in as a permitted use in item </w:t>
      </w:r>
      <w:r w:rsidRPr="00C2336E">
        <w:rPr>
          <w:rFonts w:ascii="Arial" w:eastAsia="Times New Roman" w:hAnsi="Arial" w:cs="Times New Roman"/>
          <w:sz w:val="20"/>
          <w:lang w:eastAsia="en-AU"/>
        </w:rPr>
        <w:fldChar w:fldCharType="begin"/>
      </w:r>
      <w:r w:rsidRPr="00C2336E">
        <w:rPr>
          <w:rFonts w:ascii="Arial" w:eastAsia="Times New Roman" w:hAnsi="Arial" w:cs="Times New Roman"/>
          <w:sz w:val="20"/>
          <w:lang w:eastAsia="en-AU"/>
        </w:rPr>
        <w:instrText xml:space="preserve"> REF _Ref110882986 \n \h </w:instrText>
      </w:r>
      <w:r w:rsidRPr="00C2336E">
        <w:rPr>
          <w:rFonts w:ascii="Arial" w:eastAsia="Times New Roman" w:hAnsi="Arial" w:cs="Times New Roman"/>
          <w:sz w:val="20"/>
          <w:lang w:eastAsia="en-AU"/>
        </w:rPr>
      </w:r>
      <w:r w:rsidRPr="00C2336E">
        <w:rPr>
          <w:rFonts w:ascii="Arial" w:eastAsia="Times New Roman" w:hAnsi="Arial" w:cs="Times New Roman"/>
          <w:sz w:val="20"/>
          <w:lang w:eastAsia="en-AU"/>
        </w:rPr>
        <w:fldChar w:fldCharType="separate"/>
      </w:r>
      <w:r w:rsidRPr="00C2336E">
        <w:rPr>
          <w:rFonts w:ascii="Arial" w:eastAsia="Times New Roman" w:hAnsi="Arial" w:cs="Times New Roman"/>
          <w:sz w:val="20"/>
          <w:lang w:eastAsia="en-AU"/>
        </w:rPr>
        <w:t>6</w:t>
      </w:r>
      <w:r w:rsidRPr="00C2336E">
        <w:rPr>
          <w:rFonts w:ascii="Arial" w:eastAsia="Times New Roman" w:hAnsi="Arial" w:cs="Times New Roman"/>
          <w:sz w:val="20"/>
          <w:lang w:eastAsia="en-AU"/>
        </w:rPr>
        <w:fldChar w:fldCharType="end"/>
      </w:r>
      <w:r w:rsidRPr="00C2336E">
        <w:rPr>
          <w:rFonts w:ascii="Arial" w:eastAsia="Times New Roman" w:hAnsi="Arial" w:cs="Times New Roman"/>
          <w:sz w:val="20"/>
          <w:lang w:eastAsia="en-AU"/>
        </w:rPr>
        <w:t xml:space="preserve"> of the Details </w:t>
      </w:r>
      <w:proofErr w:type="gramStart"/>
      <w:r w:rsidRPr="00C2336E">
        <w:rPr>
          <w:rFonts w:ascii="Arial" w:eastAsia="Times New Roman" w:hAnsi="Arial" w:cs="Times New Roman"/>
          <w:sz w:val="20"/>
          <w:lang w:eastAsia="en-AU"/>
        </w:rPr>
        <w:t>Schedule, but</w:t>
      </w:r>
      <w:proofErr w:type="gramEnd"/>
      <w:r w:rsidRPr="00C2336E">
        <w:rPr>
          <w:rFonts w:ascii="Arial" w:eastAsia="Times New Roman" w:hAnsi="Arial" w:cs="Times New Roman"/>
          <w:sz w:val="20"/>
          <w:lang w:eastAsia="en-AU"/>
        </w:rPr>
        <w:t xml:space="preserve"> excludes any use(s) expressly identified as a prohibited use in that item of the Details Schedule.  </w:t>
      </w:r>
    </w:p>
    <w:p w14:paraId="47CFFED2" w14:textId="77777777" w:rsidR="00C2336E" w:rsidRPr="00C2336E" w:rsidRDefault="00C2336E" w:rsidP="00C2336E">
      <w:pPr>
        <w:spacing w:after="120" w:line="240" w:lineRule="auto"/>
        <w:rPr>
          <w:rFonts w:ascii="Arial" w:eastAsia="Times New Roman" w:hAnsi="Arial" w:cs="Times New Roman"/>
          <w:sz w:val="20"/>
          <w:lang w:eastAsia="en-AU"/>
        </w:rPr>
      </w:pPr>
      <w:r w:rsidRPr="00C2336E">
        <w:rPr>
          <w:rFonts w:ascii="Arial" w:eastAsia="Times New Roman" w:hAnsi="Arial" w:cs="Times New Roman"/>
          <w:b/>
          <w:sz w:val="20"/>
          <w:lang w:eastAsia="en-AU"/>
        </w:rPr>
        <w:t xml:space="preserve">Personnel </w:t>
      </w:r>
      <w:r w:rsidRPr="00C2336E">
        <w:rPr>
          <w:rFonts w:ascii="Arial" w:eastAsia="Times New Roman" w:hAnsi="Arial" w:cs="Times New Roman"/>
          <w:sz w:val="20"/>
          <w:lang w:eastAsia="en-AU"/>
        </w:rPr>
        <w:t xml:space="preserve">means a party's officers, </w:t>
      </w:r>
      <w:proofErr w:type="gramStart"/>
      <w:r w:rsidRPr="00C2336E">
        <w:rPr>
          <w:rFonts w:ascii="Arial" w:eastAsia="Times New Roman" w:hAnsi="Arial" w:cs="Times New Roman"/>
          <w:sz w:val="20"/>
          <w:lang w:eastAsia="en-AU"/>
        </w:rPr>
        <w:t>employees</w:t>
      </w:r>
      <w:proofErr w:type="gramEnd"/>
      <w:r w:rsidRPr="00C2336E">
        <w:rPr>
          <w:rFonts w:ascii="Arial" w:eastAsia="Times New Roman" w:hAnsi="Arial" w:cs="Times New Roman"/>
          <w:sz w:val="20"/>
          <w:lang w:eastAsia="en-AU"/>
        </w:rPr>
        <w:t xml:space="preserve"> and contractors and in the case of a university, includes students.  </w:t>
      </w:r>
      <w:r w:rsidRPr="00C2336E">
        <w:rPr>
          <w:rFonts w:ascii="Arial" w:eastAsia="Times New Roman" w:hAnsi="Arial" w:cs="Times New Roman"/>
          <w:sz w:val="20"/>
          <w:szCs w:val="20"/>
          <w:lang w:eastAsia="en-AU"/>
        </w:rPr>
        <w:t xml:space="preserve">Personnel includes the Personnel of a contractor.  </w:t>
      </w:r>
    </w:p>
    <w:p w14:paraId="116F96C8" w14:textId="77777777" w:rsidR="00C2336E" w:rsidRPr="00C2336E" w:rsidRDefault="00C2336E" w:rsidP="00C2336E">
      <w:pPr>
        <w:spacing w:after="120" w:line="240" w:lineRule="auto"/>
        <w:rPr>
          <w:rFonts w:ascii="Arial" w:eastAsia="Times New Roman" w:hAnsi="Arial" w:cs="Times New Roman"/>
          <w:b/>
          <w:sz w:val="20"/>
          <w:lang w:eastAsia="en-AU"/>
        </w:rPr>
      </w:pPr>
      <w:r w:rsidRPr="00C2336E">
        <w:rPr>
          <w:rFonts w:ascii="Arial" w:eastAsia="Times New Roman" w:hAnsi="Arial" w:cs="Times New Roman"/>
          <w:b/>
          <w:sz w:val="20"/>
          <w:lang w:eastAsia="en-AU"/>
        </w:rPr>
        <w:t xml:space="preserve">Recipient </w:t>
      </w:r>
      <w:r w:rsidRPr="00C2336E">
        <w:rPr>
          <w:rFonts w:ascii="Arial" w:eastAsia="Times New Roman" w:hAnsi="Arial" w:cs="Times New Roman"/>
          <w:sz w:val="20"/>
          <w:lang w:eastAsia="en-AU"/>
        </w:rPr>
        <w:t xml:space="preserve">means the party to this Agreement as identified in item </w:t>
      </w:r>
      <w:r w:rsidRPr="00C2336E">
        <w:rPr>
          <w:rFonts w:ascii="Arial" w:eastAsia="Times New Roman" w:hAnsi="Arial" w:cs="Times New Roman"/>
          <w:sz w:val="20"/>
          <w:lang w:eastAsia="en-AU"/>
        </w:rPr>
        <w:fldChar w:fldCharType="begin"/>
      </w:r>
      <w:r w:rsidRPr="00C2336E">
        <w:rPr>
          <w:rFonts w:ascii="Arial" w:eastAsia="Times New Roman" w:hAnsi="Arial" w:cs="Times New Roman"/>
          <w:sz w:val="20"/>
          <w:lang w:eastAsia="en-AU"/>
        </w:rPr>
        <w:instrText xml:space="preserve"> REF _Ref110882992 \n \h </w:instrText>
      </w:r>
      <w:r w:rsidRPr="00C2336E">
        <w:rPr>
          <w:rFonts w:ascii="Arial" w:eastAsia="Times New Roman" w:hAnsi="Arial" w:cs="Times New Roman"/>
          <w:sz w:val="20"/>
          <w:lang w:eastAsia="en-AU"/>
        </w:rPr>
      </w:r>
      <w:r w:rsidRPr="00C2336E">
        <w:rPr>
          <w:rFonts w:ascii="Arial" w:eastAsia="Times New Roman" w:hAnsi="Arial" w:cs="Times New Roman"/>
          <w:sz w:val="20"/>
          <w:lang w:eastAsia="en-AU"/>
        </w:rPr>
        <w:fldChar w:fldCharType="separate"/>
      </w:r>
      <w:r w:rsidRPr="00C2336E">
        <w:rPr>
          <w:rFonts w:ascii="Arial" w:eastAsia="Times New Roman" w:hAnsi="Arial" w:cs="Times New Roman"/>
          <w:sz w:val="20"/>
          <w:lang w:eastAsia="en-AU"/>
        </w:rPr>
        <w:t>2</w:t>
      </w:r>
      <w:r w:rsidRPr="00C2336E">
        <w:rPr>
          <w:rFonts w:ascii="Arial" w:eastAsia="Times New Roman" w:hAnsi="Arial" w:cs="Times New Roman"/>
          <w:sz w:val="20"/>
          <w:lang w:eastAsia="en-AU"/>
        </w:rPr>
        <w:fldChar w:fldCharType="end"/>
      </w:r>
      <w:r w:rsidRPr="00C2336E">
        <w:rPr>
          <w:rFonts w:ascii="Arial" w:eastAsia="Times New Roman" w:hAnsi="Arial" w:cs="Times New Roman"/>
          <w:sz w:val="20"/>
          <w:lang w:eastAsia="en-AU"/>
        </w:rPr>
        <w:t xml:space="preserve"> of the Details Schedule.</w:t>
      </w:r>
    </w:p>
    <w:p w14:paraId="00F83DFE" w14:textId="77777777" w:rsidR="00C2336E" w:rsidRPr="00C2336E" w:rsidRDefault="00C2336E" w:rsidP="00C2336E">
      <w:pPr>
        <w:spacing w:after="120" w:line="240" w:lineRule="auto"/>
        <w:rPr>
          <w:rFonts w:ascii="Arial" w:eastAsia="Times New Roman" w:hAnsi="Arial" w:cs="Times New Roman"/>
          <w:b/>
          <w:sz w:val="20"/>
          <w:lang w:eastAsia="en-AU"/>
        </w:rPr>
      </w:pPr>
      <w:r w:rsidRPr="00C2336E">
        <w:rPr>
          <w:rFonts w:ascii="Arial" w:eastAsia="Times New Roman" w:hAnsi="Arial" w:cs="Times New Roman"/>
          <w:b/>
          <w:sz w:val="20"/>
          <w:lang w:eastAsia="en-AU"/>
        </w:rPr>
        <w:t xml:space="preserve">Reporting/Review Requirements </w:t>
      </w:r>
      <w:r w:rsidRPr="00C2336E">
        <w:rPr>
          <w:rFonts w:ascii="Arial" w:eastAsia="Times New Roman" w:hAnsi="Arial" w:cs="Times New Roman"/>
          <w:sz w:val="20"/>
          <w:lang w:eastAsia="en-AU"/>
        </w:rPr>
        <w:t>mean the requirements (if any) for reporting to the Transferor and/or providing the Transferor an opportunity to review draft publications, as identified in item </w:t>
      </w:r>
      <w:r w:rsidRPr="00C2336E">
        <w:rPr>
          <w:rFonts w:ascii="Arial" w:eastAsia="Times New Roman" w:hAnsi="Arial" w:cs="Times New Roman"/>
          <w:sz w:val="20"/>
          <w:lang w:eastAsia="en-AU"/>
        </w:rPr>
        <w:fldChar w:fldCharType="begin"/>
      </w:r>
      <w:r w:rsidRPr="00C2336E">
        <w:rPr>
          <w:rFonts w:ascii="Arial" w:eastAsia="Times New Roman" w:hAnsi="Arial" w:cs="Times New Roman"/>
          <w:sz w:val="20"/>
          <w:lang w:eastAsia="en-AU"/>
        </w:rPr>
        <w:instrText xml:space="preserve"> REF _Ref110883089 \n \h </w:instrText>
      </w:r>
      <w:r w:rsidRPr="00C2336E">
        <w:rPr>
          <w:rFonts w:ascii="Arial" w:eastAsia="Times New Roman" w:hAnsi="Arial" w:cs="Times New Roman"/>
          <w:sz w:val="20"/>
          <w:lang w:eastAsia="en-AU"/>
        </w:rPr>
      </w:r>
      <w:r w:rsidRPr="00C2336E">
        <w:rPr>
          <w:rFonts w:ascii="Arial" w:eastAsia="Times New Roman" w:hAnsi="Arial" w:cs="Times New Roman"/>
          <w:sz w:val="20"/>
          <w:lang w:eastAsia="en-AU"/>
        </w:rPr>
        <w:fldChar w:fldCharType="separate"/>
      </w:r>
      <w:r w:rsidRPr="00C2336E">
        <w:rPr>
          <w:rFonts w:ascii="Arial" w:eastAsia="Times New Roman" w:hAnsi="Arial" w:cs="Times New Roman"/>
          <w:sz w:val="20"/>
          <w:lang w:eastAsia="en-AU"/>
        </w:rPr>
        <w:t>9</w:t>
      </w:r>
      <w:r w:rsidRPr="00C2336E">
        <w:rPr>
          <w:rFonts w:ascii="Arial" w:eastAsia="Times New Roman" w:hAnsi="Arial" w:cs="Times New Roman"/>
          <w:sz w:val="20"/>
          <w:lang w:eastAsia="en-AU"/>
        </w:rPr>
        <w:fldChar w:fldCharType="end"/>
      </w:r>
      <w:r w:rsidRPr="00C2336E">
        <w:rPr>
          <w:rFonts w:ascii="Arial" w:eastAsia="Times New Roman" w:hAnsi="Arial" w:cs="Times New Roman"/>
          <w:sz w:val="20"/>
          <w:lang w:eastAsia="en-AU"/>
        </w:rPr>
        <w:t xml:space="preserve"> of the Details Schedule. </w:t>
      </w:r>
    </w:p>
    <w:p w14:paraId="4E6EE9C0" w14:textId="77777777" w:rsidR="00C2336E" w:rsidRPr="00C2336E" w:rsidRDefault="00C2336E" w:rsidP="00C2336E">
      <w:pPr>
        <w:spacing w:after="120" w:line="240" w:lineRule="auto"/>
        <w:rPr>
          <w:rFonts w:ascii="Arial" w:eastAsia="Times New Roman" w:hAnsi="Arial" w:cs="Times New Roman"/>
          <w:b/>
          <w:sz w:val="20"/>
          <w:lang w:eastAsia="en-AU"/>
        </w:rPr>
      </w:pPr>
      <w:r w:rsidRPr="00C2336E">
        <w:rPr>
          <w:rFonts w:ascii="Arial" w:eastAsia="Times New Roman" w:hAnsi="Arial" w:cs="Times New Roman"/>
          <w:b/>
          <w:sz w:val="20"/>
          <w:lang w:eastAsia="en-AU"/>
        </w:rPr>
        <w:lastRenderedPageBreak/>
        <w:t xml:space="preserve">Return Date </w:t>
      </w:r>
      <w:r w:rsidRPr="00C2336E">
        <w:rPr>
          <w:rFonts w:ascii="Arial" w:eastAsia="Times New Roman" w:hAnsi="Arial" w:cs="Times New Roman"/>
          <w:sz w:val="20"/>
          <w:lang w:eastAsia="en-AU"/>
        </w:rPr>
        <w:t xml:space="preserve">means (where applicable) the date identified in item </w:t>
      </w:r>
      <w:r w:rsidRPr="00C2336E">
        <w:rPr>
          <w:rFonts w:ascii="Arial" w:eastAsia="Times New Roman" w:hAnsi="Arial" w:cs="Times New Roman"/>
          <w:sz w:val="20"/>
          <w:lang w:eastAsia="en-AU"/>
        </w:rPr>
        <w:fldChar w:fldCharType="begin"/>
      </w:r>
      <w:r w:rsidRPr="00C2336E">
        <w:rPr>
          <w:rFonts w:ascii="Arial" w:eastAsia="Times New Roman" w:hAnsi="Arial" w:cs="Times New Roman"/>
          <w:sz w:val="20"/>
          <w:lang w:eastAsia="en-AU"/>
        </w:rPr>
        <w:instrText xml:space="preserve"> REF _Ref110883095 \n \h </w:instrText>
      </w:r>
      <w:r w:rsidRPr="00C2336E">
        <w:rPr>
          <w:rFonts w:ascii="Arial" w:eastAsia="Times New Roman" w:hAnsi="Arial" w:cs="Times New Roman"/>
          <w:sz w:val="20"/>
          <w:lang w:eastAsia="en-AU"/>
        </w:rPr>
      </w:r>
      <w:r w:rsidRPr="00C2336E">
        <w:rPr>
          <w:rFonts w:ascii="Arial" w:eastAsia="Times New Roman" w:hAnsi="Arial" w:cs="Times New Roman"/>
          <w:sz w:val="20"/>
          <w:lang w:eastAsia="en-AU"/>
        </w:rPr>
        <w:fldChar w:fldCharType="separate"/>
      </w:r>
      <w:r w:rsidRPr="00C2336E">
        <w:rPr>
          <w:rFonts w:ascii="Arial" w:eastAsia="Times New Roman" w:hAnsi="Arial" w:cs="Times New Roman"/>
          <w:sz w:val="20"/>
          <w:lang w:eastAsia="en-AU"/>
        </w:rPr>
        <w:t>10</w:t>
      </w:r>
      <w:r w:rsidRPr="00C2336E">
        <w:rPr>
          <w:rFonts w:ascii="Arial" w:eastAsia="Times New Roman" w:hAnsi="Arial" w:cs="Times New Roman"/>
          <w:sz w:val="20"/>
          <w:lang w:eastAsia="en-AU"/>
        </w:rPr>
        <w:fldChar w:fldCharType="end"/>
      </w:r>
      <w:r w:rsidRPr="00C2336E">
        <w:rPr>
          <w:rFonts w:ascii="Arial" w:eastAsia="Times New Roman" w:hAnsi="Arial" w:cs="Times New Roman"/>
          <w:sz w:val="20"/>
          <w:lang w:eastAsia="en-AU"/>
        </w:rPr>
        <w:t xml:space="preserve"> of the Details Schedule.</w:t>
      </w:r>
    </w:p>
    <w:p w14:paraId="100A5899" w14:textId="77777777" w:rsidR="00C2336E" w:rsidRPr="00C2336E" w:rsidRDefault="00C2336E" w:rsidP="00C2336E">
      <w:pPr>
        <w:spacing w:after="120" w:line="240" w:lineRule="auto"/>
        <w:rPr>
          <w:rFonts w:ascii="Arial" w:eastAsia="Times New Roman" w:hAnsi="Arial" w:cs="Times New Roman"/>
          <w:b/>
          <w:sz w:val="20"/>
          <w:lang w:eastAsia="en-AU"/>
        </w:rPr>
      </w:pPr>
      <w:r w:rsidRPr="00C2336E">
        <w:rPr>
          <w:rFonts w:ascii="Arial" w:eastAsia="Times New Roman" w:hAnsi="Arial" w:cs="Times New Roman"/>
          <w:b/>
          <w:sz w:val="20"/>
          <w:lang w:eastAsia="en-AU"/>
        </w:rPr>
        <w:t xml:space="preserve">Return Instructions </w:t>
      </w:r>
      <w:r w:rsidRPr="00C2336E">
        <w:rPr>
          <w:rFonts w:ascii="Arial" w:eastAsia="Times New Roman" w:hAnsi="Arial" w:cs="Times New Roman"/>
          <w:sz w:val="20"/>
          <w:lang w:eastAsia="en-AU"/>
        </w:rPr>
        <w:t xml:space="preserve">mean the requirements for return or disposal of the Materials (where applicable) identified in item </w:t>
      </w:r>
      <w:r w:rsidRPr="00C2336E">
        <w:rPr>
          <w:rFonts w:ascii="Arial" w:eastAsia="Times New Roman" w:hAnsi="Arial" w:cs="Times New Roman"/>
          <w:sz w:val="20"/>
          <w:lang w:eastAsia="en-AU"/>
        </w:rPr>
        <w:fldChar w:fldCharType="begin"/>
      </w:r>
      <w:r w:rsidRPr="00C2336E">
        <w:rPr>
          <w:rFonts w:ascii="Arial" w:eastAsia="Times New Roman" w:hAnsi="Arial" w:cs="Times New Roman"/>
          <w:sz w:val="20"/>
          <w:lang w:eastAsia="en-AU"/>
        </w:rPr>
        <w:instrText xml:space="preserve"> REF _Ref110883095 \n \h </w:instrText>
      </w:r>
      <w:r w:rsidRPr="00C2336E">
        <w:rPr>
          <w:rFonts w:ascii="Arial" w:eastAsia="Times New Roman" w:hAnsi="Arial" w:cs="Times New Roman"/>
          <w:sz w:val="20"/>
          <w:lang w:eastAsia="en-AU"/>
        </w:rPr>
      </w:r>
      <w:r w:rsidRPr="00C2336E">
        <w:rPr>
          <w:rFonts w:ascii="Arial" w:eastAsia="Times New Roman" w:hAnsi="Arial" w:cs="Times New Roman"/>
          <w:sz w:val="20"/>
          <w:lang w:eastAsia="en-AU"/>
        </w:rPr>
        <w:fldChar w:fldCharType="separate"/>
      </w:r>
      <w:r w:rsidRPr="00C2336E">
        <w:rPr>
          <w:rFonts w:ascii="Arial" w:eastAsia="Times New Roman" w:hAnsi="Arial" w:cs="Times New Roman"/>
          <w:sz w:val="20"/>
          <w:lang w:eastAsia="en-AU"/>
        </w:rPr>
        <w:t>10</w:t>
      </w:r>
      <w:r w:rsidRPr="00C2336E">
        <w:rPr>
          <w:rFonts w:ascii="Arial" w:eastAsia="Times New Roman" w:hAnsi="Arial" w:cs="Times New Roman"/>
          <w:sz w:val="20"/>
          <w:lang w:eastAsia="en-AU"/>
        </w:rPr>
        <w:fldChar w:fldCharType="end"/>
      </w:r>
      <w:r w:rsidRPr="00C2336E">
        <w:rPr>
          <w:rFonts w:ascii="Arial" w:eastAsia="Times New Roman" w:hAnsi="Arial" w:cs="Times New Roman"/>
          <w:sz w:val="20"/>
          <w:lang w:eastAsia="en-AU"/>
        </w:rPr>
        <w:t xml:space="preserve"> of the Details Schedule.</w:t>
      </w:r>
    </w:p>
    <w:p w14:paraId="77F5AF75" w14:textId="77777777" w:rsidR="00C2336E" w:rsidRPr="00C2336E" w:rsidRDefault="00C2336E" w:rsidP="00C2336E">
      <w:pPr>
        <w:spacing w:after="120" w:line="240" w:lineRule="auto"/>
        <w:rPr>
          <w:rFonts w:ascii="Arial" w:eastAsia="Times New Roman" w:hAnsi="Arial" w:cs="Times New Roman"/>
          <w:sz w:val="20"/>
          <w:lang w:eastAsia="en-AU"/>
        </w:rPr>
      </w:pPr>
      <w:r w:rsidRPr="00C2336E">
        <w:rPr>
          <w:rFonts w:ascii="Arial" w:eastAsia="Times New Roman" w:hAnsi="Arial" w:cs="Times New Roman"/>
          <w:b/>
          <w:sz w:val="20"/>
          <w:lang w:eastAsia="en-AU"/>
        </w:rPr>
        <w:t>Transferor</w:t>
      </w:r>
      <w:r w:rsidRPr="00C2336E">
        <w:rPr>
          <w:rFonts w:ascii="Arial" w:eastAsia="Times New Roman" w:hAnsi="Arial" w:cs="Times New Roman"/>
          <w:sz w:val="20"/>
          <w:lang w:eastAsia="en-AU"/>
        </w:rPr>
        <w:t xml:space="preserve"> means the party to this Agreement identified in item </w:t>
      </w:r>
      <w:r w:rsidRPr="00C2336E">
        <w:rPr>
          <w:rFonts w:ascii="Arial" w:eastAsia="Times New Roman" w:hAnsi="Arial" w:cs="Times New Roman"/>
          <w:sz w:val="20"/>
          <w:lang w:eastAsia="en-AU"/>
        </w:rPr>
        <w:fldChar w:fldCharType="begin"/>
      </w:r>
      <w:r w:rsidRPr="00C2336E">
        <w:rPr>
          <w:rFonts w:ascii="Arial" w:eastAsia="Times New Roman" w:hAnsi="Arial" w:cs="Times New Roman"/>
          <w:sz w:val="20"/>
          <w:lang w:eastAsia="en-AU"/>
        </w:rPr>
        <w:instrText xml:space="preserve"> REF _Ref110883104 \n \h </w:instrText>
      </w:r>
      <w:r w:rsidRPr="00C2336E">
        <w:rPr>
          <w:rFonts w:ascii="Arial" w:eastAsia="Times New Roman" w:hAnsi="Arial" w:cs="Times New Roman"/>
          <w:sz w:val="20"/>
          <w:lang w:eastAsia="en-AU"/>
        </w:rPr>
      </w:r>
      <w:r w:rsidRPr="00C2336E">
        <w:rPr>
          <w:rFonts w:ascii="Arial" w:eastAsia="Times New Roman" w:hAnsi="Arial" w:cs="Times New Roman"/>
          <w:sz w:val="20"/>
          <w:lang w:eastAsia="en-AU"/>
        </w:rPr>
        <w:fldChar w:fldCharType="separate"/>
      </w:r>
      <w:r w:rsidRPr="00C2336E">
        <w:rPr>
          <w:rFonts w:ascii="Arial" w:eastAsia="Times New Roman" w:hAnsi="Arial" w:cs="Times New Roman"/>
          <w:sz w:val="20"/>
          <w:lang w:eastAsia="en-AU"/>
        </w:rPr>
        <w:t>1</w:t>
      </w:r>
      <w:r w:rsidRPr="00C2336E">
        <w:rPr>
          <w:rFonts w:ascii="Arial" w:eastAsia="Times New Roman" w:hAnsi="Arial" w:cs="Times New Roman"/>
          <w:sz w:val="20"/>
          <w:lang w:eastAsia="en-AU"/>
        </w:rPr>
        <w:fldChar w:fldCharType="end"/>
      </w:r>
      <w:r w:rsidRPr="00C2336E">
        <w:rPr>
          <w:rFonts w:ascii="Arial" w:eastAsia="Times New Roman" w:hAnsi="Arial" w:cs="Times New Roman"/>
          <w:sz w:val="20"/>
          <w:lang w:eastAsia="en-AU"/>
        </w:rPr>
        <w:t xml:space="preserve"> of the Details Schedule.</w:t>
      </w:r>
    </w:p>
    <w:p w14:paraId="27591F74" w14:textId="77777777" w:rsidR="00C2336E" w:rsidRPr="00C2336E" w:rsidRDefault="00C2336E" w:rsidP="00C2336E">
      <w:pPr>
        <w:keepNext/>
        <w:pBdr>
          <w:top w:val="single" w:sz="12" w:space="1" w:color="auto"/>
        </w:pBdr>
        <w:tabs>
          <w:tab w:val="num" w:pos="567"/>
        </w:tabs>
        <w:spacing w:after="120" w:line="240" w:lineRule="auto"/>
        <w:ind w:left="567" w:hanging="567"/>
        <w:outlineLvl w:val="0"/>
        <w:rPr>
          <w:rFonts w:ascii="Arial" w:eastAsia="Times New Roman" w:hAnsi="Arial" w:cs="Arial"/>
          <w:b/>
          <w:bCs/>
          <w:sz w:val="26"/>
          <w:szCs w:val="26"/>
        </w:rPr>
      </w:pPr>
      <w:r w:rsidRPr="00C2336E">
        <w:rPr>
          <w:rFonts w:ascii="Arial" w:eastAsia="Times New Roman" w:hAnsi="Arial" w:cs="Arial"/>
          <w:b/>
          <w:bCs/>
          <w:sz w:val="26"/>
          <w:szCs w:val="26"/>
        </w:rPr>
        <w:t>Precedence of documents</w:t>
      </w:r>
    </w:p>
    <w:p w14:paraId="21187A09" w14:textId="77777777" w:rsidR="00C2336E" w:rsidRPr="00C2336E" w:rsidRDefault="00C2336E" w:rsidP="00C2336E">
      <w:pPr>
        <w:spacing w:after="120" w:line="240" w:lineRule="auto"/>
        <w:outlineLvl w:val="2"/>
        <w:rPr>
          <w:rFonts w:ascii="Arial" w:eastAsia="Times New Roman" w:hAnsi="Arial" w:cs="Arial"/>
          <w:bCs/>
          <w:sz w:val="20"/>
          <w:szCs w:val="26"/>
          <w:lang w:eastAsia="en-AU"/>
        </w:rPr>
      </w:pPr>
      <w:r w:rsidRPr="00C2336E">
        <w:rPr>
          <w:rFonts w:ascii="Arial" w:eastAsia="Times New Roman" w:hAnsi="Arial" w:cs="Arial"/>
          <w:bCs/>
          <w:sz w:val="20"/>
          <w:szCs w:val="26"/>
          <w:lang w:eastAsia="en-AU"/>
        </w:rPr>
        <w:t>To the extent of any inconsistency between any of the documents forming part of this Agreement, those documents will be interpreted in the following order of priority:</w:t>
      </w:r>
    </w:p>
    <w:p w14:paraId="430E7D64" w14:textId="77777777" w:rsidR="00C2336E" w:rsidRPr="00C2336E" w:rsidRDefault="00C2336E" w:rsidP="00C2336E">
      <w:pPr>
        <w:numPr>
          <w:ilvl w:val="2"/>
          <w:numId w:val="0"/>
        </w:numPr>
        <w:tabs>
          <w:tab w:val="num" w:pos="567"/>
        </w:tabs>
        <w:spacing w:after="120" w:line="240" w:lineRule="auto"/>
        <w:ind w:left="567" w:hanging="567"/>
        <w:outlineLvl w:val="2"/>
        <w:rPr>
          <w:rFonts w:ascii="Arial" w:eastAsia="Times New Roman" w:hAnsi="Arial" w:cs="Arial"/>
          <w:bCs/>
          <w:sz w:val="20"/>
          <w:szCs w:val="26"/>
          <w:lang w:eastAsia="en-AU"/>
        </w:rPr>
      </w:pPr>
      <w:r w:rsidRPr="00C2336E">
        <w:rPr>
          <w:rFonts w:ascii="Arial" w:eastAsia="Times New Roman" w:hAnsi="Arial" w:cs="Arial"/>
          <w:bCs/>
          <w:sz w:val="20"/>
          <w:szCs w:val="26"/>
          <w:lang w:eastAsia="en-AU"/>
        </w:rPr>
        <w:t xml:space="preserve">clauses </w:t>
      </w:r>
      <w:r w:rsidRPr="00C2336E">
        <w:rPr>
          <w:rFonts w:ascii="Arial" w:eastAsia="Times New Roman" w:hAnsi="Arial" w:cs="Arial"/>
          <w:bCs/>
          <w:sz w:val="20"/>
          <w:szCs w:val="26"/>
          <w:lang w:eastAsia="en-AU"/>
        </w:rPr>
        <w:fldChar w:fldCharType="begin"/>
      </w:r>
      <w:r w:rsidRPr="00C2336E">
        <w:rPr>
          <w:rFonts w:ascii="Arial" w:eastAsia="Times New Roman" w:hAnsi="Arial" w:cs="Arial"/>
          <w:bCs/>
          <w:sz w:val="20"/>
          <w:szCs w:val="26"/>
          <w:lang w:eastAsia="en-AU"/>
        </w:rPr>
        <w:instrText xml:space="preserve"> REF _Ref110934146 \n \h </w:instrText>
      </w:r>
      <w:r w:rsidRPr="00C2336E">
        <w:rPr>
          <w:rFonts w:ascii="Arial" w:eastAsia="Times New Roman" w:hAnsi="Arial" w:cs="Arial"/>
          <w:bCs/>
          <w:sz w:val="20"/>
          <w:szCs w:val="26"/>
          <w:lang w:eastAsia="en-AU"/>
        </w:rPr>
      </w:r>
      <w:r w:rsidRPr="00C2336E">
        <w:rPr>
          <w:rFonts w:ascii="Arial" w:eastAsia="Times New Roman" w:hAnsi="Arial" w:cs="Arial"/>
          <w:bCs/>
          <w:sz w:val="20"/>
          <w:szCs w:val="26"/>
          <w:lang w:eastAsia="en-AU"/>
        </w:rPr>
        <w:fldChar w:fldCharType="separate"/>
      </w:r>
      <w:r w:rsidRPr="00C2336E">
        <w:rPr>
          <w:rFonts w:ascii="Arial" w:eastAsia="Times New Roman" w:hAnsi="Arial" w:cs="Arial"/>
          <w:bCs/>
          <w:sz w:val="20"/>
          <w:szCs w:val="26"/>
          <w:lang w:eastAsia="en-AU"/>
        </w:rPr>
        <w:t>1</w:t>
      </w:r>
      <w:r w:rsidRPr="00C2336E">
        <w:rPr>
          <w:rFonts w:ascii="Arial" w:eastAsia="Times New Roman" w:hAnsi="Arial" w:cs="Arial"/>
          <w:bCs/>
          <w:sz w:val="20"/>
          <w:szCs w:val="26"/>
          <w:lang w:eastAsia="en-AU"/>
        </w:rPr>
        <w:fldChar w:fldCharType="end"/>
      </w:r>
      <w:r w:rsidRPr="00C2336E">
        <w:rPr>
          <w:rFonts w:ascii="Arial" w:eastAsia="Times New Roman" w:hAnsi="Arial" w:cs="Arial"/>
          <w:bCs/>
          <w:sz w:val="20"/>
          <w:szCs w:val="26"/>
          <w:lang w:eastAsia="en-AU"/>
        </w:rPr>
        <w:t xml:space="preserve"> to </w:t>
      </w:r>
      <w:r w:rsidRPr="00C2336E">
        <w:rPr>
          <w:rFonts w:ascii="Arial" w:eastAsia="Times New Roman" w:hAnsi="Arial" w:cs="Arial"/>
          <w:bCs/>
          <w:sz w:val="20"/>
          <w:szCs w:val="26"/>
          <w:lang w:eastAsia="en-AU"/>
        </w:rPr>
        <w:fldChar w:fldCharType="begin"/>
      </w:r>
      <w:r w:rsidRPr="00C2336E">
        <w:rPr>
          <w:rFonts w:ascii="Arial" w:eastAsia="Times New Roman" w:hAnsi="Arial" w:cs="Arial"/>
          <w:bCs/>
          <w:sz w:val="20"/>
          <w:szCs w:val="26"/>
          <w:lang w:eastAsia="en-AU"/>
        </w:rPr>
        <w:instrText xml:space="preserve"> REF _Ref110934124 \n \h </w:instrText>
      </w:r>
      <w:r w:rsidRPr="00C2336E">
        <w:rPr>
          <w:rFonts w:ascii="Arial" w:eastAsia="Times New Roman" w:hAnsi="Arial" w:cs="Arial"/>
          <w:bCs/>
          <w:sz w:val="20"/>
          <w:szCs w:val="26"/>
          <w:lang w:eastAsia="en-AU"/>
        </w:rPr>
      </w:r>
      <w:r w:rsidRPr="00C2336E">
        <w:rPr>
          <w:rFonts w:ascii="Arial" w:eastAsia="Times New Roman" w:hAnsi="Arial" w:cs="Arial"/>
          <w:bCs/>
          <w:sz w:val="20"/>
          <w:szCs w:val="26"/>
          <w:lang w:eastAsia="en-AU"/>
        </w:rPr>
        <w:fldChar w:fldCharType="separate"/>
      </w:r>
      <w:r w:rsidRPr="00C2336E">
        <w:rPr>
          <w:rFonts w:ascii="Arial" w:eastAsia="Times New Roman" w:hAnsi="Arial" w:cs="Arial"/>
          <w:bCs/>
          <w:sz w:val="20"/>
          <w:szCs w:val="26"/>
          <w:lang w:eastAsia="en-AU"/>
        </w:rPr>
        <w:t>13</w:t>
      </w:r>
      <w:r w:rsidRPr="00C2336E">
        <w:rPr>
          <w:rFonts w:ascii="Arial" w:eastAsia="Times New Roman" w:hAnsi="Arial" w:cs="Arial"/>
          <w:bCs/>
          <w:sz w:val="20"/>
          <w:szCs w:val="26"/>
          <w:lang w:eastAsia="en-AU"/>
        </w:rPr>
        <w:fldChar w:fldCharType="end"/>
      </w:r>
      <w:r w:rsidRPr="00C2336E">
        <w:rPr>
          <w:rFonts w:ascii="Arial" w:eastAsia="Times New Roman" w:hAnsi="Arial" w:cs="Arial"/>
          <w:bCs/>
          <w:sz w:val="20"/>
          <w:szCs w:val="26"/>
          <w:lang w:eastAsia="en-AU"/>
        </w:rPr>
        <w:t>;</w:t>
      </w:r>
    </w:p>
    <w:p w14:paraId="1DED422B" w14:textId="77777777" w:rsidR="00C2336E" w:rsidRPr="00C2336E" w:rsidRDefault="00C2336E" w:rsidP="00C2336E">
      <w:pPr>
        <w:numPr>
          <w:ilvl w:val="2"/>
          <w:numId w:val="0"/>
        </w:numPr>
        <w:tabs>
          <w:tab w:val="num" w:pos="567"/>
        </w:tabs>
        <w:spacing w:after="120" w:line="240" w:lineRule="auto"/>
        <w:ind w:left="567" w:hanging="567"/>
        <w:outlineLvl w:val="2"/>
        <w:rPr>
          <w:rFonts w:ascii="Arial" w:eastAsia="Times New Roman" w:hAnsi="Arial" w:cs="Arial"/>
          <w:bCs/>
          <w:sz w:val="20"/>
          <w:szCs w:val="26"/>
          <w:lang w:eastAsia="en-AU"/>
        </w:rPr>
      </w:pPr>
      <w:r w:rsidRPr="00C2336E">
        <w:rPr>
          <w:rFonts w:ascii="Arial" w:eastAsia="Times New Roman" w:hAnsi="Arial" w:cs="Arial"/>
          <w:bCs/>
          <w:sz w:val="20"/>
          <w:szCs w:val="26"/>
          <w:lang w:eastAsia="en-AU"/>
        </w:rPr>
        <w:t xml:space="preserve">the Details </w:t>
      </w:r>
      <w:proofErr w:type="gramStart"/>
      <w:r w:rsidRPr="00C2336E">
        <w:rPr>
          <w:rFonts w:ascii="Arial" w:eastAsia="Times New Roman" w:hAnsi="Arial" w:cs="Arial"/>
          <w:bCs/>
          <w:sz w:val="20"/>
          <w:szCs w:val="26"/>
          <w:lang w:eastAsia="en-AU"/>
        </w:rPr>
        <w:t>Schedule;</w:t>
      </w:r>
      <w:proofErr w:type="gramEnd"/>
    </w:p>
    <w:p w14:paraId="3210211F" w14:textId="77777777" w:rsidR="00C2336E" w:rsidRPr="00C2336E" w:rsidRDefault="00C2336E" w:rsidP="00C2336E">
      <w:pPr>
        <w:numPr>
          <w:ilvl w:val="2"/>
          <w:numId w:val="0"/>
        </w:numPr>
        <w:tabs>
          <w:tab w:val="num" w:pos="567"/>
        </w:tabs>
        <w:spacing w:after="120" w:line="240" w:lineRule="auto"/>
        <w:ind w:left="567" w:hanging="567"/>
        <w:outlineLvl w:val="2"/>
        <w:rPr>
          <w:rFonts w:ascii="Arial" w:eastAsia="Times New Roman" w:hAnsi="Arial" w:cs="Arial"/>
          <w:bCs/>
          <w:sz w:val="20"/>
          <w:szCs w:val="26"/>
          <w:lang w:eastAsia="en-AU"/>
        </w:rPr>
      </w:pPr>
      <w:r w:rsidRPr="00C2336E">
        <w:rPr>
          <w:rFonts w:ascii="Arial" w:eastAsia="Times New Roman" w:hAnsi="Arial" w:cs="Arial"/>
          <w:bCs/>
          <w:sz w:val="20"/>
          <w:szCs w:val="26"/>
          <w:lang w:eastAsia="en-AU"/>
        </w:rPr>
        <w:t>any annexures or attachments to this Agreement; and</w:t>
      </w:r>
    </w:p>
    <w:p w14:paraId="2FD37043" w14:textId="77777777" w:rsidR="00C2336E" w:rsidRPr="00C2336E" w:rsidRDefault="00C2336E" w:rsidP="00C2336E">
      <w:pPr>
        <w:numPr>
          <w:ilvl w:val="2"/>
          <w:numId w:val="0"/>
        </w:numPr>
        <w:tabs>
          <w:tab w:val="num" w:pos="567"/>
        </w:tabs>
        <w:spacing w:after="120" w:line="240" w:lineRule="auto"/>
        <w:ind w:left="567" w:hanging="567"/>
        <w:outlineLvl w:val="2"/>
        <w:rPr>
          <w:rFonts w:ascii="Arial" w:eastAsia="Times New Roman" w:hAnsi="Arial" w:cs="Arial"/>
          <w:bCs/>
          <w:sz w:val="20"/>
          <w:szCs w:val="26"/>
          <w:lang w:eastAsia="en-AU"/>
        </w:rPr>
      </w:pPr>
      <w:r w:rsidRPr="00C2336E">
        <w:rPr>
          <w:rFonts w:ascii="Arial" w:eastAsia="Times New Roman" w:hAnsi="Arial" w:cs="Arial"/>
          <w:bCs/>
          <w:sz w:val="20"/>
          <w:szCs w:val="26"/>
          <w:lang w:eastAsia="en-AU"/>
        </w:rPr>
        <w:t>any documents incorporated by reference in this Agreement.</w:t>
      </w:r>
    </w:p>
    <w:p w14:paraId="5D86978D" w14:textId="77777777" w:rsidR="00C2336E" w:rsidRPr="00C2336E" w:rsidRDefault="00C2336E" w:rsidP="00C2336E">
      <w:pPr>
        <w:keepNext/>
        <w:pBdr>
          <w:top w:val="single" w:sz="12" w:space="1" w:color="auto"/>
        </w:pBdr>
        <w:tabs>
          <w:tab w:val="num" w:pos="567"/>
        </w:tabs>
        <w:spacing w:after="120" w:line="240" w:lineRule="auto"/>
        <w:ind w:left="567" w:hanging="567"/>
        <w:outlineLvl w:val="0"/>
        <w:rPr>
          <w:rFonts w:ascii="Arial" w:eastAsia="Times New Roman" w:hAnsi="Arial" w:cs="Arial"/>
          <w:b/>
          <w:bCs/>
          <w:sz w:val="26"/>
          <w:szCs w:val="26"/>
        </w:rPr>
      </w:pPr>
      <w:bookmarkStart w:id="117" w:name="_Ref110952704"/>
      <w:r w:rsidRPr="00C2336E">
        <w:rPr>
          <w:rFonts w:ascii="Arial" w:eastAsia="Times New Roman" w:hAnsi="Arial" w:cs="Arial"/>
          <w:b/>
          <w:bCs/>
          <w:sz w:val="26"/>
          <w:szCs w:val="26"/>
        </w:rPr>
        <w:t>Recipient's Use of the Material</w:t>
      </w:r>
      <w:bookmarkEnd w:id="117"/>
    </w:p>
    <w:p w14:paraId="0F70D491" w14:textId="77777777" w:rsidR="00C2336E" w:rsidRPr="00C2336E" w:rsidRDefault="00C2336E" w:rsidP="00C2336E">
      <w:pPr>
        <w:numPr>
          <w:ilvl w:val="2"/>
          <w:numId w:val="0"/>
        </w:numPr>
        <w:tabs>
          <w:tab w:val="num" w:pos="567"/>
        </w:tabs>
        <w:spacing w:after="120" w:line="240" w:lineRule="auto"/>
        <w:ind w:left="567" w:hanging="567"/>
        <w:outlineLvl w:val="2"/>
        <w:rPr>
          <w:rFonts w:ascii="Arial" w:eastAsia="Times New Roman" w:hAnsi="Arial" w:cs="Arial"/>
          <w:bCs/>
          <w:sz w:val="20"/>
          <w:szCs w:val="26"/>
          <w:lang w:eastAsia="en-AU"/>
        </w:rPr>
      </w:pPr>
      <w:bookmarkStart w:id="118" w:name="_Ref110960944"/>
      <w:r w:rsidRPr="00C2336E">
        <w:rPr>
          <w:rFonts w:ascii="Arial" w:eastAsia="Times New Roman" w:hAnsi="Arial" w:cs="Arial"/>
          <w:bCs/>
          <w:sz w:val="20"/>
          <w:szCs w:val="26"/>
          <w:lang w:eastAsia="en-AU"/>
        </w:rPr>
        <w:t>The Transferor will deliver the Material to the Recipient by the Delivery Date in accordance with the Delivery Instructions.</w:t>
      </w:r>
      <w:bookmarkEnd w:id="118"/>
      <w:r w:rsidRPr="00C2336E">
        <w:rPr>
          <w:rFonts w:ascii="Arial" w:eastAsia="Times New Roman" w:hAnsi="Arial" w:cs="Arial"/>
          <w:bCs/>
          <w:sz w:val="20"/>
          <w:szCs w:val="26"/>
          <w:lang w:eastAsia="en-AU"/>
        </w:rPr>
        <w:t xml:space="preserve">  </w:t>
      </w:r>
    </w:p>
    <w:p w14:paraId="76977811" w14:textId="77777777" w:rsidR="00C2336E" w:rsidRPr="00C2336E" w:rsidRDefault="00C2336E" w:rsidP="00C2336E">
      <w:pPr>
        <w:numPr>
          <w:ilvl w:val="2"/>
          <w:numId w:val="0"/>
        </w:numPr>
        <w:tabs>
          <w:tab w:val="num" w:pos="567"/>
        </w:tabs>
        <w:spacing w:after="120" w:line="240" w:lineRule="auto"/>
        <w:ind w:left="567" w:hanging="567"/>
        <w:outlineLvl w:val="2"/>
        <w:rPr>
          <w:rFonts w:ascii="Arial" w:eastAsia="Times New Roman" w:hAnsi="Arial" w:cs="Arial"/>
          <w:bCs/>
          <w:sz w:val="20"/>
          <w:szCs w:val="26"/>
          <w:lang w:eastAsia="en-AU"/>
        </w:rPr>
      </w:pPr>
      <w:bookmarkStart w:id="119" w:name="_Ref110952746"/>
      <w:r w:rsidRPr="00C2336E">
        <w:rPr>
          <w:rFonts w:ascii="Arial" w:eastAsia="Times New Roman" w:hAnsi="Arial" w:cs="Arial"/>
          <w:bCs/>
          <w:sz w:val="20"/>
          <w:szCs w:val="26"/>
          <w:lang w:eastAsia="en-AU"/>
        </w:rPr>
        <w:t>The Recipient may only use the Material solely for the Permitted Use.  Unless expressly included in this Agreement, the Permitted Use does not allow disclosure of Material to third parties, including by exhibition or use of physical Material in the presence of third parties (other than contracted providers working at the Recipient's direction and control), or use of Material for direct commercial return (including to produce goods or services for sale or hire, or the provision of any reports, test results or findings to any third party).</w:t>
      </w:r>
      <w:bookmarkEnd w:id="119"/>
    </w:p>
    <w:p w14:paraId="2BE629A0" w14:textId="77777777" w:rsidR="00C2336E" w:rsidRPr="00C2336E" w:rsidRDefault="00C2336E" w:rsidP="00C2336E">
      <w:pPr>
        <w:numPr>
          <w:ilvl w:val="2"/>
          <w:numId w:val="0"/>
        </w:numPr>
        <w:tabs>
          <w:tab w:val="num" w:pos="567"/>
        </w:tabs>
        <w:spacing w:after="120" w:line="240" w:lineRule="auto"/>
        <w:ind w:left="567" w:hanging="567"/>
        <w:outlineLvl w:val="2"/>
        <w:rPr>
          <w:rFonts w:ascii="Arial" w:eastAsia="Times New Roman" w:hAnsi="Arial" w:cs="Arial"/>
          <w:bCs/>
          <w:sz w:val="20"/>
          <w:szCs w:val="26"/>
          <w:lang w:eastAsia="en-AU"/>
        </w:rPr>
      </w:pPr>
      <w:r w:rsidRPr="00C2336E">
        <w:rPr>
          <w:rFonts w:ascii="Arial" w:eastAsia="Times New Roman" w:hAnsi="Arial" w:cs="Arial"/>
          <w:bCs/>
          <w:sz w:val="20"/>
          <w:szCs w:val="26"/>
          <w:lang w:eastAsia="en-AU"/>
        </w:rPr>
        <w:t>The Recipient may only allow Personnel to use the Material where required for the Permitted Use and the Recipient is responsible for ensuring those Personnel comply with the terms of this Agreement.</w:t>
      </w:r>
    </w:p>
    <w:p w14:paraId="37D7A5EF" w14:textId="77777777" w:rsidR="00C2336E" w:rsidRPr="00C2336E" w:rsidRDefault="00C2336E" w:rsidP="00C2336E">
      <w:pPr>
        <w:numPr>
          <w:ilvl w:val="2"/>
          <w:numId w:val="0"/>
        </w:numPr>
        <w:tabs>
          <w:tab w:val="num" w:pos="567"/>
        </w:tabs>
        <w:spacing w:after="120" w:line="240" w:lineRule="auto"/>
        <w:ind w:left="567" w:hanging="567"/>
        <w:outlineLvl w:val="2"/>
        <w:rPr>
          <w:rFonts w:ascii="Arial" w:eastAsia="Times New Roman" w:hAnsi="Arial" w:cs="Arial"/>
          <w:bCs/>
          <w:sz w:val="20"/>
          <w:szCs w:val="26"/>
          <w:lang w:eastAsia="en-AU"/>
        </w:rPr>
      </w:pPr>
      <w:bookmarkStart w:id="120" w:name="_Ref110952766"/>
      <w:r w:rsidRPr="00C2336E">
        <w:rPr>
          <w:rFonts w:ascii="Arial" w:eastAsia="Times New Roman" w:hAnsi="Arial" w:cs="Arial"/>
          <w:bCs/>
          <w:sz w:val="20"/>
          <w:szCs w:val="26"/>
          <w:lang w:eastAsia="en-AU"/>
        </w:rPr>
        <w:t>The Recipient must comply with any Handling Instructions, obtain all relevant approvals, comply with all applicable ethical and research codes of practice, and comply with all applicable law.</w:t>
      </w:r>
      <w:bookmarkEnd w:id="120"/>
      <w:r w:rsidRPr="00C2336E">
        <w:rPr>
          <w:rFonts w:ascii="Arial" w:eastAsia="Times New Roman" w:hAnsi="Arial" w:cs="Arial"/>
          <w:bCs/>
          <w:sz w:val="20"/>
          <w:szCs w:val="26"/>
          <w:lang w:eastAsia="en-AU"/>
        </w:rPr>
        <w:t xml:space="preserve"> </w:t>
      </w:r>
    </w:p>
    <w:p w14:paraId="67058E40" w14:textId="77777777" w:rsidR="00C2336E" w:rsidRPr="00C2336E" w:rsidRDefault="00C2336E" w:rsidP="00C2336E">
      <w:pPr>
        <w:keepLines/>
        <w:numPr>
          <w:ilvl w:val="2"/>
          <w:numId w:val="0"/>
        </w:numPr>
        <w:tabs>
          <w:tab w:val="num" w:pos="567"/>
        </w:tabs>
        <w:spacing w:after="120" w:line="240" w:lineRule="auto"/>
        <w:ind w:left="567" w:hanging="567"/>
        <w:outlineLvl w:val="2"/>
        <w:rPr>
          <w:rFonts w:ascii="Arial" w:eastAsia="Times New Roman" w:hAnsi="Arial" w:cs="Arial"/>
          <w:bCs/>
          <w:sz w:val="20"/>
          <w:szCs w:val="26"/>
          <w:lang w:eastAsia="en-AU"/>
        </w:rPr>
      </w:pPr>
      <w:bookmarkStart w:id="121" w:name="_Ref110952802"/>
      <w:r w:rsidRPr="00C2336E">
        <w:rPr>
          <w:rFonts w:ascii="Arial" w:eastAsia="Times New Roman" w:hAnsi="Arial" w:cs="Arial"/>
          <w:bCs/>
          <w:sz w:val="20"/>
          <w:szCs w:val="26"/>
          <w:lang w:eastAsia="en-AU"/>
        </w:rPr>
        <w:t>The Recipient must comply with any Reporting/Review Requirements.</w:t>
      </w:r>
      <w:bookmarkEnd w:id="121"/>
    </w:p>
    <w:p w14:paraId="5B2F1194" w14:textId="77777777" w:rsidR="00C2336E" w:rsidRPr="00C2336E" w:rsidRDefault="00C2336E" w:rsidP="00C2336E">
      <w:pPr>
        <w:keepLines/>
        <w:numPr>
          <w:ilvl w:val="2"/>
          <w:numId w:val="0"/>
        </w:numPr>
        <w:tabs>
          <w:tab w:val="num" w:pos="567"/>
        </w:tabs>
        <w:spacing w:after="120" w:line="240" w:lineRule="auto"/>
        <w:ind w:left="567" w:hanging="567"/>
        <w:outlineLvl w:val="2"/>
        <w:rPr>
          <w:rFonts w:ascii="Arial" w:eastAsia="Times New Roman" w:hAnsi="Arial" w:cs="Arial"/>
          <w:bCs/>
          <w:sz w:val="20"/>
          <w:szCs w:val="26"/>
          <w:lang w:eastAsia="en-AU"/>
        </w:rPr>
      </w:pPr>
      <w:r w:rsidRPr="00C2336E">
        <w:rPr>
          <w:rFonts w:ascii="Arial" w:eastAsia="Times New Roman" w:hAnsi="Arial" w:cs="Arial"/>
          <w:bCs/>
          <w:sz w:val="20"/>
          <w:szCs w:val="26"/>
          <w:lang w:eastAsia="en-AU"/>
        </w:rPr>
        <w:t xml:space="preserve">Where required in item </w:t>
      </w:r>
      <w:r w:rsidRPr="00C2336E">
        <w:rPr>
          <w:rFonts w:ascii="Arial" w:eastAsia="Times New Roman" w:hAnsi="Arial" w:cs="Arial"/>
          <w:bCs/>
          <w:sz w:val="20"/>
          <w:szCs w:val="26"/>
          <w:lang w:eastAsia="en-AU"/>
        </w:rPr>
        <w:fldChar w:fldCharType="begin"/>
      </w:r>
      <w:r w:rsidRPr="00C2336E">
        <w:rPr>
          <w:rFonts w:ascii="Arial" w:eastAsia="Times New Roman" w:hAnsi="Arial" w:cs="Arial"/>
          <w:bCs/>
          <w:sz w:val="20"/>
          <w:szCs w:val="26"/>
          <w:lang w:eastAsia="en-AU"/>
        </w:rPr>
        <w:instrText xml:space="preserve"> REF _Ref110883095 \n \h </w:instrText>
      </w:r>
      <w:r w:rsidRPr="00C2336E">
        <w:rPr>
          <w:rFonts w:ascii="Arial" w:eastAsia="Times New Roman" w:hAnsi="Arial" w:cs="Arial"/>
          <w:bCs/>
          <w:sz w:val="20"/>
          <w:szCs w:val="26"/>
          <w:lang w:eastAsia="en-AU"/>
        </w:rPr>
      </w:r>
      <w:r w:rsidRPr="00C2336E">
        <w:rPr>
          <w:rFonts w:ascii="Arial" w:eastAsia="Times New Roman" w:hAnsi="Arial" w:cs="Arial"/>
          <w:bCs/>
          <w:sz w:val="20"/>
          <w:szCs w:val="26"/>
          <w:lang w:eastAsia="en-AU"/>
        </w:rPr>
        <w:fldChar w:fldCharType="separate"/>
      </w:r>
      <w:r w:rsidRPr="00C2336E">
        <w:rPr>
          <w:rFonts w:ascii="Arial" w:eastAsia="Times New Roman" w:hAnsi="Arial" w:cs="Arial"/>
          <w:bCs/>
          <w:sz w:val="20"/>
          <w:szCs w:val="26"/>
          <w:lang w:eastAsia="en-AU"/>
        </w:rPr>
        <w:t>10</w:t>
      </w:r>
      <w:r w:rsidRPr="00C2336E">
        <w:rPr>
          <w:rFonts w:ascii="Arial" w:eastAsia="Times New Roman" w:hAnsi="Arial" w:cs="Arial"/>
          <w:bCs/>
          <w:sz w:val="20"/>
          <w:szCs w:val="26"/>
          <w:lang w:eastAsia="en-AU"/>
        </w:rPr>
        <w:fldChar w:fldCharType="end"/>
      </w:r>
      <w:r w:rsidRPr="00C2336E">
        <w:rPr>
          <w:rFonts w:ascii="Arial" w:eastAsia="Times New Roman" w:hAnsi="Arial" w:cs="Arial"/>
          <w:bCs/>
          <w:sz w:val="20"/>
          <w:szCs w:val="26"/>
          <w:lang w:eastAsia="en-AU"/>
        </w:rPr>
        <w:t xml:space="preserve"> of the Details Schedule, the Recipient must either return or dispose of any unused portions of the Material in accordance with the Return Instructions and by the Return Date.</w:t>
      </w:r>
    </w:p>
    <w:p w14:paraId="37C23CEC" w14:textId="77777777" w:rsidR="00C2336E" w:rsidRPr="00C2336E" w:rsidRDefault="00C2336E" w:rsidP="00C2336E">
      <w:pPr>
        <w:keepNext/>
        <w:pBdr>
          <w:top w:val="single" w:sz="12" w:space="1" w:color="auto"/>
        </w:pBdr>
        <w:tabs>
          <w:tab w:val="num" w:pos="567"/>
        </w:tabs>
        <w:spacing w:after="120" w:line="240" w:lineRule="auto"/>
        <w:ind w:left="567" w:hanging="567"/>
        <w:outlineLvl w:val="0"/>
        <w:rPr>
          <w:rFonts w:ascii="Arial" w:eastAsia="Times New Roman" w:hAnsi="Arial" w:cs="Arial"/>
          <w:b/>
          <w:bCs/>
          <w:sz w:val="26"/>
          <w:szCs w:val="26"/>
        </w:rPr>
      </w:pPr>
      <w:r w:rsidRPr="00C2336E">
        <w:rPr>
          <w:rFonts w:ascii="Arial" w:eastAsia="Times New Roman" w:hAnsi="Arial" w:cs="Arial"/>
          <w:b/>
          <w:bCs/>
          <w:sz w:val="26"/>
          <w:szCs w:val="26"/>
        </w:rPr>
        <w:t>No IPR granted</w:t>
      </w:r>
    </w:p>
    <w:p w14:paraId="31A801A0" w14:textId="77777777" w:rsidR="00C2336E" w:rsidRPr="00C2336E" w:rsidRDefault="00C2336E" w:rsidP="00C2336E">
      <w:pPr>
        <w:numPr>
          <w:ilvl w:val="2"/>
          <w:numId w:val="0"/>
        </w:numPr>
        <w:tabs>
          <w:tab w:val="num" w:pos="567"/>
        </w:tabs>
        <w:spacing w:after="120" w:line="240" w:lineRule="auto"/>
        <w:ind w:left="567" w:hanging="567"/>
        <w:outlineLvl w:val="2"/>
        <w:rPr>
          <w:rFonts w:ascii="Arial" w:eastAsia="Times New Roman" w:hAnsi="Arial" w:cs="Arial"/>
          <w:bCs/>
          <w:sz w:val="20"/>
          <w:szCs w:val="26"/>
          <w:lang w:eastAsia="en-AU"/>
        </w:rPr>
      </w:pPr>
      <w:r w:rsidRPr="00C2336E">
        <w:rPr>
          <w:rFonts w:ascii="Arial" w:eastAsia="Times New Roman" w:hAnsi="Arial" w:cs="Arial"/>
          <w:bCs/>
          <w:sz w:val="20"/>
          <w:szCs w:val="26"/>
          <w:lang w:eastAsia="en-AU"/>
        </w:rPr>
        <w:t xml:space="preserve">The Transferor (or the relevant third party) retains full ownership of the IPR in the </w:t>
      </w:r>
      <w:proofErr w:type="gramStart"/>
      <w:r w:rsidRPr="00C2336E">
        <w:rPr>
          <w:rFonts w:ascii="Arial" w:eastAsia="Times New Roman" w:hAnsi="Arial" w:cs="Arial"/>
          <w:bCs/>
          <w:sz w:val="20"/>
          <w:szCs w:val="26"/>
          <w:lang w:eastAsia="en-AU"/>
        </w:rPr>
        <w:t>Material, unless</w:t>
      </w:r>
      <w:proofErr w:type="gramEnd"/>
      <w:r w:rsidRPr="00C2336E">
        <w:rPr>
          <w:rFonts w:ascii="Arial" w:eastAsia="Times New Roman" w:hAnsi="Arial" w:cs="Arial"/>
          <w:bCs/>
          <w:sz w:val="20"/>
          <w:szCs w:val="26"/>
          <w:lang w:eastAsia="en-AU"/>
        </w:rPr>
        <w:t xml:space="preserve"> the parties agree otherwise in writing. The Recipient's rights to the Material are limited to those rights expressly set out in this Agreement. </w:t>
      </w:r>
    </w:p>
    <w:p w14:paraId="15533371" w14:textId="77777777" w:rsidR="00C2336E" w:rsidRPr="00C2336E" w:rsidRDefault="00C2336E" w:rsidP="00C2336E">
      <w:pPr>
        <w:keepNext/>
        <w:keepLines/>
        <w:numPr>
          <w:ilvl w:val="2"/>
          <w:numId w:val="0"/>
        </w:numPr>
        <w:tabs>
          <w:tab w:val="num" w:pos="567"/>
        </w:tabs>
        <w:spacing w:after="120" w:line="240" w:lineRule="auto"/>
        <w:ind w:left="567" w:hanging="567"/>
        <w:outlineLvl w:val="2"/>
        <w:rPr>
          <w:rFonts w:ascii="Arial" w:eastAsia="Times New Roman" w:hAnsi="Arial" w:cs="Arial"/>
          <w:bCs/>
          <w:sz w:val="20"/>
          <w:szCs w:val="26"/>
          <w:lang w:eastAsia="en-AU"/>
        </w:rPr>
      </w:pPr>
      <w:r w:rsidRPr="00C2336E">
        <w:rPr>
          <w:rFonts w:ascii="Arial" w:eastAsia="Times New Roman" w:hAnsi="Arial" w:cs="Arial"/>
          <w:bCs/>
          <w:sz w:val="20"/>
          <w:szCs w:val="26"/>
          <w:lang w:eastAsia="en-AU"/>
        </w:rPr>
        <w:t xml:space="preserve">The Recipient must promptly disclose to the Transferor all information relating to any Modifications. </w:t>
      </w:r>
    </w:p>
    <w:p w14:paraId="33E92123" w14:textId="77777777" w:rsidR="00C2336E" w:rsidRPr="00C2336E" w:rsidRDefault="00C2336E" w:rsidP="00C2336E">
      <w:pPr>
        <w:numPr>
          <w:ilvl w:val="2"/>
          <w:numId w:val="0"/>
        </w:numPr>
        <w:tabs>
          <w:tab w:val="num" w:pos="567"/>
        </w:tabs>
        <w:spacing w:after="120" w:line="240" w:lineRule="auto"/>
        <w:ind w:left="567" w:hanging="567"/>
        <w:outlineLvl w:val="2"/>
        <w:rPr>
          <w:rFonts w:ascii="Arial" w:eastAsia="Times New Roman" w:hAnsi="Arial" w:cs="Arial"/>
          <w:bCs/>
          <w:sz w:val="20"/>
          <w:szCs w:val="26"/>
          <w:lang w:eastAsia="en-AU"/>
        </w:rPr>
      </w:pPr>
      <w:r w:rsidRPr="00C2336E">
        <w:rPr>
          <w:rFonts w:ascii="Arial" w:eastAsia="Times New Roman" w:hAnsi="Arial" w:cs="Arial"/>
          <w:bCs/>
          <w:sz w:val="20"/>
          <w:szCs w:val="26"/>
          <w:lang w:eastAsia="en-AU"/>
        </w:rPr>
        <w:t>The Recipient must not (and must ensure that its Personnel do not) attempt to obtain patent coverage on, or assert any other IPR over, the Material or any manner of manufacture involving the Material including processes for the manufacture or use of the Materials or any compositions containing the Materials, unless the parties agree otherwise in writing.</w:t>
      </w:r>
    </w:p>
    <w:p w14:paraId="11A90034" w14:textId="77777777" w:rsidR="00C2336E" w:rsidRPr="00C2336E" w:rsidRDefault="00C2336E" w:rsidP="00C2336E">
      <w:pPr>
        <w:keepNext/>
        <w:pBdr>
          <w:top w:val="single" w:sz="12" w:space="1" w:color="auto"/>
        </w:pBdr>
        <w:tabs>
          <w:tab w:val="num" w:pos="567"/>
        </w:tabs>
        <w:spacing w:after="120" w:line="240" w:lineRule="auto"/>
        <w:ind w:left="567" w:hanging="567"/>
        <w:outlineLvl w:val="0"/>
        <w:rPr>
          <w:rFonts w:ascii="Arial" w:eastAsia="Times New Roman" w:hAnsi="Arial" w:cs="Arial"/>
          <w:b/>
          <w:bCs/>
          <w:sz w:val="26"/>
          <w:szCs w:val="26"/>
        </w:rPr>
      </w:pPr>
      <w:bookmarkStart w:id="122" w:name="_Ref110934173"/>
      <w:r w:rsidRPr="00C2336E">
        <w:rPr>
          <w:rFonts w:ascii="Arial" w:eastAsia="Times New Roman" w:hAnsi="Arial" w:cs="Arial"/>
          <w:b/>
          <w:bCs/>
          <w:sz w:val="26"/>
          <w:szCs w:val="26"/>
        </w:rPr>
        <w:t>Material properties</w:t>
      </w:r>
      <w:bookmarkEnd w:id="122"/>
    </w:p>
    <w:p w14:paraId="1B797F1E" w14:textId="77777777" w:rsidR="00C2336E" w:rsidRPr="00C2336E" w:rsidRDefault="00C2336E" w:rsidP="00C2336E">
      <w:pPr>
        <w:numPr>
          <w:ilvl w:val="2"/>
          <w:numId w:val="0"/>
        </w:numPr>
        <w:tabs>
          <w:tab w:val="num" w:pos="567"/>
        </w:tabs>
        <w:spacing w:after="120" w:line="240" w:lineRule="auto"/>
        <w:ind w:left="567" w:hanging="567"/>
        <w:outlineLvl w:val="2"/>
        <w:rPr>
          <w:rFonts w:ascii="Arial" w:eastAsia="Times New Roman" w:hAnsi="Arial" w:cs="Arial"/>
          <w:bCs/>
          <w:sz w:val="20"/>
          <w:szCs w:val="26"/>
          <w:lang w:eastAsia="en-AU"/>
        </w:rPr>
      </w:pPr>
      <w:r w:rsidRPr="00C2336E">
        <w:rPr>
          <w:rFonts w:ascii="Arial" w:eastAsia="Times New Roman" w:hAnsi="Arial" w:cs="Arial"/>
          <w:bCs/>
          <w:sz w:val="20"/>
          <w:szCs w:val="26"/>
          <w:lang w:eastAsia="en-AU"/>
        </w:rPr>
        <w:t>The Recipient must inspect the Material before accepting delivery to ensure that it meets the requirements of this Agreement.  The Transferor does not give any assurance that the Material is suitable for the Permitted Use, and any use of the Material will be at the Recipient's own risk.</w:t>
      </w:r>
    </w:p>
    <w:p w14:paraId="1F0E6C88" w14:textId="77777777" w:rsidR="00C2336E" w:rsidRPr="00C2336E" w:rsidRDefault="00C2336E" w:rsidP="00C2336E">
      <w:pPr>
        <w:numPr>
          <w:ilvl w:val="2"/>
          <w:numId w:val="0"/>
        </w:numPr>
        <w:tabs>
          <w:tab w:val="num" w:pos="567"/>
        </w:tabs>
        <w:spacing w:after="120" w:line="240" w:lineRule="auto"/>
        <w:ind w:left="567" w:hanging="567"/>
        <w:outlineLvl w:val="2"/>
        <w:rPr>
          <w:rFonts w:ascii="Arial" w:eastAsia="Times New Roman" w:hAnsi="Arial" w:cs="Arial"/>
          <w:bCs/>
          <w:sz w:val="20"/>
          <w:szCs w:val="26"/>
          <w:lang w:eastAsia="en-AU"/>
        </w:rPr>
      </w:pPr>
      <w:bookmarkStart w:id="123" w:name="_Ref110934174"/>
      <w:r w:rsidRPr="00C2336E">
        <w:rPr>
          <w:rFonts w:ascii="Arial" w:eastAsia="Times New Roman" w:hAnsi="Arial" w:cs="Arial"/>
          <w:bCs/>
          <w:sz w:val="20"/>
          <w:szCs w:val="26"/>
          <w:lang w:eastAsia="en-AU"/>
        </w:rPr>
        <w:t xml:space="preserve">Where item </w:t>
      </w:r>
      <w:r w:rsidRPr="00C2336E">
        <w:rPr>
          <w:rFonts w:ascii="Arial" w:eastAsia="Times New Roman" w:hAnsi="Arial" w:cs="Arial"/>
          <w:bCs/>
          <w:sz w:val="20"/>
          <w:szCs w:val="26"/>
          <w:lang w:eastAsia="en-AU"/>
        </w:rPr>
        <w:fldChar w:fldCharType="begin"/>
      </w:r>
      <w:r w:rsidRPr="00C2336E">
        <w:rPr>
          <w:rFonts w:ascii="Arial" w:eastAsia="Times New Roman" w:hAnsi="Arial" w:cs="Arial"/>
          <w:bCs/>
          <w:sz w:val="20"/>
          <w:szCs w:val="26"/>
          <w:lang w:eastAsia="en-AU"/>
        </w:rPr>
        <w:instrText xml:space="preserve"> REF _Ref110882980 \n \h </w:instrText>
      </w:r>
      <w:r w:rsidRPr="00C2336E">
        <w:rPr>
          <w:rFonts w:ascii="Arial" w:eastAsia="Times New Roman" w:hAnsi="Arial" w:cs="Arial"/>
          <w:bCs/>
          <w:sz w:val="20"/>
          <w:szCs w:val="26"/>
          <w:lang w:eastAsia="en-AU"/>
        </w:rPr>
      </w:r>
      <w:r w:rsidRPr="00C2336E">
        <w:rPr>
          <w:rFonts w:ascii="Arial" w:eastAsia="Times New Roman" w:hAnsi="Arial" w:cs="Arial"/>
          <w:bCs/>
          <w:sz w:val="20"/>
          <w:szCs w:val="26"/>
          <w:lang w:eastAsia="en-AU"/>
        </w:rPr>
        <w:fldChar w:fldCharType="separate"/>
      </w:r>
      <w:r w:rsidRPr="00C2336E">
        <w:rPr>
          <w:rFonts w:ascii="Arial" w:eastAsia="Times New Roman" w:hAnsi="Arial" w:cs="Arial"/>
          <w:bCs/>
          <w:sz w:val="20"/>
          <w:szCs w:val="26"/>
          <w:lang w:eastAsia="en-AU"/>
        </w:rPr>
        <w:t>5</w:t>
      </w:r>
      <w:r w:rsidRPr="00C2336E">
        <w:rPr>
          <w:rFonts w:ascii="Arial" w:eastAsia="Times New Roman" w:hAnsi="Arial" w:cs="Arial"/>
          <w:bCs/>
          <w:sz w:val="20"/>
          <w:szCs w:val="26"/>
          <w:lang w:eastAsia="en-AU"/>
        </w:rPr>
        <w:fldChar w:fldCharType="end"/>
      </w:r>
      <w:r w:rsidRPr="00C2336E">
        <w:rPr>
          <w:rFonts w:ascii="Arial" w:eastAsia="Times New Roman" w:hAnsi="Arial" w:cs="Arial"/>
          <w:bCs/>
          <w:sz w:val="20"/>
          <w:szCs w:val="26"/>
          <w:lang w:eastAsia="en-AU"/>
        </w:rPr>
        <w:t xml:space="preserve"> of the Details Schedule identifies that the Material has been newly made to specific product specifications, the Transferor will ensure it meets those specifications at the time of delivery.</w:t>
      </w:r>
      <w:bookmarkEnd w:id="123"/>
      <w:r w:rsidRPr="00C2336E">
        <w:rPr>
          <w:rFonts w:ascii="Arial" w:eastAsia="Times New Roman" w:hAnsi="Arial" w:cs="Arial"/>
          <w:bCs/>
          <w:sz w:val="20"/>
          <w:szCs w:val="26"/>
          <w:lang w:eastAsia="en-AU"/>
        </w:rPr>
        <w:t xml:space="preserve">  </w:t>
      </w:r>
    </w:p>
    <w:p w14:paraId="07664D97" w14:textId="77777777" w:rsidR="00C2336E" w:rsidRPr="00C2336E" w:rsidRDefault="00C2336E" w:rsidP="00C2336E">
      <w:pPr>
        <w:numPr>
          <w:ilvl w:val="2"/>
          <w:numId w:val="0"/>
        </w:numPr>
        <w:tabs>
          <w:tab w:val="num" w:pos="567"/>
        </w:tabs>
        <w:spacing w:after="120" w:line="240" w:lineRule="auto"/>
        <w:ind w:left="567" w:hanging="567"/>
        <w:outlineLvl w:val="2"/>
        <w:rPr>
          <w:rFonts w:ascii="Arial" w:eastAsia="Times New Roman" w:hAnsi="Arial" w:cs="Arial"/>
          <w:bCs/>
          <w:sz w:val="20"/>
          <w:szCs w:val="26"/>
          <w:lang w:eastAsia="en-AU"/>
        </w:rPr>
      </w:pPr>
      <w:r w:rsidRPr="00C2336E">
        <w:rPr>
          <w:rFonts w:ascii="Arial" w:eastAsia="Times New Roman" w:hAnsi="Arial" w:cs="Arial"/>
          <w:bCs/>
          <w:sz w:val="20"/>
          <w:szCs w:val="26"/>
          <w:lang w:eastAsia="en-AU"/>
        </w:rPr>
        <w:t xml:space="preserve">Except where clause </w:t>
      </w:r>
      <w:r w:rsidRPr="00C2336E">
        <w:rPr>
          <w:rFonts w:ascii="Arial" w:eastAsia="Times New Roman" w:hAnsi="Arial" w:cs="Arial"/>
          <w:bCs/>
          <w:sz w:val="20"/>
          <w:szCs w:val="26"/>
          <w:lang w:eastAsia="en-AU"/>
        </w:rPr>
        <w:fldChar w:fldCharType="begin"/>
      </w:r>
      <w:r w:rsidRPr="00C2336E">
        <w:rPr>
          <w:rFonts w:ascii="Arial" w:eastAsia="Times New Roman" w:hAnsi="Arial" w:cs="Arial"/>
          <w:bCs/>
          <w:sz w:val="20"/>
          <w:szCs w:val="26"/>
          <w:lang w:eastAsia="en-AU"/>
        </w:rPr>
        <w:instrText xml:space="preserve"> REF _Ref110934173 \n \h </w:instrText>
      </w:r>
      <w:r w:rsidRPr="00C2336E">
        <w:rPr>
          <w:rFonts w:ascii="Arial" w:eastAsia="Times New Roman" w:hAnsi="Arial" w:cs="Arial"/>
          <w:bCs/>
          <w:sz w:val="20"/>
          <w:szCs w:val="26"/>
          <w:lang w:eastAsia="en-AU"/>
        </w:rPr>
      </w:r>
      <w:r w:rsidRPr="00C2336E">
        <w:rPr>
          <w:rFonts w:ascii="Arial" w:eastAsia="Times New Roman" w:hAnsi="Arial" w:cs="Arial"/>
          <w:bCs/>
          <w:sz w:val="20"/>
          <w:szCs w:val="26"/>
          <w:lang w:eastAsia="en-AU"/>
        </w:rPr>
        <w:fldChar w:fldCharType="separate"/>
      </w:r>
      <w:r w:rsidRPr="00C2336E">
        <w:rPr>
          <w:rFonts w:ascii="Arial" w:eastAsia="Times New Roman" w:hAnsi="Arial" w:cs="Arial"/>
          <w:bCs/>
          <w:sz w:val="20"/>
          <w:szCs w:val="26"/>
          <w:lang w:eastAsia="en-AU"/>
        </w:rPr>
        <w:t>5</w:t>
      </w:r>
      <w:r w:rsidRPr="00C2336E">
        <w:rPr>
          <w:rFonts w:ascii="Arial" w:eastAsia="Times New Roman" w:hAnsi="Arial" w:cs="Arial"/>
          <w:bCs/>
          <w:sz w:val="20"/>
          <w:szCs w:val="26"/>
          <w:lang w:eastAsia="en-AU"/>
        </w:rPr>
        <w:fldChar w:fldCharType="end"/>
      </w:r>
      <w:r w:rsidRPr="00C2336E">
        <w:rPr>
          <w:rFonts w:ascii="Arial" w:eastAsia="Times New Roman" w:hAnsi="Arial" w:cs="Arial"/>
          <w:bCs/>
          <w:sz w:val="20"/>
          <w:szCs w:val="26"/>
          <w:lang w:eastAsia="en-AU"/>
        </w:rPr>
        <w:fldChar w:fldCharType="begin"/>
      </w:r>
      <w:r w:rsidRPr="00C2336E">
        <w:rPr>
          <w:rFonts w:ascii="Arial" w:eastAsia="Times New Roman" w:hAnsi="Arial" w:cs="Arial"/>
          <w:bCs/>
          <w:sz w:val="20"/>
          <w:szCs w:val="26"/>
          <w:lang w:eastAsia="en-AU"/>
        </w:rPr>
        <w:instrText xml:space="preserve"> REF _Ref110934174 \n \h </w:instrText>
      </w:r>
      <w:r w:rsidRPr="00C2336E">
        <w:rPr>
          <w:rFonts w:ascii="Arial" w:eastAsia="Times New Roman" w:hAnsi="Arial" w:cs="Arial"/>
          <w:bCs/>
          <w:sz w:val="20"/>
          <w:szCs w:val="26"/>
          <w:lang w:eastAsia="en-AU"/>
        </w:rPr>
      </w:r>
      <w:r w:rsidRPr="00C2336E">
        <w:rPr>
          <w:rFonts w:ascii="Arial" w:eastAsia="Times New Roman" w:hAnsi="Arial" w:cs="Arial"/>
          <w:bCs/>
          <w:sz w:val="20"/>
          <w:szCs w:val="26"/>
          <w:lang w:eastAsia="en-AU"/>
        </w:rPr>
        <w:fldChar w:fldCharType="separate"/>
      </w:r>
      <w:r w:rsidRPr="00C2336E">
        <w:rPr>
          <w:rFonts w:ascii="Arial" w:eastAsia="Times New Roman" w:hAnsi="Arial" w:cs="Arial"/>
          <w:bCs/>
          <w:sz w:val="20"/>
          <w:szCs w:val="26"/>
          <w:lang w:eastAsia="en-AU"/>
        </w:rPr>
        <w:t>(b)</w:t>
      </w:r>
      <w:r w:rsidRPr="00C2336E">
        <w:rPr>
          <w:rFonts w:ascii="Arial" w:eastAsia="Times New Roman" w:hAnsi="Arial" w:cs="Arial"/>
          <w:bCs/>
          <w:sz w:val="20"/>
          <w:szCs w:val="26"/>
          <w:lang w:eastAsia="en-AU"/>
        </w:rPr>
        <w:fldChar w:fldCharType="end"/>
      </w:r>
      <w:r w:rsidRPr="00C2336E">
        <w:rPr>
          <w:rFonts w:ascii="Arial" w:eastAsia="Times New Roman" w:hAnsi="Arial" w:cs="Arial"/>
          <w:bCs/>
          <w:sz w:val="20"/>
          <w:szCs w:val="26"/>
          <w:lang w:eastAsia="en-AU"/>
        </w:rPr>
        <w:t xml:space="preserve"> applies, the Material is supplied to the Recipient on an 'as is' basis at the time of delivery, which means it may be experimental in nature, may have inherent defects or deficiencies, and may not be of merchantable quality, fit for any particular purpose, safe, effective, or of a particular quality. </w:t>
      </w:r>
    </w:p>
    <w:p w14:paraId="7ABB4576" w14:textId="77777777" w:rsidR="00C2336E" w:rsidRPr="00C2336E" w:rsidRDefault="00C2336E" w:rsidP="00C2336E">
      <w:pPr>
        <w:numPr>
          <w:ilvl w:val="2"/>
          <w:numId w:val="0"/>
        </w:numPr>
        <w:tabs>
          <w:tab w:val="num" w:pos="567"/>
        </w:tabs>
        <w:spacing w:after="120" w:line="240" w:lineRule="auto"/>
        <w:ind w:left="567" w:hanging="567"/>
        <w:outlineLvl w:val="2"/>
        <w:rPr>
          <w:rFonts w:ascii="Arial" w:eastAsia="Times New Roman" w:hAnsi="Arial" w:cs="Arial"/>
          <w:bCs/>
          <w:sz w:val="20"/>
          <w:szCs w:val="26"/>
          <w:lang w:eastAsia="en-AU"/>
        </w:rPr>
      </w:pPr>
      <w:r w:rsidRPr="00C2336E">
        <w:rPr>
          <w:rFonts w:ascii="Arial" w:eastAsia="Times New Roman" w:hAnsi="Arial" w:cs="Arial"/>
          <w:bCs/>
          <w:sz w:val="20"/>
          <w:szCs w:val="26"/>
          <w:lang w:eastAsia="en-AU"/>
        </w:rPr>
        <w:lastRenderedPageBreak/>
        <w:t xml:space="preserve">The Transferor warrants, to the best of its knowledge and belief, that as at the time delivered, and in the state delivered, the Material, does not infringe any IPR of a third party, and would not infringe any IPR of a third party if used for the Permitted Use.  </w:t>
      </w:r>
    </w:p>
    <w:p w14:paraId="7D64B520" w14:textId="77777777" w:rsidR="00C2336E" w:rsidRPr="00C2336E" w:rsidRDefault="00C2336E" w:rsidP="00C2336E">
      <w:pPr>
        <w:keepNext/>
        <w:pBdr>
          <w:top w:val="single" w:sz="12" w:space="1" w:color="auto"/>
        </w:pBdr>
        <w:tabs>
          <w:tab w:val="num" w:pos="567"/>
        </w:tabs>
        <w:spacing w:after="120" w:line="240" w:lineRule="auto"/>
        <w:ind w:left="567" w:hanging="567"/>
        <w:outlineLvl w:val="0"/>
        <w:rPr>
          <w:rFonts w:ascii="Arial" w:eastAsia="Times New Roman" w:hAnsi="Arial" w:cs="Arial"/>
          <w:b/>
          <w:bCs/>
          <w:sz w:val="26"/>
          <w:szCs w:val="26"/>
        </w:rPr>
      </w:pPr>
      <w:bookmarkStart w:id="124" w:name="_Ref110952864"/>
      <w:r w:rsidRPr="00C2336E">
        <w:rPr>
          <w:rFonts w:ascii="Arial" w:eastAsia="Times New Roman" w:hAnsi="Arial" w:cs="Arial"/>
          <w:b/>
          <w:bCs/>
          <w:sz w:val="26"/>
          <w:szCs w:val="26"/>
        </w:rPr>
        <w:t>Use of the party's name and acknowledgement</w:t>
      </w:r>
      <w:bookmarkEnd w:id="124"/>
    </w:p>
    <w:p w14:paraId="1B85972C" w14:textId="77777777" w:rsidR="00C2336E" w:rsidRPr="00C2336E" w:rsidRDefault="00C2336E" w:rsidP="00C2336E">
      <w:pPr>
        <w:keepNext/>
        <w:keepLines/>
        <w:numPr>
          <w:ilvl w:val="2"/>
          <w:numId w:val="0"/>
        </w:numPr>
        <w:tabs>
          <w:tab w:val="num" w:pos="5103"/>
        </w:tabs>
        <w:spacing w:after="60" w:line="240" w:lineRule="auto"/>
        <w:ind w:left="567" w:hanging="567"/>
        <w:outlineLvl w:val="2"/>
        <w:rPr>
          <w:rFonts w:ascii="Arial" w:eastAsia="Times New Roman" w:hAnsi="Arial" w:cs="Arial"/>
          <w:bCs/>
          <w:sz w:val="20"/>
          <w:szCs w:val="18"/>
          <w:lang w:eastAsia="en-AU"/>
        </w:rPr>
      </w:pPr>
      <w:r w:rsidRPr="00C2336E">
        <w:rPr>
          <w:rFonts w:ascii="Arial" w:eastAsia="Times New Roman" w:hAnsi="Arial" w:cs="Arial"/>
          <w:bCs/>
          <w:sz w:val="20"/>
          <w:szCs w:val="18"/>
          <w:lang w:eastAsia="en-AU"/>
        </w:rPr>
        <w:t xml:space="preserve">Except with a party's prior written consent, the other party must not </w:t>
      </w:r>
      <w:r w:rsidRPr="00C2336E">
        <w:rPr>
          <w:rFonts w:ascii="Arial" w:eastAsia="Times New Roman" w:hAnsi="Arial" w:cs="Arial"/>
          <w:bCs/>
          <w:sz w:val="20"/>
          <w:szCs w:val="26"/>
          <w:lang w:eastAsia="en-AU"/>
        </w:rPr>
        <w:t>use that party's</w:t>
      </w:r>
      <w:r w:rsidRPr="00C2336E">
        <w:rPr>
          <w:rFonts w:ascii="Arial" w:eastAsia="Times New Roman" w:hAnsi="Arial" w:cs="Arial"/>
          <w:bCs/>
          <w:sz w:val="20"/>
          <w:szCs w:val="18"/>
          <w:lang w:eastAsia="en-AU"/>
        </w:rPr>
        <w:t xml:space="preserve">: </w:t>
      </w:r>
    </w:p>
    <w:p w14:paraId="6F0520EA" w14:textId="77777777" w:rsidR="00C2336E" w:rsidRPr="00C2336E" w:rsidRDefault="00C2336E" w:rsidP="00C2336E">
      <w:pPr>
        <w:numPr>
          <w:ilvl w:val="3"/>
          <w:numId w:val="0"/>
        </w:numPr>
        <w:tabs>
          <w:tab w:val="num" w:pos="1134"/>
        </w:tabs>
        <w:spacing w:after="240" w:line="240" w:lineRule="auto"/>
        <w:ind w:left="1134" w:hanging="567"/>
        <w:outlineLvl w:val="3"/>
        <w:rPr>
          <w:rFonts w:ascii="Arial" w:eastAsia="Times New Roman" w:hAnsi="Arial" w:cs="Times New Roman"/>
          <w:bCs/>
          <w:sz w:val="20"/>
          <w:szCs w:val="28"/>
          <w:lang w:eastAsia="en-AU"/>
        </w:rPr>
      </w:pPr>
      <w:r w:rsidRPr="00C2336E">
        <w:rPr>
          <w:rFonts w:ascii="Arial" w:eastAsia="Times New Roman" w:hAnsi="Arial" w:cs="Times New Roman"/>
          <w:bCs/>
          <w:sz w:val="20"/>
          <w:szCs w:val="28"/>
          <w:lang w:eastAsia="en-AU"/>
        </w:rPr>
        <w:t xml:space="preserve">name in a manner that suggests that the party endorses or is associated with the other party's business, </w:t>
      </w:r>
      <w:proofErr w:type="gramStart"/>
      <w:r w:rsidRPr="00C2336E">
        <w:rPr>
          <w:rFonts w:ascii="Arial" w:eastAsia="Times New Roman" w:hAnsi="Arial" w:cs="Times New Roman"/>
          <w:bCs/>
          <w:sz w:val="20"/>
          <w:szCs w:val="28"/>
          <w:lang w:eastAsia="en-AU"/>
        </w:rPr>
        <w:t>products</w:t>
      </w:r>
      <w:proofErr w:type="gramEnd"/>
      <w:r w:rsidRPr="00C2336E">
        <w:rPr>
          <w:rFonts w:ascii="Arial" w:eastAsia="Times New Roman" w:hAnsi="Arial" w:cs="Times New Roman"/>
          <w:bCs/>
          <w:sz w:val="20"/>
          <w:szCs w:val="28"/>
          <w:lang w:eastAsia="en-AU"/>
        </w:rPr>
        <w:t xml:space="preserve"> or services; or</w:t>
      </w:r>
    </w:p>
    <w:p w14:paraId="32CC981C" w14:textId="77777777" w:rsidR="00C2336E" w:rsidRPr="00C2336E" w:rsidRDefault="00C2336E" w:rsidP="00C2336E">
      <w:pPr>
        <w:numPr>
          <w:ilvl w:val="3"/>
          <w:numId w:val="0"/>
        </w:numPr>
        <w:tabs>
          <w:tab w:val="num" w:pos="1134"/>
        </w:tabs>
        <w:spacing w:after="240" w:line="240" w:lineRule="auto"/>
        <w:ind w:left="1134" w:hanging="567"/>
        <w:outlineLvl w:val="3"/>
        <w:rPr>
          <w:rFonts w:ascii="Arial" w:eastAsia="Times New Roman" w:hAnsi="Arial" w:cs="Times New Roman"/>
          <w:bCs/>
          <w:sz w:val="20"/>
          <w:szCs w:val="28"/>
          <w:lang w:eastAsia="en-AU"/>
        </w:rPr>
      </w:pPr>
      <w:r w:rsidRPr="00C2336E">
        <w:rPr>
          <w:rFonts w:ascii="Arial" w:eastAsia="Times New Roman" w:hAnsi="Arial" w:cs="Times New Roman"/>
          <w:bCs/>
          <w:sz w:val="20"/>
          <w:szCs w:val="28"/>
          <w:lang w:eastAsia="en-AU"/>
        </w:rPr>
        <w:t>logo or branding.</w:t>
      </w:r>
    </w:p>
    <w:p w14:paraId="6DF4419C" w14:textId="77777777" w:rsidR="00C2336E" w:rsidRPr="00C2336E" w:rsidRDefault="00C2336E" w:rsidP="00C2336E">
      <w:pPr>
        <w:numPr>
          <w:ilvl w:val="2"/>
          <w:numId w:val="0"/>
        </w:numPr>
        <w:tabs>
          <w:tab w:val="num" w:pos="5103"/>
        </w:tabs>
        <w:spacing w:after="60" w:line="240" w:lineRule="auto"/>
        <w:ind w:left="567" w:hanging="567"/>
        <w:outlineLvl w:val="2"/>
        <w:rPr>
          <w:rFonts w:ascii="Arial" w:eastAsia="Times New Roman" w:hAnsi="Arial" w:cs="Arial"/>
          <w:bCs/>
          <w:sz w:val="20"/>
          <w:szCs w:val="18"/>
          <w:lang w:eastAsia="en-AU"/>
        </w:rPr>
      </w:pPr>
      <w:r w:rsidRPr="00C2336E">
        <w:rPr>
          <w:rFonts w:ascii="Arial" w:eastAsia="Times New Roman" w:hAnsi="Arial" w:cs="Arial"/>
          <w:bCs/>
          <w:sz w:val="20"/>
          <w:szCs w:val="18"/>
          <w:lang w:eastAsia="en-AU"/>
        </w:rPr>
        <w:t xml:space="preserve">If any acknowledgement requirements are specified in item </w:t>
      </w:r>
      <w:r w:rsidRPr="00C2336E">
        <w:rPr>
          <w:rFonts w:ascii="Arial" w:eastAsia="Times New Roman" w:hAnsi="Arial" w:cs="Arial"/>
          <w:bCs/>
          <w:sz w:val="20"/>
          <w:szCs w:val="18"/>
          <w:lang w:eastAsia="en-AU"/>
        </w:rPr>
        <w:fldChar w:fldCharType="begin"/>
      </w:r>
      <w:r w:rsidRPr="00C2336E">
        <w:rPr>
          <w:rFonts w:ascii="Arial" w:eastAsia="Times New Roman" w:hAnsi="Arial" w:cs="Arial"/>
          <w:bCs/>
          <w:sz w:val="20"/>
          <w:szCs w:val="18"/>
          <w:lang w:eastAsia="en-AU"/>
        </w:rPr>
        <w:instrText xml:space="preserve"> REF _Ref110883201 \w \h </w:instrText>
      </w:r>
      <w:r w:rsidRPr="00C2336E">
        <w:rPr>
          <w:rFonts w:ascii="Arial" w:eastAsia="Times New Roman" w:hAnsi="Arial" w:cs="Arial"/>
          <w:bCs/>
          <w:sz w:val="20"/>
          <w:szCs w:val="18"/>
          <w:lang w:eastAsia="en-AU"/>
        </w:rPr>
      </w:r>
      <w:r w:rsidRPr="00C2336E">
        <w:rPr>
          <w:rFonts w:ascii="Arial" w:eastAsia="Times New Roman" w:hAnsi="Arial" w:cs="Arial"/>
          <w:bCs/>
          <w:sz w:val="20"/>
          <w:szCs w:val="18"/>
          <w:lang w:eastAsia="en-AU"/>
        </w:rPr>
        <w:fldChar w:fldCharType="separate"/>
      </w:r>
      <w:r w:rsidRPr="00C2336E">
        <w:rPr>
          <w:rFonts w:ascii="Arial" w:eastAsia="Times New Roman" w:hAnsi="Arial" w:cs="Arial"/>
          <w:bCs/>
          <w:sz w:val="20"/>
          <w:szCs w:val="18"/>
          <w:lang w:eastAsia="en-AU"/>
        </w:rPr>
        <w:t>11</w:t>
      </w:r>
      <w:r w:rsidRPr="00C2336E">
        <w:rPr>
          <w:rFonts w:ascii="Arial" w:eastAsia="Times New Roman" w:hAnsi="Arial" w:cs="Arial"/>
          <w:bCs/>
          <w:sz w:val="20"/>
          <w:szCs w:val="18"/>
          <w:lang w:eastAsia="en-AU"/>
        </w:rPr>
        <w:fldChar w:fldCharType="end"/>
      </w:r>
      <w:r w:rsidRPr="00C2336E">
        <w:rPr>
          <w:rFonts w:ascii="Arial" w:eastAsia="Times New Roman" w:hAnsi="Arial" w:cs="Arial"/>
          <w:bCs/>
          <w:sz w:val="20"/>
          <w:szCs w:val="18"/>
          <w:lang w:eastAsia="en-AU"/>
        </w:rPr>
        <w:t xml:space="preserve"> of the Details Schedule, the Recipient must acknowledge the Transferor's contribution in any publication that refers to the Material, in accordance with those requirements.  If no requirements are specified in item </w:t>
      </w:r>
      <w:r w:rsidRPr="00C2336E">
        <w:rPr>
          <w:rFonts w:ascii="Arial" w:eastAsia="Times New Roman" w:hAnsi="Arial" w:cs="Arial"/>
          <w:bCs/>
          <w:sz w:val="20"/>
          <w:szCs w:val="18"/>
          <w:lang w:eastAsia="en-AU"/>
        </w:rPr>
        <w:fldChar w:fldCharType="begin"/>
      </w:r>
      <w:r w:rsidRPr="00C2336E">
        <w:rPr>
          <w:rFonts w:ascii="Arial" w:eastAsia="Times New Roman" w:hAnsi="Arial" w:cs="Arial"/>
          <w:bCs/>
          <w:sz w:val="20"/>
          <w:szCs w:val="18"/>
          <w:lang w:eastAsia="en-AU"/>
        </w:rPr>
        <w:instrText xml:space="preserve"> REF _Ref110883201 \w \h </w:instrText>
      </w:r>
      <w:r w:rsidRPr="00C2336E">
        <w:rPr>
          <w:rFonts w:ascii="Arial" w:eastAsia="Times New Roman" w:hAnsi="Arial" w:cs="Arial"/>
          <w:bCs/>
          <w:sz w:val="20"/>
          <w:szCs w:val="18"/>
          <w:lang w:eastAsia="en-AU"/>
        </w:rPr>
      </w:r>
      <w:r w:rsidRPr="00C2336E">
        <w:rPr>
          <w:rFonts w:ascii="Arial" w:eastAsia="Times New Roman" w:hAnsi="Arial" w:cs="Arial"/>
          <w:bCs/>
          <w:sz w:val="20"/>
          <w:szCs w:val="18"/>
          <w:lang w:eastAsia="en-AU"/>
        </w:rPr>
        <w:fldChar w:fldCharType="separate"/>
      </w:r>
      <w:r w:rsidRPr="00C2336E">
        <w:rPr>
          <w:rFonts w:ascii="Arial" w:eastAsia="Times New Roman" w:hAnsi="Arial" w:cs="Arial"/>
          <w:bCs/>
          <w:sz w:val="20"/>
          <w:szCs w:val="18"/>
          <w:lang w:eastAsia="en-AU"/>
        </w:rPr>
        <w:t>11</w:t>
      </w:r>
      <w:r w:rsidRPr="00C2336E">
        <w:rPr>
          <w:rFonts w:ascii="Arial" w:eastAsia="Times New Roman" w:hAnsi="Arial" w:cs="Arial"/>
          <w:bCs/>
          <w:sz w:val="20"/>
          <w:szCs w:val="18"/>
          <w:lang w:eastAsia="en-AU"/>
        </w:rPr>
        <w:fldChar w:fldCharType="end"/>
      </w:r>
      <w:r w:rsidRPr="00C2336E">
        <w:rPr>
          <w:rFonts w:ascii="Arial" w:eastAsia="Times New Roman" w:hAnsi="Arial" w:cs="Arial"/>
          <w:bCs/>
          <w:sz w:val="20"/>
          <w:szCs w:val="18"/>
          <w:lang w:eastAsia="en-AU"/>
        </w:rPr>
        <w:t xml:space="preserve"> of the Details Schedule, the Recipient is not required to acknowledge the Transferor's contribution. </w:t>
      </w:r>
    </w:p>
    <w:p w14:paraId="4E85FCE6" w14:textId="77777777" w:rsidR="00C2336E" w:rsidRPr="00C2336E" w:rsidRDefault="00C2336E" w:rsidP="00C2336E">
      <w:pPr>
        <w:keepNext/>
        <w:pBdr>
          <w:top w:val="single" w:sz="12" w:space="1" w:color="auto"/>
        </w:pBdr>
        <w:tabs>
          <w:tab w:val="num" w:pos="567"/>
        </w:tabs>
        <w:spacing w:after="120" w:line="240" w:lineRule="auto"/>
        <w:ind w:left="567" w:hanging="567"/>
        <w:outlineLvl w:val="0"/>
        <w:rPr>
          <w:rFonts w:ascii="Arial" w:eastAsia="Times New Roman" w:hAnsi="Arial" w:cs="Arial"/>
          <w:b/>
          <w:bCs/>
          <w:sz w:val="26"/>
          <w:szCs w:val="26"/>
        </w:rPr>
      </w:pPr>
      <w:bookmarkStart w:id="125" w:name="_Ref110934197"/>
      <w:r w:rsidRPr="00C2336E">
        <w:rPr>
          <w:rFonts w:ascii="Arial" w:eastAsia="Times New Roman" w:hAnsi="Arial" w:cs="Arial"/>
          <w:b/>
          <w:bCs/>
          <w:sz w:val="26"/>
          <w:szCs w:val="26"/>
        </w:rPr>
        <w:t>Title and risk to Material</w:t>
      </w:r>
      <w:bookmarkEnd w:id="125"/>
    </w:p>
    <w:p w14:paraId="0543EDE2" w14:textId="77777777" w:rsidR="00C2336E" w:rsidRPr="00C2336E" w:rsidRDefault="00C2336E" w:rsidP="00C2336E">
      <w:pPr>
        <w:numPr>
          <w:ilvl w:val="2"/>
          <w:numId w:val="0"/>
        </w:numPr>
        <w:tabs>
          <w:tab w:val="num" w:pos="567"/>
        </w:tabs>
        <w:spacing w:after="120" w:line="240" w:lineRule="auto"/>
        <w:ind w:left="567" w:hanging="567"/>
        <w:outlineLvl w:val="2"/>
        <w:rPr>
          <w:rFonts w:ascii="Arial" w:eastAsia="Times New Roman" w:hAnsi="Arial" w:cs="Arial"/>
          <w:bCs/>
          <w:sz w:val="20"/>
          <w:szCs w:val="26"/>
          <w:lang w:eastAsia="en-AU"/>
        </w:rPr>
      </w:pPr>
      <w:r w:rsidRPr="00C2336E">
        <w:rPr>
          <w:rFonts w:ascii="Arial" w:eastAsia="Times New Roman" w:hAnsi="Arial" w:cs="Arial"/>
          <w:bCs/>
          <w:sz w:val="20"/>
          <w:szCs w:val="26"/>
          <w:lang w:eastAsia="en-AU"/>
        </w:rPr>
        <w:t xml:space="preserve">Except as set out in clause </w:t>
      </w:r>
      <w:r w:rsidRPr="00C2336E">
        <w:rPr>
          <w:rFonts w:ascii="Arial" w:eastAsia="Times New Roman" w:hAnsi="Arial" w:cs="Arial"/>
          <w:bCs/>
          <w:sz w:val="20"/>
          <w:szCs w:val="26"/>
          <w:lang w:eastAsia="en-AU"/>
        </w:rPr>
        <w:fldChar w:fldCharType="begin"/>
      </w:r>
      <w:r w:rsidRPr="00C2336E">
        <w:rPr>
          <w:rFonts w:ascii="Arial" w:eastAsia="Times New Roman" w:hAnsi="Arial" w:cs="Arial"/>
          <w:bCs/>
          <w:sz w:val="20"/>
          <w:szCs w:val="26"/>
          <w:lang w:eastAsia="en-AU"/>
        </w:rPr>
        <w:instrText xml:space="preserve"> REF _Ref110934197 \n \h </w:instrText>
      </w:r>
      <w:r w:rsidRPr="00C2336E">
        <w:rPr>
          <w:rFonts w:ascii="Arial" w:eastAsia="Times New Roman" w:hAnsi="Arial" w:cs="Arial"/>
          <w:bCs/>
          <w:sz w:val="20"/>
          <w:szCs w:val="26"/>
          <w:lang w:eastAsia="en-AU"/>
        </w:rPr>
      </w:r>
      <w:r w:rsidRPr="00C2336E">
        <w:rPr>
          <w:rFonts w:ascii="Arial" w:eastAsia="Times New Roman" w:hAnsi="Arial" w:cs="Arial"/>
          <w:bCs/>
          <w:sz w:val="20"/>
          <w:szCs w:val="26"/>
          <w:lang w:eastAsia="en-AU"/>
        </w:rPr>
        <w:fldChar w:fldCharType="separate"/>
      </w:r>
      <w:r w:rsidRPr="00C2336E">
        <w:rPr>
          <w:rFonts w:ascii="Arial" w:eastAsia="Times New Roman" w:hAnsi="Arial" w:cs="Arial"/>
          <w:bCs/>
          <w:sz w:val="20"/>
          <w:szCs w:val="26"/>
          <w:lang w:eastAsia="en-AU"/>
        </w:rPr>
        <w:t>7</w:t>
      </w:r>
      <w:r w:rsidRPr="00C2336E">
        <w:rPr>
          <w:rFonts w:ascii="Arial" w:eastAsia="Times New Roman" w:hAnsi="Arial" w:cs="Arial"/>
          <w:bCs/>
          <w:sz w:val="20"/>
          <w:szCs w:val="26"/>
          <w:lang w:eastAsia="en-AU"/>
        </w:rPr>
        <w:fldChar w:fldCharType="end"/>
      </w:r>
      <w:r w:rsidRPr="00C2336E">
        <w:rPr>
          <w:rFonts w:ascii="Arial" w:eastAsia="Times New Roman" w:hAnsi="Arial" w:cs="Arial"/>
          <w:bCs/>
          <w:sz w:val="20"/>
          <w:szCs w:val="26"/>
          <w:lang w:eastAsia="en-AU"/>
        </w:rPr>
        <w:fldChar w:fldCharType="begin"/>
      </w:r>
      <w:r w:rsidRPr="00C2336E">
        <w:rPr>
          <w:rFonts w:ascii="Arial" w:eastAsia="Times New Roman" w:hAnsi="Arial" w:cs="Arial"/>
          <w:bCs/>
          <w:sz w:val="20"/>
          <w:szCs w:val="26"/>
          <w:lang w:eastAsia="en-AU"/>
        </w:rPr>
        <w:instrText xml:space="preserve"> REF _Ref110934199 \n \h </w:instrText>
      </w:r>
      <w:r w:rsidRPr="00C2336E">
        <w:rPr>
          <w:rFonts w:ascii="Arial" w:eastAsia="Times New Roman" w:hAnsi="Arial" w:cs="Arial"/>
          <w:bCs/>
          <w:sz w:val="20"/>
          <w:szCs w:val="26"/>
          <w:lang w:eastAsia="en-AU"/>
        </w:rPr>
      </w:r>
      <w:r w:rsidRPr="00C2336E">
        <w:rPr>
          <w:rFonts w:ascii="Arial" w:eastAsia="Times New Roman" w:hAnsi="Arial" w:cs="Arial"/>
          <w:bCs/>
          <w:sz w:val="20"/>
          <w:szCs w:val="26"/>
          <w:lang w:eastAsia="en-AU"/>
        </w:rPr>
        <w:fldChar w:fldCharType="separate"/>
      </w:r>
      <w:r w:rsidRPr="00C2336E">
        <w:rPr>
          <w:rFonts w:ascii="Arial" w:eastAsia="Times New Roman" w:hAnsi="Arial" w:cs="Arial"/>
          <w:bCs/>
          <w:sz w:val="20"/>
          <w:szCs w:val="26"/>
          <w:lang w:eastAsia="en-AU"/>
        </w:rPr>
        <w:t>(b)</w:t>
      </w:r>
      <w:r w:rsidRPr="00C2336E">
        <w:rPr>
          <w:rFonts w:ascii="Arial" w:eastAsia="Times New Roman" w:hAnsi="Arial" w:cs="Arial"/>
          <w:bCs/>
          <w:sz w:val="20"/>
          <w:szCs w:val="26"/>
          <w:lang w:eastAsia="en-AU"/>
        </w:rPr>
        <w:fldChar w:fldCharType="end"/>
      </w:r>
      <w:r w:rsidRPr="00C2336E">
        <w:rPr>
          <w:rFonts w:ascii="Arial" w:eastAsia="Times New Roman" w:hAnsi="Arial" w:cs="Arial"/>
          <w:bCs/>
          <w:sz w:val="20"/>
          <w:szCs w:val="26"/>
          <w:lang w:eastAsia="en-AU"/>
        </w:rPr>
        <w:t>, title to the Material passes to the Recipient on the later of delivery and final payment of the Fee and any Additional Expenses.</w:t>
      </w:r>
    </w:p>
    <w:p w14:paraId="1A09A0EA" w14:textId="77777777" w:rsidR="00C2336E" w:rsidRPr="00C2336E" w:rsidRDefault="00C2336E" w:rsidP="00C2336E">
      <w:pPr>
        <w:numPr>
          <w:ilvl w:val="2"/>
          <w:numId w:val="0"/>
        </w:numPr>
        <w:tabs>
          <w:tab w:val="num" w:pos="567"/>
        </w:tabs>
        <w:spacing w:after="120" w:line="240" w:lineRule="auto"/>
        <w:ind w:left="567" w:hanging="567"/>
        <w:outlineLvl w:val="2"/>
        <w:rPr>
          <w:rFonts w:ascii="Arial" w:eastAsia="Times New Roman" w:hAnsi="Arial" w:cs="Arial"/>
          <w:bCs/>
          <w:sz w:val="20"/>
          <w:szCs w:val="26"/>
          <w:lang w:eastAsia="en-AU"/>
        </w:rPr>
      </w:pPr>
      <w:bookmarkStart w:id="126" w:name="_Ref110934199"/>
      <w:r w:rsidRPr="00C2336E">
        <w:rPr>
          <w:rFonts w:ascii="Arial" w:eastAsia="Times New Roman" w:hAnsi="Arial" w:cs="Arial"/>
          <w:bCs/>
          <w:sz w:val="20"/>
          <w:szCs w:val="26"/>
          <w:lang w:eastAsia="en-AU"/>
        </w:rPr>
        <w:t>Where Return Instructions apply in respect of Material, the Transferor retains title to the Material, regardless of whether the Recipient complies with those Return Instructions.</w:t>
      </w:r>
      <w:bookmarkEnd w:id="126"/>
    </w:p>
    <w:p w14:paraId="7E6EF21E" w14:textId="77777777" w:rsidR="00C2336E" w:rsidRPr="00C2336E" w:rsidRDefault="00C2336E" w:rsidP="00C2336E">
      <w:pPr>
        <w:keepNext/>
        <w:numPr>
          <w:ilvl w:val="2"/>
          <w:numId w:val="0"/>
        </w:numPr>
        <w:tabs>
          <w:tab w:val="num" w:pos="567"/>
        </w:tabs>
        <w:spacing w:after="120" w:line="240" w:lineRule="auto"/>
        <w:ind w:left="567" w:hanging="567"/>
        <w:outlineLvl w:val="2"/>
        <w:rPr>
          <w:rFonts w:ascii="Arial" w:eastAsia="Times New Roman" w:hAnsi="Arial" w:cs="Arial"/>
          <w:bCs/>
          <w:sz w:val="20"/>
          <w:szCs w:val="26"/>
          <w:lang w:eastAsia="en-AU"/>
        </w:rPr>
      </w:pPr>
      <w:bookmarkStart w:id="127" w:name="_Ref110952879"/>
      <w:r w:rsidRPr="00C2336E">
        <w:rPr>
          <w:rFonts w:ascii="Arial" w:eastAsia="Times New Roman" w:hAnsi="Arial" w:cs="Arial"/>
          <w:bCs/>
          <w:sz w:val="20"/>
          <w:szCs w:val="26"/>
          <w:lang w:eastAsia="en-AU"/>
        </w:rPr>
        <w:t>Unless the parties specify otherwise in item </w:t>
      </w:r>
      <w:r w:rsidRPr="00C2336E">
        <w:rPr>
          <w:rFonts w:ascii="Arial" w:eastAsia="Times New Roman" w:hAnsi="Arial" w:cs="Arial"/>
          <w:bCs/>
          <w:sz w:val="20"/>
          <w:szCs w:val="26"/>
          <w:lang w:eastAsia="en-AU"/>
        </w:rPr>
        <w:fldChar w:fldCharType="begin"/>
      </w:r>
      <w:r w:rsidRPr="00C2336E">
        <w:rPr>
          <w:rFonts w:ascii="Arial" w:eastAsia="Times New Roman" w:hAnsi="Arial" w:cs="Arial"/>
          <w:bCs/>
          <w:sz w:val="20"/>
          <w:szCs w:val="26"/>
          <w:lang w:eastAsia="en-AU"/>
        </w:rPr>
        <w:instrText xml:space="preserve"> REF _Ref110883220 \w \h </w:instrText>
      </w:r>
      <w:r w:rsidRPr="00C2336E">
        <w:rPr>
          <w:rFonts w:ascii="Arial" w:eastAsia="Times New Roman" w:hAnsi="Arial" w:cs="Arial"/>
          <w:bCs/>
          <w:sz w:val="20"/>
          <w:szCs w:val="26"/>
          <w:lang w:eastAsia="en-AU"/>
        </w:rPr>
      </w:r>
      <w:r w:rsidRPr="00C2336E">
        <w:rPr>
          <w:rFonts w:ascii="Arial" w:eastAsia="Times New Roman" w:hAnsi="Arial" w:cs="Arial"/>
          <w:bCs/>
          <w:sz w:val="20"/>
          <w:szCs w:val="26"/>
          <w:lang w:eastAsia="en-AU"/>
        </w:rPr>
        <w:fldChar w:fldCharType="separate"/>
      </w:r>
      <w:r w:rsidRPr="00C2336E">
        <w:rPr>
          <w:rFonts w:ascii="Arial" w:eastAsia="Times New Roman" w:hAnsi="Arial" w:cs="Arial"/>
          <w:bCs/>
          <w:sz w:val="20"/>
          <w:szCs w:val="26"/>
          <w:lang w:eastAsia="en-AU"/>
        </w:rPr>
        <w:t>12</w:t>
      </w:r>
      <w:r w:rsidRPr="00C2336E">
        <w:rPr>
          <w:rFonts w:ascii="Arial" w:eastAsia="Times New Roman" w:hAnsi="Arial" w:cs="Arial"/>
          <w:bCs/>
          <w:sz w:val="20"/>
          <w:szCs w:val="26"/>
          <w:lang w:eastAsia="en-AU"/>
        </w:rPr>
        <w:fldChar w:fldCharType="end"/>
      </w:r>
      <w:r w:rsidRPr="00C2336E">
        <w:rPr>
          <w:rFonts w:ascii="Arial" w:eastAsia="Times New Roman" w:hAnsi="Arial" w:cs="Arial"/>
          <w:bCs/>
          <w:sz w:val="20"/>
          <w:szCs w:val="26"/>
          <w:lang w:eastAsia="en-AU"/>
        </w:rPr>
        <w:t xml:space="preserve"> of the Details Schedule, the Recipient owns any Modifications.</w:t>
      </w:r>
      <w:bookmarkEnd w:id="127"/>
    </w:p>
    <w:p w14:paraId="014B6330" w14:textId="77777777" w:rsidR="00C2336E" w:rsidRPr="00C2336E" w:rsidRDefault="00C2336E" w:rsidP="00C2336E">
      <w:pPr>
        <w:numPr>
          <w:ilvl w:val="2"/>
          <w:numId w:val="0"/>
        </w:numPr>
        <w:tabs>
          <w:tab w:val="num" w:pos="567"/>
        </w:tabs>
        <w:spacing w:after="120" w:line="240" w:lineRule="auto"/>
        <w:ind w:left="567" w:hanging="567"/>
        <w:outlineLvl w:val="2"/>
        <w:rPr>
          <w:rFonts w:ascii="Arial" w:eastAsia="Times New Roman" w:hAnsi="Arial" w:cs="Arial"/>
          <w:bCs/>
          <w:sz w:val="20"/>
          <w:szCs w:val="26"/>
          <w:lang w:eastAsia="en-AU"/>
        </w:rPr>
      </w:pPr>
      <w:r w:rsidRPr="00C2336E">
        <w:rPr>
          <w:rFonts w:ascii="Arial" w:eastAsia="Times New Roman" w:hAnsi="Arial" w:cs="Arial"/>
          <w:bCs/>
          <w:sz w:val="20"/>
          <w:szCs w:val="26"/>
          <w:lang w:eastAsia="en-AU"/>
        </w:rPr>
        <w:t>Risk of loss in respect of the Material passes to the Recipient on acceptance of delivery.</w:t>
      </w:r>
      <w:r w:rsidRPr="00C2336E">
        <w:rPr>
          <w:rFonts w:ascii="Arial" w:eastAsia="Times New Roman" w:hAnsi="Arial" w:cs="Arial"/>
          <w:b/>
          <w:bCs/>
          <w:noProof/>
          <w:sz w:val="20"/>
          <w:szCs w:val="26"/>
          <w:lang w:eastAsia="en-AU"/>
        </w:rPr>
        <w:t xml:space="preserve"> </w:t>
      </w:r>
    </w:p>
    <w:p w14:paraId="4428C655" w14:textId="77777777" w:rsidR="00C2336E" w:rsidRPr="00C2336E" w:rsidRDefault="00C2336E" w:rsidP="00C2336E">
      <w:pPr>
        <w:numPr>
          <w:ilvl w:val="2"/>
          <w:numId w:val="0"/>
        </w:numPr>
        <w:tabs>
          <w:tab w:val="num" w:pos="567"/>
        </w:tabs>
        <w:spacing w:after="120" w:line="240" w:lineRule="auto"/>
        <w:ind w:left="567" w:hanging="567"/>
        <w:outlineLvl w:val="2"/>
        <w:rPr>
          <w:rFonts w:ascii="Arial" w:eastAsia="Times New Roman" w:hAnsi="Arial" w:cs="Arial"/>
          <w:bCs/>
          <w:sz w:val="20"/>
          <w:szCs w:val="26"/>
          <w:lang w:eastAsia="en-AU"/>
        </w:rPr>
      </w:pPr>
      <w:bookmarkStart w:id="128" w:name="_Ref110952903"/>
      <w:r w:rsidRPr="00C2336E">
        <w:rPr>
          <w:rFonts w:ascii="Arial" w:eastAsia="Times New Roman" w:hAnsi="Arial" w:cs="Arial"/>
          <w:bCs/>
          <w:sz w:val="20"/>
          <w:szCs w:val="26"/>
          <w:lang w:eastAsia="en-AU"/>
        </w:rPr>
        <w:t>Each party must comply with any Insurance Requirements.</w:t>
      </w:r>
      <w:bookmarkEnd w:id="128"/>
    </w:p>
    <w:p w14:paraId="6B4D96ED" w14:textId="77777777" w:rsidR="00C2336E" w:rsidRPr="00C2336E" w:rsidRDefault="00C2336E" w:rsidP="00C2336E">
      <w:pPr>
        <w:keepNext/>
        <w:pBdr>
          <w:top w:val="single" w:sz="12" w:space="1" w:color="auto"/>
        </w:pBdr>
        <w:tabs>
          <w:tab w:val="num" w:pos="567"/>
        </w:tabs>
        <w:spacing w:after="120" w:line="240" w:lineRule="auto"/>
        <w:ind w:left="567" w:hanging="567"/>
        <w:outlineLvl w:val="0"/>
        <w:rPr>
          <w:rFonts w:ascii="Arial" w:eastAsia="Times New Roman" w:hAnsi="Arial" w:cs="Arial"/>
          <w:b/>
          <w:bCs/>
          <w:sz w:val="26"/>
          <w:szCs w:val="26"/>
        </w:rPr>
      </w:pPr>
      <w:r w:rsidRPr="00C2336E">
        <w:rPr>
          <w:rFonts w:ascii="Arial" w:eastAsia="Times New Roman" w:hAnsi="Arial" w:cs="Arial"/>
          <w:b/>
          <w:bCs/>
          <w:sz w:val="26"/>
          <w:szCs w:val="26"/>
        </w:rPr>
        <w:t>Payment</w:t>
      </w:r>
    </w:p>
    <w:p w14:paraId="1AA3E48E" w14:textId="77777777" w:rsidR="00C2336E" w:rsidRPr="00C2336E" w:rsidRDefault="00C2336E" w:rsidP="00C2336E">
      <w:pPr>
        <w:keepNext/>
        <w:numPr>
          <w:ilvl w:val="1"/>
          <w:numId w:val="0"/>
        </w:numPr>
        <w:tabs>
          <w:tab w:val="num" w:pos="567"/>
        </w:tabs>
        <w:spacing w:after="120" w:line="240" w:lineRule="auto"/>
        <w:ind w:left="567" w:hanging="567"/>
        <w:outlineLvl w:val="1"/>
        <w:rPr>
          <w:rFonts w:ascii="Arial" w:eastAsia="Times New Roman" w:hAnsi="Arial" w:cs="Times New Roman"/>
          <w:b/>
          <w:bCs/>
          <w:iCs/>
        </w:rPr>
      </w:pPr>
      <w:bookmarkStart w:id="129" w:name="_Ref110952943"/>
      <w:r w:rsidRPr="00C2336E">
        <w:rPr>
          <w:rFonts w:ascii="Arial" w:eastAsia="Times New Roman" w:hAnsi="Arial" w:cs="Times New Roman"/>
          <w:b/>
          <w:bCs/>
          <w:iCs/>
        </w:rPr>
        <w:t>Fee and payment terms</w:t>
      </w:r>
      <w:bookmarkEnd w:id="129"/>
    </w:p>
    <w:p w14:paraId="1C83E924" w14:textId="77777777" w:rsidR="00C2336E" w:rsidRPr="00C2336E" w:rsidRDefault="00C2336E" w:rsidP="00C2336E">
      <w:pPr>
        <w:numPr>
          <w:ilvl w:val="2"/>
          <w:numId w:val="0"/>
        </w:numPr>
        <w:tabs>
          <w:tab w:val="num" w:pos="567"/>
        </w:tabs>
        <w:spacing w:after="120" w:line="240" w:lineRule="auto"/>
        <w:ind w:left="567" w:hanging="567"/>
        <w:outlineLvl w:val="2"/>
        <w:rPr>
          <w:rFonts w:ascii="Arial" w:eastAsia="Times New Roman" w:hAnsi="Arial" w:cs="Arial"/>
          <w:bCs/>
          <w:sz w:val="20"/>
          <w:szCs w:val="26"/>
          <w:lang w:eastAsia="en-AU"/>
        </w:rPr>
      </w:pPr>
      <w:r w:rsidRPr="00C2336E">
        <w:rPr>
          <w:rFonts w:ascii="Arial" w:eastAsia="Times New Roman" w:hAnsi="Arial" w:cs="Arial"/>
          <w:bCs/>
          <w:sz w:val="20"/>
          <w:szCs w:val="26"/>
          <w:lang w:eastAsia="en-AU"/>
        </w:rPr>
        <w:t xml:space="preserve">The Recipient must pay the Transferor the Fee (and any Additional Expenses) in full in accordance with item </w:t>
      </w:r>
      <w:r w:rsidRPr="00C2336E">
        <w:rPr>
          <w:rFonts w:ascii="Arial" w:eastAsia="Times New Roman" w:hAnsi="Arial" w:cs="Arial"/>
          <w:bCs/>
          <w:sz w:val="20"/>
          <w:szCs w:val="26"/>
          <w:lang w:eastAsia="en-AU"/>
        </w:rPr>
        <w:fldChar w:fldCharType="begin"/>
      </w:r>
      <w:r w:rsidRPr="00C2336E">
        <w:rPr>
          <w:rFonts w:ascii="Arial" w:eastAsia="Times New Roman" w:hAnsi="Arial" w:cs="Arial"/>
          <w:bCs/>
          <w:sz w:val="20"/>
          <w:szCs w:val="26"/>
          <w:lang w:eastAsia="en-AU"/>
        </w:rPr>
        <w:instrText xml:space="preserve"> REF _Ref110883237 \w \h </w:instrText>
      </w:r>
      <w:r w:rsidRPr="00C2336E">
        <w:rPr>
          <w:rFonts w:ascii="Arial" w:eastAsia="Times New Roman" w:hAnsi="Arial" w:cs="Arial"/>
          <w:bCs/>
          <w:sz w:val="20"/>
          <w:szCs w:val="26"/>
          <w:lang w:eastAsia="en-AU"/>
        </w:rPr>
      </w:r>
      <w:r w:rsidRPr="00C2336E">
        <w:rPr>
          <w:rFonts w:ascii="Arial" w:eastAsia="Times New Roman" w:hAnsi="Arial" w:cs="Arial"/>
          <w:bCs/>
          <w:sz w:val="20"/>
          <w:szCs w:val="26"/>
          <w:lang w:eastAsia="en-AU"/>
        </w:rPr>
        <w:fldChar w:fldCharType="separate"/>
      </w:r>
      <w:r w:rsidRPr="00C2336E">
        <w:rPr>
          <w:rFonts w:ascii="Arial" w:eastAsia="Times New Roman" w:hAnsi="Arial" w:cs="Arial"/>
          <w:bCs/>
          <w:sz w:val="20"/>
          <w:szCs w:val="26"/>
          <w:lang w:eastAsia="en-AU"/>
        </w:rPr>
        <w:t>16</w:t>
      </w:r>
      <w:r w:rsidRPr="00C2336E">
        <w:rPr>
          <w:rFonts w:ascii="Arial" w:eastAsia="Times New Roman" w:hAnsi="Arial" w:cs="Arial"/>
          <w:bCs/>
          <w:sz w:val="20"/>
          <w:szCs w:val="26"/>
          <w:lang w:eastAsia="en-AU"/>
        </w:rPr>
        <w:fldChar w:fldCharType="end"/>
      </w:r>
      <w:r w:rsidRPr="00C2336E">
        <w:rPr>
          <w:rFonts w:ascii="Arial" w:eastAsia="Times New Roman" w:hAnsi="Arial" w:cs="Arial"/>
          <w:bCs/>
          <w:sz w:val="20"/>
          <w:szCs w:val="26"/>
          <w:lang w:eastAsia="en-AU"/>
        </w:rPr>
        <w:t xml:space="preserve"> of the Details Schedule. </w:t>
      </w:r>
    </w:p>
    <w:p w14:paraId="0B93BD7C" w14:textId="77777777" w:rsidR="00C2336E" w:rsidRPr="00C2336E" w:rsidRDefault="00C2336E" w:rsidP="00C2336E">
      <w:pPr>
        <w:numPr>
          <w:ilvl w:val="2"/>
          <w:numId w:val="0"/>
        </w:numPr>
        <w:tabs>
          <w:tab w:val="num" w:pos="567"/>
        </w:tabs>
        <w:spacing w:after="120" w:line="240" w:lineRule="auto"/>
        <w:ind w:left="567" w:hanging="567"/>
        <w:outlineLvl w:val="2"/>
        <w:rPr>
          <w:rFonts w:ascii="Arial" w:eastAsia="Times New Roman" w:hAnsi="Arial" w:cs="Arial"/>
          <w:bCs/>
          <w:sz w:val="20"/>
          <w:szCs w:val="26"/>
          <w:lang w:eastAsia="en-AU"/>
        </w:rPr>
      </w:pPr>
      <w:r w:rsidRPr="00C2336E">
        <w:rPr>
          <w:rFonts w:ascii="Arial" w:eastAsia="Times New Roman" w:hAnsi="Arial" w:cs="Arial"/>
          <w:bCs/>
          <w:sz w:val="20"/>
          <w:szCs w:val="26"/>
          <w:lang w:eastAsia="en-AU"/>
        </w:rPr>
        <w:t>The parties each hereby acknowledge and agree that they enter into this agreement voluntarily, and in exchange for valuable consideration, being their respective promises, rights and obligations as set out in this Agreement, and they so acknowledge and agree, even if both the Fee and Additional Expenses are $0, "N/A" or not specified.</w:t>
      </w:r>
    </w:p>
    <w:p w14:paraId="3DD8E263" w14:textId="77777777" w:rsidR="00C2336E" w:rsidRPr="00C2336E" w:rsidRDefault="00C2336E" w:rsidP="00C2336E">
      <w:pPr>
        <w:numPr>
          <w:ilvl w:val="2"/>
          <w:numId w:val="0"/>
        </w:numPr>
        <w:tabs>
          <w:tab w:val="num" w:pos="567"/>
        </w:tabs>
        <w:spacing w:after="120" w:line="240" w:lineRule="auto"/>
        <w:ind w:left="567" w:hanging="567"/>
        <w:outlineLvl w:val="2"/>
        <w:rPr>
          <w:rFonts w:ascii="Arial" w:eastAsia="Times New Roman" w:hAnsi="Arial" w:cs="Arial"/>
          <w:bCs/>
          <w:sz w:val="20"/>
          <w:szCs w:val="26"/>
          <w:lang w:eastAsia="en-AU"/>
        </w:rPr>
      </w:pPr>
      <w:r w:rsidRPr="00C2336E">
        <w:rPr>
          <w:rFonts w:ascii="Arial" w:eastAsia="Times New Roman" w:hAnsi="Arial" w:cs="Arial"/>
          <w:bCs/>
          <w:sz w:val="20"/>
          <w:szCs w:val="26"/>
          <w:lang w:eastAsia="en-AU"/>
        </w:rPr>
        <w:t>The Recipient must pay an invoice issued by the Transferor within 20 Business Days after the date of the invoice. For GST purposes all invoices or receipts issued by the Transferor are tax invoices.</w:t>
      </w:r>
    </w:p>
    <w:p w14:paraId="4471CD7A" w14:textId="77777777" w:rsidR="00C2336E" w:rsidRPr="00C2336E" w:rsidRDefault="00C2336E" w:rsidP="00C2336E">
      <w:pPr>
        <w:numPr>
          <w:ilvl w:val="2"/>
          <w:numId w:val="0"/>
        </w:numPr>
        <w:tabs>
          <w:tab w:val="num" w:pos="5103"/>
        </w:tabs>
        <w:spacing w:after="60" w:line="240" w:lineRule="auto"/>
        <w:ind w:left="567" w:hanging="567"/>
        <w:outlineLvl w:val="2"/>
        <w:rPr>
          <w:rFonts w:ascii="Arial" w:eastAsia="Times New Roman" w:hAnsi="Arial" w:cs="Arial"/>
          <w:b/>
          <w:bCs/>
          <w:sz w:val="20"/>
          <w:szCs w:val="18"/>
          <w:lang w:eastAsia="en-AU"/>
        </w:rPr>
      </w:pPr>
      <w:r w:rsidRPr="00C2336E">
        <w:rPr>
          <w:rFonts w:ascii="Arial" w:eastAsia="Times New Roman" w:hAnsi="Arial" w:cs="Arial"/>
          <w:bCs/>
          <w:sz w:val="20"/>
          <w:szCs w:val="18"/>
          <w:lang w:eastAsia="en-AU"/>
        </w:rPr>
        <w:t xml:space="preserve">If the Recipient does not pay on </w:t>
      </w:r>
      <w:proofErr w:type="gramStart"/>
      <w:r w:rsidRPr="00C2336E">
        <w:rPr>
          <w:rFonts w:ascii="Arial" w:eastAsia="Times New Roman" w:hAnsi="Arial" w:cs="Arial"/>
          <w:bCs/>
          <w:sz w:val="20"/>
          <w:szCs w:val="18"/>
          <w:lang w:eastAsia="en-AU"/>
        </w:rPr>
        <w:t>time</w:t>
      </w:r>
      <w:proofErr w:type="gramEnd"/>
      <w:r w:rsidRPr="00C2336E">
        <w:rPr>
          <w:rFonts w:ascii="Arial" w:eastAsia="Times New Roman" w:hAnsi="Arial" w:cs="Arial"/>
          <w:bCs/>
          <w:sz w:val="20"/>
          <w:szCs w:val="18"/>
          <w:lang w:eastAsia="en-AU"/>
        </w:rPr>
        <w:t xml:space="preserve"> then the Transferor may charge interest on the outstanding amount. Interest is calculated daily from the due date until the date the outstanding amount is paid at:</w:t>
      </w:r>
    </w:p>
    <w:p w14:paraId="5CE48F2B" w14:textId="77777777" w:rsidR="00C2336E" w:rsidRPr="00C2336E" w:rsidRDefault="00C2336E" w:rsidP="00C2336E">
      <w:pPr>
        <w:numPr>
          <w:ilvl w:val="3"/>
          <w:numId w:val="0"/>
        </w:numPr>
        <w:tabs>
          <w:tab w:val="num" w:pos="1134"/>
        </w:tabs>
        <w:spacing w:after="60" w:line="240" w:lineRule="auto"/>
        <w:ind w:left="1134" w:hanging="567"/>
        <w:outlineLvl w:val="3"/>
        <w:rPr>
          <w:rFonts w:ascii="Arial" w:eastAsia="Times New Roman" w:hAnsi="Arial" w:cs="Times New Roman"/>
          <w:bCs/>
          <w:sz w:val="20"/>
          <w:szCs w:val="18"/>
          <w:lang w:eastAsia="en-AU"/>
        </w:rPr>
      </w:pPr>
      <w:r w:rsidRPr="00C2336E">
        <w:rPr>
          <w:rFonts w:ascii="Arial" w:eastAsia="Times New Roman" w:hAnsi="Arial" w:cs="Times New Roman"/>
          <w:bCs/>
          <w:sz w:val="20"/>
          <w:szCs w:val="18"/>
          <w:lang w:eastAsia="en-AU"/>
        </w:rPr>
        <w:t>in respect of the period from 1 January to 30 June in any year – the rate that is 4% above the cash rate last published by the Reserve Bank of Australia before that period commenced; and</w:t>
      </w:r>
    </w:p>
    <w:p w14:paraId="47555A42" w14:textId="77777777" w:rsidR="00C2336E" w:rsidRPr="00C2336E" w:rsidRDefault="00C2336E" w:rsidP="00C2336E">
      <w:pPr>
        <w:numPr>
          <w:ilvl w:val="3"/>
          <w:numId w:val="0"/>
        </w:numPr>
        <w:tabs>
          <w:tab w:val="num" w:pos="1134"/>
        </w:tabs>
        <w:spacing w:after="60" w:line="240" w:lineRule="auto"/>
        <w:ind w:left="1134" w:hanging="567"/>
        <w:outlineLvl w:val="3"/>
        <w:rPr>
          <w:rFonts w:ascii="Arial" w:eastAsia="Times New Roman" w:hAnsi="Arial" w:cs="Times New Roman"/>
          <w:b/>
          <w:bCs/>
          <w:sz w:val="20"/>
          <w:szCs w:val="18"/>
          <w:lang w:eastAsia="en-AU"/>
        </w:rPr>
      </w:pPr>
      <w:r w:rsidRPr="00C2336E">
        <w:rPr>
          <w:rFonts w:ascii="Arial" w:eastAsia="Times New Roman" w:hAnsi="Arial" w:cs="Times New Roman"/>
          <w:bCs/>
          <w:sz w:val="20"/>
          <w:szCs w:val="18"/>
          <w:lang w:eastAsia="en-AU"/>
        </w:rPr>
        <w:t>in respect of the period from 1 July to 31 December in any year – the rate that is 4% above the cash rate last published by the Reserve Bank of Australia before that period commenced.</w:t>
      </w:r>
    </w:p>
    <w:p w14:paraId="3074768F" w14:textId="77777777" w:rsidR="00C2336E" w:rsidRPr="00C2336E" w:rsidRDefault="00C2336E" w:rsidP="00C2336E">
      <w:pPr>
        <w:keepNext/>
        <w:numPr>
          <w:ilvl w:val="1"/>
          <w:numId w:val="0"/>
        </w:numPr>
        <w:tabs>
          <w:tab w:val="num" w:pos="567"/>
        </w:tabs>
        <w:spacing w:after="120" w:line="240" w:lineRule="auto"/>
        <w:ind w:left="567" w:hanging="567"/>
        <w:outlineLvl w:val="1"/>
        <w:rPr>
          <w:rFonts w:ascii="Arial" w:eastAsia="Times New Roman" w:hAnsi="Arial" w:cs="Times New Roman"/>
          <w:b/>
          <w:bCs/>
          <w:iCs/>
        </w:rPr>
      </w:pPr>
      <w:bookmarkStart w:id="130" w:name="_Ref110883670"/>
      <w:r w:rsidRPr="00C2336E">
        <w:rPr>
          <w:rFonts w:ascii="Arial" w:eastAsia="Times New Roman" w:hAnsi="Arial" w:cs="Times New Roman"/>
          <w:b/>
          <w:bCs/>
          <w:iCs/>
        </w:rPr>
        <w:t>GST</w:t>
      </w:r>
      <w:bookmarkEnd w:id="130"/>
    </w:p>
    <w:p w14:paraId="7EF52AF4" w14:textId="77777777" w:rsidR="00C2336E" w:rsidRPr="00C2336E" w:rsidRDefault="00C2336E" w:rsidP="00C2336E">
      <w:pPr>
        <w:numPr>
          <w:ilvl w:val="2"/>
          <w:numId w:val="0"/>
        </w:numPr>
        <w:tabs>
          <w:tab w:val="num" w:pos="5103"/>
        </w:tabs>
        <w:spacing w:after="60" w:line="240" w:lineRule="auto"/>
        <w:ind w:left="567" w:hanging="567"/>
        <w:outlineLvl w:val="2"/>
        <w:rPr>
          <w:rFonts w:ascii="Arial" w:eastAsia="Times New Roman" w:hAnsi="Arial" w:cs="Arial"/>
          <w:bCs/>
          <w:sz w:val="20"/>
          <w:szCs w:val="18"/>
          <w:lang w:eastAsia="en-AU"/>
        </w:rPr>
      </w:pPr>
      <w:r w:rsidRPr="00C2336E">
        <w:rPr>
          <w:rFonts w:ascii="Arial" w:eastAsia="Times New Roman" w:hAnsi="Arial" w:cs="Arial"/>
          <w:bCs/>
          <w:sz w:val="20"/>
          <w:szCs w:val="18"/>
          <w:lang w:eastAsia="en-AU"/>
        </w:rPr>
        <w:t xml:space="preserve">In this clause </w:t>
      </w:r>
      <w:r w:rsidRPr="00C2336E">
        <w:rPr>
          <w:rFonts w:ascii="Arial" w:eastAsia="Times New Roman" w:hAnsi="Arial" w:cs="Arial"/>
          <w:bCs/>
          <w:sz w:val="20"/>
          <w:szCs w:val="18"/>
          <w:lang w:eastAsia="en-AU"/>
        </w:rPr>
        <w:fldChar w:fldCharType="begin"/>
      </w:r>
      <w:r w:rsidRPr="00C2336E">
        <w:rPr>
          <w:rFonts w:ascii="Arial" w:eastAsia="Times New Roman" w:hAnsi="Arial" w:cs="Arial"/>
          <w:bCs/>
          <w:sz w:val="20"/>
          <w:szCs w:val="18"/>
          <w:lang w:eastAsia="en-AU"/>
        </w:rPr>
        <w:instrText xml:space="preserve"> REF _Ref110883670 \n \h </w:instrText>
      </w:r>
      <w:r w:rsidRPr="00C2336E">
        <w:rPr>
          <w:rFonts w:ascii="Arial" w:eastAsia="Times New Roman" w:hAnsi="Arial" w:cs="Arial"/>
          <w:bCs/>
          <w:sz w:val="20"/>
          <w:szCs w:val="18"/>
          <w:lang w:eastAsia="en-AU"/>
        </w:rPr>
      </w:r>
      <w:r w:rsidRPr="00C2336E">
        <w:rPr>
          <w:rFonts w:ascii="Arial" w:eastAsia="Times New Roman" w:hAnsi="Arial" w:cs="Arial"/>
          <w:bCs/>
          <w:sz w:val="20"/>
          <w:szCs w:val="18"/>
          <w:lang w:eastAsia="en-AU"/>
        </w:rPr>
        <w:fldChar w:fldCharType="separate"/>
      </w:r>
      <w:r w:rsidRPr="00C2336E">
        <w:rPr>
          <w:rFonts w:ascii="Arial" w:eastAsia="Times New Roman" w:hAnsi="Arial" w:cs="Arial"/>
          <w:bCs/>
          <w:sz w:val="20"/>
          <w:szCs w:val="18"/>
          <w:lang w:eastAsia="en-AU"/>
        </w:rPr>
        <w:t>8.2</w:t>
      </w:r>
      <w:r w:rsidRPr="00C2336E">
        <w:rPr>
          <w:rFonts w:ascii="Arial" w:eastAsia="Times New Roman" w:hAnsi="Arial" w:cs="Arial"/>
          <w:bCs/>
          <w:sz w:val="20"/>
          <w:szCs w:val="18"/>
          <w:lang w:eastAsia="en-AU"/>
        </w:rPr>
        <w:fldChar w:fldCharType="end"/>
      </w:r>
      <w:r w:rsidRPr="00C2336E">
        <w:rPr>
          <w:rFonts w:ascii="Arial" w:eastAsia="Times New Roman" w:hAnsi="Arial" w:cs="Arial"/>
          <w:bCs/>
          <w:sz w:val="20"/>
          <w:szCs w:val="18"/>
          <w:lang w:eastAsia="en-AU"/>
        </w:rPr>
        <w:t xml:space="preserve">, words and expressions which have a defined meaning in the </w:t>
      </w:r>
      <w:r w:rsidRPr="00C2336E">
        <w:rPr>
          <w:rFonts w:ascii="Arial" w:eastAsia="Times New Roman" w:hAnsi="Arial" w:cs="Arial"/>
          <w:bCs/>
          <w:i/>
          <w:sz w:val="20"/>
          <w:szCs w:val="18"/>
          <w:lang w:eastAsia="en-AU"/>
        </w:rPr>
        <w:t>A New Tax System (Goods and Services Tax) Act 1999</w:t>
      </w:r>
      <w:r w:rsidRPr="00C2336E">
        <w:rPr>
          <w:rFonts w:ascii="Arial" w:eastAsia="Times New Roman" w:hAnsi="Arial" w:cs="Arial"/>
          <w:bCs/>
          <w:sz w:val="20"/>
          <w:szCs w:val="18"/>
          <w:lang w:eastAsia="en-AU"/>
        </w:rPr>
        <w:t xml:space="preserve"> (</w:t>
      </w:r>
      <w:proofErr w:type="spellStart"/>
      <w:r w:rsidRPr="00C2336E">
        <w:rPr>
          <w:rFonts w:ascii="Arial" w:eastAsia="Times New Roman" w:hAnsi="Arial" w:cs="Arial"/>
          <w:bCs/>
          <w:sz w:val="20"/>
          <w:szCs w:val="18"/>
          <w:lang w:eastAsia="en-AU"/>
        </w:rPr>
        <w:t>Cth</w:t>
      </w:r>
      <w:proofErr w:type="spellEnd"/>
      <w:r w:rsidRPr="00C2336E">
        <w:rPr>
          <w:rFonts w:ascii="Arial" w:eastAsia="Times New Roman" w:hAnsi="Arial" w:cs="Arial"/>
          <w:bCs/>
          <w:sz w:val="20"/>
          <w:szCs w:val="18"/>
          <w:lang w:eastAsia="en-AU"/>
        </w:rPr>
        <w:t>) (</w:t>
      </w:r>
      <w:r w:rsidRPr="00C2336E">
        <w:rPr>
          <w:rFonts w:ascii="Arial" w:eastAsia="Times New Roman" w:hAnsi="Arial" w:cs="Arial"/>
          <w:b/>
          <w:bCs/>
          <w:sz w:val="20"/>
          <w:szCs w:val="18"/>
          <w:lang w:eastAsia="en-AU"/>
        </w:rPr>
        <w:t>GST Act</w:t>
      </w:r>
      <w:r w:rsidRPr="00C2336E">
        <w:rPr>
          <w:rFonts w:ascii="Arial" w:eastAsia="Times New Roman" w:hAnsi="Arial" w:cs="Arial"/>
          <w:bCs/>
          <w:sz w:val="20"/>
          <w:szCs w:val="18"/>
          <w:lang w:eastAsia="en-AU"/>
        </w:rPr>
        <w:t xml:space="preserve">) have the same meaning as in the GST Act.  </w:t>
      </w:r>
    </w:p>
    <w:p w14:paraId="1E7DDF22" w14:textId="77777777" w:rsidR="00C2336E" w:rsidRPr="00C2336E" w:rsidRDefault="00C2336E" w:rsidP="00C2336E">
      <w:pPr>
        <w:numPr>
          <w:ilvl w:val="2"/>
          <w:numId w:val="0"/>
        </w:numPr>
        <w:tabs>
          <w:tab w:val="num" w:pos="5103"/>
        </w:tabs>
        <w:spacing w:after="60" w:line="240" w:lineRule="auto"/>
        <w:ind w:left="567" w:hanging="567"/>
        <w:outlineLvl w:val="2"/>
        <w:rPr>
          <w:rFonts w:ascii="Arial" w:eastAsia="Times New Roman" w:hAnsi="Arial" w:cs="Arial"/>
          <w:bCs/>
          <w:sz w:val="20"/>
          <w:szCs w:val="18"/>
          <w:lang w:eastAsia="en-AU"/>
        </w:rPr>
      </w:pPr>
      <w:r w:rsidRPr="00C2336E">
        <w:rPr>
          <w:rFonts w:ascii="Arial" w:eastAsia="Times New Roman" w:hAnsi="Arial" w:cs="Arial"/>
          <w:bCs/>
          <w:sz w:val="20"/>
          <w:szCs w:val="18"/>
          <w:lang w:eastAsia="en-AU"/>
        </w:rPr>
        <w:t xml:space="preserve">The Fee </w:t>
      </w:r>
      <w:r w:rsidRPr="00C2336E">
        <w:rPr>
          <w:rFonts w:ascii="Arial" w:eastAsia="Times New Roman" w:hAnsi="Arial" w:cs="Arial"/>
          <w:bCs/>
          <w:sz w:val="20"/>
          <w:szCs w:val="26"/>
          <w:lang w:eastAsia="en-AU"/>
        </w:rPr>
        <w:t xml:space="preserve">(and any Additional Expenses) </w:t>
      </w:r>
      <w:r w:rsidRPr="00C2336E">
        <w:rPr>
          <w:rFonts w:ascii="Arial" w:eastAsia="Times New Roman" w:hAnsi="Arial" w:cs="Arial"/>
          <w:bCs/>
          <w:sz w:val="20"/>
          <w:szCs w:val="18"/>
          <w:lang w:eastAsia="en-AU"/>
        </w:rPr>
        <w:t xml:space="preserve">payable under this Agreement is exclusive of GST. </w:t>
      </w:r>
    </w:p>
    <w:p w14:paraId="5DE5E501" w14:textId="77777777" w:rsidR="00C2336E" w:rsidRPr="00C2336E" w:rsidRDefault="00C2336E" w:rsidP="00C2336E">
      <w:pPr>
        <w:numPr>
          <w:ilvl w:val="2"/>
          <w:numId w:val="0"/>
        </w:numPr>
        <w:tabs>
          <w:tab w:val="num" w:pos="5103"/>
        </w:tabs>
        <w:spacing w:after="60" w:line="240" w:lineRule="auto"/>
        <w:ind w:left="567" w:hanging="567"/>
        <w:outlineLvl w:val="2"/>
        <w:rPr>
          <w:rFonts w:ascii="Arial" w:eastAsia="Times New Roman" w:hAnsi="Arial" w:cs="Arial"/>
          <w:bCs/>
          <w:sz w:val="20"/>
          <w:szCs w:val="18"/>
          <w:lang w:eastAsia="en-AU"/>
        </w:rPr>
      </w:pPr>
      <w:r w:rsidRPr="00C2336E">
        <w:rPr>
          <w:rFonts w:ascii="Arial" w:eastAsia="Times New Roman" w:hAnsi="Arial" w:cs="Arial"/>
          <w:bCs/>
          <w:sz w:val="20"/>
          <w:szCs w:val="18"/>
          <w:lang w:eastAsia="en-AU"/>
        </w:rPr>
        <w:t xml:space="preserve">If GST is payable by a supplier on any supply made under this Agreement: </w:t>
      </w:r>
    </w:p>
    <w:p w14:paraId="578F4668" w14:textId="77777777" w:rsidR="00C2336E" w:rsidRPr="00C2336E" w:rsidRDefault="00C2336E" w:rsidP="00C2336E">
      <w:pPr>
        <w:numPr>
          <w:ilvl w:val="3"/>
          <w:numId w:val="0"/>
        </w:numPr>
        <w:tabs>
          <w:tab w:val="num" w:pos="1134"/>
        </w:tabs>
        <w:spacing w:after="60" w:line="240" w:lineRule="auto"/>
        <w:ind w:left="1134" w:hanging="567"/>
        <w:outlineLvl w:val="3"/>
        <w:rPr>
          <w:rFonts w:ascii="Arial" w:eastAsia="Times New Roman" w:hAnsi="Arial" w:cs="Times New Roman"/>
          <w:bCs/>
          <w:sz w:val="20"/>
          <w:szCs w:val="18"/>
          <w:lang w:eastAsia="en-AU"/>
        </w:rPr>
      </w:pPr>
      <w:r w:rsidRPr="00C2336E">
        <w:rPr>
          <w:rFonts w:ascii="Arial" w:eastAsia="Times New Roman" w:hAnsi="Arial" w:cs="Times New Roman"/>
          <w:bCs/>
          <w:sz w:val="20"/>
          <w:szCs w:val="18"/>
          <w:lang w:eastAsia="en-AU"/>
        </w:rPr>
        <w:t xml:space="preserve">the recipient, upon receiving a tax invoice from the supplier, will pay to the supplier an amount equal to the GST payable on the supply; and  </w:t>
      </w:r>
    </w:p>
    <w:p w14:paraId="2E8CE4F7" w14:textId="77777777" w:rsidR="00C2336E" w:rsidRPr="00C2336E" w:rsidRDefault="00C2336E" w:rsidP="00C2336E">
      <w:pPr>
        <w:numPr>
          <w:ilvl w:val="3"/>
          <w:numId w:val="0"/>
        </w:numPr>
        <w:tabs>
          <w:tab w:val="num" w:pos="1134"/>
        </w:tabs>
        <w:spacing w:after="60" w:line="240" w:lineRule="auto"/>
        <w:ind w:left="1134" w:hanging="567"/>
        <w:outlineLvl w:val="3"/>
        <w:rPr>
          <w:rFonts w:ascii="Arial" w:eastAsia="Times New Roman" w:hAnsi="Arial" w:cs="Times New Roman"/>
          <w:bCs/>
          <w:sz w:val="20"/>
          <w:szCs w:val="18"/>
          <w:lang w:eastAsia="en-AU"/>
        </w:rPr>
      </w:pPr>
      <w:r w:rsidRPr="00C2336E">
        <w:rPr>
          <w:rFonts w:ascii="Arial" w:eastAsia="Times New Roman" w:hAnsi="Arial" w:cs="Times New Roman"/>
          <w:bCs/>
          <w:sz w:val="20"/>
          <w:szCs w:val="18"/>
          <w:lang w:eastAsia="en-AU"/>
        </w:rPr>
        <w:t>this amount will be paid in addition to, and at the same time, that the consideration for the supply is to be provided.</w:t>
      </w:r>
    </w:p>
    <w:p w14:paraId="6E38A1C2" w14:textId="77777777" w:rsidR="00C2336E" w:rsidRPr="00C2336E" w:rsidRDefault="00C2336E" w:rsidP="00C2336E">
      <w:pPr>
        <w:keepNext/>
        <w:keepLines/>
        <w:pBdr>
          <w:top w:val="single" w:sz="12" w:space="1" w:color="auto"/>
        </w:pBdr>
        <w:tabs>
          <w:tab w:val="num" w:pos="567"/>
        </w:tabs>
        <w:spacing w:after="120" w:line="240" w:lineRule="auto"/>
        <w:ind w:left="567" w:hanging="567"/>
        <w:outlineLvl w:val="0"/>
        <w:rPr>
          <w:rFonts w:ascii="Arial" w:eastAsia="Times New Roman" w:hAnsi="Arial" w:cs="Arial"/>
          <w:b/>
          <w:bCs/>
          <w:sz w:val="26"/>
          <w:szCs w:val="26"/>
        </w:rPr>
      </w:pPr>
      <w:bookmarkStart w:id="131" w:name="_Ref110883790"/>
      <w:r w:rsidRPr="00C2336E">
        <w:rPr>
          <w:rFonts w:ascii="Arial" w:eastAsia="Times New Roman" w:hAnsi="Arial" w:cs="Arial"/>
          <w:b/>
          <w:bCs/>
          <w:sz w:val="26"/>
          <w:szCs w:val="26"/>
        </w:rPr>
        <w:lastRenderedPageBreak/>
        <w:t>Information management</w:t>
      </w:r>
      <w:bookmarkEnd w:id="131"/>
    </w:p>
    <w:p w14:paraId="0DA27B01" w14:textId="77777777" w:rsidR="00C2336E" w:rsidRPr="00C2336E" w:rsidRDefault="00C2336E" w:rsidP="00C2336E">
      <w:pPr>
        <w:keepNext/>
        <w:numPr>
          <w:ilvl w:val="1"/>
          <w:numId w:val="0"/>
        </w:numPr>
        <w:tabs>
          <w:tab w:val="num" w:pos="567"/>
        </w:tabs>
        <w:spacing w:after="120" w:line="240" w:lineRule="auto"/>
        <w:ind w:left="567" w:hanging="567"/>
        <w:outlineLvl w:val="1"/>
        <w:rPr>
          <w:rFonts w:ascii="Arial" w:eastAsia="Times New Roman" w:hAnsi="Arial" w:cs="Times New Roman"/>
          <w:b/>
          <w:bCs/>
          <w:iCs/>
        </w:rPr>
      </w:pPr>
      <w:bookmarkStart w:id="132" w:name="_Ref110883740"/>
      <w:r w:rsidRPr="00C2336E">
        <w:rPr>
          <w:rFonts w:ascii="Arial" w:eastAsia="Times New Roman" w:hAnsi="Arial" w:cs="Times New Roman"/>
          <w:b/>
          <w:bCs/>
          <w:iCs/>
        </w:rPr>
        <w:t>Use of Confidential Information</w:t>
      </w:r>
      <w:bookmarkEnd w:id="132"/>
    </w:p>
    <w:p w14:paraId="2D557BA7" w14:textId="77777777" w:rsidR="00C2336E" w:rsidRPr="00C2336E" w:rsidRDefault="00C2336E" w:rsidP="00C2336E">
      <w:pPr>
        <w:keepNext/>
        <w:keepLines/>
        <w:numPr>
          <w:ilvl w:val="2"/>
          <w:numId w:val="0"/>
        </w:numPr>
        <w:tabs>
          <w:tab w:val="num" w:pos="567"/>
        </w:tabs>
        <w:spacing w:after="120" w:line="240" w:lineRule="auto"/>
        <w:ind w:left="567" w:hanging="567"/>
        <w:outlineLvl w:val="2"/>
        <w:rPr>
          <w:rFonts w:ascii="Arial" w:eastAsia="Times New Roman" w:hAnsi="Arial" w:cs="Arial"/>
          <w:bCs/>
          <w:sz w:val="20"/>
          <w:szCs w:val="26"/>
          <w:lang w:eastAsia="en-AU"/>
        </w:rPr>
      </w:pPr>
      <w:r w:rsidRPr="00C2336E">
        <w:rPr>
          <w:rFonts w:ascii="Arial" w:eastAsia="Times New Roman" w:hAnsi="Arial" w:cs="Arial"/>
          <w:bCs/>
          <w:sz w:val="20"/>
          <w:szCs w:val="26"/>
          <w:lang w:eastAsia="en-AU"/>
        </w:rPr>
        <w:t>Except as set out in this clause </w:t>
      </w:r>
      <w:r w:rsidRPr="00C2336E">
        <w:rPr>
          <w:rFonts w:ascii="Arial" w:eastAsia="Times New Roman" w:hAnsi="Arial" w:cs="Arial"/>
          <w:bCs/>
          <w:sz w:val="20"/>
          <w:szCs w:val="26"/>
          <w:lang w:eastAsia="en-AU"/>
        </w:rPr>
        <w:fldChar w:fldCharType="begin"/>
      </w:r>
      <w:r w:rsidRPr="00C2336E">
        <w:rPr>
          <w:rFonts w:ascii="Arial" w:eastAsia="Times New Roman" w:hAnsi="Arial" w:cs="Arial"/>
          <w:bCs/>
          <w:sz w:val="20"/>
          <w:szCs w:val="26"/>
          <w:lang w:eastAsia="en-AU"/>
        </w:rPr>
        <w:instrText xml:space="preserve"> REF _Ref110883740 \n \h </w:instrText>
      </w:r>
      <w:r w:rsidRPr="00C2336E">
        <w:rPr>
          <w:rFonts w:ascii="Arial" w:eastAsia="Times New Roman" w:hAnsi="Arial" w:cs="Arial"/>
          <w:bCs/>
          <w:sz w:val="20"/>
          <w:szCs w:val="26"/>
          <w:lang w:eastAsia="en-AU"/>
        </w:rPr>
      </w:r>
      <w:r w:rsidRPr="00C2336E">
        <w:rPr>
          <w:rFonts w:ascii="Arial" w:eastAsia="Times New Roman" w:hAnsi="Arial" w:cs="Arial"/>
          <w:bCs/>
          <w:sz w:val="20"/>
          <w:szCs w:val="26"/>
          <w:lang w:eastAsia="en-AU"/>
        </w:rPr>
        <w:fldChar w:fldCharType="separate"/>
      </w:r>
      <w:r w:rsidRPr="00C2336E">
        <w:rPr>
          <w:rFonts w:ascii="Arial" w:eastAsia="Times New Roman" w:hAnsi="Arial" w:cs="Arial"/>
          <w:bCs/>
          <w:sz w:val="20"/>
          <w:szCs w:val="26"/>
          <w:lang w:eastAsia="en-AU"/>
        </w:rPr>
        <w:t>9.1</w:t>
      </w:r>
      <w:r w:rsidRPr="00C2336E">
        <w:rPr>
          <w:rFonts w:ascii="Arial" w:eastAsia="Times New Roman" w:hAnsi="Arial" w:cs="Arial"/>
          <w:bCs/>
          <w:sz w:val="20"/>
          <w:szCs w:val="26"/>
          <w:lang w:eastAsia="en-AU"/>
        </w:rPr>
        <w:fldChar w:fldCharType="end"/>
      </w:r>
      <w:r w:rsidRPr="00C2336E">
        <w:rPr>
          <w:rFonts w:ascii="Arial" w:eastAsia="Times New Roman" w:hAnsi="Arial" w:cs="Arial"/>
          <w:bCs/>
          <w:sz w:val="20"/>
          <w:szCs w:val="26"/>
          <w:lang w:eastAsia="en-AU"/>
        </w:rPr>
        <w:t>, for the period that Confidential Information is to remain confidential as set out in item </w:t>
      </w:r>
      <w:r w:rsidRPr="00C2336E">
        <w:rPr>
          <w:rFonts w:ascii="Arial" w:eastAsia="Times New Roman" w:hAnsi="Arial" w:cs="Arial"/>
          <w:bCs/>
          <w:sz w:val="20"/>
          <w:szCs w:val="26"/>
          <w:lang w:eastAsia="en-AU"/>
        </w:rPr>
        <w:fldChar w:fldCharType="begin"/>
      </w:r>
      <w:r w:rsidRPr="00C2336E">
        <w:rPr>
          <w:rFonts w:ascii="Arial" w:eastAsia="Times New Roman" w:hAnsi="Arial" w:cs="Arial"/>
          <w:bCs/>
          <w:sz w:val="20"/>
          <w:szCs w:val="26"/>
          <w:lang w:eastAsia="en-AU"/>
        </w:rPr>
        <w:instrText xml:space="preserve"> REF _Ref110882921 \w \h </w:instrText>
      </w:r>
      <w:r w:rsidRPr="00C2336E">
        <w:rPr>
          <w:rFonts w:ascii="Arial" w:eastAsia="Times New Roman" w:hAnsi="Arial" w:cs="Arial"/>
          <w:bCs/>
          <w:sz w:val="20"/>
          <w:szCs w:val="26"/>
          <w:lang w:eastAsia="en-AU"/>
        </w:rPr>
      </w:r>
      <w:r w:rsidRPr="00C2336E">
        <w:rPr>
          <w:rFonts w:ascii="Arial" w:eastAsia="Times New Roman" w:hAnsi="Arial" w:cs="Arial"/>
          <w:bCs/>
          <w:sz w:val="20"/>
          <w:szCs w:val="26"/>
          <w:lang w:eastAsia="en-AU"/>
        </w:rPr>
        <w:fldChar w:fldCharType="separate"/>
      </w:r>
      <w:r w:rsidRPr="00C2336E">
        <w:rPr>
          <w:rFonts w:ascii="Arial" w:eastAsia="Times New Roman" w:hAnsi="Arial" w:cs="Arial"/>
          <w:bCs/>
          <w:sz w:val="20"/>
          <w:szCs w:val="26"/>
          <w:lang w:eastAsia="en-AU"/>
        </w:rPr>
        <w:t>17</w:t>
      </w:r>
      <w:r w:rsidRPr="00C2336E">
        <w:rPr>
          <w:rFonts w:ascii="Arial" w:eastAsia="Times New Roman" w:hAnsi="Arial" w:cs="Arial"/>
          <w:bCs/>
          <w:sz w:val="20"/>
          <w:szCs w:val="26"/>
          <w:lang w:eastAsia="en-AU"/>
        </w:rPr>
        <w:fldChar w:fldCharType="end"/>
      </w:r>
      <w:r w:rsidRPr="00C2336E">
        <w:rPr>
          <w:rFonts w:ascii="Arial" w:eastAsia="Times New Roman" w:hAnsi="Arial" w:cs="Arial"/>
          <w:bCs/>
          <w:sz w:val="20"/>
          <w:szCs w:val="26"/>
          <w:lang w:eastAsia="en-AU"/>
        </w:rPr>
        <w:t xml:space="preserve"> of the Details Schedule, each party when receiving Confidential Information of the other party must:</w:t>
      </w:r>
      <w:r w:rsidRPr="00C2336E">
        <w:rPr>
          <w:rFonts w:ascii="Arial" w:eastAsia="Times New Roman" w:hAnsi="Arial" w:cs="Arial"/>
          <w:b/>
          <w:bCs/>
          <w:noProof/>
          <w:sz w:val="20"/>
          <w:szCs w:val="26"/>
          <w:lang w:eastAsia="en-AU"/>
        </w:rPr>
        <w:t xml:space="preserve"> </w:t>
      </w:r>
    </w:p>
    <w:p w14:paraId="4375888A" w14:textId="77777777" w:rsidR="00C2336E" w:rsidRPr="00C2336E" w:rsidRDefault="00C2336E" w:rsidP="00C2336E">
      <w:pPr>
        <w:keepNext/>
        <w:keepLines/>
        <w:numPr>
          <w:ilvl w:val="3"/>
          <w:numId w:val="0"/>
        </w:numPr>
        <w:tabs>
          <w:tab w:val="num" w:pos="1134"/>
        </w:tabs>
        <w:spacing w:after="120" w:line="240" w:lineRule="auto"/>
        <w:ind w:left="1134" w:hanging="567"/>
        <w:outlineLvl w:val="3"/>
        <w:rPr>
          <w:rFonts w:ascii="Arial" w:eastAsia="Times New Roman" w:hAnsi="Arial" w:cs="Times New Roman"/>
          <w:bCs/>
          <w:sz w:val="20"/>
          <w:szCs w:val="28"/>
          <w:lang w:eastAsia="en-AU"/>
        </w:rPr>
      </w:pPr>
      <w:r w:rsidRPr="00C2336E">
        <w:rPr>
          <w:rFonts w:ascii="Arial" w:eastAsia="Times New Roman" w:hAnsi="Arial" w:cs="Times New Roman"/>
          <w:bCs/>
          <w:sz w:val="20"/>
          <w:szCs w:val="28"/>
          <w:lang w:eastAsia="en-AU"/>
        </w:rPr>
        <w:t>only use the Confidential Information for the purpose it was disclosed; and</w:t>
      </w:r>
    </w:p>
    <w:p w14:paraId="0F03EBEE" w14:textId="77777777" w:rsidR="00C2336E" w:rsidRPr="00C2336E" w:rsidRDefault="00C2336E" w:rsidP="00C2336E">
      <w:pPr>
        <w:numPr>
          <w:ilvl w:val="3"/>
          <w:numId w:val="0"/>
        </w:numPr>
        <w:tabs>
          <w:tab w:val="num" w:pos="1134"/>
        </w:tabs>
        <w:spacing w:after="120" w:line="240" w:lineRule="auto"/>
        <w:ind w:left="1134" w:hanging="567"/>
        <w:outlineLvl w:val="3"/>
        <w:rPr>
          <w:rFonts w:ascii="Arial" w:eastAsia="Times New Roman" w:hAnsi="Arial" w:cs="Times New Roman"/>
          <w:bCs/>
          <w:sz w:val="20"/>
          <w:szCs w:val="28"/>
          <w:lang w:eastAsia="en-AU"/>
        </w:rPr>
      </w:pPr>
      <w:r w:rsidRPr="00C2336E">
        <w:rPr>
          <w:rFonts w:ascii="Arial" w:eastAsia="Times New Roman" w:hAnsi="Arial" w:cs="Times New Roman"/>
          <w:bCs/>
          <w:sz w:val="20"/>
          <w:szCs w:val="28"/>
          <w:lang w:eastAsia="en-AU"/>
        </w:rPr>
        <w:t>keep confidential and not further disclose the Confidential Information.</w:t>
      </w:r>
    </w:p>
    <w:p w14:paraId="247EBC1D" w14:textId="77777777" w:rsidR="00C2336E" w:rsidRPr="00C2336E" w:rsidRDefault="00C2336E" w:rsidP="00C2336E">
      <w:pPr>
        <w:keepLines/>
        <w:numPr>
          <w:ilvl w:val="2"/>
          <w:numId w:val="0"/>
        </w:numPr>
        <w:tabs>
          <w:tab w:val="num" w:pos="567"/>
        </w:tabs>
        <w:spacing w:after="120" w:line="240" w:lineRule="auto"/>
        <w:ind w:left="567" w:hanging="567"/>
        <w:outlineLvl w:val="2"/>
        <w:rPr>
          <w:rFonts w:ascii="Arial" w:eastAsia="Times New Roman" w:hAnsi="Arial" w:cs="Arial"/>
          <w:bCs/>
          <w:sz w:val="20"/>
          <w:szCs w:val="26"/>
          <w:lang w:eastAsia="en-AU"/>
        </w:rPr>
      </w:pPr>
      <w:r w:rsidRPr="00C2336E">
        <w:rPr>
          <w:rFonts w:ascii="Arial" w:eastAsia="Times New Roman" w:hAnsi="Arial" w:cs="Arial"/>
          <w:bCs/>
          <w:sz w:val="20"/>
          <w:szCs w:val="26"/>
          <w:lang w:eastAsia="en-AU"/>
        </w:rPr>
        <w:t>A party may only disclose Confidential Information to its Personnel for the purpose of performing this Agreement. Where Confidential Information of the other party is disclosed to a party's Personnel for the purpose of performing this Agreement, that party must ensure those Personnel are subject to equivalent (legally binding) obligations to those set out in this Agreement.</w:t>
      </w:r>
    </w:p>
    <w:p w14:paraId="2D037649" w14:textId="77777777" w:rsidR="00C2336E" w:rsidRPr="00C2336E" w:rsidRDefault="00C2336E" w:rsidP="00C2336E">
      <w:pPr>
        <w:keepNext/>
        <w:keepLines/>
        <w:numPr>
          <w:ilvl w:val="2"/>
          <w:numId w:val="0"/>
        </w:numPr>
        <w:tabs>
          <w:tab w:val="num" w:pos="567"/>
        </w:tabs>
        <w:spacing w:after="120" w:line="240" w:lineRule="auto"/>
        <w:ind w:left="567" w:hanging="567"/>
        <w:outlineLvl w:val="2"/>
        <w:rPr>
          <w:rFonts w:ascii="Arial" w:eastAsia="Times New Roman" w:hAnsi="Arial" w:cs="Arial"/>
          <w:bCs/>
          <w:sz w:val="20"/>
          <w:szCs w:val="26"/>
          <w:lang w:eastAsia="en-AU"/>
        </w:rPr>
      </w:pPr>
      <w:r w:rsidRPr="00C2336E">
        <w:rPr>
          <w:rFonts w:ascii="Arial" w:eastAsia="Times New Roman" w:hAnsi="Arial" w:cs="Arial"/>
          <w:bCs/>
          <w:sz w:val="20"/>
          <w:szCs w:val="26"/>
          <w:lang w:eastAsia="en-AU"/>
        </w:rPr>
        <w:t>Each party may disclose Confidential Information of the other party:</w:t>
      </w:r>
    </w:p>
    <w:p w14:paraId="78DD8883" w14:textId="77777777" w:rsidR="00C2336E" w:rsidRPr="00C2336E" w:rsidRDefault="00C2336E" w:rsidP="00C2336E">
      <w:pPr>
        <w:numPr>
          <w:ilvl w:val="3"/>
          <w:numId w:val="0"/>
        </w:numPr>
        <w:tabs>
          <w:tab w:val="num" w:pos="1134"/>
        </w:tabs>
        <w:spacing w:after="120" w:line="240" w:lineRule="auto"/>
        <w:ind w:left="1134" w:hanging="567"/>
        <w:outlineLvl w:val="3"/>
        <w:rPr>
          <w:rFonts w:ascii="Arial" w:eastAsia="Times New Roman" w:hAnsi="Arial" w:cs="Times New Roman"/>
          <w:bCs/>
          <w:sz w:val="20"/>
          <w:szCs w:val="20"/>
          <w:lang w:eastAsia="en-AU"/>
        </w:rPr>
      </w:pPr>
      <w:r w:rsidRPr="00C2336E">
        <w:rPr>
          <w:rFonts w:ascii="Arial" w:eastAsia="Times New Roman" w:hAnsi="Arial" w:cs="Times New Roman"/>
          <w:bCs/>
          <w:sz w:val="20"/>
          <w:szCs w:val="20"/>
          <w:lang w:eastAsia="en-AU"/>
        </w:rPr>
        <w:t xml:space="preserve">with that other party's prior written </w:t>
      </w:r>
      <w:proofErr w:type="gramStart"/>
      <w:r w:rsidRPr="00C2336E">
        <w:rPr>
          <w:rFonts w:ascii="Arial" w:eastAsia="Times New Roman" w:hAnsi="Arial" w:cs="Times New Roman"/>
          <w:bCs/>
          <w:sz w:val="20"/>
          <w:szCs w:val="20"/>
          <w:lang w:eastAsia="en-AU"/>
        </w:rPr>
        <w:t>consent;</w:t>
      </w:r>
      <w:proofErr w:type="gramEnd"/>
      <w:r w:rsidRPr="00C2336E">
        <w:rPr>
          <w:rFonts w:ascii="Arial" w:eastAsia="Times New Roman" w:hAnsi="Arial" w:cs="Times New Roman"/>
          <w:bCs/>
          <w:sz w:val="20"/>
          <w:szCs w:val="20"/>
          <w:lang w:eastAsia="en-AU"/>
        </w:rPr>
        <w:t xml:space="preserve"> </w:t>
      </w:r>
    </w:p>
    <w:p w14:paraId="65CAFA0E" w14:textId="77777777" w:rsidR="00C2336E" w:rsidRPr="00C2336E" w:rsidRDefault="00C2336E" w:rsidP="00C2336E">
      <w:pPr>
        <w:numPr>
          <w:ilvl w:val="3"/>
          <w:numId w:val="0"/>
        </w:numPr>
        <w:tabs>
          <w:tab w:val="num" w:pos="1134"/>
        </w:tabs>
        <w:spacing w:after="120" w:line="240" w:lineRule="auto"/>
        <w:ind w:left="1134" w:hanging="567"/>
        <w:outlineLvl w:val="3"/>
        <w:rPr>
          <w:rFonts w:ascii="Arial" w:eastAsia="Times New Roman" w:hAnsi="Arial" w:cs="Times New Roman"/>
          <w:bCs/>
          <w:sz w:val="20"/>
          <w:szCs w:val="20"/>
          <w:lang w:eastAsia="en-AU"/>
        </w:rPr>
      </w:pPr>
      <w:r w:rsidRPr="00C2336E">
        <w:rPr>
          <w:rFonts w:ascii="Arial" w:eastAsia="Times New Roman" w:hAnsi="Arial" w:cs="Times New Roman"/>
          <w:bCs/>
          <w:sz w:val="20"/>
          <w:szCs w:val="20"/>
          <w:lang w:eastAsia="en-AU"/>
        </w:rPr>
        <w:t>to a professional adviser in order to comply with obligations, or to exercise rights, under this Agreement, provided that the adviser is subject to equivalent (legally binding) obligations to those set out in this Agreement; or</w:t>
      </w:r>
    </w:p>
    <w:p w14:paraId="36E7DDA7" w14:textId="77777777" w:rsidR="00C2336E" w:rsidRPr="00C2336E" w:rsidRDefault="00C2336E" w:rsidP="00C2336E">
      <w:pPr>
        <w:numPr>
          <w:ilvl w:val="3"/>
          <w:numId w:val="0"/>
        </w:numPr>
        <w:tabs>
          <w:tab w:val="num" w:pos="1134"/>
        </w:tabs>
        <w:spacing w:after="120" w:line="240" w:lineRule="auto"/>
        <w:ind w:left="1134" w:hanging="567"/>
        <w:outlineLvl w:val="3"/>
        <w:rPr>
          <w:rFonts w:ascii="Arial" w:eastAsia="Times New Roman" w:hAnsi="Arial" w:cs="Times New Roman"/>
          <w:bCs/>
          <w:sz w:val="20"/>
          <w:szCs w:val="20"/>
          <w:lang w:eastAsia="en-AU"/>
        </w:rPr>
      </w:pPr>
      <w:r w:rsidRPr="00C2336E">
        <w:rPr>
          <w:rFonts w:ascii="Arial" w:eastAsia="Times New Roman" w:hAnsi="Arial" w:cs="Times New Roman"/>
          <w:bCs/>
          <w:sz w:val="20"/>
          <w:szCs w:val="20"/>
          <w:lang w:eastAsia="en-AU"/>
        </w:rPr>
        <w:t xml:space="preserve">if required by law or the rules of a securities exchange, but only to the extent of the legal requirement and after appropriate action is taken to protect the form and content of the disclosure. If a party is required to disclose any Confidential Information of the other party pursuant to this clause </w:t>
      </w:r>
      <w:r w:rsidRPr="00C2336E">
        <w:rPr>
          <w:rFonts w:ascii="Arial" w:eastAsia="Times New Roman" w:hAnsi="Arial" w:cs="Times New Roman"/>
          <w:bCs/>
          <w:sz w:val="20"/>
          <w:szCs w:val="20"/>
          <w:lang w:eastAsia="en-AU"/>
        </w:rPr>
        <w:fldChar w:fldCharType="begin"/>
      </w:r>
      <w:r w:rsidRPr="00C2336E">
        <w:rPr>
          <w:rFonts w:ascii="Arial" w:eastAsia="Times New Roman" w:hAnsi="Arial" w:cs="Times New Roman"/>
          <w:bCs/>
          <w:sz w:val="20"/>
          <w:szCs w:val="20"/>
          <w:lang w:eastAsia="en-AU"/>
        </w:rPr>
        <w:instrText xml:space="preserve"> REF _Ref110883790 \n \h </w:instrText>
      </w:r>
      <w:r w:rsidRPr="00C2336E">
        <w:rPr>
          <w:rFonts w:ascii="Arial" w:eastAsia="Times New Roman" w:hAnsi="Arial" w:cs="Times New Roman"/>
          <w:bCs/>
          <w:sz w:val="20"/>
          <w:szCs w:val="20"/>
          <w:lang w:eastAsia="en-AU"/>
        </w:rPr>
      </w:r>
      <w:r w:rsidRPr="00C2336E">
        <w:rPr>
          <w:rFonts w:ascii="Arial" w:eastAsia="Times New Roman" w:hAnsi="Arial" w:cs="Times New Roman"/>
          <w:bCs/>
          <w:sz w:val="20"/>
          <w:szCs w:val="20"/>
          <w:lang w:eastAsia="en-AU"/>
        </w:rPr>
        <w:fldChar w:fldCharType="separate"/>
      </w:r>
      <w:r w:rsidRPr="00C2336E">
        <w:rPr>
          <w:rFonts w:ascii="Arial" w:eastAsia="Times New Roman" w:hAnsi="Arial" w:cs="Times New Roman"/>
          <w:bCs/>
          <w:sz w:val="20"/>
          <w:szCs w:val="20"/>
          <w:lang w:eastAsia="en-AU"/>
        </w:rPr>
        <w:t>9</w:t>
      </w:r>
      <w:r w:rsidRPr="00C2336E">
        <w:rPr>
          <w:rFonts w:ascii="Arial" w:eastAsia="Times New Roman" w:hAnsi="Arial" w:cs="Times New Roman"/>
          <w:bCs/>
          <w:sz w:val="20"/>
          <w:szCs w:val="20"/>
          <w:lang w:eastAsia="en-AU"/>
        </w:rPr>
        <w:fldChar w:fldCharType="end"/>
      </w:r>
      <w:r w:rsidRPr="00C2336E">
        <w:rPr>
          <w:rFonts w:ascii="Arial" w:eastAsia="Times New Roman" w:hAnsi="Arial" w:cs="Times New Roman"/>
          <w:bCs/>
          <w:sz w:val="20"/>
          <w:szCs w:val="20"/>
          <w:lang w:eastAsia="en-AU"/>
        </w:rPr>
        <w:t>, that party must promptly notify the other party (to the extent notification is permitted by law).</w:t>
      </w:r>
    </w:p>
    <w:p w14:paraId="782F1F17" w14:textId="77777777" w:rsidR="00C2336E" w:rsidRPr="00C2336E" w:rsidRDefault="00C2336E" w:rsidP="00C2336E">
      <w:pPr>
        <w:keepNext/>
        <w:numPr>
          <w:ilvl w:val="2"/>
          <w:numId w:val="0"/>
        </w:numPr>
        <w:tabs>
          <w:tab w:val="num" w:pos="567"/>
        </w:tabs>
        <w:spacing w:after="120" w:line="240" w:lineRule="auto"/>
        <w:ind w:left="567" w:hanging="567"/>
        <w:outlineLvl w:val="2"/>
        <w:rPr>
          <w:rFonts w:ascii="Arial" w:eastAsia="Times New Roman" w:hAnsi="Arial" w:cs="Arial"/>
          <w:bCs/>
          <w:sz w:val="20"/>
          <w:szCs w:val="26"/>
          <w:lang w:eastAsia="en-AU"/>
        </w:rPr>
      </w:pPr>
      <w:r w:rsidRPr="00C2336E">
        <w:rPr>
          <w:rFonts w:ascii="Arial" w:eastAsia="Times New Roman" w:hAnsi="Arial" w:cs="Arial"/>
          <w:bCs/>
          <w:sz w:val="20"/>
          <w:szCs w:val="26"/>
          <w:lang w:eastAsia="en-AU"/>
        </w:rPr>
        <w:t>Without limiting its obligations, each party:</w:t>
      </w:r>
    </w:p>
    <w:p w14:paraId="42C8A3E0" w14:textId="77777777" w:rsidR="00C2336E" w:rsidRPr="00C2336E" w:rsidRDefault="00C2336E" w:rsidP="00C2336E">
      <w:pPr>
        <w:numPr>
          <w:ilvl w:val="3"/>
          <w:numId w:val="0"/>
        </w:numPr>
        <w:tabs>
          <w:tab w:val="num" w:pos="1134"/>
        </w:tabs>
        <w:spacing w:after="240" w:line="240" w:lineRule="auto"/>
        <w:ind w:left="1134" w:hanging="567"/>
        <w:outlineLvl w:val="3"/>
        <w:rPr>
          <w:rFonts w:ascii="Arial" w:eastAsia="Times New Roman" w:hAnsi="Arial" w:cs="Times New Roman"/>
          <w:bCs/>
          <w:sz w:val="20"/>
          <w:szCs w:val="28"/>
          <w:lang w:eastAsia="en-AU"/>
        </w:rPr>
      </w:pPr>
      <w:r w:rsidRPr="00C2336E">
        <w:rPr>
          <w:rFonts w:ascii="Arial" w:eastAsia="Times New Roman" w:hAnsi="Arial" w:cs="Times New Roman"/>
          <w:bCs/>
          <w:sz w:val="20"/>
          <w:szCs w:val="28"/>
          <w:lang w:eastAsia="en-AU"/>
        </w:rPr>
        <w:t xml:space="preserve">undertakes to implement appropriate security practices to prevent any unauthorised copying, use or disclosure of the other party's Confidential Information; and    </w:t>
      </w:r>
    </w:p>
    <w:p w14:paraId="26439F38" w14:textId="77777777" w:rsidR="00C2336E" w:rsidRPr="00C2336E" w:rsidRDefault="00C2336E" w:rsidP="00C2336E">
      <w:pPr>
        <w:numPr>
          <w:ilvl w:val="3"/>
          <w:numId w:val="0"/>
        </w:numPr>
        <w:tabs>
          <w:tab w:val="num" w:pos="1134"/>
        </w:tabs>
        <w:spacing w:after="240" w:line="240" w:lineRule="auto"/>
        <w:ind w:left="1134" w:hanging="567"/>
        <w:outlineLvl w:val="3"/>
        <w:rPr>
          <w:rFonts w:ascii="Arial" w:eastAsia="Times New Roman" w:hAnsi="Arial" w:cs="Times New Roman"/>
          <w:bCs/>
          <w:sz w:val="20"/>
          <w:szCs w:val="28"/>
          <w:lang w:eastAsia="en-AU"/>
        </w:rPr>
      </w:pPr>
      <w:r w:rsidRPr="00C2336E">
        <w:rPr>
          <w:rFonts w:ascii="Arial" w:eastAsia="Times New Roman" w:hAnsi="Arial" w:cs="Times New Roman"/>
          <w:bCs/>
          <w:sz w:val="20"/>
          <w:szCs w:val="28"/>
          <w:lang w:eastAsia="en-AU"/>
        </w:rPr>
        <w:t>must promptly notify the other if the party becomes aware of any actual or suspected unauthorised use or disclosure of the other party's Confidential Information.</w:t>
      </w:r>
    </w:p>
    <w:p w14:paraId="0B3FEED4" w14:textId="77777777" w:rsidR="00C2336E" w:rsidRPr="00C2336E" w:rsidRDefault="00C2336E" w:rsidP="00C2336E">
      <w:pPr>
        <w:numPr>
          <w:ilvl w:val="2"/>
          <w:numId w:val="0"/>
        </w:numPr>
        <w:tabs>
          <w:tab w:val="num" w:pos="567"/>
        </w:tabs>
        <w:spacing w:after="120" w:line="240" w:lineRule="auto"/>
        <w:ind w:left="567" w:hanging="567"/>
        <w:outlineLvl w:val="2"/>
        <w:rPr>
          <w:rFonts w:ascii="Arial" w:eastAsia="Times New Roman" w:hAnsi="Arial" w:cs="Arial"/>
          <w:bCs/>
          <w:sz w:val="20"/>
          <w:szCs w:val="26"/>
          <w:lang w:eastAsia="en-AU"/>
        </w:rPr>
      </w:pPr>
      <w:r w:rsidRPr="00C2336E">
        <w:rPr>
          <w:rFonts w:ascii="Arial" w:eastAsia="Times New Roman" w:hAnsi="Arial" w:cs="Arial"/>
          <w:bCs/>
          <w:sz w:val="20"/>
          <w:szCs w:val="26"/>
          <w:lang w:eastAsia="en-AU"/>
        </w:rPr>
        <w:t>Notwithstanding any other provision of this Agreement, if a party is a Commonwealth Entity, or a State or Territory government entity, that party will not be in breach of this clause </w:t>
      </w:r>
      <w:r w:rsidRPr="00C2336E">
        <w:rPr>
          <w:rFonts w:ascii="Arial" w:eastAsia="Times New Roman" w:hAnsi="Arial" w:cs="Arial"/>
          <w:bCs/>
          <w:sz w:val="20"/>
          <w:szCs w:val="26"/>
          <w:lang w:eastAsia="en-AU"/>
        </w:rPr>
        <w:fldChar w:fldCharType="begin"/>
      </w:r>
      <w:r w:rsidRPr="00C2336E">
        <w:rPr>
          <w:rFonts w:ascii="Arial" w:eastAsia="Times New Roman" w:hAnsi="Arial" w:cs="Arial"/>
          <w:bCs/>
          <w:sz w:val="20"/>
          <w:szCs w:val="26"/>
          <w:lang w:eastAsia="en-AU"/>
        </w:rPr>
        <w:instrText xml:space="preserve"> REF _Ref110883740 \n \h </w:instrText>
      </w:r>
      <w:r w:rsidRPr="00C2336E">
        <w:rPr>
          <w:rFonts w:ascii="Arial" w:eastAsia="Times New Roman" w:hAnsi="Arial" w:cs="Arial"/>
          <w:bCs/>
          <w:sz w:val="20"/>
          <w:szCs w:val="26"/>
          <w:lang w:eastAsia="en-AU"/>
        </w:rPr>
      </w:r>
      <w:r w:rsidRPr="00C2336E">
        <w:rPr>
          <w:rFonts w:ascii="Arial" w:eastAsia="Times New Roman" w:hAnsi="Arial" w:cs="Arial"/>
          <w:bCs/>
          <w:sz w:val="20"/>
          <w:szCs w:val="26"/>
          <w:lang w:eastAsia="en-AU"/>
        </w:rPr>
        <w:fldChar w:fldCharType="separate"/>
      </w:r>
      <w:r w:rsidRPr="00C2336E">
        <w:rPr>
          <w:rFonts w:ascii="Arial" w:eastAsia="Times New Roman" w:hAnsi="Arial" w:cs="Arial"/>
          <w:bCs/>
          <w:sz w:val="20"/>
          <w:szCs w:val="26"/>
          <w:lang w:eastAsia="en-AU"/>
        </w:rPr>
        <w:t>9.1</w:t>
      </w:r>
      <w:r w:rsidRPr="00C2336E">
        <w:rPr>
          <w:rFonts w:ascii="Arial" w:eastAsia="Times New Roman" w:hAnsi="Arial" w:cs="Arial"/>
          <w:bCs/>
          <w:sz w:val="20"/>
          <w:szCs w:val="26"/>
          <w:lang w:eastAsia="en-AU"/>
        </w:rPr>
        <w:fldChar w:fldCharType="end"/>
      </w:r>
      <w:r w:rsidRPr="00C2336E">
        <w:rPr>
          <w:rFonts w:ascii="Arial" w:eastAsia="Times New Roman" w:hAnsi="Arial" w:cs="Arial"/>
          <w:bCs/>
          <w:sz w:val="20"/>
          <w:szCs w:val="26"/>
          <w:lang w:eastAsia="en-AU"/>
        </w:rPr>
        <w:t xml:space="preserve"> if it is required to disclose information to a Minister or a House or Committee of Parliament.</w:t>
      </w:r>
    </w:p>
    <w:p w14:paraId="2EB9F96F" w14:textId="77777777" w:rsidR="00C2336E" w:rsidRPr="00C2336E" w:rsidRDefault="00C2336E" w:rsidP="00C2336E">
      <w:pPr>
        <w:keepLines/>
        <w:numPr>
          <w:ilvl w:val="2"/>
          <w:numId w:val="0"/>
        </w:numPr>
        <w:tabs>
          <w:tab w:val="num" w:pos="567"/>
        </w:tabs>
        <w:spacing w:after="120" w:line="240" w:lineRule="auto"/>
        <w:ind w:left="567" w:hanging="567"/>
        <w:outlineLvl w:val="2"/>
        <w:rPr>
          <w:rFonts w:ascii="Arial" w:eastAsia="Times New Roman" w:hAnsi="Arial" w:cs="Arial"/>
          <w:bCs/>
          <w:sz w:val="20"/>
          <w:szCs w:val="26"/>
          <w:lang w:eastAsia="en-AU"/>
        </w:rPr>
      </w:pPr>
      <w:r w:rsidRPr="00C2336E">
        <w:rPr>
          <w:rFonts w:ascii="Arial" w:eastAsia="Times New Roman" w:hAnsi="Arial" w:cs="Arial"/>
          <w:bCs/>
          <w:sz w:val="20"/>
          <w:szCs w:val="26"/>
          <w:lang w:eastAsia="en-AU"/>
        </w:rPr>
        <w:t>This Agreement does not limit any other agreement between the parties that provides authority for a party to disclose or use Confidential Information, where received or created under that other agreement.</w:t>
      </w:r>
    </w:p>
    <w:p w14:paraId="2FA2D691" w14:textId="77777777" w:rsidR="00C2336E" w:rsidRPr="00C2336E" w:rsidRDefault="00C2336E" w:rsidP="00C2336E">
      <w:pPr>
        <w:numPr>
          <w:ilvl w:val="2"/>
          <w:numId w:val="0"/>
        </w:numPr>
        <w:tabs>
          <w:tab w:val="num" w:pos="567"/>
        </w:tabs>
        <w:spacing w:after="120" w:line="240" w:lineRule="auto"/>
        <w:ind w:left="567" w:hanging="567"/>
        <w:outlineLvl w:val="2"/>
        <w:rPr>
          <w:rFonts w:ascii="Arial" w:eastAsia="Times New Roman" w:hAnsi="Arial" w:cs="Arial"/>
          <w:bCs/>
          <w:sz w:val="20"/>
          <w:szCs w:val="26"/>
          <w:lang w:eastAsia="en-AU"/>
        </w:rPr>
      </w:pPr>
      <w:bookmarkStart w:id="133" w:name="_Ref110883809"/>
      <w:r w:rsidRPr="00C2336E">
        <w:rPr>
          <w:rFonts w:ascii="Arial" w:eastAsia="Times New Roman" w:hAnsi="Arial" w:cs="Arial"/>
          <w:bCs/>
          <w:sz w:val="20"/>
          <w:szCs w:val="26"/>
          <w:lang w:eastAsia="en-AU"/>
        </w:rPr>
        <w:t xml:space="preserve">At any </w:t>
      </w:r>
      <w:proofErr w:type="gramStart"/>
      <w:r w:rsidRPr="00C2336E">
        <w:rPr>
          <w:rFonts w:ascii="Arial" w:eastAsia="Times New Roman" w:hAnsi="Arial" w:cs="Arial"/>
          <w:bCs/>
          <w:sz w:val="20"/>
          <w:szCs w:val="26"/>
          <w:lang w:eastAsia="en-AU"/>
        </w:rPr>
        <w:t>time</w:t>
      </w:r>
      <w:proofErr w:type="gramEnd"/>
      <w:r w:rsidRPr="00C2336E">
        <w:rPr>
          <w:rFonts w:ascii="Arial" w:eastAsia="Times New Roman" w:hAnsi="Arial" w:cs="Arial"/>
          <w:bCs/>
          <w:sz w:val="20"/>
          <w:szCs w:val="26"/>
          <w:lang w:eastAsia="en-AU"/>
        </w:rPr>
        <w:t xml:space="preserve"> a party may request return or destruction of any or all copies of its Confidential Information (unless required by law to be retained). The other party must promptly comply with such request. On receipt of any such request the other party's right to use that Confidential Information ceases.</w:t>
      </w:r>
      <w:bookmarkEnd w:id="133"/>
    </w:p>
    <w:p w14:paraId="150E37D8" w14:textId="77777777" w:rsidR="00C2336E" w:rsidRPr="00C2336E" w:rsidRDefault="00C2336E" w:rsidP="00C2336E">
      <w:pPr>
        <w:keepLines/>
        <w:numPr>
          <w:ilvl w:val="2"/>
          <w:numId w:val="0"/>
        </w:numPr>
        <w:tabs>
          <w:tab w:val="num" w:pos="567"/>
        </w:tabs>
        <w:spacing w:after="120" w:line="240" w:lineRule="auto"/>
        <w:ind w:left="567" w:hanging="567"/>
        <w:outlineLvl w:val="2"/>
        <w:rPr>
          <w:rFonts w:ascii="Arial" w:eastAsia="Times New Roman" w:hAnsi="Arial" w:cs="Arial"/>
          <w:bCs/>
          <w:sz w:val="20"/>
          <w:szCs w:val="26"/>
          <w:lang w:eastAsia="en-AU"/>
        </w:rPr>
      </w:pPr>
      <w:r w:rsidRPr="00C2336E">
        <w:rPr>
          <w:rFonts w:ascii="Arial" w:eastAsia="Times New Roman" w:hAnsi="Arial" w:cs="Arial"/>
          <w:bCs/>
          <w:sz w:val="20"/>
          <w:szCs w:val="26"/>
          <w:lang w:eastAsia="en-AU"/>
        </w:rPr>
        <w:t xml:space="preserve">Notwithstanding clause </w:t>
      </w:r>
      <w:r w:rsidRPr="00C2336E">
        <w:rPr>
          <w:rFonts w:ascii="Arial" w:eastAsia="Times New Roman" w:hAnsi="Arial" w:cs="Arial"/>
          <w:bCs/>
          <w:sz w:val="20"/>
          <w:szCs w:val="26"/>
          <w:lang w:eastAsia="en-AU"/>
        </w:rPr>
        <w:fldChar w:fldCharType="begin"/>
      </w:r>
      <w:r w:rsidRPr="00C2336E">
        <w:rPr>
          <w:rFonts w:ascii="Arial" w:eastAsia="Times New Roman" w:hAnsi="Arial" w:cs="Arial"/>
          <w:bCs/>
          <w:sz w:val="20"/>
          <w:szCs w:val="26"/>
          <w:lang w:eastAsia="en-AU"/>
        </w:rPr>
        <w:instrText xml:space="preserve"> REF _Ref110883740 \n \h </w:instrText>
      </w:r>
      <w:r w:rsidRPr="00C2336E">
        <w:rPr>
          <w:rFonts w:ascii="Arial" w:eastAsia="Times New Roman" w:hAnsi="Arial" w:cs="Arial"/>
          <w:bCs/>
          <w:sz w:val="20"/>
          <w:szCs w:val="26"/>
          <w:lang w:eastAsia="en-AU"/>
        </w:rPr>
      </w:r>
      <w:r w:rsidRPr="00C2336E">
        <w:rPr>
          <w:rFonts w:ascii="Arial" w:eastAsia="Times New Roman" w:hAnsi="Arial" w:cs="Arial"/>
          <w:bCs/>
          <w:sz w:val="20"/>
          <w:szCs w:val="26"/>
          <w:lang w:eastAsia="en-AU"/>
        </w:rPr>
        <w:fldChar w:fldCharType="separate"/>
      </w:r>
      <w:r w:rsidRPr="00C2336E">
        <w:rPr>
          <w:rFonts w:ascii="Arial" w:eastAsia="Times New Roman" w:hAnsi="Arial" w:cs="Arial"/>
          <w:bCs/>
          <w:sz w:val="20"/>
          <w:szCs w:val="26"/>
          <w:lang w:eastAsia="en-AU"/>
        </w:rPr>
        <w:t>9.1</w:t>
      </w:r>
      <w:r w:rsidRPr="00C2336E">
        <w:rPr>
          <w:rFonts w:ascii="Arial" w:eastAsia="Times New Roman" w:hAnsi="Arial" w:cs="Arial"/>
          <w:bCs/>
          <w:sz w:val="20"/>
          <w:szCs w:val="26"/>
          <w:lang w:eastAsia="en-AU"/>
        </w:rPr>
        <w:fldChar w:fldCharType="end"/>
      </w:r>
      <w:r w:rsidRPr="00C2336E">
        <w:rPr>
          <w:rFonts w:ascii="Arial" w:eastAsia="Times New Roman" w:hAnsi="Arial" w:cs="Arial"/>
          <w:bCs/>
          <w:sz w:val="20"/>
          <w:szCs w:val="26"/>
          <w:lang w:eastAsia="en-AU"/>
        </w:rPr>
        <w:fldChar w:fldCharType="begin"/>
      </w:r>
      <w:r w:rsidRPr="00C2336E">
        <w:rPr>
          <w:rFonts w:ascii="Arial" w:eastAsia="Times New Roman" w:hAnsi="Arial" w:cs="Arial"/>
          <w:bCs/>
          <w:sz w:val="20"/>
          <w:szCs w:val="26"/>
          <w:lang w:eastAsia="en-AU"/>
        </w:rPr>
        <w:instrText xml:space="preserve"> REF _Ref110883809 \n \h </w:instrText>
      </w:r>
      <w:r w:rsidRPr="00C2336E">
        <w:rPr>
          <w:rFonts w:ascii="Arial" w:eastAsia="Times New Roman" w:hAnsi="Arial" w:cs="Arial"/>
          <w:bCs/>
          <w:sz w:val="20"/>
          <w:szCs w:val="26"/>
          <w:lang w:eastAsia="en-AU"/>
        </w:rPr>
      </w:r>
      <w:r w:rsidRPr="00C2336E">
        <w:rPr>
          <w:rFonts w:ascii="Arial" w:eastAsia="Times New Roman" w:hAnsi="Arial" w:cs="Arial"/>
          <w:bCs/>
          <w:sz w:val="20"/>
          <w:szCs w:val="26"/>
          <w:lang w:eastAsia="en-AU"/>
        </w:rPr>
        <w:fldChar w:fldCharType="separate"/>
      </w:r>
      <w:r w:rsidRPr="00C2336E">
        <w:rPr>
          <w:rFonts w:ascii="Arial" w:eastAsia="Times New Roman" w:hAnsi="Arial" w:cs="Arial"/>
          <w:bCs/>
          <w:sz w:val="20"/>
          <w:szCs w:val="26"/>
          <w:lang w:eastAsia="en-AU"/>
        </w:rPr>
        <w:t>(g)</w:t>
      </w:r>
      <w:r w:rsidRPr="00C2336E">
        <w:rPr>
          <w:rFonts w:ascii="Arial" w:eastAsia="Times New Roman" w:hAnsi="Arial" w:cs="Arial"/>
          <w:bCs/>
          <w:sz w:val="20"/>
          <w:szCs w:val="26"/>
          <w:lang w:eastAsia="en-AU"/>
        </w:rPr>
        <w:fldChar w:fldCharType="end"/>
      </w:r>
      <w:r w:rsidRPr="00C2336E">
        <w:rPr>
          <w:rFonts w:ascii="Arial" w:eastAsia="Times New Roman" w:hAnsi="Arial" w:cs="Arial"/>
          <w:bCs/>
          <w:sz w:val="20"/>
          <w:szCs w:val="26"/>
          <w:lang w:eastAsia="en-AU"/>
        </w:rPr>
        <w:t>, a party is entitled to keep a copy of Confidential Information of the other party for the sole purpose of managing legal obligations, or where stored in a back-up of an IT system.  A party must continue to treat any such copy as Confidential Information of the other party which is subject to the terms of this Agreement.</w:t>
      </w:r>
    </w:p>
    <w:p w14:paraId="5D8111AA" w14:textId="77777777" w:rsidR="00C2336E" w:rsidRPr="00C2336E" w:rsidRDefault="00C2336E" w:rsidP="00C2336E">
      <w:pPr>
        <w:numPr>
          <w:ilvl w:val="2"/>
          <w:numId w:val="0"/>
        </w:numPr>
        <w:tabs>
          <w:tab w:val="num" w:pos="567"/>
        </w:tabs>
        <w:spacing w:after="120" w:line="240" w:lineRule="auto"/>
        <w:ind w:left="567" w:hanging="567"/>
        <w:outlineLvl w:val="2"/>
        <w:rPr>
          <w:rFonts w:ascii="Arial" w:eastAsia="Times New Roman" w:hAnsi="Arial" w:cs="Arial"/>
          <w:bCs/>
          <w:sz w:val="20"/>
          <w:szCs w:val="26"/>
          <w:lang w:eastAsia="en-AU"/>
        </w:rPr>
      </w:pPr>
      <w:r w:rsidRPr="00C2336E">
        <w:rPr>
          <w:rFonts w:ascii="Arial" w:eastAsia="Times New Roman" w:hAnsi="Arial" w:cs="Arial"/>
          <w:bCs/>
          <w:sz w:val="20"/>
          <w:szCs w:val="26"/>
          <w:lang w:eastAsia="en-AU"/>
        </w:rPr>
        <w:t>The obligations under this clause </w:t>
      </w:r>
      <w:r w:rsidRPr="00C2336E">
        <w:rPr>
          <w:rFonts w:ascii="Arial" w:eastAsia="Times New Roman" w:hAnsi="Arial" w:cs="Arial"/>
          <w:bCs/>
          <w:sz w:val="20"/>
          <w:szCs w:val="26"/>
          <w:lang w:eastAsia="en-AU"/>
        </w:rPr>
        <w:fldChar w:fldCharType="begin"/>
      </w:r>
      <w:r w:rsidRPr="00C2336E">
        <w:rPr>
          <w:rFonts w:ascii="Arial" w:eastAsia="Times New Roman" w:hAnsi="Arial" w:cs="Arial"/>
          <w:bCs/>
          <w:sz w:val="20"/>
          <w:szCs w:val="26"/>
          <w:lang w:eastAsia="en-AU"/>
        </w:rPr>
        <w:instrText xml:space="preserve"> REF _Ref110883740 \n \h </w:instrText>
      </w:r>
      <w:r w:rsidRPr="00C2336E">
        <w:rPr>
          <w:rFonts w:ascii="Arial" w:eastAsia="Times New Roman" w:hAnsi="Arial" w:cs="Arial"/>
          <w:bCs/>
          <w:sz w:val="20"/>
          <w:szCs w:val="26"/>
          <w:lang w:eastAsia="en-AU"/>
        </w:rPr>
      </w:r>
      <w:r w:rsidRPr="00C2336E">
        <w:rPr>
          <w:rFonts w:ascii="Arial" w:eastAsia="Times New Roman" w:hAnsi="Arial" w:cs="Arial"/>
          <w:bCs/>
          <w:sz w:val="20"/>
          <w:szCs w:val="26"/>
          <w:lang w:eastAsia="en-AU"/>
        </w:rPr>
        <w:fldChar w:fldCharType="separate"/>
      </w:r>
      <w:r w:rsidRPr="00C2336E">
        <w:rPr>
          <w:rFonts w:ascii="Arial" w:eastAsia="Times New Roman" w:hAnsi="Arial" w:cs="Arial"/>
          <w:bCs/>
          <w:sz w:val="20"/>
          <w:szCs w:val="26"/>
          <w:lang w:eastAsia="en-AU"/>
        </w:rPr>
        <w:t>9.1</w:t>
      </w:r>
      <w:r w:rsidRPr="00C2336E">
        <w:rPr>
          <w:rFonts w:ascii="Arial" w:eastAsia="Times New Roman" w:hAnsi="Arial" w:cs="Arial"/>
          <w:bCs/>
          <w:sz w:val="20"/>
          <w:szCs w:val="26"/>
          <w:lang w:eastAsia="en-AU"/>
        </w:rPr>
        <w:fldChar w:fldCharType="end"/>
      </w:r>
      <w:r w:rsidRPr="00C2336E">
        <w:rPr>
          <w:rFonts w:ascii="Arial" w:eastAsia="Times New Roman" w:hAnsi="Arial" w:cs="Arial"/>
          <w:bCs/>
          <w:sz w:val="20"/>
          <w:szCs w:val="26"/>
          <w:lang w:eastAsia="en-AU"/>
        </w:rPr>
        <w:t xml:space="preserve"> survive the return or destruction of any Confidential Information </w:t>
      </w:r>
      <w:r w:rsidRPr="00C2336E">
        <w:rPr>
          <w:rFonts w:ascii="Arial" w:eastAsia="Times New Roman" w:hAnsi="Arial" w:cs="Arial"/>
          <w:bCs/>
          <w:sz w:val="20"/>
          <w:szCs w:val="20"/>
          <w:lang w:eastAsia="en-AU"/>
        </w:rPr>
        <w:t>for the period of confidentiality specified in respect of that Confidential Information in item </w:t>
      </w:r>
      <w:r w:rsidRPr="00C2336E">
        <w:rPr>
          <w:rFonts w:ascii="Arial" w:eastAsia="Times New Roman" w:hAnsi="Arial" w:cs="Arial"/>
          <w:bCs/>
          <w:sz w:val="20"/>
          <w:szCs w:val="20"/>
          <w:lang w:eastAsia="en-AU"/>
        </w:rPr>
        <w:fldChar w:fldCharType="begin"/>
      </w:r>
      <w:r w:rsidRPr="00C2336E">
        <w:rPr>
          <w:rFonts w:ascii="Arial" w:eastAsia="Times New Roman" w:hAnsi="Arial" w:cs="Arial"/>
          <w:bCs/>
          <w:sz w:val="20"/>
          <w:szCs w:val="20"/>
          <w:lang w:eastAsia="en-AU"/>
        </w:rPr>
        <w:instrText xml:space="preserve"> REF _Ref110882921 \w \h </w:instrText>
      </w:r>
      <w:r w:rsidRPr="00C2336E">
        <w:rPr>
          <w:rFonts w:ascii="Arial" w:eastAsia="Times New Roman" w:hAnsi="Arial" w:cs="Arial"/>
          <w:bCs/>
          <w:sz w:val="20"/>
          <w:szCs w:val="20"/>
          <w:lang w:eastAsia="en-AU"/>
        </w:rPr>
      </w:r>
      <w:r w:rsidRPr="00C2336E">
        <w:rPr>
          <w:rFonts w:ascii="Arial" w:eastAsia="Times New Roman" w:hAnsi="Arial" w:cs="Arial"/>
          <w:bCs/>
          <w:sz w:val="20"/>
          <w:szCs w:val="20"/>
          <w:lang w:eastAsia="en-AU"/>
        </w:rPr>
        <w:fldChar w:fldCharType="separate"/>
      </w:r>
      <w:r w:rsidRPr="00C2336E">
        <w:rPr>
          <w:rFonts w:ascii="Arial" w:eastAsia="Times New Roman" w:hAnsi="Arial" w:cs="Arial"/>
          <w:bCs/>
          <w:sz w:val="20"/>
          <w:szCs w:val="20"/>
          <w:lang w:eastAsia="en-AU"/>
        </w:rPr>
        <w:t>17</w:t>
      </w:r>
      <w:r w:rsidRPr="00C2336E">
        <w:rPr>
          <w:rFonts w:ascii="Arial" w:eastAsia="Times New Roman" w:hAnsi="Arial" w:cs="Arial"/>
          <w:bCs/>
          <w:sz w:val="20"/>
          <w:szCs w:val="20"/>
          <w:lang w:eastAsia="en-AU"/>
        </w:rPr>
        <w:fldChar w:fldCharType="end"/>
      </w:r>
      <w:r w:rsidRPr="00C2336E">
        <w:rPr>
          <w:rFonts w:ascii="Arial" w:eastAsia="Times New Roman" w:hAnsi="Arial" w:cs="Arial"/>
          <w:bCs/>
          <w:sz w:val="20"/>
          <w:szCs w:val="20"/>
          <w:lang w:eastAsia="en-AU"/>
        </w:rPr>
        <w:t xml:space="preserve"> of the Details Schedule</w:t>
      </w:r>
      <w:r w:rsidRPr="00C2336E">
        <w:rPr>
          <w:rFonts w:ascii="Arial" w:eastAsia="Times New Roman" w:hAnsi="Arial" w:cs="Arial"/>
          <w:bCs/>
          <w:sz w:val="20"/>
          <w:szCs w:val="26"/>
          <w:lang w:eastAsia="en-AU"/>
        </w:rPr>
        <w:t>.</w:t>
      </w:r>
    </w:p>
    <w:p w14:paraId="3B8F8970" w14:textId="77777777" w:rsidR="00C2336E" w:rsidRPr="00C2336E" w:rsidRDefault="00C2336E" w:rsidP="00C2336E">
      <w:pPr>
        <w:keepNext/>
        <w:numPr>
          <w:ilvl w:val="1"/>
          <w:numId w:val="0"/>
        </w:numPr>
        <w:tabs>
          <w:tab w:val="num" w:pos="567"/>
        </w:tabs>
        <w:spacing w:after="120" w:line="240" w:lineRule="auto"/>
        <w:ind w:left="567" w:hanging="567"/>
        <w:outlineLvl w:val="1"/>
        <w:rPr>
          <w:rFonts w:ascii="Arial" w:eastAsia="Times New Roman" w:hAnsi="Arial" w:cs="Times New Roman"/>
          <w:b/>
          <w:bCs/>
          <w:iCs/>
        </w:rPr>
      </w:pPr>
      <w:r w:rsidRPr="00C2336E">
        <w:rPr>
          <w:rFonts w:ascii="Arial" w:eastAsia="Times New Roman" w:hAnsi="Arial" w:cs="Times New Roman"/>
          <w:b/>
          <w:bCs/>
          <w:iCs/>
        </w:rPr>
        <w:t xml:space="preserve">Privacy </w:t>
      </w:r>
    </w:p>
    <w:p w14:paraId="0C986FFF" w14:textId="77777777" w:rsidR="00C2336E" w:rsidRPr="00C2336E" w:rsidRDefault="00C2336E" w:rsidP="00C2336E">
      <w:pPr>
        <w:keepLines/>
        <w:spacing w:after="240" w:line="240" w:lineRule="auto"/>
        <w:rPr>
          <w:rFonts w:ascii="Arial" w:eastAsia="Times New Roman" w:hAnsi="Arial" w:cs="Times New Roman"/>
          <w:sz w:val="20"/>
          <w:szCs w:val="20"/>
        </w:rPr>
      </w:pPr>
      <w:r w:rsidRPr="00C2336E">
        <w:rPr>
          <w:rFonts w:ascii="Arial" w:eastAsia="Times New Roman" w:hAnsi="Arial" w:cs="Times New Roman"/>
          <w:sz w:val="20"/>
          <w:szCs w:val="20"/>
        </w:rPr>
        <w:t>In performing this Agreement, both parties agree to comply with their respective obligations under any applicable laws protecting the privacy of individuals.  To the extent that the Material includes personal information, the parties will agree and comply with appropriate protocols for handling the Material, consistent with applicable laws and ethics approvals obtained.</w:t>
      </w:r>
    </w:p>
    <w:p w14:paraId="4F0D491A" w14:textId="77777777" w:rsidR="00C2336E" w:rsidRPr="00C2336E" w:rsidRDefault="00C2336E" w:rsidP="00C2336E">
      <w:pPr>
        <w:keepNext/>
        <w:pBdr>
          <w:top w:val="single" w:sz="12" w:space="1" w:color="auto"/>
        </w:pBdr>
        <w:tabs>
          <w:tab w:val="num" w:pos="567"/>
        </w:tabs>
        <w:spacing w:after="120" w:line="240" w:lineRule="auto"/>
        <w:ind w:left="567" w:hanging="567"/>
        <w:outlineLvl w:val="0"/>
        <w:rPr>
          <w:rFonts w:ascii="Arial" w:eastAsia="Times New Roman" w:hAnsi="Arial" w:cs="Arial"/>
          <w:b/>
          <w:bCs/>
          <w:sz w:val="26"/>
          <w:szCs w:val="26"/>
        </w:rPr>
      </w:pPr>
      <w:bookmarkStart w:id="134" w:name="_Ref110934265"/>
      <w:r w:rsidRPr="00C2336E">
        <w:rPr>
          <w:rFonts w:ascii="Arial" w:eastAsia="Times New Roman" w:hAnsi="Arial" w:cs="Arial"/>
          <w:b/>
          <w:bCs/>
          <w:sz w:val="26"/>
          <w:szCs w:val="26"/>
        </w:rPr>
        <w:lastRenderedPageBreak/>
        <w:t>Limitation of liability</w:t>
      </w:r>
      <w:bookmarkEnd w:id="134"/>
    </w:p>
    <w:p w14:paraId="4BBA3E84" w14:textId="77777777" w:rsidR="00C2336E" w:rsidRPr="00C2336E" w:rsidRDefault="00C2336E" w:rsidP="00C2336E">
      <w:pPr>
        <w:keepNext/>
        <w:keepLines/>
        <w:numPr>
          <w:ilvl w:val="2"/>
          <w:numId w:val="0"/>
        </w:numPr>
        <w:tabs>
          <w:tab w:val="num" w:pos="5103"/>
        </w:tabs>
        <w:spacing w:after="120" w:line="240" w:lineRule="auto"/>
        <w:ind w:left="567" w:hanging="567"/>
        <w:outlineLvl w:val="2"/>
        <w:rPr>
          <w:rFonts w:ascii="Arial" w:eastAsia="Times New Roman" w:hAnsi="Arial" w:cs="Arial"/>
          <w:bCs/>
          <w:sz w:val="20"/>
          <w:szCs w:val="26"/>
          <w:lang w:eastAsia="en-AU"/>
        </w:rPr>
      </w:pPr>
      <w:bookmarkStart w:id="135" w:name="_Ref110934290"/>
      <w:r w:rsidRPr="00C2336E">
        <w:rPr>
          <w:rFonts w:ascii="Arial" w:eastAsia="Times New Roman" w:hAnsi="Arial" w:cs="Arial"/>
          <w:bCs/>
          <w:sz w:val="20"/>
          <w:szCs w:val="20"/>
          <w:lang w:eastAsia="en-AU"/>
        </w:rPr>
        <w:t xml:space="preserve">The aggregate liability of each party for loss suffered or incurred by the other party arising out of or in connection with this Agreement however caused whether in tort (including negligence), contract, statute, equity or otherwise is, subject to clause </w:t>
      </w:r>
      <w:r w:rsidRPr="00C2336E">
        <w:rPr>
          <w:rFonts w:ascii="Arial" w:eastAsia="Times New Roman" w:hAnsi="Arial" w:cs="Arial"/>
          <w:bCs/>
          <w:sz w:val="20"/>
          <w:szCs w:val="20"/>
          <w:lang w:eastAsia="en-AU"/>
        </w:rPr>
        <w:fldChar w:fldCharType="begin"/>
      </w:r>
      <w:r w:rsidRPr="00C2336E">
        <w:rPr>
          <w:rFonts w:ascii="Arial" w:eastAsia="Times New Roman" w:hAnsi="Arial" w:cs="Arial"/>
          <w:bCs/>
          <w:sz w:val="20"/>
          <w:szCs w:val="20"/>
          <w:lang w:eastAsia="en-AU"/>
        </w:rPr>
        <w:instrText xml:space="preserve"> REF _Ref110934265 \n \h </w:instrText>
      </w:r>
      <w:r w:rsidRPr="00C2336E">
        <w:rPr>
          <w:rFonts w:ascii="Arial" w:eastAsia="Times New Roman" w:hAnsi="Arial" w:cs="Arial"/>
          <w:bCs/>
          <w:sz w:val="20"/>
          <w:szCs w:val="20"/>
          <w:lang w:eastAsia="en-AU"/>
        </w:rPr>
      </w:r>
      <w:r w:rsidRPr="00C2336E">
        <w:rPr>
          <w:rFonts w:ascii="Arial" w:eastAsia="Times New Roman" w:hAnsi="Arial" w:cs="Arial"/>
          <w:bCs/>
          <w:sz w:val="20"/>
          <w:szCs w:val="20"/>
          <w:lang w:eastAsia="en-AU"/>
        </w:rPr>
        <w:fldChar w:fldCharType="separate"/>
      </w:r>
      <w:r w:rsidRPr="00C2336E">
        <w:rPr>
          <w:rFonts w:ascii="Arial" w:eastAsia="Times New Roman" w:hAnsi="Arial" w:cs="Arial"/>
          <w:bCs/>
          <w:sz w:val="20"/>
          <w:szCs w:val="20"/>
          <w:lang w:eastAsia="en-AU"/>
        </w:rPr>
        <w:t>10</w:t>
      </w:r>
      <w:r w:rsidRPr="00C2336E">
        <w:rPr>
          <w:rFonts w:ascii="Arial" w:eastAsia="Times New Roman" w:hAnsi="Arial" w:cs="Arial"/>
          <w:bCs/>
          <w:sz w:val="20"/>
          <w:szCs w:val="20"/>
          <w:lang w:eastAsia="en-AU"/>
        </w:rPr>
        <w:fldChar w:fldCharType="end"/>
      </w:r>
      <w:r w:rsidRPr="00C2336E">
        <w:rPr>
          <w:rFonts w:ascii="Arial" w:eastAsia="Times New Roman" w:hAnsi="Arial" w:cs="Arial"/>
          <w:bCs/>
          <w:sz w:val="20"/>
          <w:szCs w:val="20"/>
          <w:lang w:eastAsia="en-AU"/>
        </w:rPr>
        <w:fldChar w:fldCharType="begin"/>
      </w:r>
      <w:r w:rsidRPr="00C2336E">
        <w:rPr>
          <w:rFonts w:ascii="Arial" w:eastAsia="Times New Roman" w:hAnsi="Arial" w:cs="Arial"/>
          <w:bCs/>
          <w:sz w:val="20"/>
          <w:szCs w:val="20"/>
          <w:lang w:eastAsia="en-AU"/>
        </w:rPr>
        <w:instrText xml:space="preserve"> REF _Ref110883835 \n \h </w:instrText>
      </w:r>
      <w:r w:rsidRPr="00C2336E">
        <w:rPr>
          <w:rFonts w:ascii="Arial" w:eastAsia="Times New Roman" w:hAnsi="Arial" w:cs="Arial"/>
          <w:bCs/>
          <w:sz w:val="20"/>
          <w:szCs w:val="20"/>
          <w:lang w:eastAsia="en-AU"/>
        </w:rPr>
      </w:r>
      <w:r w:rsidRPr="00C2336E">
        <w:rPr>
          <w:rFonts w:ascii="Arial" w:eastAsia="Times New Roman" w:hAnsi="Arial" w:cs="Arial"/>
          <w:bCs/>
          <w:sz w:val="20"/>
          <w:szCs w:val="20"/>
          <w:lang w:eastAsia="en-AU"/>
        </w:rPr>
        <w:fldChar w:fldCharType="separate"/>
      </w:r>
      <w:r w:rsidRPr="00C2336E">
        <w:rPr>
          <w:rFonts w:ascii="Arial" w:eastAsia="Times New Roman" w:hAnsi="Arial" w:cs="Arial"/>
          <w:bCs/>
          <w:sz w:val="20"/>
          <w:szCs w:val="20"/>
          <w:lang w:eastAsia="en-AU"/>
        </w:rPr>
        <w:t>(b)</w:t>
      </w:r>
      <w:r w:rsidRPr="00C2336E">
        <w:rPr>
          <w:rFonts w:ascii="Arial" w:eastAsia="Times New Roman" w:hAnsi="Arial" w:cs="Arial"/>
          <w:bCs/>
          <w:sz w:val="20"/>
          <w:szCs w:val="20"/>
          <w:lang w:eastAsia="en-AU"/>
        </w:rPr>
        <w:fldChar w:fldCharType="end"/>
      </w:r>
      <w:r w:rsidRPr="00C2336E">
        <w:rPr>
          <w:rFonts w:ascii="Arial" w:eastAsia="Times New Roman" w:hAnsi="Arial" w:cs="Arial"/>
          <w:bCs/>
          <w:sz w:val="20"/>
          <w:szCs w:val="20"/>
          <w:lang w:eastAsia="en-AU"/>
        </w:rPr>
        <w:t>, to the full extent permitted by law:</w:t>
      </w:r>
      <w:bookmarkEnd w:id="135"/>
      <w:r w:rsidRPr="00C2336E">
        <w:rPr>
          <w:rFonts w:ascii="Arial" w:eastAsia="Times New Roman" w:hAnsi="Arial" w:cs="Arial"/>
          <w:bCs/>
          <w:sz w:val="20"/>
          <w:szCs w:val="20"/>
          <w:lang w:eastAsia="en-AU"/>
        </w:rPr>
        <w:t xml:space="preserve"> </w:t>
      </w:r>
    </w:p>
    <w:p w14:paraId="42FD2026" w14:textId="77777777" w:rsidR="00C2336E" w:rsidRPr="00C2336E" w:rsidRDefault="00C2336E" w:rsidP="00C2336E">
      <w:pPr>
        <w:numPr>
          <w:ilvl w:val="3"/>
          <w:numId w:val="0"/>
        </w:numPr>
        <w:tabs>
          <w:tab w:val="num" w:pos="1134"/>
        </w:tabs>
        <w:spacing w:after="120" w:line="240" w:lineRule="auto"/>
        <w:ind w:left="1134" w:hanging="567"/>
        <w:outlineLvl w:val="3"/>
        <w:rPr>
          <w:rFonts w:ascii="Arial" w:eastAsia="Times New Roman" w:hAnsi="Arial" w:cs="Times New Roman"/>
          <w:bCs/>
          <w:sz w:val="20"/>
          <w:szCs w:val="28"/>
          <w:lang w:eastAsia="en-AU"/>
        </w:rPr>
      </w:pPr>
      <w:bookmarkStart w:id="136" w:name="_Ref110883855"/>
      <w:r w:rsidRPr="00C2336E">
        <w:rPr>
          <w:rFonts w:ascii="Arial" w:eastAsia="Times New Roman" w:hAnsi="Arial" w:cs="Times New Roman"/>
          <w:bCs/>
          <w:sz w:val="20"/>
          <w:szCs w:val="20"/>
          <w:lang w:eastAsia="en-AU"/>
        </w:rPr>
        <w:t xml:space="preserve">subject to clause </w:t>
      </w:r>
      <w:r w:rsidRPr="00C2336E">
        <w:rPr>
          <w:rFonts w:ascii="Arial" w:eastAsia="Times New Roman" w:hAnsi="Arial" w:cs="Times New Roman"/>
          <w:bCs/>
          <w:sz w:val="20"/>
          <w:szCs w:val="20"/>
          <w:lang w:eastAsia="en-AU"/>
        </w:rPr>
        <w:fldChar w:fldCharType="begin"/>
      </w:r>
      <w:r w:rsidRPr="00C2336E">
        <w:rPr>
          <w:rFonts w:ascii="Arial" w:eastAsia="Times New Roman" w:hAnsi="Arial" w:cs="Times New Roman"/>
          <w:bCs/>
          <w:sz w:val="20"/>
          <w:szCs w:val="20"/>
          <w:lang w:eastAsia="en-AU"/>
        </w:rPr>
        <w:instrText xml:space="preserve"> REF _Ref110934265 \n \h </w:instrText>
      </w:r>
      <w:r w:rsidRPr="00C2336E">
        <w:rPr>
          <w:rFonts w:ascii="Arial" w:eastAsia="Times New Roman" w:hAnsi="Arial" w:cs="Times New Roman"/>
          <w:bCs/>
          <w:sz w:val="20"/>
          <w:szCs w:val="20"/>
          <w:lang w:eastAsia="en-AU"/>
        </w:rPr>
      </w:r>
      <w:r w:rsidRPr="00C2336E">
        <w:rPr>
          <w:rFonts w:ascii="Arial" w:eastAsia="Times New Roman" w:hAnsi="Arial" w:cs="Times New Roman"/>
          <w:bCs/>
          <w:sz w:val="20"/>
          <w:szCs w:val="20"/>
          <w:lang w:eastAsia="en-AU"/>
        </w:rPr>
        <w:fldChar w:fldCharType="separate"/>
      </w:r>
      <w:r w:rsidRPr="00C2336E">
        <w:rPr>
          <w:rFonts w:ascii="Arial" w:eastAsia="Times New Roman" w:hAnsi="Arial" w:cs="Times New Roman"/>
          <w:bCs/>
          <w:sz w:val="20"/>
          <w:szCs w:val="20"/>
          <w:lang w:eastAsia="en-AU"/>
        </w:rPr>
        <w:t>10</w:t>
      </w:r>
      <w:r w:rsidRPr="00C2336E">
        <w:rPr>
          <w:rFonts w:ascii="Arial" w:eastAsia="Times New Roman" w:hAnsi="Arial" w:cs="Times New Roman"/>
          <w:bCs/>
          <w:sz w:val="20"/>
          <w:szCs w:val="20"/>
          <w:lang w:eastAsia="en-AU"/>
        </w:rPr>
        <w:fldChar w:fldCharType="end"/>
      </w:r>
      <w:r w:rsidRPr="00C2336E">
        <w:rPr>
          <w:rFonts w:ascii="Arial" w:eastAsia="Times New Roman" w:hAnsi="Arial" w:cs="Times New Roman"/>
          <w:bCs/>
          <w:sz w:val="20"/>
          <w:szCs w:val="20"/>
          <w:lang w:eastAsia="en-AU"/>
        </w:rPr>
        <w:fldChar w:fldCharType="begin"/>
      </w:r>
      <w:r w:rsidRPr="00C2336E">
        <w:rPr>
          <w:rFonts w:ascii="Arial" w:eastAsia="Times New Roman" w:hAnsi="Arial" w:cs="Times New Roman"/>
          <w:bCs/>
          <w:sz w:val="20"/>
          <w:szCs w:val="20"/>
          <w:lang w:eastAsia="en-AU"/>
        </w:rPr>
        <w:instrText xml:space="preserve"> REF _Ref110883835 \n \h </w:instrText>
      </w:r>
      <w:r w:rsidRPr="00C2336E">
        <w:rPr>
          <w:rFonts w:ascii="Arial" w:eastAsia="Times New Roman" w:hAnsi="Arial" w:cs="Times New Roman"/>
          <w:bCs/>
          <w:sz w:val="20"/>
          <w:szCs w:val="20"/>
          <w:lang w:eastAsia="en-AU"/>
        </w:rPr>
      </w:r>
      <w:r w:rsidRPr="00C2336E">
        <w:rPr>
          <w:rFonts w:ascii="Arial" w:eastAsia="Times New Roman" w:hAnsi="Arial" w:cs="Times New Roman"/>
          <w:bCs/>
          <w:sz w:val="20"/>
          <w:szCs w:val="20"/>
          <w:lang w:eastAsia="en-AU"/>
        </w:rPr>
        <w:fldChar w:fldCharType="separate"/>
      </w:r>
      <w:r w:rsidRPr="00C2336E">
        <w:rPr>
          <w:rFonts w:ascii="Arial" w:eastAsia="Times New Roman" w:hAnsi="Arial" w:cs="Times New Roman"/>
          <w:bCs/>
          <w:sz w:val="20"/>
          <w:szCs w:val="20"/>
          <w:lang w:eastAsia="en-AU"/>
        </w:rPr>
        <w:t>(b)</w:t>
      </w:r>
      <w:r w:rsidRPr="00C2336E">
        <w:rPr>
          <w:rFonts w:ascii="Arial" w:eastAsia="Times New Roman" w:hAnsi="Arial" w:cs="Times New Roman"/>
          <w:bCs/>
          <w:sz w:val="20"/>
          <w:szCs w:val="20"/>
          <w:lang w:eastAsia="en-AU"/>
        </w:rPr>
        <w:fldChar w:fldCharType="end"/>
      </w:r>
      <w:r w:rsidRPr="00C2336E">
        <w:rPr>
          <w:rFonts w:ascii="Arial" w:eastAsia="Times New Roman" w:hAnsi="Arial" w:cs="Times New Roman"/>
          <w:bCs/>
          <w:sz w:val="20"/>
          <w:szCs w:val="20"/>
          <w:lang w:eastAsia="en-AU"/>
        </w:rPr>
        <w:t xml:space="preserve">, limited to the </w:t>
      </w:r>
      <w:r w:rsidRPr="00C2336E">
        <w:rPr>
          <w:rFonts w:ascii="Arial" w:eastAsia="Times New Roman" w:hAnsi="Arial" w:cs="Times New Roman"/>
          <w:bCs/>
          <w:sz w:val="20"/>
          <w:szCs w:val="28"/>
          <w:lang w:eastAsia="en-AU"/>
        </w:rPr>
        <w:t>amount</w:t>
      </w:r>
      <w:r w:rsidRPr="00C2336E">
        <w:rPr>
          <w:rFonts w:ascii="Arial" w:eastAsia="Times New Roman" w:hAnsi="Arial" w:cs="Times New Roman"/>
          <w:bCs/>
          <w:sz w:val="20"/>
          <w:szCs w:val="20"/>
          <w:lang w:eastAsia="en-AU"/>
        </w:rPr>
        <w:t xml:space="preserve"> specified in item </w:t>
      </w:r>
      <w:r w:rsidRPr="00C2336E">
        <w:rPr>
          <w:rFonts w:ascii="Arial" w:eastAsia="Times New Roman" w:hAnsi="Arial" w:cs="Times New Roman"/>
          <w:bCs/>
          <w:sz w:val="20"/>
          <w:szCs w:val="20"/>
          <w:lang w:eastAsia="en-AU"/>
        </w:rPr>
        <w:fldChar w:fldCharType="begin"/>
      </w:r>
      <w:r w:rsidRPr="00C2336E">
        <w:rPr>
          <w:rFonts w:ascii="Arial" w:eastAsia="Times New Roman" w:hAnsi="Arial" w:cs="Times New Roman"/>
          <w:bCs/>
          <w:sz w:val="20"/>
          <w:szCs w:val="20"/>
          <w:lang w:eastAsia="en-AU"/>
        </w:rPr>
        <w:instrText xml:space="preserve"> REF _Ref110883847 \w \h </w:instrText>
      </w:r>
      <w:r w:rsidRPr="00C2336E">
        <w:rPr>
          <w:rFonts w:ascii="Arial" w:eastAsia="Times New Roman" w:hAnsi="Arial" w:cs="Times New Roman"/>
          <w:bCs/>
          <w:sz w:val="20"/>
          <w:szCs w:val="20"/>
          <w:lang w:eastAsia="en-AU"/>
        </w:rPr>
      </w:r>
      <w:r w:rsidRPr="00C2336E">
        <w:rPr>
          <w:rFonts w:ascii="Arial" w:eastAsia="Times New Roman" w:hAnsi="Arial" w:cs="Times New Roman"/>
          <w:bCs/>
          <w:sz w:val="20"/>
          <w:szCs w:val="20"/>
          <w:lang w:eastAsia="en-AU"/>
        </w:rPr>
        <w:fldChar w:fldCharType="separate"/>
      </w:r>
      <w:r w:rsidRPr="00C2336E">
        <w:rPr>
          <w:rFonts w:ascii="Arial" w:eastAsia="Times New Roman" w:hAnsi="Arial" w:cs="Times New Roman"/>
          <w:bCs/>
          <w:sz w:val="20"/>
          <w:szCs w:val="20"/>
          <w:lang w:eastAsia="en-AU"/>
        </w:rPr>
        <w:t>18</w:t>
      </w:r>
      <w:r w:rsidRPr="00C2336E">
        <w:rPr>
          <w:rFonts w:ascii="Arial" w:eastAsia="Times New Roman" w:hAnsi="Arial" w:cs="Times New Roman"/>
          <w:bCs/>
          <w:sz w:val="20"/>
          <w:szCs w:val="20"/>
          <w:lang w:eastAsia="en-AU"/>
        </w:rPr>
        <w:fldChar w:fldCharType="end"/>
      </w:r>
      <w:r w:rsidRPr="00C2336E">
        <w:rPr>
          <w:rFonts w:ascii="Arial" w:eastAsia="Times New Roman" w:hAnsi="Arial" w:cs="Times New Roman"/>
          <w:bCs/>
          <w:sz w:val="20"/>
          <w:szCs w:val="20"/>
          <w:lang w:eastAsia="en-AU"/>
        </w:rPr>
        <w:t xml:space="preserve"> of the Details </w:t>
      </w:r>
      <w:proofErr w:type="gramStart"/>
      <w:r w:rsidRPr="00C2336E">
        <w:rPr>
          <w:rFonts w:ascii="Arial" w:eastAsia="Times New Roman" w:hAnsi="Arial" w:cs="Times New Roman"/>
          <w:bCs/>
          <w:sz w:val="20"/>
          <w:szCs w:val="20"/>
          <w:lang w:eastAsia="en-AU"/>
        </w:rPr>
        <w:t>Schedule;</w:t>
      </w:r>
      <w:bookmarkEnd w:id="136"/>
      <w:proofErr w:type="gramEnd"/>
      <w:r w:rsidRPr="00C2336E">
        <w:rPr>
          <w:rFonts w:ascii="Arial" w:eastAsia="Times New Roman" w:hAnsi="Arial" w:cs="Times New Roman"/>
          <w:bCs/>
          <w:sz w:val="20"/>
          <w:szCs w:val="20"/>
          <w:lang w:eastAsia="en-AU"/>
        </w:rPr>
        <w:t xml:space="preserve"> </w:t>
      </w:r>
    </w:p>
    <w:p w14:paraId="03C7359D" w14:textId="77777777" w:rsidR="00C2336E" w:rsidRPr="00C2336E" w:rsidRDefault="00C2336E" w:rsidP="00C2336E">
      <w:pPr>
        <w:numPr>
          <w:ilvl w:val="3"/>
          <w:numId w:val="0"/>
        </w:numPr>
        <w:tabs>
          <w:tab w:val="num" w:pos="1134"/>
        </w:tabs>
        <w:spacing w:after="120" w:line="240" w:lineRule="auto"/>
        <w:ind w:left="1134" w:hanging="567"/>
        <w:outlineLvl w:val="3"/>
        <w:rPr>
          <w:rFonts w:ascii="Arial" w:eastAsia="Times New Roman" w:hAnsi="Arial" w:cs="Times New Roman"/>
          <w:bCs/>
          <w:sz w:val="20"/>
          <w:szCs w:val="28"/>
          <w:lang w:eastAsia="en-AU"/>
        </w:rPr>
      </w:pPr>
      <w:r w:rsidRPr="00C2336E">
        <w:rPr>
          <w:rFonts w:ascii="Arial" w:eastAsia="Times New Roman" w:hAnsi="Arial" w:cs="Times New Roman"/>
          <w:bCs/>
          <w:sz w:val="20"/>
          <w:szCs w:val="20"/>
          <w:lang w:eastAsia="en-AU"/>
        </w:rPr>
        <w:t xml:space="preserve">excluded for any loss of anticipated profits or savings, business interruption, loss of revenue or loss of goodwill; and </w:t>
      </w:r>
    </w:p>
    <w:p w14:paraId="0C60796B" w14:textId="77777777" w:rsidR="00C2336E" w:rsidRPr="00C2336E" w:rsidRDefault="00C2336E" w:rsidP="00C2336E">
      <w:pPr>
        <w:numPr>
          <w:ilvl w:val="3"/>
          <w:numId w:val="0"/>
        </w:numPr>
        <w:tabs>
          <w:tab w:val="num" w:pos="1134"/>
        </w:tabs>
        <w:spacing w:after="120" w:line="240" w:lineRule="auto"/>
        <w:ind w:left="1134" w:hanging="567"/>
        <w:outlineLvl w:val="3"/>
        <w:rPr>
          <w:rFonts w:ascii="Arial" w:eastAsia="Times New Roman" w:hAnsi="Arial" w:cs="Times New Roman"/>
          <w:bCs/>
          <w:sz w:val="20"/>
          <w:szCs w:val="28"/>
          <w:lang w:eastAsia="en-AU"/>
        </w:rPr>
      </w:pPr>
      <w:r w:rsidRPr="00C2336E">
        <w:rPr>
          <w:rFonts w:ascii="Arial" w:eastAsia="Times New Roman" w:hAnsi="Arial" w:cs="Times New Roman"/>
          <w:bCs/>
          <w:sz w:val="20"/>
          <w:szCs w:val="20"/>
          <w:lang w:eastAsia="en-AU"/>
        </w:rPr>
        <w:t xml:space="preserve">reduced proportionately to the extent that the acts or omissions of the other party have contributed to the loss. </w:t>
      </w:r>
    </w:p>
    <w:p w14:paraId="6C1EA5E1" w14:textId="77777777" w:rsidR="00C2336E" w:rsidRPr="00C2336E" w:rsidRDefault="00C2336E" w:rsidP="00C2336E">
      <w:pPr>
        <w:numPr>
          <w:ilvl w:val="2"/>
          <w:numId w:val="0"/>
        </w:numPr>
        <w:tabs>
          <w:tab w:val="num" w:pos="5103"/>
        </w:tabs>
        <w:spacing w:after="120" w:line="240" w:lineRule="auto"/>
        <w:ind w:left="567" w:hanging="567"/>
        <w:outlineLvl w:val="2"/>
        <w:rPr>
          <w:rFonts w:ascii="Arial" w:eastAsia="Times New Roman" w:hAnsi="Arial" w:cs="Arial"/>
          <w:bCs/>
          <w:sz w:val="20"/>
          <w:szCs w:val="26"/>
          <w:lang w:eastAsia="en-AU"/>
        </w:rPr>
      </w:pPr>
      <w:bookmarkStart w:id="137" w:name="_Ref110883835"/>
      <w:r w:rsidRPr="00C2336E">
        <w:rPr>
          <w:rFonts w:ascii="Arial" w:eastAsia="Times New Roman" w:hAnsi="Arial" w:cs="Arial"/>
          <w:bCs/>
          <w:sz w:val="20"/>
          <w:szCs w:val="26"/>
          <w:lang w:eastAsia="en-AU"/>
        </w:rPr>
        <w:t xml:space="preserve">Any limit on or exclusion of the liability of each party under clause </w:t>
      </w:r>
      <w:r w:rsidRPr="00C2336E">
        <w:rPr>
          <w:rFonts w:ascii="Arial" w:eastAsia="Times New Roman" w:hAnsi="Arial" w:cs="Arial"/>
          <w:bCs/>
          <w:sz w:val="20"/>
          <w:szCs w:val="20"/>
          <w:lang w:eastAsia="en-AU"/>
        </w:rPr>
        <w:fldChar w:fldCharType="begin"/>
      </w:r>
      <w:r w:rsidRPr="00C2336E">
        <w:rPr>
          <w:rFonts w:ascii="Arial" w:eastAsia="Times New Roman" w:hAnsi="Arial" w:cs="Arial"/>
          <w:bCs/>
          <w:sz w:val="20"/>
          <w:szCs w:val="20"/>
          <w:lang w:eastAsia="en-AU"/>
        </w:rPr>
        <w:instrText xml:space="preserve"> REF _Ref110934265 \n \h </w:instrText>
      </w:r>
      <w:r w:rsidRPr="00C2336E">
        <w:rPr>
          <w:rFonts w:ascii="Arial" w:eastAsia="Times New Roman" w:hAnsi="Arial" w:cs="Arial"/>
          <w:bCs/>
          <w:sz w:val="20"/>
          <w:szCs w:val="20"/>
          <w:lang w:eastAsia="en-AU"/>
        </w:rPr>
      </w:r>
      <w:r w:rsidRPr="00C2336E">
        <w:rPr>
          <w:rFonts w:ascii="Arial" w:eastAsia="Times New Roman" w:hAnsi="Arial" w:cs="Arial"/>
          <w:bCs/>
          <w:sz w:val="20"/>
          <w:szCs w:val="20"/>
          <w:lang w:eastAsia="en-AU"/>
        </w:rPr>
        <w:fldChar w:fldCharType="separate"/>
      </w:r>
      <w:r w:rsidRPr="00C2336E">
        <w:rPr>
          <w:rFonts w:ascii="Arial" w:eastAsia="Times New Roman" w:hAnsi="Arial" w:cs="Arial"/>
          <w:bCs/>
          <w:sz w:val="20"/>
          <w:szCs w:val="20"/>
          <w:lang w:eastAsia="en-AU"/>
        </w:rPr>
        <w:t>10</w:t>
      </w:r>
      <w:r w:rsidRPr="00C2336E">
        <w:rPr>
          <w:rFonts w:ascii="Arial" w:eastAsia="Times New Roman" w:hAnsi="Arial" w:cs="Arial"/>
          <w:bCs/>
          <w:sz w:val="20"/>
          <w:szCs w:val="20"/>
          <w:lang w:eastAsia="en-AU"/>
        </w:rPr>
        <w:fldChar w:fldCharType="end"/>
      </w:r>
      <w:r w:rsidRPr="00C2336E">
        <w:rPr>
          <w:rFonts w:ascii="Arial" w:eastAsia="Times New Roman" w:hAnsi="Arial" w:cs="Arial"/>
          <w:bCs/>
          <w:sz w:val="20"/>
          <w:szCs w:val="20"/>
          <w:lang w:eastAsia="en-AU"/>
        </w:rPr>
        <w:fldChar w:fldCharType="begin"/>
      </w:r>
      <w:r w:rsidRPr="00C2336E">
        <w:rPr>
          <w:rFonts w:ascii="Arial" w:eastAsia="Times New Roman" w:hAnsi="Arial" w:cs="Arial"/>
          <w:bCs/>
          <w:sz w:val="20"/>
          <w:szCs w:val="20"/>
          <w:lang w:eastAsia="en-AU"/>
        </w:rPr>
        <w:instrText xml:space="preserve"> REF _Ref110934290 \n \h </w:instrText>
      </w:r>
      <w:r w:rsidRPr="00C2336E">
        <w:rPr>
          <w:rFonts w:ascii="Arial" w:eastAsia="Times New Roman" w:hAnsi="Arial" w:cs="Arial"/>
          <w:bCs/>
          <w:sz w:val="20"/>
          <w:szCs w:val="20"/>
          <w:lang w:eastAsia="en-AU"/>
        </w:rPr>
      </w:r>
      <w:r w:rsidRPr="00C2336E">
        <w:rPr>
          <w:rFonts w:ascii="Arial" w:eastAsia="Times New Roman" w:hAnsi="Arial" w:cs="Arial"/>
          <w:bCs/>
          <w:sz w:val="20"/>
          <w:szCs w:val="20"/>
          <w:lang w:eastAsia="en-AU"/>
        </w:rPr>
        <w:fldChar w:fldCharType="separate"/>
      </w:r>
      <w:r w:rsidRPr="00C2336E">
        <w:rPr>
          <w:rFonts w:ascii="Arial" w:eastAsia="Times New Roman" w:hAnsi="Arial" w:cs="Arial"/>
          <w:bCs/>
          <w:sz w:val="20"/>
          <w:szCs w:val="20"/>
          <w:lang w:eastAsia="en-AU"/>
        </w:rPr>
        <w:t>(a)</w:t>
      </w:r>
      <w:r w:rsidRPr="00C2336E">
        <w:rPr>
          <w:rFonts w:ascii="Arial" w:eastAsia="Times New Roman" w:hAnsi="Arial" w:cs="Arial"/>
          <w:bCs/>
          <w:sz w:val="20"/>
          <w:szCs w:val="20"/>
          <w:lang w:eastAsia="en-AU"/>
        </w:rPr>
        <w:fldChar w:fldCharType="end"/>
      </w:r>
      <w:r w:rsidRPr="00C2336E">
        <w:rPr>
          <w:rFonts w:ascii="Arial" w:eastAsia="Times New Roman" w:hAnsi="Arial" w:cs="Arial"/>
          <w:bCs/>
          <w:sz w:val="20"/>
          <w:szCs w:val="20"/>
          <w:lang w:eastAsia="en-AU"/>
        </w:rPr>
        <w:fldChar w:fldCharType="begin"/>
      </w:r>
      <w:r w:rsidRPr="00C2336E">
        <w:rPr>
          <w:rFonts w:ascii="Arial" w:eastAsia="Times New Roman" w:hAnsi="Arial" w:cs="Arial"/>
          <w:bCs/>
          <w:sz w:val="20"/>
          <w:szCs w:val="20"/>
          <w:lang w:eastAsia="en-AU"/>
        </w:rPr>
        <w:instrText xml:space="preserve"> REF _Ref110883855 \n \h </w:instrText>
      </w:r>
      <w:r w:rsidRPr="00C2336E">
        <w:rPr>
          <w:rFonts w:ascii="Arial" w:eastAsia="Times New Roman" w:hAnsi="Arial" w:cs="Arial"/>
          <w:bCs/>
          <w:sz w:val="20"/>
          <w:szCs w:val="20"/>
          <w:lang w:eastAsia="en-AU"/>
        </w:rPr>
      </w:r>
      <w:r w:rsidRPr="00C2336E">
        <w:rPr>
          <w:rFonts w:ascii="Arial" w:eastAsia="Times New Roman" w:hAnsi="Arial" w:cs="Arial"/>
          <w:bCs/>
          <w:sz w:val="20"/>
          <w:szCs w:val="20"/>
          <w:lang w:eastAsia="en-AU"/>
        </w:rPr>
        <w:fldChar w:fldCharType="separate"/>
      </w:r>
      <w:r w:rsidRPr="00C2336E">
        <w:rPr>
          <w:rFonts w:ascii="Arial" w:eastAsia="Times New Roman" w:hAnsi="Arial" w:cs="Arial"/>
          <w:bCs/>
          <w:sz w:val="20"/>
          <w:szCs w:val="20"/>
          <w:lang w:eastAsia="en-AU"/>
        </w:rPr>
        <w:t>(</w:t>
      </w:r>
      <w:proofErr w:type="spellStart"/>
      <w:r w:rsidRPr="00C2336E">
        <w:rPr>
          <w:rFonts w:ascii="Arial" w:eastAsia="Times New Roman" w:hAnsi="Arial" w:cs="Arial"/>
          <w:bCs/>
          <w:sz w:val="20"/>
          <w:szCs w:val="20"/>
          <w:lang w:eastAsia="en-AU"/>
        </w:rPr>
        <w:t>i</w:t>
      </w:r>
      <w:proofErr w:type="spellEnd"/>
      <w:r w:rsidRPr="00C2336E">
        <w:rPr>
          <w:rFonts w:ascii="Arial" w:eastAsia="Times New Roman" w:hAnsi="Arial" w:cs="Arial"/>
          <w:bCs/>
          <w:sz w:val="20"/>
          <w:szCs w:val="20"/>
          <w:lang w:eastAsia="en-AU"/>
        </w:rPr>
        <w:t>)</w:t>
      </w:r>
      <w:r w:rsidRPr="00C2336E">
        <w:rPr>
          <w:rFonts w:ascii="Arial" w:eastAsia="Times New Roman" w:hAnsi="Arial" w:cs="Arial"/>
          <w:bCs/>
          <w:sz w:val="20"/>
          <w:szCs w:val="20"/>
          <w:lang w:eastAsia="en-AU"/>
        </w:rPr>
        <w:fldChar w:fldCharType="end"/>
      </w:r>
      <w:r w:rsidRPr="00C2336E">
        <w:rPr>
          <w:rFonts w:ascii="Arial" w:eastAsia="Times New Roman" w:hAnsi="Arial" w:cs="Arial"/>
          <w:bCs/>
          <w:sz w:val="20"/>
          <w:szCs w:val="26"/>
          <w:lang w:eastAsia="en-AU"/>
        </w:rPr>
        <w:t xml:space="preserve"> does not apply in relation to liability for:</w:t>
      </w:r>
      <w:bookmarkEnd w:id="137"/>
    </w:p>
    <w:p w14:paraId="6ECEA8CA" w14:textId="77777777" w:rsidR="00C2336E" w:rsidRPr="00C2336E" w:rsidRDefault="00C2336E" w:rsidP="00C2336E">
      <w:pPr>
        <w:numPr>
          <w:ilvl w:val="3"/>
          <w:numId w:val="0"/>
        </w:numPr>
        <w:tabs>
          <w:tab w:val="num" w:pos="1134"/>
        </w:tabs>
        <w:spacing w:after="120" w:line="240" w:lineRule="auto"/>
        <w:ind w:left="1134" w:hanging="567"/>
        <w:outlineLvl w:val="3"/>
        <w:rPr>
          <w:rFonts w:ascii="Arial" w:eastAsia="Times New Roman" w:hAnsi="Arial" w:cs="Times New Roman"/>
          <w:bCs/>
          <w:sz w:val="20"/>
          <w:szCs w:val="28"/>
          <w:lang w:eastAsia="en-AU"/>
        </w:rPr>
      </w:pPr>
      <w:r w:rsidRPr="00C2336E">
        <w:rPr>
          <w:rFonts w:ascii="Arial" w:eastAsia="Times New Roman" w:hAnsi="Arial" w:cs="Times New Roman"/>
          <w:bCs/>
          <w:sz w:val="20"/>
          <w:szCs w:val="28"/>
          <w:lang w:eastAsia="en-AU"/>
        </w:rPr>
        <w:t>personal injury (including sickness and death</w:t>
      </w:r>
      <w:proofErr w:type="gramStart"/>
      <w:r w:rsidRPr="00C2336E">
        <w:rPr>
          <w:rFonts w:ascii="Arial" w:eastAsia="Times New Roman" w:hAnsi="Arial" w:cs="Times New Roman"/>
          <w:bCs/>
          <w:sz w:val="20"/>
          <w:szCs w:val="28"/>
          <w:lang w:eastAsia="en-AU"/>
        </w:rPr>
        <w:t>);</w:t>
      </w:r>
      <w:proofErr w:type="gramEnd"/>
    </w:p>
    <w:p w14:paraId="092E378F" w14:textId="77777777" w:rsidR="00C2336E" w:rsidRPr="00C2336E" w:rsidRDefault="00C2336E" w:rsidP="00C2336E">
      <w:pPr>
        <w:numPr>
          <w:ilvl w:val="3"/>
          <w:numId w:val="0"/>
        </w:numPr>
        <w:tabs>
          <w:tab w:val="num" w:pos="1134"/>
        </w:tabs>
        <w:spacing w:after="120" w:line="240" w:lineRule="auto"/>
        <w:ind w:left="1134" w:hanging="567"/>
        <w:outlineLvl w:val="3"/>
        <w:rPr>
          <w:rFonts w:ascii="Arial" w:eastAsia="Times New Roman" w:hAnsi="Arial" w:cs="Times New Roman"/>
          <w:bCs/>
          <w:sz w:val="20"/>
          <w:szCs w:val="28"/>
          <w:lang w:eastAsia="en-AU"/>
        </w:rPr>
      </w:pPr>
      <w:r w:rsidRPr="00C2336E">
        <w:rPr>
          <w:rFonts w:ascii="Arial" w:eastAsia="Times New Roman" w:hAnsi="Arial" w:cs="Times New Roman"/>
          <w:bCs/>
          <w:sz w:val="20"/>
          <w:szCs w:val="28"/>
          <w:lang w:eastAsia="en-AU"/>
        </w:rPr>
        <w:t xml:space="preserve">an infringement of third party </w:t>
      </w:r>
      <w:proofErr w:type="gramStart"/>
      <w:r w:rsidRPr="00C2336E">
        <w:rPr>
          <w:rFonts w:ascii="Arial" w:eastAsia="Times New Roman" w:hAnsi="Arial" w:cs="Times New Roman"/>
          <w:bCs/>
          <w:sz w:val="20"/>
          <w:szCs w:val="28"/>
          <w:lang w:eastAsia="en-AU"/>
        </w:rPr>
        <w:t>IPR;</w:t>
      </w:r>
      <w:proofErr w:type="gramEnd"/>
    </w:p>
    <w:p w14:paraId="4D162B43" w14:textId="77777777" w:rsidR="00C2336E" w:rsidRPr="00C2336E" w:rsidRDefault="00C2336E" w:rsidP="00C2336E">
      <w:pPr>
        <w:numPr>
          <w:ilvl w:val="3"/>
          <w:numId w:val="0"/>
        </w:numPr>
        <w:tabs>
          <w:tab w:val="num" w:pos="1134"/>
        </w:tabs>
        <w:spacing w:after="120" w:line="240" w:lineRule="auto"/>
        <w:ind w:left="1134" w:hanging="567"/>
        <w:outlineLvl w:val="3"/>
        <w:rPr>
          <w:rFonts w:ascii="Arial" w:eastAsia="Times New Roman" w:hAnsi="Arial" w:cs="Times New Roman"/>
          <w:bCs/>
          <w:sz w:val="20"/>
          <w:szCs w:val="28"/>
          <w:lang w:eastAsia="en-AU"/>
        </w:rPr>
      </w:pPr>
      <w:r w:rsidRPr="00C2336E">
        <w:rPr>
          <w:rFonts w:ascii="Arial" w:eastAsia="Times New Roman" w:hAnsi="Arial" w:cs="Times New Roman"/>
          <w:bCs/>
          <w:sz w:val="20"/>
          <w:szCs w:val="28"/>
          <w:lang w:eastAsia="en-AU"/>
        </w:rPr>
        <w:t>a breach of any obligation of confidentiality; or</w:t>
      </w:r>
    </w:p>
    <w:p w14:paraId="668679A9" w14:textId="77777777" w:rsidR="00C2336E" w:rsidRPr="00C2336E" w:rsidRDefault="00C2336E" w:rsidP="00C2336E">
      <w:pPr>
        <w:numPr>
          <w:ilvl w:val="3"/>
          <w:numId w:val="0"/>
        </w:numPr>
        <w:tabs>
          <w:tab w:val="num" w:pos="1134"/>
        </w:tabs>
        <w:spacing w:after="120" w:line="240" w:lineRule="auto"/>
        <w:ind w:left="1134" w:hanging="567"/>
        <w:outlineLvl w:val="3"/>
        <w:rPr>
          <w:rFonts w:ascii="Arial" w:eastAsia="Times New Roman" w:hAnsi="Arial" w:cs="Times New Roman"/>
          <w:bCs/>
          <w:sz w:val="20"/>
          <w:szCs w:val="28"/>
          <w:lang w:eastAsia="en-AU"/>
        </w:rPr>
      </w:pPr>
      <w:r w:rsidRPr="00C2336E">
        <w:rPr>
          <w:rFonts w:ascii="Arial" w:eastAsia="Times New Roman" w:hAnsi="Arial" w:cs="Times New Roman"/>
          <w:bCs/>
          <w:sz w:val="20"/>
          <w:szCs w:val="28"/>
          <w:lang w:eastAsia="en-AU"/>
        </w:rPr>
        <w:t xml:space="preserve">wilful default or fraud.  </w:t>
      </w:r>
    </w:p>
    <w:p w14:paraId="4FF63DCE" w14:textId="77777777" w:rsidR="00C2336E" w:rsidRPr="00C2336E" w:rsidRDefault="00C2336E" w:rsidP="00C2336E">
      <w:pPr>
        <w:keepNext/>
        <w:pBdr>
          <w:top w:val="single" w:sz="12" w:space="1" w:color="auto"/>
        </w:pBdr>
        <w:tabs>
          <w:tab w:val="num" w:pos="567"/>
        </w:tabs>
        <w:spacing w:after="120" w:line="240" w:lineRule="auto"/>
        <w:ind w:left="567" w:hanging="567"/>
        <w:outlineLvl w:val="0"/>
        <w:rPr>
          <w:rFonts w:ascii="Arial" w:eastAsia="Times New Roman" w:hAnsi="Arial" w:cs="Arial"/>
          <w:b/>
          <w:bCs/>
          <w:sz w:val="26"/>
          <w:szCs w:val="26"/>
        </w:rPr>
      </w:pPr>
      <w:bookmarkStart w:id="138" w:name="_Ref110883864"/>
      <w:r w:rsidRPr="00C2336E">
        <w:rPr>
          <w:rFonts w:ascii="Arial" w:eastAsia="Times New Roman" w:hAnsi="Arial" w:cs="Arial"/>
          <w:b/>
          <w:bCs/>
          <w:sz w:val="26"/>
          <w:szCs w:val="26"/>
        </w:rPr>
        <w:t>Dispute resolution</w:t>
      </w:r>
      <w:bookmarkEnd w:id="138"/>
    </w:p>
    <w:p w14:paraId="34ADF9E1" w14:textId="77777777" w:rsidR="00C2336E" w:rsidRPr="00C2336E" w:rsidRDefault="00C2336E" w:rsidP="00C2336E">
      <w:pPr>
        <w:keepNext/>
        <w:keepLines/>
        <w:numPr>
          <w:ilvl w:val="2"/>
          <w:numId w:val="0"/>
        </w:numPr>
        <w:tabs>
          <w:tab w:val="num" w:pos="567"/>
        </w:tabs>
        <w:spacing w:after="120" w:line="240" w:lineRule="auto"/>
        <w:ind w:left="567" w:hanging="567"/>
        <w:outlineLvl w:val="2"/>
        <w:rPr>
          <w:rFonts w:ascii="Arial" w:eastAsia="Times New Roman" w:hAnsi="Arial" w:cs="Arial"/>
          <w:bCs/>
          <w:sz w:val="20"/>
          <w:szCs w:val="26"/>
          <w:lang w:eastAsia="en-AU"/>
        </w:rPr>
      </w:pPr>
      <w:r w:rsidRPr="00C2336E">
        <w:rPr>
          <w:rFonts w:ascii="Arial" w:eastAsia="Times New Roman" w:hAnsi="Arial" w:cs="Arial"/>
          <w:bCs/>
          <w:sz w:val="20"/>
          <w:szCs w:val="26"/>
          <w:lang w:eastAsia="en-AU"/>
        </w:rPr>
        <w:t xml:space="preserve">Any dispute, controversy or claim arising out of or in connection with this Agreement, including its existence, breach, </w:t>
      </w:r>
      <w:proofErr w:type="gramStart"/>
      <w:r w:rsidRPr="00C2336E">
        <w:rPr>
          <w:rFonts w:ascii="Arial" w:eastAsia="Times New Roman" w:hAnsi="Arial" w:cs="Arial"/>
          <w:bCs/>
          <w:sz w:val="20"/>
          <w:szCs w:val="26"/>
          <w:lang w:eastAsia="en-AU"/>
        </w:rPr>
        <w:t>validity</w:t>
      </w:r>
      <w:proofErr w:type="gramEnd"/>
      <w:r w:rsidRPr="00C2336E">
        <w:rPr>
          <w:rFonts w:ascii="Arial" w:eastAsia="Times New Roman" w:hAnsi="Arial" w:cs="Arial"/>
          <w:bCs/>
          <w:sz w:val="20"/>
          <w:szCs w:val="26"/>
          <w:lang w:eastAsia="en-AU"/>
        </w:rPr>
        <w:t xml:space="preserve"> or termination (</w:t>
      </w:r>
      <w:r w:rsidRPr="00C2336E">
        <w:rPr>
          <w:rFonts w:ascii="Arial" w:eastAsia="Times New Roman" w:hAnsi="Arial" w:cs="Arial"/>
          <w:b/>
          <w:bCs/>
          <w:sz w:val="20"/>
          <w:szCs w:val="26"/>
          <w:lang w:eastAsia="en-AU"/>
        </w:rPr>
        <w:t>Dispute</w:t>
      </w:r>
      <w:r w:rsidRPr="00C2336E">
        <w:rPr>
          <w:rFonts w:ascii="Arial" w:eastAsia="Times New Roman" w:hAnsi="Arial" w:cs="Arial"/>
          <w:bCs/>
          <w:sz w:val="20"/>
          <w:szCs w:val="26"/>
          <w:lang w:eastAsia="en-AU"/>
        </w:rPr>
        <w:t xml:space="preserve">) must be dealt with in accordance with this clause </w:t>
      </w:r>
      <w:r w:rsidRPr="00C2336E">
        <w:rPr>
          <w:rFonts w:ascii="Arial" w:eastAsia="Times New Roman" w:hAnsi="Arial" w:cs="Arial"/>
          <w:bCs/>
          <w:sz w:val="20"/>
          <w:szCs w:val="26"/>
          <w:lang w:eastAsia="en-AU"/>
        </w:rPr>
        <w:fldChar w:fldCharType="begin"/>
      </w:r>
      <w:r w:rsidRPr="00C2336E">
        <w:rPr>
          <w:rFonts w:ascii="Arial" w:eastAsia="Times New Roman" w:hAnsi="Arial" w:cs="Arial"/>
          <w:bCs/>
          <w:sz w:val="20"/>
          <w:szCs w:val="26"/>
          <w:lang w:eastAsia="en-AU"/>
        </w:rPr>
        <w:instrText xml:space="preserve"> REF _Ref110883864 \n \h </w:instrText>
      </w:r>
      <w:r w:rsidRPr="00C2336E">
        <w:rPr>
          <w:rFonts w:ascii="Arial" w:eastAsia="Times New Roman" w:hAnsi="Arial" w:cs="Arial"/>
          <w:bCs/>
          <w:sz w:val="20"/>
          <w:szCs w:val="26"/>
          <w:lang w:eastAsia="en-AU"/>
        </w:rPr>
      </w:r>
      <w:r w:rsidRPr="00C2336E">
        <w:rPr>
          <w:rFonts w:ascii="Arial" w:eastAsia="Times New Roman" w:hAnsi="Arial" w:cs="Arial"/>
          <w:bCs/>
          <w:sz w:val="20"/>
          <w:szCs w:val="26"/>
          <w:lang w:eastAsia="en-AU"/>
        </w:rPr>
        <w:fldChar w:fldCharType="separate"/>
      </w:r>
      <w:r w:rsidRPr="00C2336E">
        <w:rPr>
          <w:rFonts w:ascii="Arial" w:eastAsia="Times New Roman" w:hAnsi="Arial" w:cs="Arial"/>
          <w:bCs/>
          <w:sz w:val="20"/>
          <w:szCs w:val="26"/>
          <w:lang w:eastAsia="en-AU"/>
        </w:rPr>
        <w:t>11</w:t>
      </w:r>
      <w:r w:rsidRPr="00C2336E">
        <w:rPr>
          <w:rFonts w:ascii="Arial" w:eastAsia="Times New Roman" w:hAnsi="Arial" w:cs="Arial"/>
          <w:bCs/>
          <w:sz w:val="20"/>
          <w:szCs w:val="26"/>
          <w:lang w:eastAsia="en-AU"/>
        </w:rPr>
        <w:fldChar w:fldCharType="end"/>
      </w:r>
      <w:r w:rsidRPr="00C2336E">
        <w:rPr>
          <w:rFonts w:ascii="Arial" w:eastAsia="Times New Roman" w:hAnsi="Arial" w:cs="Arial"/>
          <w:bCs/>
          <w:sz w:val="20"/>
          <w:szCs w:val="26"/>
          <w:lang w:eastAsia="en-AU"/>
        </w:rPr>
        <w:t>. This clause does not prevent either party from seeking urgent injunctive or similar interim relief from a Court.</w:t>
      </w:r>
    </w:p>
    <w:p w14:paraId="1157F1C0" w14:textId="77777777" w:rsidR="00C2336E" w:rsidRPr="00C2336E" w:rsidRDefault="00C2336E" w:rsidP="00C2336E">
      <w:pPr>
        <w:numPr>
          <w:ilvl w:val="2"/>
          <w:numId w:val="0"/>
        </w:numPr>
        <w:tabs>
          <w:tab w:val="num" w:pos="567"/>
        </w:tabs>
        <w:spacing w:after="120" w:line="240" w:lineRule="auto"/>
        <w:ind w:left="567" w:hanging="567"/>
        <w:outlineLvl w:val="2"/>
        <w:rPr>
          <w:rFonts w:ascii="Arial" w:eastAsia="Times New Roman" w:hAnsi="Arial" w:cs="Arial"/>
          <w:bCs/>
          <w:sz w:val="20"/>
          <w:szCs w:val="18"/>
          <w:lang w:eastAsia="en-AU"/>
        </w:rPr>
      </w:pPr>
      <w:bookmarkStart w:id="139" w:name="_Ref110883874"/>
      <w:r w:rsidRPr="00C2336E">
        <w:rPr>
          <w:rFonts w:ascii="Arial" w:eastAsia="Times New Roman" w:hAnsi="Arial" w:cs="Arial"/>
          <w:bCs/>
          <w:sz w:val="20"/>
          <w:szCs w:val="26"/>
          <w:lang w:eastAsia="en-AU"/>
        </w:rPr>
        <w:t xml:space="preserve">The party </w:t>
      </w:r>
      <w:r w:rsidRPr="00C2336E">
        <w:rPr>
          <w:rFonts w:ascii="Arial" w:eastAsia="Times New Roman" w:hAnsi="Arial" w:cs="Arial"/>
          <w:bCs/>
          <w:sz w:val="20"/>
          <w:szCs w:val="18"/>
          <w:lang w:eastAsia="en-AU"/>
        </w:rPr>
        <w:t>claiming that there is a Dispute must notify the other party in writing and give details of that Dispute.</w:t>
      </w:r>
      <w:bookmarkEnd w:id="139"/>
    </w:p>
    <w:p w14:paraId="75E21163" w14:textId="77777777" w:rsidR="00C2336E" w:rsidRPr="00C2336E" w:rsidRDefault="00C2336E" w:rsidP="00C2336E">
      <w:pPr>
        <w:numPr>
          <w:ilvl w:val="2"/>
          <w:numId w:val="0"/>
        </w:numPr>
        <w:tabs>
          <w:tab w:val="num" w:pos="5103"/>
        </w:tabs>
        <w:spacing w:after="60" w:line="240" w:lineRule="auto"/>
        <w:ind w:left="567" w:hanging="567"/>
        <w:outlineLvl w:val="2"/>
        <w:rPr>
          <w:rFonts w:ascii="Arial" w:eastAsia="Times New Roman" w:hAnsi="Arial" w:cs="Arial"/>
          <w:bCs/>
          <w:sz w:val="20"/>
          <w:szCs w:val="18"/>
          <w:lang w:eastAsia="en-AU"/>
        </w:rPr>
      </w:pPr>
      <w:r w:rsidRPr="00C2336E">
        <w:rPr>
          <w:rFonts w:ascii="Arial" w:eastAsia="Times New Roman" w:hAnsi="Arial" w:cs="Arial"/>
          <w:bCs/>
          <w:sz w:val="20"/>
          <w:szCs w:val="18"/>
          <w:lang w:eastAsia="en-AU"/>
        </w:rPr>
        <w:t xml:space="preserve">On receipt of a notification under clause </w:t>
      </w:r>
      <w:r w:rsidRPr="00C2336E">
        <w:rPr>
          <w:rFonts w:ascii="Arial" w:eastAsia="Times New Roman" w:hAnsi="Arial" w:cs="Arial"/>
          <w:bCs/>
          <w:sz w:val="20"/>
          <w:szCs w:val="18"/>
          <w:lang w:eastAsia="en-AU"/>
        </w:rPr>
        <w:fldChar w:fldCharType="begin"/>
      </w:r>
      <w:r w:rsidRPr="00C2336E">
        <w:rPr>
          <w:rFonts w:ascii="Arial" w:eastAsia="Times New Roman" w:hAnsi="Arial" w:cs="Arial"/>
          <w:bCs/>
          <w:sz w:val="20"/>
          <w:szCs w:val="18"/>
          <w:lang w:eastAsia="en-AU"/>
        </w:rPr>
        <w:instrText xml:space="preserve"> REF _Ref110883864 \n \h </w:instrText>
      </w:r>
      <w:r w:rsidRPr="00C2336E">
        <w:rPr>
          <w:rFonts w:ascii="Arial" w:eastAsia="Times New Roman" w:hAnsi="Arial" w:cs="Arial"/>
          <w:bCs/>
          <w:sz w:val="20"/>
          <w:szCs w:val="18"/>
          <w:lang w:eastAsia="en-AU"/>
        </w:rPr>
      </w:r>
      <w:r w:rsidRPr="00C2336E">
        <w:rPr>
          <w:rFonts w:ascii="Arial" w:eastAsia="Times New Roman" w:hAnsi="Arial" w:cs="Arial"/>
          <w:bCs/>
          <w:sz w:val="20"/>
          <w:szCs w:val="18"/>
          <w:lang w:eastAsia="en-AU"/>
        </w:rPr>
        <w:fldChar w:fldCharType="separate"/>
      </w:r>
      <w:r w:rsidRPr="00C2336E">
        <w:rPr>
          <w:rFonts w:ascii="Arial" w:eastAsia="Times New Roman" w:hAnsi="Arial" w:cs="Arial"/>
          <w:bCs/>
          <w:sz w:val="20"/>
          <w:szCs w:val="18"/>
          <w:lang w:eastAsia="en-AU"/>
        </w:rPr>
        <w:t>11</w:t>
      </w:r>
      <w:r w:rsidRPr="00C2336E">
        <w:rPr>
          <w:rFonts w:ascii="Arial" w:eastAsia="Times New Roman" w:hAnsi="Arial" w:cs="Arial"/>
          <w:bCs/>
          <w:sz w:val="20"/>
          <w:szCs w:val="18"/>
          <w:lang w:eastAsia="en-AU"/>
        </w:rPr>
        <w:fldChar w:fldCharType="end"/>
      </w:r>
      <w:r w:rsidRPr="00C2336E">
        <w:rPr>
          <w:rFonts w:ascii="Arial" w:eastAsia="Times New Roman" w:hAnsi="Arial" w:cs="Arial"/>
          <w:bCs/>
          <w:sz w:val="20"/>
          <w:szCs w:val="18"/>
          <w:lang w:eastAsia="en-AU"/>
        </w:rPr>
        <w:fldChar w:fldCharType="begin"/>
      </w:r>
      <w:r w:rsidRPr="00C2336E">
        <w:rPr>
          <w:rFonts w:ascii="Arial" w:eastAsia="Times New Roman" w:hAnsi="Arial" w:cs="Arial"/>
          <w:bCs/>
          <w:sz w:val="20"/>
          <w:szCs w:val="18"/>
          <w:lang w:eastAsia="en-AU"/>
        </w:rPr>
        <w:instrText xml:space="preserve"> REF _Ref110883874 \n \h </w:instrText>
      </w:r>
      <w:r w:rsidRPr="00C2336E">
        <w:rPr>
          <w:rFonts w:ascii="Arial" w:eastAsia="Times New Roman" w:hAnsi="Arial" w:cs="Arial"/>
          <w:bCs/>
          <w:sz w:val="20"/>
          <w:szCs w:val="18"/>
          <w:lang w:eastAsia="en-AU"/>
        </w:rPr>
      </w:r>
      <w:r w:rsidRPr="00C2336E">
        <w:rPr>
          <w:rFonts w:ascii="Arial" w:eastAsia="Times New Roman" w:hAnsi="Arial" w:cs="Arial"/>
          <w:bCs/>
          <w:sz w:val="20"/>
          <w:szCs w:val="18"/>
          <w:lang w:eastAsia="en-AU"/>
        </w:rPr>
        <w:fldChar w:fldCharType="separate"/>
      </w:r>
      <w:r w:rsidRPr="00C2336E">
        <w:rPr>
          <w:rFonts w:ascii="Arial" w:eastAsia="Times New Roman" w:hAnsi="Arial" w:cs="Arial"/>
          <w:bCs/>
          <w:sz w:val="20"/>
          <w:szCs w:val="18"/>
          <w:lang w:eastAsia="en-AU"/>
        </w:rPr>
        <w:t>(b)</w:t>
      </w:r>
      <w:r w:rsidRPr="00C2336E">
        <w:rPr>
          <w:rFonts w:ascii="Arial" w:eastAsia="Times New Roman" w:hAnsi="Arial" w:cs="Arial"/>
          <w:bCs/>
          <w:sz w:val="20"/>
          <w:szCs w:val="18"/>
          <w:lang w:eastAsia="en-AU"/>
        </w:rPr>
        <w:fldChar w:fldCharType="end"/>
      </w:r>
      <w:r w:rsidRPr="00C2336E">
        <w:rPr>
          <w:rFonts w:ascii="Arial" w:eastAsia="Times New Roman" w:hAnsi="Arial" w:cs="Arial"/>
          <w:bCs/>
          <w:sz w:val="20"/>
          <w:szCs w:val="18"/>
          <w:lang w:eastAsia="en-AU"/>
        </w:rPr>
        <w:t xml:space="preserve"> the parties must arrange for their respective representatives to meet within 20 Business Days to attempt to resolve the Dispute in good faith.</w:t>
      </w:r>
    </w:p>
    <w:p w14:paraId="7CC1FD78" w14:textId="77777777" w:rsidR="00C2336E" w:rsidRPr="00C2336E" w:rsidRDefault="00C2336E" w:rsidP="00C2336E">
      <w:pPr>
        <w:keepNext/>
        <w:keepLines/>
        <w:numPr>
          <w:ilvl w:val="2"/>
          <w:numId w:val="0"/>
        </w:numPr>
        <w:tabs>
          <w:tab w:val="num" w:pos="567"/>
        </w:tabs>
        <w:spacing w:after="120" w:line="240" w:lineRule="auto"/>
        <w:ind w:left="567" w:hanging="567"/>
        <w:outlineLvl w:val="2"/>
        <w:rPr>
          <w:rFonts w:ascii="Arial" w:eastAsia="Times New Roman" w:hAnsi="Arial" w:cs="Arial"/>
          <w:bCs/>
          <w:sz w:val="20"/>
          <w:szCs w:val="18"/>
          <w:lang w:eastAsia="en-AU"/>
        </w:rPr>
      </w:pPr>
      <w:r w:rsidRPr="00C2336E">
        <w:rPr>
          <w:rFonts w:ascii="Arial" w:eastAsia="Times New Roman" w:hAnsi="Arial" w:cs="Arial"/>
          <w:bCs/>
          <w:sz w:val="20"/>
          <w:szCs w:val="18"/>
          <w:lang w:eastAsia="en-AU"/>
        </w:rPr>
        <w:t xml:space="preserve">If the Dispute is not resolved within 20 Business Days of receipt of the notification (or longer period agreed by the parties) the parties will endeavour to settle the Dispute by mediation administered by the Australian Disputes Centre (ADC).  The mediation must be conducted in accordance with the </w:t>
      </w:r>
      <w:r w:rsidRPr="00C2336E">
        <w:rPr>
          <w:rFonts w:ascii="Arial" w:eastAsia="Times New Roman" w:hAnsi="Arial" w:cs="Arial"/>
          <w:bCs/>
          <w:i/>
          <w:sz w:val="20"/>
          <w:szCs w:val="18"/>
          <w:lang w:eastAsia="en-AU"/>
        </w:rPr>
        <w:t>ADC Guidelines for Commercial Mediation</w:t>
      </w:r>
      <w:r w:rsidRPr="00C2336E">
        <w:rPr>
          <w:rFonts w:ascii="Arial" w:eastAsia="Times New Roman" w:hAnsi="Arial" w:cs="Arial"/>
          <w:bCs/>
          <w:sz w:val="20"/>
          <w:szCs w:val="18"/>
          <w:lang w:eastAsia="en-AU"/>
        </w:rPr>
        <w:t xml:space="preserve"> operating at the time the matter is referred to ADC.</w:t>
      </w:r>
    </w:p>
    <w:p w14:paraId="3925E433" w14:textId="77777777" w:rsidR="00C2336E" w:rsidRPr="00C2336E" w:rsidRDefault="00C2336E" w:rsidP="00C2336E">
      <w:pPr>
        <w:numPr>
          <w:ilvl w:val="2"/>
          <w:numId w:val="0"/>
        </w:numPr>
        <w:tabs>
          <w:tab w:val="num" w:pos="567"/>
        </w:tabs>
        <w:spacing w:after="120" w:line="240" w:lineRule="auto"/>
        <w:ind w:left="567" w:hanging="567"/>
        <w:outlineLvl w:val="2"/>
        <w:rPr>
          <w:rFonts w:ascii="Arial" w:eastAsia="Times New Roman" w:hAnsi="Arial" w:cs="Arial"/>
          <w:bCs/>
          <w:sz w:val="20"/>
          <w:szCs w:val="26"/>
          <w:lang w:eastAsia="en-AU"/>
        </w:rPr>
      </w:pPr>
      <w:r w:rsidRPr="00C2336E">
        <w:rPr>
          <w:rFonts w:ascii="Arial" w:eastAsia="Times New Roman" w:hAnsi="Arial" w:cs="Arial"/>
          <w:bCs/>
          <w:sz w:val="20"/>
          <w:szCs w:val="18"/>
          <w:lang w:eastAsia="en-AU"/>
        </w:rPr>
        <w:t>If the Dispute is not resolved</w:t>
      </w:r>
      <w:r w:rsidRPr="00C2336E">
        <w:rPr>
          <w:rFonts w:ascii="Arial" w:eastAsia="Times New Roman" w:hAnsi="Arial" w:cs="Arial"/>
          <w:bCs/>
          <w:sz w:val="20"/>
          <w:szCs w:val="26"/>
          <w:lang w:eastAsia="en-AU"/>
        </w:rPr>
        <w:t xml:space="preserve"> within </w:t>
      </w:r>
      <w:r w:rsidRPr="00C2336E">
        <w:rPr>
          <w:rFonts w:ascii="Arial" w:eastAsia="Times New Roman" w:hAnsi="Arial" w:cs="Arial"/>
          <w:bCs/>
          <w:sz w:val="20"/>
          <w:szCs w:val="18"/>
          <w:lang w:eastAsia="en-AU"/>
        </w:rPr>
        <w:t>30 Business Days</w:t>
      </w:r>
      <w:r w:rsidRPr="00C2336E">
        <w:rPr>
          <w:rFonts w:ascii="Arial" w:eastAsia="Times New Roman" w:hAnsi="Arial" w:cs="Arial"/>
          <w:bCs/>
          <w:sz w:val="20"/>
          <w:szCs w:val="26"/>
          <w:lang w:eastAsia="en-AU"/>
        </w:rPr>
        <w:t xml:space="preserve"> from the date that the written notice of the Dispute is received, then either party may initiate proceedings in a court of competent jurisdiction.</w:t>
      </w:r>
    </w:p>
    <w:p w14:paraId="7DB038E3" w14:textId="77777777" w:rsidR="00C2336E" w:rsidRPr="00C2336E" w:rsidRDefault="00C2336E" w:rsidP="00C2336E">
      <w:pPr>
        <w:keepNext/>
        <w:pBdr>
          <w:top w:val="single" w:sz="12" w:space="1" w:color="auto"/>
        </w:pBdr>
        <w:tabs>
          <w:tab w:val="num" w:pos="567"/>
        </w:tabs>
        <w:spacing w:after="120" w:line="240" w:lineRule="auto"/>
        <w:ind w:left="567" w:hanging="567"/>
        <w:outlineLvl w:val="0"/>
        <w:rPr>
          <w:rFonts w:ascii="Arial" w:eastAsia="Times New Roman" w:hAnsi="Arial" w:cs="Arial"/>
          <w:b/>
          <w:bCs/>
          <w:sz w:val="26"/>
          <w:szCs w:val="26"/>
        </w:rPr>
      </w:pPr>
      <w:bookmarkStart w:id="140" w:name="_Ref110934316"/>
      <w:r w:rsidRPr="00C2336E">
        <w:rPr>
          <w:rFonts w:ascii="Arial" w:eastAsia="Times New Roman" w:hAnsi="Arial" w:cs="Arial"/>
          <w:b/>
          <w:bCs/>
          <w:sz w:val="26"/>
          <w:szCs w:val="26"/>
        </w:rPr>
        <w:t>Termination</w:t>
      </w:r>
      <w:bookmarkEnd w:id="140"/>
    </w:p>
    <w:p w14:paraId="6C835DCA" w14:textId="77777777" w:rsidR="00C2336E" w:rsidRPr="00C2336E" w:rsidRDefault="00C2336E" w:rsidP="00C2336E">
      <w:pPr>
        <w:numPr>
          <w:ilvl w:val="2"/>
          <w:numId w:val="0"/>
        </w:numPr>
        <w:tabs>
          <w:tab w:val="num" w:pos="567"/>
        </w:tabs>
        <w:spacing w:after="120" w:line="240" w:lineRule="auto"/>
        <w:ind w:left="567" w:hanging="567"/>
        <w:outlineLvl w:val="2"/>
        <w:rPr>
          <w:rFonts w:ascii="Arial" w:eastAsia="Times New Roman" w:hAnsi="Arial" w:cs="Arial"/>
          <w:bCs/>
          <w:sz w:val="20"/>
          <w:szCs w:val="26"/>
          <w:lang w:eastAsia="en-AU"/>
        </w:rPr>
      </w:pPr>
      <w:bookmarkStart w:id="141" w:name="_Ref110883885"/>
      <w:r w:rsidRPr="00C2336E">
        <w:rPr>
          <w:rFonts w:ascii="Arial" w:eastAsia="Times New Roman" w:hAnsi="Arial" w:cs="Arial"/>
          <w:bCs/>
          <w:sz w:val="20"/>
          <w:szCs w:val="26"/>
          <w:lang w:eastAsia="en-AU"/>
        </w:rPr>
        <w:t>Either party may terminate this Agreement with immediate effect by giving notice to the other party if the other party is in material breach of any provision of this Agreement and (if it is capable of remedy) the breach has not been remedied within 20 Business Days after receipt of written notice specifying the breach and requiring its remedy.</w:t>
      </w:r>
      <w:bookmarkEnd w:id="141"/>
    </w:p>
    <w:p w14:paraId="06B1FC02" w14:textId="77777777" w:rsidR="00C2336E" w:rsidRPr="00C2336E" w:rsidRDefault="00C2336E" w:rsidP="00C2336E">
      <w:pPr>
        <w:keepNext/>
        <w:keepLines/>
        <w:numPr>
          <w:ilvl w:val="2"/>
          <w:numId w:val="0"/>
        </w:numPr>
        <w:tabs>
          <w:tab w:val="num" w:pos="567"/>
        </w:tabs>
        <w:spacing w:after="120" w:line="240" w:lineRule="auto"/>
        <w:ind w:left="567" w:hanging="567"/>
        <w:outlineLvl w:val="2"/>
        <w:rPr>
          <w:rFonts w:ascii="Arial" w:eastAsia="Times New Roman" w:hAnsi="Arial" w:cs="Arial"/>
          <w:bCs/>
          <w:sz w:val="20"/>
          <w:szCs w:val="26"/>
          <w:lang w:eastAsia="en-AU"/>
        </w:rPr>
      </w:pPr>
      <w:r w:rsidRPr="00C2336E">
        <w:rPr>
          <w:rFonts w:ascii="Arial" w:eastAsia="Times New Roman" w:hAnsi="Arial" w:cs="Arial"/>
          <w:bCs/>
          <w:sz w:val="20"/>
          <w:szCs w:val="26"/>
          <w:lang w:eastAsia="en-AU"/>
        </w:rPr>
        <w:t xml:space="preserve">If the Transferor terminates this Agreement under clause </w:t>
      </w:r>
      <w:r w:rsidRPr="00C2336E">
        <w:rPr>
          <w:rFonts w:ascii="Arial" w:eastAsia="Times New Roman" w:hAnsi="Arial" w:cs="Arial"/>
          <w:bCs/>
          <w:sz w:val="20"/>
          <w:szCs w:val="26"/>
          <w:lang w:eastAsia="en-AU"/>
        </w:rPr>
        <w:fldChar w:fldCharType="begin"/>
      </w:r>
      <w:r w:rsidRPr="00C2336E">
        <w:rPr>
          <w:rFonts w:ascii="Arial" w:eastAsia="Times New Roman" w:hAnsi="Arial" w:cs="Arial"/>
          <w:bCs/>
          <w:sz w:val="20"/>
          <w:szCs w:val="26"/>
          <w:lang w:eastAsia="en-AU"/>
        </w:rPr>
        <w:instrText xml:space="preserve"> REF _Ref110934316 \n \h </w:instrText>
      </w:r>
      <w:r w:rsidRPr="00C2336E">
        <w:rPr>
          <w:rFonts w:ascii="Arial" w:eastAsia="Times New Roman" w:hAnsi="Arial" w:cs="Arial"/>
          <w:bCs/>
          <w:sz w:val="20"/>
          <w:szCs w:val="26"/>
          <w:lang w:eastAsia="en-AU"/>
        </w:rPr>
      </w:r>
      <w:r w:rsidRPr="00C2336E">
        <w:rPr>
          <w:rFonts w:ascii="Arial" w:eastAsia="Times New Roman" w:hAnsi="Arial" w:cs="Arial"/>
          <w:bCs/>
          <w:sz w:val="20"/>
          <w:szCs w:val="26"/>
          <w:lang w:eastAsia="en-AU"/>
        </w:rPr>
        <w:fldChar w:fldCharType="separate"/>
      </w:r>
      <w:r w:rsidRPr="00C2336E">
        <w:rPr>
          <w:rFonts w:ascii="Arial" w:eastAsia="Times New Roman" w:hAnsi="Arial" w:cs="Arial"/>
          <w:bCs/>
          <w:sz w:val="20"/>
          <w:szCs w:val="26"/>
          <w:lang w:eastAsia="en-AU"/>
        </w:rPr>
        <w:t>12</w:t>
      </w:r>
      <w:r w:rsidRPr="00C2336E">
        <w:rPr>
          <w:rFonts w:ascii="Arial" w:eastAsia="Times New Roman" w:hAnsi="Arial" w:cs="Arial"/>
          <w:bCs/>
          <w:sz w:val="20"/>
          <w:szCs w:val="26"/>
          <w:lang w:eastAsia="en-AU"/>
        </w:rPr>
        <w:fldChar w:fldCharType="end"/>
      </w:r>
      <w:r w:rsidRPr="00C2336E">
        <w:rPr>
          <w:rFonts w:ascii="Arial" w:eastAsia="Times New Roman" w:hAnsi="Arial" w:cs="Arial"/>
          <w:bCs/>
          <w:sz w:val="20"/>
          <w:szCs w:val="26"/>
          <w:lang w:eastAsia="en-AU"/>
        </w:rPr>
        <w:fldChar w:fldCharType="begin"/>
      </w:r>
      <w:r w:rsidRPr="00C2336E">
        <w:rPr>
          <w:rFonts w:ascii="Arial" w:eastAsia="Times New Roman" w:hAnsi="Arial" w:cs="Arial"/>
          <w:bCs/>
          <w:sz w:val="20"/>
          <w:szCs w:val="26"/>
          <w:lang w:eastAsia="en-AU"/>
        </w:rPr>
        <w:instrText xml:space="preserve"> REF _Ref110883885 \n \h </w:instrText>
      </w:r>
      <w:r w:rsidRPr="00C2336E">
        <w:rPr>
          <w:rFonts w:ascii="Arial" w:eastAsia="Times New Roman" w:hAnsi="Arial" w:cs="Arial"/>
          <w:bCs/>
          <w:sz w:val="20"/>
          <w:szCs w:val="26"/>
          <w:lang w:eastAsia="en-AU"/>
        </w:rPr>
      </w:r>
      <w:r w:rsidRPr="00C2336E">
        <w:rPr>
          <w:rFonts w:ascii="Arial" w:eastAsia="Times New Roman" w:hAnsi="Arial" w:cs="Arial"/>
          <w:bCs/>
          <w:sz w:val="20"/>
          <w:szCs w:val="26"/>
          <w:lang w:eastAsia="en-AU"/>
        </w:rPr>
        <w:fldChar w:fldCharType="separate"/>
      </w:r>
      <w:r w:rsidRPr="00C2336E">
        <w:rPr>
          <w:rFonts w:ascii="Arial" w:eastAsia="Times New Roman" w:hAnsi="Arial" w:cs="Arial"/>
          <w:bCs/>
          <w:sz w:val="20"/>
          <w:szCs w:val="26"/>
          <w:lang w:eastAsia="en-AU"/>
        </w:rPr>
        <w:t>(a)</w:t>
      </w:r>
      <w:r w:rsidRPr="00C2336E">
        <w:rPr>
          <w:rFonts w:ascii="Arial" w:eastAsia="Times New Roman" w:hAnsi="Arial" w:cs="Arial"/>
          <w:bCs/>
          <w:sz w:val="20"/>
          <w:szCs w:val="26"/>
          <w:lang w:eastAsia="en-AU"/>
        </w:rPr>
        <w:fldChar w:fldCharType="end"/>
      </w:r>
      <w:r w:rsidRPr="00C2336E">
        <w:rPr>
          <w:rFonts w:ascii="Arial" w:eastAsia="Times New Roman" w:hAnsi="Arial" w:cs="Arial"/>
          <w:bCs/>
          <w:sz w:val="20"/>
          <w:szCs w:val="26"/>
          <w:lang w:eastAsia="en-AU"/>
        </w:rPr>
        <w:t xml:space="preserve">, then: </w:t>
      </w:r>
    </w:p>
    <w:p w14:paraId="751D824F" w14:textId="77777777" w:rsidR="00C2336E" w:rsidRPr="00C2336E" w:rsidRDefault="00C2336E" w:rsidP="00C2336E">
      <w:pPr>
        <w:keepNext/>
        <w:keepLines/>
        <w:numPr>
          <w:ilvl w:val="3"/>
          <w:numId w:val="0"/>
        </w:numPr>
        <w:tabs>
          <w:tab w:val="num" w:pos="1134"/>
        </w:tabs>
        <w:spacing w:after="240" w:line="240" w:lineRule="auto"/>
        <w:ind w:left="1134" w:hanging="567"/>
        <w:outlineLvl w:val="3"/>
        <w:rPr>
          <w:rFonts w:ascii="Arial" w:eastAsia="Times New Roman" w:hAnsi="Arial" w:cs="Times New Roman"/>
          <w:bCs/>
          <w:sz w:val="20"/>
          <w:szCs w:val="28"/>
          <w:lang w:eastAsia="en-AU"/>
        </w:rPr>
      </w:pPr>
      <w:r w:rsidRPr="00C2336E">
        <w:rPr>
          <w:rFonts w:ascii="Arial" w:eastAsia="Times New Roman" w:hAnsi="Arial" w:cs="Times New Roman"/>
          <w:bCs/>
          <w:sz w:val="20"/>
          <w:szCs w:val="28"/>
          <w:lang w:eastAsia="en-AU"/>
        </w:rPr>
        <w:t>ownership of the Material immediately vests in the Transferor; and</w:t>
      </w:r>
    </w:p>
    <w:p w14:paraId="081D09A3" w14:textId="77777777" w:rsidR="00C2336E" w:rsidRPr="00C2336E" w:rsidRDefault="00C2336E" w:rsidP="00C2336E">
      <w:pPr>
        <w:keepNext/>
        <w:numPr>
          <w:ilvl w:val="3"/>
          <w:numId w:val="0"/>
        </w:numPr>
        <w:tabs>
          <w:tab w:val="num" w:pos="1134"/>
        </w:tabs>
        <w:spacing w:after="240" w:line="240" w:lineRule="auto"/>
        <w:ind w:left="1134" w:hanging="567"/>
        <w:outlineLvl w:val="3"/>
        <w:rPr>
          <w:rFonts w:ascii="Arial" w:eastAsia="Times New Roman" w:hAnsi="Arial" w:cs="Times New Roman"/>
          <w:bCs/>
          <w:sz w:val="20"/>
          <w:szCs w:val="28"/>
          <w:lang w:eastAsia="en-AU"/>
        </w:rPr>
      </w:pPr>
      <w:r w:rsidRPr="00C2336E">
        <w:rPr>
          <w:rFonts w:ascii="Arial" w:eastAsia="Times New Roman" w:hAnsi="Arial" w:cs="Times New Roman"/>
          <w:bCs/>
          <w:sz w:val="20"/>
          <w:szCs w:val="28"/>
          <w:lang w:eastAsia="en-AU"/>
        </w:rPr>
        <w:t xml:space="preserve">the Recipient must cease all use, and return or dispose of the Material (at Transferor's election) immediately and in accordance with the Transferor's instructions, </w:t>
      </w:r>
    </w:p>
    <w:p w14:paraId="5D076C48" w14:textId="77777777" w:rsidR="00C2336E" w:rsidRPr="00C2336E" w:rsidRDefault="00C2336E" w:rsidP="00C2336E">
      <w:pPr>
        <w:spacing w:after="240" w:line="240" w:lineRule="auto"/>
        <w:ind w:left="567"/>
        <w:outlineLvl w:val="2"/>
        <w:rPr>
          <w:rFonts w:ascii="Arial" w:eastAsia="Times New Roman" w:hAnsi="Arial" w:cs="Arial"/>
          <w:bCs/>
          <w:sz w:val="20"/>
          <w:szCs w:val="26"/>
          <w:lang w:eastAsia="en-AU"/>
        </w:rPr>
      </w:pPr>
      <w:r w:rsidRPr="00C2336E">
        <w:rPr>
          <w:rFonts w:ascii="Arial" w:eastAsia="Times New Roman" w:hAnsi="Arial" w:cs="Arial"/>
          <w:bCs/>
          <w:sz w:val="20"/>
          <w:szCs w:val="26"/>
          <w:lang w:eastAsia="en-AU"/>
        </w:rPr>
        <w:t>even if no Return Instructions apply to this Agreement.</w:t>
      </w:r>
    </w:p>
    <w:p w14:paraId="00D1FD99" w14:textId="77777777" w:rsidR="00C2336E" w:rsidRPr="00C2336E" w:rsidRDefault="00C2336E" w:rsidP="00C2336E">
      <w:pPr>
        <w:numPr>
          <w:ilvl w:val="2"/>
          <w:numId w:val="0"/>
        </w:numPr>
        <w:tabs>
          <w:tab w:val="num" w:pos="567"/>
        </w:tabs>
        <w:spacing w:after="120" w:line="240" w:lineRule="auto"/>
        <w:ind w:left="567" w:hanging="567"/>
        <w:outlineLvl w:val="2"/>
        <w:rPr>
          <w:rFonts w:ascii="Arial" w:eastAsia="Times New Roman" w:hAnsi="Arial" w:cs="Arial"/>
          <w:bCs/>
          <w:sz w:val="20"/>
          <w:szCs w:val="26"/>
          <w:lang w:eastAsia="en-AU"/>
        </w:rPr>
      </w:pPr>
      <w:r w:rsidRPr="00C2336E">
        <w:rPr>
          <w:rFonts w:ascii="Arial" w:eastAsia="Times New Roman" w:hAnsi="Arial" w:cs="Arial"/>
          <w:bCs/>
          <w:sz w:val="20"/>
          <w:szCs w:val="26"/>
          <w:lang w:eastAsia="en-AU"/>
        </w:rPr>
        <w:t>Either party may terminate this Agreement for convenience by giving the other party at least three months' prior written notice.</w:t>
      </w:r>
    </w:p>
    <w:p w14:paraId="12FA783A" w14:textId="77777777" w:rsidR="00C2336E" w:rsidRPr="00C2336E" w:rsidRDefault="00C2336E" w:rsidP="00C2336E">
      <w:pPr>
        <w:keepNext/>
        <w:keepLines/>
        <w:pBdr>
          <w:top w:val="single" w:sz="12" w:space="1" w:color="auto"/>
        </w:pBdr>
        <w:tabs>
          <w:tab w:val="num" w:pos="567"/>
        </w:tabs>
        <w:spacing w:after="120" w:line="240" w:lineRule="auto"/>
        <w:ind w:left="567" w:hanging="567"/>
        <w:outlineLvl w:val="0"/>
        <w:rPr>
          <w:rFonts w:ascii="Arial" w:eastAsia="Times New Roman" w:hAnsi="Arial" w:cs="Arial"/>
          <w:b/>
          <w:bCs/>
          <w:sz w:val="26"/>
          <w:szCs w:val="26"/>
        </w:rPr>
      </w:pPr>
      <w:bookmarkStart w:id="142" w:name="_Ref110934124"/>
      <w:r w:rsidRPr="00C2336E">
        <w:rPr>
          <w:rFonts w:ascii="Arial" w:eastAsia="Times New Roman" w:hAnsi="Arial" w:cs="Arial"/>
          <w:b/>
          <w:bCs/>
          <w:sz w:val="26"/>
          <w:szCs w:val="26"/>
        </w:rPr>
        <w:lastRenderedPageBreak/>
        <w:t>General</w:t>
      </w:r>
      <w:bookmarkEnd w:id="142"/>
    </w:p>
    <w:p w14:paraId="2DE311E7" w14:textId="77777777" w:rsidR="00C2336E" w:rsidRPr="00C2336E" w:rsidRDefault="00C2336E" w:rsidP="00C2336E">
      <w:pPr>
        <w:keepNext/>
        <w:keepLines/>
        <w:widowControl w:val="0"/>
        <w:numPr>
          <w:ilvl w:val="1"/>
          <w:numId w:val="0"/>
        </w:numPr>
        <w:tabs>
          <w:tab w:val="num" w:pos="567"/>
        </w:tabs>
        <w:spacing w:after="120" w:line="240" w:lineRule="auto"/>
        <w:ind w:left="567" w:hanging="567"/>
        <w:outlineLvl w:val="1"/>
        <w:rPr>
          <w:rFonts w:ascii="Arial" w:eastAsia="Times New Roman" w:hAnsi="Arial" w:cs="Times New Roman"/>
          <w:b/>
          <w:bCs/>
          <w:iCs/>
        </w:rPr>
      </w:pPr>
      <w:r w:rsidRPr="00C2336E">
        <w:rPr>
          <w:rFonts w:ascii="Arial" w:eastAsia="Times New Roman" w:hAnsi="Arial" w:cs="Times New Roman"/>
          <w:b/>
          <w:bCs/>
          <w:iCs/>
        </w:rPr>
        <w:t>Notices</w:t>
      </w:r>
    </w:p>
    <w:p w14:paraId="7B329F2C" w14:textId="77777777" w:rsidR="00C2336E" w:rsidRPr="00C2336E" w:rsidRDefault="00C2336E" w:rsidP="00C2336E">
      <w:pPr>
        <w:keepNext/>
        <w:keepLines/>
        <w:numPr>
          <w:ilvl w:val="2"/>
          <w:numId w:val="0"/>
        </w:numPr>
        <w:tabs>
          <w:tab w:val="num" w:pos="5103"/>
        </w:tabs>
        <w:spacing w:after="120" w:line="240" w:lineRule="auto"/>
        <w:ind w:left="567" w:hanging="567"/>
        <w:outlineLvl w:val="2"/>
        <w:rPr>
          <w:rFonts w:ascii="Arial" w:eastAsia="Times New Roman" w:hAnsi="Arial" w:cs="Arial"/>
          <w:bCs/>
          <w:sz w:val="20"/>
          <w:szCs w:val="26"/>
          <w:lang w:eastAsia="en-AU"/>
        </w:rPr>
      </w:pPr>
      <w:r w:rsidRPr="00C2336E">
        <w:rPr>
          <w:rFonts w:ascii="Arial" w:eastAsia="Times New Roman" w:hAnsi="Arial" w:cs="Arial"/>
          <w:bCs/>
          <w:sz w:val="20"/>
          <w:szCs w:val="26"/>
          <w:lang w:eastAsia="en-AU"/>
        </w:rPr>
        <w:t xml:space="preserve">The parties' respective representatives for the receipt of notices are as set out in items </w:t>
      </w:r>
      <w:r w:rsidRPr="00C2336E">
        <w:rPr>
          <w:rFonts w:ascii="Arial" w:eastAsia="Times New Roman" w:hAnsi="Arial" w:cs="Arial"/>
          <w:bCs/>
          <w:sz w:val="20"/>
          <w:szCs w:val="26"/>
          <w:lang w:eastAsia="en-AU"/>
        </w:rPr>
        <w:fldChar w:fldCharType="begin"/>
      </w:r>
      <w:r w:rsidRPr="00C2336E">
        <w:rPr>
          <w:rFonts w:ascii="Arial" w:eastAsia="Times New Roman" w:hAnsi="Arial" w:cs="Arial"/>
          <w:bCs/>
          <w:sz w:val="20"/>
          <w:szCs w:val="26"/>
          <w:lang w:eastAsia="en-AU"/>
        </w:rPr>
        <w:instrText xml:space="preserve"> REF _Ref110883104 \w \h </w:instrText>
      </w:r>
      <w:r w:rsidRPr="00C2336E">
        <w:rPr>
          <w:rFonts w:ascii="Arial" w:eastAsia="Times New Roman" w:hAnsi="Arial" w:cs="Arial"/>
          <w:bCs/>
          <w:sz w:val="20"/>
          <w:szCs w:val="26"/>
          <w:lang w:eastAsia="en-AU"/>
        </w:rPr>
      </w:r>
      <w:r w:rsidRPr="00C2336E">
        <w:rPr>
          <w:rFonts w:ascii="Arial" w:eastAsia="Times New Roman" w:hAnsi="Arial" w:cs="Arial"/>
          <w:bCs/>
          <w:sz w:val="20"/>
          <w:szCs w:val="26"/>
          <w:lang w:eastAsia="en-AU"/>
        </w:rPr>
        <w:fldChar w:fldCharType="separate"/>
      </w:r>
      <w:r w:rsidRPr="00C2336E">
        <w:rPr>
          <w:rFonts w:ascii="Arial" w:eastAsia="Times New Roman" w:hAnsi="Arial" w:cs="Arial"/>
          <w:bCs/>
          <w:sz w:val="20"/>
          <w:szCs w:val="26"/>
          <w:lang w:eastAsia="en-AU"/>
        </w:rPr>
        <w:t>1</w:t>
      </w:r>
      <w:r w:rsidRPr="00C2336E">
        <w:rPr>
          <w:rFonts w:ascii="Arial" w:eastAsia="Times New Roman" w:hAnsi="Arial" w:cs="Arial"/>
          <w:bCs/>
          <w:sz w:val="20"/>
          <w:szCs w:val="26"/>
          <w:lang w:eastAsia="en-AU"/>
        </w:rPr>
        <w:fldChar w:fldCharType="end"/>
      </w:r>
      <w:r w:rsidRPr="00C2336E">
        <w:rPr>
          <w:rFonts w:ascii="Arial" w:eastAsia="Times New Roman" w:hAnsi="Arial" w:cs="Arial"/>
          <w:bCs/>
          <w:sz w:val="20"/>
          <w:szCs w:val="26"/>
          <w:lang w:eastAsia="en-AU"/>
        </w:rPr>
        <w:t xml:space="preserve"> and </w:t>
      </w:r>
      <w:r w:rsidRPr="00C2336E">
        <w:rPr>
          <w:rFonts w:ascii="Arial" w:eastAsia="Times New Roman" w:hAnsi="Arial" w:cs="Arial"/>
          <w:bCs/>
          <w:sz w:val="20"/>
          <w:szCs w:val="26"/>
          <w:lang w:eastAsia="en-AU"/>
        </w:rPr>
        <w:fldChar w:fldCharType="begin"/>
      </w:r>
      <w:r w:rsidRPr="00C2336E">
        <w:rPr>
          <w:rFonts w:ascii="Arial" w:eastAsia="Times New Roman" w:hAnsi="Arial" w:cs="Arial"/>
          <w:bCs/>
          <w:sz w:val="20"/>
          <w:szCs w:val="26"/>
          <w:lang w:eastAsia="en-AU"/>
        </w:rPr>
        <w:instrText xml:space="preserve"> REF _Ref110882992 \w \h </w:instrText>
      </w:r>
      <w:r w:rsidRPr="00C2336E">
        <w:rPr>
          <w:rFonts w:ascii="Arial" w:eastAsia="Times New Roman" w:hAnsi="Arial" w:cs="Arial"/>
          <w:bCs/>
          <w:sz w:val="20"/>
          <w:szCs w:val="26"/>
          <w:lang w:eastAsia="en-AU"/>
        </w:rPr>
      </w:r>
      <w:r w:rsidRPr="00C2336E">
        <w:rPr>
          <w:rFonts w:ascii="Arial" w:eastAsia="Times New Roman" w:hAnsi="Arial" w:cs="Arial"/>
          <w:bCs/>
          <w:sz w:val="20"/>
          <w:szCs w:val="26"/>
          <w:lang w:eastAsia="en-AU"/>
        </w:rPr>
        <w:fldChar w:fldCharType="separate"/>
      </w:r>
      <w:r w:rsidRPr="00C2336E">
        <w:rPr>
          <w:rFonts w:ascii="Arial" w:eastAsia="Times New Roman" w:hAnsi="Arial" w:cs="Arial"/>
          <w:bCs/>
          <w:sz w:val="20"/>
          <w:szCs w:val="26"/>
          <w:lang w:eastAsia="en-AU"/>
        </w:rPr>
        <w:t>2</w:t>
      </w:r>
      <w:r w:rsidRPr="00C2336E">
        <w:rPr>
          <w:rFonts w:ascii="Arial" w:eastAsia="Times New Roman" w:hAnsi="Arial" w:cs="Arial"/>
          <w:bCs/>
          <w:sz w:val="20"/>
          <w:szCs w:val="26"/>
          <w:lang w:eastAsia="en-AU"/>
        </w:rPr>
        <w:fldChar w:fldCharType="end"/>
      </w:r>
      <w:r w:rsidRPr="00C2336E">
        <w:rPr>
          <w:rFonts w:ascii="Arial" w:eastAsia="Times New Roman" w:hAnsi="Arial" w:cs="Arial"/>
          <w:bCs/>
          <w:sz w:val="20"/>
          <w:szCs w:val="26"/>
          <w:lang w:eastAsia="en-AU"/>
        </w:rPr>
        <w:t xml:space="preserve"> respectively of the Details Schedule, until changed by written notice.</w:t>
      </w:r>
    </w:p>
    <w:p w14:paraId="601151C8" w14:textId="77777777" w:rsidR="00C2336E" w:rsidRPr="00C2336E" w:rsidRDefault="00C2336E" w:rsidP="00C2336E">
      <w:pPr>
        <w:numPr>
          <w:ilvl w:val="2"/>
          <w:numId w:val="0"/>
        </w:numPr>
        <w:tabs>
          <w:tab w:val="num" w:pos="5103"/>
        </w:tabs>
        <w:spacing w:after="120" w:line="240" w:lineRule="auto"/>
        <w:ind w:left="567" w:hanging="567"/>
        <w:outlineLvl w:val="2"/>
        <w:rPr>
          <w:rFonts w:ascii="Arial" w:eastAsia="Times New Roman" w:hAnsi="Arial" w:cs="Arial"/>
          <w:bCs/>
          <w:sz w:val="20"/>
          <w:szCs w:val="26"/>
          <w:lang w:eastAsia="en-AU"/>
        </w:rPr>
      </w:pPr>
      <w:r w:rsidRPr="00C2336E">
        <w:rPr>
          <w:rFonts w:ascii="Arial" w:eastAsia="Times New Roman" w:hAnsi="Arial" w:cs="Arial"/>
          <w:bCs/>
          <w:sz w:val="20"/>
          <w:szCs w:val="26"/>
          <w:lang w:eastAsia="en-AU"/>
        </w:rPr>
        <w:t xml:space="preserve">A notice is deemed to be </w:t>
      </w:r>
      <w:r w:rsidRPr="00C2336E">
        <w:rPr>
          <w:rFonts w:ascii="Arial" w:eastAsia="Times New Roman" w:hAnsi="Arial" w:cs="Arial"/>
          <w:bCs/>
          <w:sz w:val="20"/>
          <w:szCs w:val="18"/>
          <w:lang w:eastAsia="en-AU"/>
        </w:rPr>
        <w:t>received</w:t>
      </w:r>
      <w:r w:rsidRPr="00C2336E">
        <w:rPr>
          <w:rFonts w:ascii="Arial" w:eastAsia="Times New Roman" w:hAnsi="Arial" w:cs="Arial"/>
          <w:bCs/>
          <w:sz w:val="20"/>
          <w:szCs w:val="26"/>
          <w:lang w:eastAsia="en-AU"/>
        </w:rPr>
        <w:t>:</w:t>
      </w:r>
    </w:p>
    <w:p w14:paraId="137B5261" w14:textId="77777777" w:rsidR="00C2336E" w:rsidRPr="00C2336E" w:rsidRDefault="00C2336E" w:rsidP="00C2336E">
      <w:pPr>
        <w:numPr>
          <w:ilvl w:val="3"/>
          <w:numId w:val="0"/>
        </w:numPr>
        <w:tabs>
          <w:tab w:val="num" w:pos="1134"/>
        </w:tabs>
        <w:spacing w:after="120" w:line="240" w:lineRule="auto"/>
        <w:ind w:left="1134" w:hanging="567"/>
        <w:outlineLvl w:val="3"/>
        <w:rPr>
          <w:rFonts w:ascii="Arial" w:eastAsia="Times New Roman" w:hAnsi="Arial" w:cs="Times New Roman"/>
          <w:bCs/>
          <w:sz w:val="20"/>
          <w:szCs w:val="28"/>
          <w:lang w:eastAsia="en-AU"/>
        </w:rPr>
      </w:pPr>
      <w:r w:rsidRPr="00C2336E">
        <w:rPr>
          <w:rFonts w:ascii="Arial" w:eastAsia="Times New Roman" w:hAnsi="Arial" w:cs="Times New Roman"/>
          <w:bCs/>
          <w:sz w:val="20"/>
          <w:szCs w:val="28"/>
          <w:lang w:eastAsia="en-AU"/>
        </w:rPr>
        <w:t xml:space="preserve">if delivered by hand - upon delivery to the relevant </w:t>
      </w:r>
      <w:proofErr w:type="gramStart"/>
      <w:r w:rsidRPr="00C2336E">
        <w:rPr>
          <w:rFonts w:ascii="Arial" w:eastAsia="Times New Roman" w:hAnsi="Arial" w:cs="Times New Roman"/>
          <w:bCs/>
          <w:sz w:val="20"/>
          <w:szCs w:val="28"/>
          <w:lang w:eastAsia="en-AU"/>
        </w:rPr>
        <w:t>address;</w:t>
      </w:r>
      <w:proofErr w:type="gramEnd"/>
      <w:r w:rsidRPr="00C2336E">
        <w:rPr>
          <w:rFonts w:ascii="Arial" w:eastAsia="Times New Roman" w:hAnsi="Arial" w:cs="Times New Roman"/>
          <w:b/>
          <w:bCs/>
          <w:noProof/>
          <w:sz w:val="20"/>
          <w:szCs w:val="28"/>
          <w:lang w:eastAsia="en-AU"/>
        </w:rPr>
        <w:t xml:space="preserve"> </w:t>
      </w:r>
    </w:p>
    <w:p w14:paraId="7D141C37" w14:textId="77777777" w:rsidR="00C2336E" w:rsidRPr="00C2336E" w:rsidRDefault="00C2336E" w:rsidP="00C2336E">
      <w:pPr>
        <w:numPr>
          <w:ilvl w:val="3"/>
          <w:numId w:val="0"/>
        </w:numPr>
        <w:tabs>
          <w:tab w:val="num" w:pos="1134"/>
        </w:tabs>
        <w:spacing w:after="120" w:line="240" w:lineRule="auto"/>
        <w:ind w:left="1134" w:hanging="567"/>
        <w:outlineLvl w:val="3"/>
        <w:rPr>
          <w:rFonts w:ascii="Arial" w:eastAsia="Times New Roman" w:hAnsi="Arial" w:cs="Times New Roman"/>
          <w:bCs/>
          <w:sz w:val="20"/>
          <w:szCs w:val="28"/>
          <w:lang w:eastAsia="en-AU"/>
        </w:rPr>
      </w:pPr>
      <w:r w:rsidRPr="00C2336E">
        <w:rPr>
          <w:rFonts w:ascii="Arial" w:eastAsia="Times New Roman" w:hAnsi="Arial" w:cs="Times New Roman"/>
          <w:bCs/>
          <w:sz w:val="20"/>
          <w:szCs w:val="28"/>
          <w:lang w:eastAsia="en-AU"/>
        </w:rPr>
        <w:t>if sent by pre-paid express post - on the second Business Day after the date of posting; or</w:t>
      </w:r>
    </w:p>
    <w:p w14:paraId="078B670A" w14:textId="77777777" w:rsidR="00C2336E" w:rsidRPr="00C2336E" w:rsidRDefault="00C2336E" w:rsidP="00C2336E">
      <w:pPr>
        <w:numPr>
          <w:ilvl w:val="3"/>
          <w:numId w:val="0"/>
        </w:numPr>
        <w:tabs>
          <w:tab w:val="num" w:pos="1134"/>
        </w:tabs>
        <w:spacing w:after="120" w:line="240" w:lineRule="auto"/>
        <w:ind w:left="1134" w:hanging="567"/>
        <w:outlineLvl w:val="3"/>
        <w:rPr>
          <w:rFonts w:ascii="Arial" w:eastAsia="Times New Roman" w:hAnsi="Arial" w:cs="Times New Roman"/>
          <w:bCs/>
          <w:sz w:val="20"/>
          <w:szCs w:val="28"/>
          <w:lang w:eastAsia="en-AU"/>
        </w:rPr>
      </w:pPr>
      <w:r w:rsidRPr="00C2336E">
        <w:rPr>
          <w:rFonts w:ascii="Arial" w:eastAsia="Times New Roman" w:hAnsi="Arial" w:cs="Times New Roman"/>
          <w:bCs/>
          <w:sz w:val="20"/>
          <w:szCs w:val="28"/>
          <w:lang w:eastAsia="en-AU"/>
        </w:rPr>
        <w:t>if transmitted by email - at the time sent (as recorded on the device from which the sender sent the email) unless, within 4 hours of sending the email, the party sending the email receives an automated message that the email has not been delivered.</w:t>
      </w:r>
    </w:p>
    <w:p w14:paraId="09FCA442" w14:textId="77777777" w:rsidR="00C2336E" w:rsidRPr="00C2336E" w:rsidRDefault="00C2336E" w:rsidP="00C2336E">
      <w:pPr>
        <w:numPr>
          <w:ilvl w:val="2"/>
          <w:numId w:val="0"/>
        </w:numPr>
        <w:tabs>
          <w:tab w:val="num" w:pos="5103"/>
        </w:tabs>
        <w:spacing w:after="120" w:line="240" w:lineRule="auto"/>
        <w:ind w:left="567" w:hanging="567"/>
        <w:outlineLvl w:val="2"/>
        <w:rPr>
          <w:rFonts w:ascii="Arial" w:eastAsia="Times New Roman" w:hAnsi="Arial" w:cs="Arial"/>
          <w:bCs/>
          <w:sz w:val="20"/>
          <w:szCs w:val="26"/>
          <w:lang w:eastAsia="en-AU"/>
        </w:rPr>
      </w:pPr>
      <w:r w:rsidRPr="00C2336E">
        <w:rPr>
          <w:rFonts w:ascii="Arial" w:eastAsia="Times New Roman" w:hAnsi="Arial" w:cs="Arial"/>
          <w:bCs/>
          <w:sz w:val="20"/>
          <w:szCs w:val="26"/>
          <w:lang w:eastAsia="en-AU"/>
        </w:rPr>
        <w:t xml:space="preserve">A notice received after 5.00 pm, or on a day that is not a Business Day in the place of receipt, is deemed to be </w:t>
      </w:r>
      <w:proofErr w:type="gramStart"/>
      <w:r w:rsidRPr="00C2336E">
        <w:rPr>
          <w:rFonts w:ascii="Arial" w:eastAsia="Times New Roman" w:hAnsi="Arial" w:cs="Arial"/>
          <w:bCs/>
          <w:sz w:val="20"/>
          <w:szCs w:val="26"/>
          <w:lang w:eastAsia="en-AU"/>
        </w:rPr>
        <w:t>effected</w:t>
      </w:r>
      <w:proofErr w:type="gramEnd"/>
      <w:r w:rsidRPr="00C2336E">
        <w:rPr>
          <w:rFonts w:ascii="Arial" w:eastAsia="Times New Roman" w:hAnsi="Arial" w:cs="Arial"/>
          <w:bCs/>
          <w:sz w:val="20"/>
          <w:szCs w:val="26"/>
          <w:lang w:eastAsia="en-AU"/>
        </w:rPr>
        <w:t xml:space="preserve"> on the next Business Day in that place.</w:t>
      </w:r>
    </w:p>
    <w:p w14:paraId="3C361F3D" w14:textId="77777777" w:rsidR="00C2336E" w:rsidRPr="00C2336E" w:rsidRDefault="00C2336E" w:rsidP="00C2336E">
      <w:pPr>
        <w:keepNext/>
        <w:widowControl w:val="0"/>
        <w:numPr>
          <w:ilvl w:val="1"/>
          <w:numId w:val="0"/>
        </w:numPr>
        <w:tabs>
          <w:tab w:val="num" w:pos="567"/>
        </w:tabs>
        <w:spacing w:after="120" w:line="240" w:lineRule="auto"/>
        <w:ind w:left="567" w:hanging="567"/>
        <w:outlineLvl w:val="1"/>
        <w:rPr>
          <w:rFonts w:ascii="Arial" w:eastAsia="Times New Roman" w:hAnsi="Arial" w:cs="Times New Roman"/>
          <w:b/>
          <w:bCs/>
          <w:iCs/>
        </w:rPr>
      </w:pPr>
      <w:r w:rsidRPr="00C2336E">
        <w:rPr>
          <w:rFonts w:ascii="Arial" w:eastAsia="Times New Roman" w:hAnsi="Arial" w:cs="Times New Roman"/>
          <w:b/>
          <w:bCs/>
          <w:iCs/>
        </w:rPr>
        <w:t>Governing law</w:t>
      </w:r>
    </w:p>
    <w:p w14:paraId="035947E6" w14:textId="77777777" w:rsidR="00C2336E" w:rsidRPr="00C2336E" w:rsidRDefault="00C2336E" w:rsidP="00C2336E">
      <w:pPr>
        <w:keepNext/>
        <w:spacing w:after="120" w:line="240" w:lineRule="auto"/>
        <w:outlineLvl w:val="2"/>
        <w:rPr>
          <w:rFonts w:ascii="Arial" w:eastAsia="Times New Roman" w:hAnsi="Arial" w:cs="Arial"/>
          <w:bCs/>
          <w:sz w:val="20"/>
          <w:szCs w:val="26"/>
          <w:lang w:eastAsia="en-AU"/>
        </w:rPr>
      </w:pPr>
      <w:r w:rsidRPr="00C2336E">
        <w:rPr>
          <w:rFonts w:ascii="Arial" w:eastAsia="Times New Roman" w:hAnsi="Arial" w:cs="Arial"/>
          <w:bCs/>
          <w:sz w:val="20"/>
          <w:szCs w:val="26"/>
          <w:lang w:eastAsia="en-AU"/>
        </w:rPr>
        <w:t xml:space="preserve">This Agreement and any dispute or claim (including non-contractual disputes or claims) arising out of or in connection with it or its subject matter or formation are governed by, and this Agreement is governed by, the laws of the State or Territory based on the Transferor's location set out in item </w:t>
      </w:r>
      <w:r w:rsidRPr="00C2336E">
        <w:rPr>
          <w:rFonts w:ascii="Arial" w:eastAsia="Times New Roman" w:hAnsi="Arial" w:cs="Arial"/>
          <w:bCs/>
          <w:sz w:val="20"/>
          <w:szCs w:val="26"/>
          <w:lang w:eastAsia="en-AU"/>
        </w:rPr>
        <w:fldChar w:fldCharType="begin"/>
      </w:r>
      <w:r w:rsidRPr="00C2336E">
        <w:rPr>
          <w:rFonts w:ascii="Arial" w:eastAsia="Times New Roman" w:hAnsi="Arial" w:cs="Arial"/>
          <w:bCs/>
          <w:sz w:val="20"/>
          <w:szCs w:val="26"/>
          <w:lang w:eastAsia="en-AU"/>
        </w:rPr>
        <w:instrText xml:space="preserve"> REF _Ref110883104 \w \h </w:instrText>
      </w:r>
      <w:r w:rsidRPr="00C2336E">
        <w:rPr>
          <w:rFonts w:ascii="Arial" w:eastAsia="Times New Roman" w:hAnsi="Arial" w:cs="Arial"/>
          <w:bCs/>
          <w:sz w:val="20"/>
          <w:szCs w:val="26"/>
          <w:lang w:eastAsia="en-AU"/>
        </w:rPr>
      </w:r>
      <w:r w:rsidRPr="00C2336E">
        <w:rPr>
          <w:rFonts w:ascii="Arial" w:eastAsia="Times New Roman" w:hAnsi="Arial" w:cs="Arial"/>
          <w:bCs/>
          <w:sz w:val="20"/>
          <w:szCs w:val="26"/>
          <w:lang w:eastAsia="en-AU"/>
        </w:rPr>
        <w:fldChar w:fldCharType="separate"/>
      </w:r>
      <w:r w:rsidRPr="00C2336E">
        <w:rPr>
          <w:rFonts w:ascii="Arial" w:eastAsia="Times New Roman" w:hAnsi="Arial" w:cs="Arial"/>
          <w:bCs/>
          <w:sz w:val="20"/>
          <w:szCs w:val="26"/>
          <w:lang w:eastAsia="en-AU"/>
        </w:rPr>
        <w:t>1</w:t>
      </w:r>
      <w:r w:rsidRPr="00C2336E">
        <w:rPr>
          <w:rFonts w:ascii="Arial" w:eastAsia="Times New Roman" w:hAnsi="Arial" w:cs="Arial"/>
          <w:bCs/>
          <w:sz w:val="20"/>
          <w:szCs w:val="26"/>
          <w:lang w:eastAsia="en-AU"/>
        </w:rPr>
        <w:fldChar w:fldCharType="end"/>
      </w:r>
      <w:r w:rsidRPr="00C2336E">
        <w:rPr>
          <w:rFonts w:ascii="Arial" w:eastAsia="Times New Roman" w:hAnsi="Arial" w:cs="Arial"/>
          <w:bCs/>
          <w:sz w:val="20"/>
          <w:szCs w:val="26"/>
          <w:lang w:eastAsia="en-AU"/>
        </w:rPr>
        <w:t xml:space="preserve"> of the Details Schedule. The parties irrevocably submit to the non-exclusive jurisdiction of the courts of that State or Territory.</w:t>
      </w:r>
    </w:p>
    <w:p w14:paraId="1327E2C7" w14:textId="77777777" w:rsidR="00C2336E" w:rsidRPr="00C2336E" w:rsidRDefault="00C2336E" w:rsidP="00C2336E">
      <w:pPr>
        <w:keepNext/>
        <w:keepLines/>
        <w:widowControl w:val="0"/>
        <w:numPr>
          <w:ilvl w:val="1"/>
          <w:numId w:val="0"/>
        </w:numPr>
        <w:tabs>
          <w:tab w:val="num" w:pos="567"/>
        </w:tabs>
        <w:spacing w:after="120" w:line="240" w:lineRule="auto"/>
        <w:ind w:left="567" w:hanging="567"/>
        <w:outlineLvl w:val="1"/>
        <w:rPr>
          <w:rFonts w:ascii="Arial" w:eastAsia="Times New Roman" w:hAnsi="Arial" w:cs="Times New Roman"/>
          <w:b/>
          <w:bCs/>
          <w:iCs/>
        </w:rPr>
      </w:pPr>
      <w:r w:rsidRPr="00C2336E">
        <w:rPr>
          <w:rFonts w:ascii="Arial" w:eastAsia="Times New Roman" w:hAnsi="Arial" w:cs="Times New Roman"/>
          <w:b/>
          <w:bCs/>
          <w:iCs/>
        </w:rPr>
        <w:t>Variation</w:t>
      </w:r>
    </w:p>
    <w:p w14:paraId="7C33A3D0" w14:textId="77777777" w:rsidR="00C2336E" w:rsidRPr="00C2336E" w:rsidRDefault="00C2336E" w:rsidP="00C2336E">
      <w:pPr>
        <w:spacing w:after="120" w:line="240" w:lineRule="auto"/>
        <w:outlineLvl w:val="2"/>
        <w:rPr>
          <w:rFonts w:ascii="Arial" w:eastAsia="Times New Roman" w:hAnsi="Arial" w:cs="Arial"/>
          <w:bCs/>
          <w:sz w:val="20"/>
          <w:szCs w:val="26"/>
          <w:lang w:eastAsia="en-AU"/>
        </w:rPr>
      </w:pPr>
      <w:r w:rsidRPr="00C2336E">
        <w:rPr>
          <w:rFonts w:ascii="Arial" w:eastAsia="Times New Roman" w:hAnsi="Arial" w:cs="Arial"/>
          <w:bCs/>
          <w:sz w:val="20"/>
          <w:szCs w:val="26"/>
          <w:lang w:eastAsia="en-AU"/>
        </w:rPr>
        <w:t>No variation or amendment of this Agreement will be effective unless it is made in writing by an authorised representative of each party.</w:t>
      </w:r>
    </w:p>
    <w:p w14:paraId="64205341" w14:textId="77777777" w:rsidR="00C2336E" w:rsidRPr="00C2336E" w:rsidRDefault="00C2336E" w:rsidP="00C2336E">
      <w:pPr>
        <w:keepNext/>
        <w:keepLines/>
        <w:widowControl w:val="0"/>
        <w:numPr>
          <w:ilvl w:val="1"/>
          <w:numId w:val="0"/>
        </w:numPr>
        <w:tabs>
          <w:tab w:val="num" w:pos="567"/>
        </w:tabs>
        <w:spacing w:after="120" w:line="240" w:lineRule="auto"/>
        <w:ind w:left="567" w:hanging="567"/>
        <w:outlineLvl w:val="1"/>
        <w:rPr>
          <w:rFonts w:ascii="Arial" w:eastAsia="Times New Roman" w:hAnsi="Arial" w:cs="Times New Roman"/>
          <w:b/>
          <w:bCs/>
          <w:iCs/>
          <w:szCs w:val="28"/>
        </w:rPr>
      </w:pPr>
      <w:r w:rsidRPr="00C2336E">
        <w:rPr>
          <w:rFonts w:ascii="Arial" w:eastAsia="Times New Roman" w:hAnsi="Arial" w:cs="Times New Roman"/>
          <w:b/>
          <w:bCs/>
          <w:iCs/>
          <w:szCs w:val="28"/>
        </w:rPr>
        <w:t>Counterparts</w:t>
      </w:r>
    </w:p>
    <w:p w14:paraId="4726C5A5" w14:textId="77777777" w:rsidR="00C2336E" w:rsidRPr="00C2336E" w:rsidRDefault="00C2336E" w:rsidP="00C2336E">
      <w:pPr>
        <w:spacing w:after="120" w:line="240" w:lineRule="auto"/>
        <w:outlineLvl w:val="2"/>
        <w:rPr>
          <w:rFonts w:ascii="Arial" w:eastAsia="Times New Roman" w:hAnsi="Arial" w:cs="Arial"/>
          <w:bCs/>
          <w:sz w:val="20"/>
          <w:szCs w:val="26"/>
          <w:lang w:eastAsia="en-AU"/>
        </w:rPr>
      </w:pPr>
      <w:r w:rsidRPr="00C2336E">
        <w:rPr>
          <w:rFonts w:ascii="Arial" w:eastAsia="Times New Roman" w:hAnsi="Arial" w:cs="Arial"/>
          <w:bCs/>
          <w:sz w:val="20"/>
          <w:szCs w:val="26"/>
          <w:lang w:eastAsia="en-AU"/>
        </w:rPr>
        <w:t xml:space="preserve">This </w:t>
      </w:r>
      <w:r w:rsidRPr="00C2336E">
        <w:rPr>
          <w:rFonts w:ascii="Arial" w:eastAsia="Times New Roman" w:hAnsi="Arial" w:cs="Arial"/>
          <w:bCs/>
          <w:sz w:val="20"/>
          <w:szCs w:val="20"/>
          <w:lang w:eastAsia="en-AU"/>
        </w:rPr>
        <w:t>Agreement may be executed in any number of counterparts.  All counterparts will collectively be taken to constitute one instrument.</w:t>
      </w:r>
    </w:p>
    <w:p w14:paraId="35792D66" w14:textId="77777777" w:rsidR="00C2336E" w:rsidRPr="00C2336E" w:rsidRDefault="00C2336E" w:rsidP="00C2336E">
      <w:pPr>
        <w:keepNext/>
        <w:keepLines/>
        <w:widowControl w:val="0"/>
        <w:numPr>
          <w:ilvl w:val="1"/>
          <w:numId w:val="0"/>
        </w:numPr>
        <w:tabs>
          <w:tab w:val="num" w:pos="567"/>
        </w:tabs>
        <w:spacing w:after="120" w:line="240" w:lineRule="auto"/>
        <w:ind w:left="567" w:hanging="567"/>
        <w:outlineLvl w:val="1"/>
        <w:rPr>
          <w:rFonts w:ascii="Arial" w:eastAsia="Times New Roman" w:hAnsi="Arial" w:cs="Times New Roman"/>
          <w:b/>
          <w:bCs/>
          <w:iCs/>
        </w:rPr>
      </w:pPr>
      <w:r w:rsidRPr="00C2336E">
        <w:rPr>
          <w:rFonts w:ascii="Arial" w:eastAsia="Times New Roman" w:hAnsi="Arial" w:cs="Times New Roman"/>
          <w:b/>
          <w:bCs/>
          <w:iCs/>
        </w:rPr>
        <w:t>Assignment and novation</w:t>
      </w:r>
    </w:p>
    <w:p w14:paraId="04CF6F76" w14:textId="77777777" w:rsidR="00C2336E" w:rsidRPr="00C2336E" w:rsidRDefault="00C2336E" w:rsidP="00C2336E">
      <w:pPr>
        <w:spacing w:after="120" w:line="240" w:lineRule="auto"/>
        <w:outlineLvl w:val="2"/>
        <w:rPr>
          <w:rFonts w:ascii="Arial" w:eastAsia="Times New Roman" w:hAnsi="Arial" w:cs="Arial"/>
          <w:bCs/>
          <w:sz w:val="20"/>
          <w:szCs w:val="26"/>
          <w:lang w:eastAsia="en-AU"/>
        </w:rPr>
      </w:pPr>
      <w:r w:rsidRPr="00C2336E">
        <w:rPr>
          <w:rFonts w:ascii="Arial" w:eastAsia="Times New Roman" w:hAnsi="Arial" w:cs="Arial"/>
          <w:bCs/>
          <w:sz w:val="20"/>
          <w:szCs w:val="26"/>
          <w:lang w:eastAsia="en-AU"/>
        </w:rPr>
        <w:t>The Recipient may only assign its rights or novate its rights and obligations under this Agreement with the prior written consent of the Transferor.</w:t>
      </w:r>
    </w:p>
    <w:p w14:paraId="24F3A755" w14:textId="77777777" w:rsidR="00C2336E" w:rsidRPr="00C2336E" w:rsidRDefault="00C2336E" w:rsidP="00C2336E">
      <w:pPr>
        <w:keepNext/>
        <w:keepLines/>
        <w:widowControl w:val="0"/>
        <w:numPr>
          <w:ilvl w:val="1"/>
          <w:numId w:val="0"/>
        </w:numPr>
        <w:tabs>
          <w:tab w:val="num" w:pos="567"/>
        </w:tabs>
        <w:spacing w:after="120" w:line="240" w:lineRule="auto"/>
        <w:ind w:left="567" w:hanging="567"/>
        <w:outlineLvl w:val="1"/>
        <w:rPr>
          <w:rFonts w:ascii="Arial" w:eastAsia="Times New Roman" w:hAnsi="Arial" w:cs="Times New Roman"/>
          <w:b/>
          <w:bCs/>
          <w:iCs/>
        </w:rPr>
      </w:pPr>
      <w:r w:rsidRPr="00C2336E">
        <w:rPr>
          <w:rFonts w:ascii="Arial" w:eastAsia="Times New Roman" w:hAnsi="Arial" w:cs="Times New Roman"/>
          <w:b/>
          <w:bCs/>
          <w:iCs/>
        </w:rPr>
        <w:t xml:space="preserve">Entire agreement </w:t>
      </w:r>
    </w:p>
    <w:p w14:paraId="32673AD3" w14:textId="77777777" w:rsidR="00C2336E" w:rsidRPr="00C2336E" w:rsidRDefault="00C2336E" w:rsidP="00C2336E">
      <w:pPr>
        <w:keepNext/>
        <w:keepLines/>
        <w:spacing w:after="120" w:line="240" w:lineRule="auto"/>
        <w:outlineLvl w:val="2"/>
        <w:rPr>
          <w:rFonts w:ascii="Arial" w:eastAsia="Times New Roman" w:hAnsi="Arial" w:cs="Arial"/>
          <w:bCs/>
          <w:sz w:val="20"/>
          <w:szCs w:val="26"/>
          <w:lang w:eastAsia="en-AU"/>
        </w:rPr>
      </w:pPr>
      <w:r w:rsidRPr="00C2336E">
        <w:rPr>
          <w:rFonts w:ascii="Arial" w:eastAsia="Times New Roman" w:hAnsi="Arial" w:cs="Arial"/>
          <w:bCs/>
          <w:sz w:val="20"/>
          <w:szCs w:val="26"/>
          <w:lang w:eastAsia="en-AU"/>
        </w:rPr>
        <w:t>This Agreement constitutes the entire agreement between the parties in connection with its subject matter and supersedes all previous agreements or understandings between the parties in connection with its subject matter.</w:t>
      </w:r>
    </w:p>
    <w:p w14:paraId="3D488D6A" w14:textId="77777777" w:rsidR="00C2336E" w:rsidRPr="00C2336E" w:rsidRDefault="00C2336E" w:rsidP="00C2336E">
      <w:pPr>
        <w:spacing w:after="240" w:line="240" w:lineRule="auto"/>
        <w:rPr>
          <w:rFonts w:ascii="Arial" w:eastAsia="Times New Roman" w:hAnsi="Arial" w:cs="Times New Roman"/>
          <w:szCs w:val="20"/>
        </w:rPr>
        <w:sectPr w:rsidR="00C2336E" w:rsidRPr="00C2336E" w:rsidSect="002F56D3">
          <w:footerReference w:type="default" r:id="rId35"/>
          <w:pgSz w:w="11906" w:h="16838" w:code="9"/>
          <w:pgMar w:top="1134" w:right="1134" w:bottom="1134" w:left="1418" w:header="1077" w:footer="567" w:gutter="0"/>
          <w:cols w:space="708"/>
          <w:docGrid w:linePitch="360"/>
        </w:sectPr>
      </w:pPr>
    </w:p>
    <w:p w14:paraId="2365F067" w14:textId="77777777" w:rsidR="00C2336E" w:rsidRPr="00C2336E" w:rsidRDefault="00C2336E" w:rsidP="00C2336E">
      <w:pPr>
        <w:keepNext/>
        <w:spacing w:after="240" w:line="240" w:lineRule="auto"/>
        <w:rPr>
          <w:rFonts w:ascii="Arial" w:eastAsia="Times New Roman" w:hAnsi="Arial" w:cs="Arial"/>
          <w:b/>
          <w:bCs/>
          <w:sz w:val="28"/>
          <w:szCs w:val="32"/>
        </w:rPr>
      </w:pPr>
      <w:r w:rsidRPr="00C2336E">
        <w:rPr>
          <w:rFonts w:ascii="Arial" w:eastAsia="Times New Roman" w:hAnsi="Arial" w:cs="Arial"/>
          <w:b/>
          <w:bCs/>
          <w:sz w:val="28"/>
          <w:szCs w:val="32"/>
        </w:rPr>
        <w:lastRenderedPageBreak/>
        <w:t>Signing page</w:t>
      </w:r>
    </w:p>
    <w:p w14:paraId="18C4718B" w14:textId="77777777" w:rsidR="00C2336E" w:rsidRPr="00C2336E" w:rsidRDefault="00C2336E" w:rsidP="00C2336E">
      <w:pPr>
        <w:spacing w:after="240" w:line="240" w:lineRule="auto"/>
        <w:rPr>
          <w:rFonts w:ascii="Arial" w:eastAsia="Times New Roman" w:hAnsi="Arial" w:cs="Times New Roman"/>
          <w:sz w:val="20"/>
          <w:szCs w:val="20"/>
        </w:rPr>
      </w:pPr>
      <w:r w:rsidRPr="00C2336E">
        <w:rPr>
          <w:rFonts w:ascii="Arial" w:eastAsia="Times New Roman" w:hAnsi="Arial" w:cs="Arial"/>
          <w:b/>
          <w:bCs/>
          <w:sz w:val="20"/>
          <w:szCs w:val="20"/>
        </w:rPr>
        <w:t>Signed</w:t>
      </w:r>
      <w:r w:rsidRPr="00C2336E">
        <w:rPr>
          <w:rFonts w:ascii="Arial" w:eastAsia="Times New Roman" w:hAnsi="Arial" w:cs="Times New Roman"/>
          <w:sz w:val="20"/>
          <w:szCs w:val="20"/>
        </w:rPr>
        <w:t xml:space="preserve"> as an agreement.</w:t>
      </w:r>
    </w:p>
    <w:p w14:paraId="434497F8" w14:textId="77777777" w:rsidR="00C2336E" w:rsidRPr="00C2336E" w:rsidRDefault="00C2336E" w:rsidP="00C2336E">
      <w:pPr>
        <w:spacing w:after="240" w:line="240" w:lineRule="auto"/>
        <w:rPr>
          <w:rFonts w:ascii="Arial" w:eastAsia="Times New Roman" w:hAnsi="Arial" w:cs="Times New Roman"/>
          <w:b/>
          <w:sz w:val="20"/>
          <w:szCs w:val="20"/>
        </w:rPr>
      </w:pPr>
    </w:p>
    <w:tbl>
      <w:tblPr>
        <w:tblW w:w="4755" w:type="pct"/>
        <w:tblCellMar>
          <w:left w:w="0" w:type="dxa"/>
          <w:right w:w="0" w:type="dxa"/>
        </w:tblCellMar>
        <w:tblLook w:val="0000" w:firstRow="0" w:lastRow="0" w:firstColumn="0" w:lastColumn="0" w:noHBand="0" w:noVBand="0"/>
      </w:tblPr>
      <w:tblGrid>
        <w:gridCol w:w="4537"/>
        <w:gridCol w:w="425"/>
        <w:gridCol w:w="283"/>
        <w:gridCol w:w="3651"/>
      </w:tblGrid>
      <w:tr w:rsidR="00C2336E" w:rsidRPr="00C2336E" w14:paraId="4B792FC8" w14:textId="77777777" w:rsidTr="00892E73">
        <w:trPr>
          <w:cantSplit/>
        </w:trPr>
        <w:tc>
          <w:tcPr>
            <w:tcW w:w="2550" w:type="pct"/>
          </w:tcPr>
          <w:p w14:paraId="3986E0F5" w14:textId="77777777" w:rsidR="00C2336E" w:rsidRPr="00C2336E" w:rsidRDefault="00C2336E" w:rsidP="00C2336E">
            <w:pPr>
              <w:keepNext/>
              <w:keepLines/>
              <w:spacing w:after="0" w:line="240" w:lineRule="auto"/>
              <w:rPr>
                <w:rFonts w:ascii="Arial" w:eastAsia="Times New Roman" w:hAnsi="Arial" w:cs="Times New Roman"/>
                <w:sz w:val="20"/>
              </w:rPr>
            </w:pPr>
            <w:r w:rsidRPr="00C2336E">
              <w:rPr>
                <w:rFonts w:ascii="Arial" w:eastAsia="Times New Roman" w:hAnsi="Arial" w:cs="Times New Roman"/>
                <w:b/>
                <w:sz w:val="20"/>
                <w:szCs w:val="20"/>
              </w:rPr>
              <w:t xml:space="preserve">Signed </w:t>
            </w:r>
            <w:r w:rsidRPr="00C2336E">
              <w:rPr>
                <w:rFonts w:ascii="Arial" w:eastAsia="Times New Roman" w:hAnsi="Arial" w:cs="Times New Roman"/>
                <w:sz w:val="20"/>
                <w:szCs w:val="20"/>
              </w:rPr>
              <w:t xml:space="preserve">for and on behalf of the </w:t>
            </w:r>
            <w:r w:rsidRPr="00C2336E">
              <w:rPr>
                <w:rFonts w:ascii="Arial" w:eastAsia="Times New Roman" w:hAnsi="Arial" w:cs="Arial"/>
                <w:b/>
                <w:bCs/>
                <w:color w:val="000000"/>
                <w:sz w:val="20"/>
                <w:szCs w:val="20"/>
              </w:rPr>
              <w:t>[</w:t>
            </w:r>
            <w:r w:rsidRPr="00C2336E">
              <w:rPr>
                <w:rFonts w:ascii="Arial" w:eastAsia="Times New Roman" w:hAnsi="Arial" w:cs="Arial"/>
                <w:b/>
                <w:bCs/>
                <w:color w:val="000000"/>
                <w:sz w:val="20"/>
                <w:szCs w:val="20"/>
                <w:highlight w:val="lightGray"/>
              </w:rPr>
              <w:t>Insert Transferor Name and ABN</w:t>
            </w:r>
            <w:r w:rsidRPr="00C2336E">
              <w:rPr>
                <w:rFonts w:ascii="Arial" w:eastAsia="Times New Roman" w:hAnsi="Arial" w:cs="Arial"/>
                <w:b/>
                <w:bCs/>
                <w:color w:val="000000"/>
                <w:sz w:val="20"/>
                <w:szCs w:val="20"/>
              </w:rPr>
              <w:t>]</w:t>
            </w:r>
            <w:r w:rsidRPr="00C2336E">
              <w:rPr>
                <w:rFonts w:ascii="Arial" w:eastAsia="Times New Roman" w:hAnsi="Arial" w:cs="Arial"/>
                <w:bCs/>
                <w:color w:val="000000"/>
                <w:sz w:val="20"/>
                <w:szCs w:val="20"/>
              </w:rPr>
              <w:t xml:space="preserve"> </w:t>
            </w:r>
            <w:r w:rsidRPr="00C2336E">
              <w:rPr>
                <w:rFonts w:ascii="Arial" w:eastAsia="Times New Roman" w:hAnsi="Arial" w:cs="Times New Roman"/>
                <w:sz w:val="20"/>
                <w:szCs w:val="20"/>
              </w:rPr>
              <w:t>by its duly authorised representative:</w:t>
            </w:r>
          </w:p>
        </w:tc>
        <w:tc>
          <w:tcPr>
            <w:tcW w:w="239" w:type="pct"/>
            <w:tcBorders>
              <w:right w:val="single" w:sz="4" w:space="0" w:color="auto"/>
            </w:tcBorders>
          </w:tcPr>
          <w:p w14:paraId="0670E502" w14:textId="77777777" w:rsidR="00C2336E" w:rsidRPr="00C2336E" w:rsidRDefault="00C2336E" w:rsidP="00C2336E">
            <w:pPr>
              <w:keepNext/>
              <w:keepLines/>
              <w:spacing w:after="0" w:line="240" w:lineRule="auto"/>
              <w:rPr>
                <w:rFonts w:ascii="Arial" w:eastAsia="Times New Roman" w:hAnsi="Arial" w:cs="Times New Roman"/>
                <w:sz w:val="20"/>
              </w:rPr>
            </w:pPr>
          </w:p>
        </w:tc>
        <w:tc>
          <w:tcPr>
            <w:tcW w:w="159" w:type="pct"/>
            <w:tcBorders>
              <w:left w:val="single" w:sz="4" w:space="0" w:color="auto"/>
            </w:tcBorders>
          </w:tcPr>
          <w:p w14:paraId="340E3493" w14:textId="77777777" w:rsidR="00C2336E" w:rsidRPr="00C2336E" w:rsidRDefault="00C2336E" w:rsidP="00C2336E">
            <w:pPr>
              <w:keepNext/>
              <w:keepLines/>
              <w:spacing w:after="0" w:line="240" w:lineRule="auto"/>
              <w:rPr>
                <w:rFonts w:ascii="Arial" w:eastAsia="Times New Roman" w:hAnsi="Arial" w:cs="Times New Roman"/>
                <w:sz w:val="20"/>
              </w:rPr>
            </w:pPr>
          </w:p>
        </w:tc>
        <w:tc>
          <w:tcPr>
            <w:tcW w:w="2052" w:type="pct"/>
          </w:tcPr>
          <w:p w14:paraId="2003C3BF" w14:textId="77777777" w:rsidR="00C2336E" w:rsidRPr="00C2336E" w:rsidRDefault="00C2336E" w:rsidP="00C2336E">
            <w:pPr>
              <w:keepNext/>
              <w:keepLines/>
              <w:spacing w:after="0" w:line="240" w:lineRule="auto"/>
              <w:rPr>
                <w:rFonts w:ascii="Arial" w:eastAsia="Times New Roman" w:hAnsi="Arial" w:cs="Times New Roman"/>
                <w:sz w:val="20"/>
              </w:rPr>
            </w:pPr>
          </w:p>
        </w:tc>
      </w:tr>
      <w:tr w:rsidR="00C2336E" w:rsidRPr="00C2336E" w14:paraId="237D2083" w14:textId="77777777" w:rsidTr="00892E73">
        <w:trPr>
          <w:cantSplit/>
          <w:trHeight w:hRule="exact" w:val="737"/>
        </w:trPr>
        <w:tc>
          <w:tcPr>
            <w:tcW w:w="2550" w:type="pct"/>
            <w:tcBorders>
              <w:bottom w:val="single" w:sz="4" w:space="0" w:color="auto"/>
            </w:tcBorders>
          </w:tcPr>
          <w:p w14:paraId="032AEABF" w14:textId="77777777" w:rsidR="00C2336E" w:rsidRPr="00C2336E" w:rsidRDefault="00C2336E" w:rsidP="00C2336E">
            <w:pPr>
              <w:keepNext/>
              <w:keepLines/>
              <w:spacing w:after="0" w:line="240" w:lineRule="auto"/>
              <w:rPr>
                <w:rFonts w:ascii="Arial" w:eastAsia="Times New Roman" w:hAnsi="Arial" w:cs="Times New Roman"/>
                <w:sz w:val="20"/>
                <w:szCs w:val="20"/>
              </w:rPr>
            </w:pPr>
          </w:p>
        </w:tc>
        <w:tc>
          <w:tcPr>
            <w:tcW w:w="239" w:type="pct"/>
            <w:tcBorders>
              <w:right w:val="single" w:sz="4" w:space="0" w:color="auto"/>
            </w:tcBorders>
          </w:tcPr>
          <w:p w14:paraId="207C41C2" w14:textId="77777777" w:rsidR="00C2336E" w:rsidRPr="00C2336E" w:rsidRDefault="00C2336E" w:rsidP="00C2336E">
            <w:pPr>
              <w:keepNext/>
              <w:keepLines/>
              <w:spacing w:after="0" w:line="240" w:lineRule="auto"/>
              <w:rPr>
                <w:rFonts w:ascii="Arial" w:eastAsia="Times New Roman" w:hAnsi="Arial" w:cs="Times New Roman"/>
                <w:sz w:val="20"/>
                <w:szCs w:val="20"/>
              </w:rPr>
            </w:pPr>
          </w:p>
        </w:tc>
        <w:tc>
          <w:tcPr>
            <w:tcW w:w="159" w:type="pct"/>
            <w:tcBorders>
              <w:left w:val="single" w:sz="4" w:space="0" w:color="auto"/>
            </w:tcBorders>
          </w:tcPr>
          <w:p w14:paraId="59F374F0" w14:textId="77777777" w:rsidR="00C2336E" w:rsidRPr="00C2336E" w:rsidRDefault="00C2336E" w:rsidP="00C2336E">
            <w:pPr>
              <w:keepNext/>
              <w:keepLines/>
              <w:spacing w:after="0" w:line="240" w:lineRule="auto"/>
              <w:rPr>
                <w:rFonts w:ascii="Arial" w:eastAsia="Times New Roman" w:hAnsi="Arial" w:cs="Times New Roman"/>
                <w:sz w:val="20"/>
                <w:szCs w:val="20"/>
              </w:rPr>
            </w:pPr>
          </w:p>
        </w:tc>
        <w:tc>
          <w:tcPr>
            <w:tcW w:w="2052" w:type="pct"/>
            <w:tcBorders>
              <w:bottom w:val="single" w:sz="4" w:space="0" w:color="auto"/>
            </w:tcBorders>
          </w:tcPr>
          <w:p w14:paraId="6BD9F446" w14:textId="77777777" w:rsidR="00C2336E" w:rsidRPr="00C2336E" w:rsidRDefault="00C2336E" w:rsidP="00C2336E">
            <w:pPr>
              <w:keepNext/>
              <w:keepLines/>
              <w:spacing w:after="0" w:line="240" w:lineRule="auto"/>
              <w:rPr>
                <w:rFonts w:ascii="Arial" w:eastAsia="Times New Roman" w:hAnsi="Arial" w:cs="Times New Roman"/>
                <w:sz w:val="20"/>
                <w:szCs w:val="20"/>
              </w:rPr>
            </w:pPr>
          </w:p>
        </w:tc>
      </w:tr>
      <w:tr w:rsidR="00C2336E" w:rsidRPr="00C2336E" w14:paraId="5D052462" w14:textId="77777777" w:rsidTr="00892E73">
        <w:trPr>
          <w:cantSplit/>
        </w:trPr>
        <w:tc>
          <w:tcPr>
            <w:tcW w:w="2550" w:type="pct"/>
            <w:tcBorders>
              <w:top w:val="single" w:sz="4" w:space="0" w:color="auto"/>
            </w:tcBorders>
          </w:tcPr>
          <w:p w14:paraId="1254F777" w14:textId="77777777" w:rsidR="00C2336E" w:rsidRPr="00C2336E" w:rsidRDefault="00C2336E" w:rsidP="00C2336E">
            <w:pPr>
              <w:keepNext/>
              <w:keepLines/>
              <w:spacing w:after="0" w:line="240" w:lineRule="auto"/>
              <w:rPr>
                <w:rFonts w:ascii="Arial" w:eastAsia="Times New Roman" w:hAnsi="Arial" w:cs="Times New Roman"/>
                <w:sz w:val="18"/>
                <w:szCs w:val="18"/>
              </w:rPr>
            </w:pPr>
            <w:r w:rsidRPr="00C2336E">
              <w:rPr>
                <w:rFonts w:ascii="Arial" w:eastAsia="Times New Roman" w:hAnsi="Arial" w:cs="Times New Roman"/>
                <w:sz w:val="18"/>
                <w:szCs w:val="18"/>
              </w:rPr>
              <w:t>Signature of authorised representative</w:t>
            </w:r>
          </w:p>
        </w:tc>
        <w:tc>
          <w:tcPr>
            <w:tcW w:w="239" w:type="pct"/>
            <w:shd w:val="clear" w:color="auto" w:fill="auto"/>
          </w:tcPr>
          <w:p w14:paraId="60A65AB5" w14:textId="77777777" w:rsidR="00C2336E" w:rsidRPr="00C2336E" w:rsidRDefault="00C2336E" w:rsidP="00C2336E">
            <w:pPr>
              <w:keepNext/>
              <w:keepLines/>
              <w:spacing w:after="0" w:line="240" w:lineRule="auto"/>
              <w:rPr>
                <w:rFonts w:ascii="Arial" w:eastAsia="Times New Roman" w:hAnsi="Arial" w:cs="Times New Roman"/>
                <w:sz w:val="20"/>
                <w:szCs w:val="20"/>
              </w:rPr>
            </w:pPr>
          </w:p>
        </w:tc>
        <w:tc>
          <w:tcPr>
            <w:tcW w:w="159" w:type="pct"/>
            <w:shd w:val="clear" w:color="auto" w:fill="auto"/>
          </w:tcPr>
          <w:p w14:paraId="68F2C0B8" w14:textId="77777777" w:rsidR="00C2336E" w:rsidRPr="00C2336E" w:rsidRDefault="00C2336E" w:rsidP="00C2336E">
            <w:pPr>
              <w:keepNext/>
              <w:keepLines/>
              <w:spacing w:after="0" w:line="240" w:lineRule="auto"/>
              <w:rPr>
                <w:rFonts w:ascii="Arial" w:eastAsia="Times New Roman" w:hAnsi="Arial" w:cs="Times New Roman"/>
                <w:sz w:val="20"/>
                <w:szCs w:val="20"/>
              </w:rPr>
            </w:pPr>
          </w:p>
        </w:tc>
        <w:tc>
          <w:tcPr>
            <w:tcW w:w="2052" w:type="pct"/>
            <w:tcBorders>
              <w:top w:val="single" w:sz="4" w:space="0" w:color="auto"/>
            </w:tcBorders>
            <w:shd w:val="clear" w:color="auto" w:fill="auto"/>
          </w:tcPr>
          <w:p w14:paraId="43D8536C" w14:textId="77777777" w:rsidR="00C2336E" w:rsidRPr="00C2336E" w:rsidRDefault="00C2336E" w:rsidP="00C2336E">
            <w:pPr>
              <w:keepNext/>
              <w:keepLines/>
              <w:spacing w:after="0" w:line="240" w:lineRule="auto"/>
              <w:rPr>
                <w:rFonts w:ascii="Arial" w:eastAsia="Times New Roman" w:hAnsi="Arial" w:cs="Times New Roman"/>
                <w:sz w:val="18"/>
                <w:szCs w:val="18"/>
              </w:rPr>
            </w:pPr>
            <w:r w:rsidRPr="00C2336E">
              <w:rPr>
                <w:rFonts w:ascii="Arial" w:eastAsia="Times New Roman" w:hAnsi="Arial" w:cs="Times New Roman"/>
                <w:sz w:val="18"/>
                <w:szCs w:val="18"/>
              </w:rPr>
              <w:t>Signature of witness</w:t>
            </w:r>
          </w:p>
        </w:tc>
      </w:tr>
      <w:tr w:rsidR="00C2336E" w:rsidRPr="00C2336E" w14:paraId="2C10A531" w14:textId="77777777" w:rsidTr="00892E73">
        <w:trPr>
          <w:cantSplit/>
          <w:trHeight w:hRule="exact" w:val="737"/>
        </w:trPr>
        <w:tc>
          <w:tcPr>
            <w:tcW w:w="2550" w:type="pct"/>
            <w:tcBorders>
              <w:bottom w:val="single" w:sz="4" w:space="0" w:color="auto"/>
            </w:tcBorders>
          </w:tcPr>
          <w:p w14:paraId="2951AEC0" w14:textId="77777777" w:rsidR="00C2336E" w:rsidRPr="00C2336E" w:rsidRDefault="00C2336E" w:rsidP="00C2336E">
            <w:pPr>
              <w:keepNext/>
              <w:keepLines/>
              <w:spacing w:after="0" w:line="240" w:lineRule="auto"/>
              <w:rPr>
                <w:rFonts w:ascii="Arial" w:eastAsia="Times New Roman" w:hAnsi="Arial" w:cs="Times New Roman"/>
                <w:sz w:val="20"/>
                <w:szCs w:val="20"/>
              </w:rPr>
            </w:pPr>
          </w:p>
        </w:tc>
        <w:tc>
          <w:tcPr>
            <w:tcW w:w="239" w:type="pct"/>
          </w:tcPr>
          <w:p w14:paraId="3DA9CBD9" w14:textId="77777777" w:rsidR="00C2336E" w:rsidRPr="00C2336E" w:rsidRDefault="00C2336E" w:rsidP="00C2336E">
            <w:pPr>
              <w:keepNext/>
              <w:keepLines/>
              <w:spacing w:after="0" w:line="240" w:lineRule="auto"/>
              <w:rPr>
                <w:rFonts w:ascii="Arial" w:eastAsia="Times New Roman" w:hAnsi="Arial" w:cs="Times New Roman"/>
                <w:sz w:val="20"/>
                <w:szCs w:val="20"/>
              </w:rPr>
            </w:pPr>
          </w:p>
        </w:tc>
        <w:tc>
          <w:tcPr>
            <w:tcW w:w="159" w:type="pct"/>
          </w:tcPr>
          <w:p w14:paraId="35FE2457" w14:textId="77777777" w:rsidR="00C2336E" w:rsidRPr="00C2336E" w:rsidRDefault="00C2336E" w:rsidP="00C2336E">
            <w:pPr>
              <w:keepNext/>
              <w:keepLines/>
              <w:spacing w:after="0" w:line="240" w:lineRule="auto"/>
              <w:rPr>
                <w:rFonts w:ascii="Arial" w:eastAsia="Times New Roman" w:hAnsi="Arial" w:cs="Times New Roman"/>
                <w:sz w:val="20"/>
                <w:szCs w:val="20"/>
              </w:rPr>
            </w:pPr>
          </w:p>
        </w:tc>
        <w:tc>
          <w:tcPr>
            <w:tcW w:w="2052" w:type="pct"/>
            <w:tcBorders>
              <w:bottom w:val="single" w:sz="4" w:space="0" w:color="auto"/>
            </w:tcBorders>
          </w:tcPr>
          <w:p w14:paraId="71C4F5A5" w14:textId="77777777" w:rsidR="00C2336E" w:rsidRPr="00C2336E" w:rsidRDefault="00C2336E" w:rsidP="00C2336E">
            <w:pPr>
              <w:keepNext/>
              <w:keepLines/>
              <w:spacing w:after="0" w:line="240" w:lineRule="auto"/>
              <w:rPr>
                <w:rFonts w:ascii="Arial" w:eastAsia="Times New Roman" w:hAnsi="Arial" w:cs="Times New Roman"/>
                <w:sz w:val="20"/>
                <w:szCs w:val="20"/>
              </w:rPr>
            </w:pPr>
          </w:p>
        </w:tc>
      </w:tr>
      <w:tr w:rsidR="00C2336E" w:rsidRPr="00C2336E" w14:paraId="07C1DD26" w14:textId="77777777" w:rsidTr="00892E73">
        <w:trPr>
          <w:cantSplit/>
          <w:trHeight w:val="85"/>
        </w:trPr>
        <w:tc>
          <w:tcPr>
            <w:tcW w:w="2550" w:type="pct"/>
            <w:tcBorders>
              <w:top w:val="single" w:sz="4" w:space="0" w:color="auto"/>
              <w:bottom w:val="single" w:sz="4" w:space="0" w:color="auto"/>
            </w:tcBorders>
          </w:tcPr>
          <w:p w14:paraId="159E1229" w14:textId="77777777" w:rsidR="00C2336E" w:rsidRPr="00C2336E" w:rsidRDefault="00C2336E" w:rsidP="00C2336E">
            <w:pPr>
              <w:keepLines/>
              <w:spacing w:after="0" w:line="240" w:lineRule="auto"/>
              <w:rPr>
                <w:rFonts w:ascii="Arial" w:eastAsia="Times New Roman" w:hAnsi="Arial" w:cs="Times New Roman"/>
                <w:sz w:val="18"/>
                <w:szCs w:val="18"/>
              </w:rPr>
            </w:pPr>
            <w:r w:rsidRPr="00C2336E">
              <w:rPr>
                <w:rFonts w:ascii="Arial" w:eastAsia="Times New Roman" w:hAnsi="Arial" w:cs="Times New Roman"/>
                <w:sz w:val="18"/>
                <w:szCs w:val="18"/>
              </w:rPr>
              <w:t>Full name of authorised representative</w:t>
            </w:r>
          </w:p>
          <w:p w14:paraId="6C2B5BB3" w14:textId="77777777" w:rsidR="00C2336E" w:rsidRPr="00C2336E" w:rsidRDefault="00C2336E" w:rsidP="00C2336E">
            <w:pPr>
              <w:keepLines/>
              <w:spacing w:after="0" w:line="240" w:lineRule="auto"/>
              <w:rPr>
                <w:rFonts w:ascii="Arial" w:eastAsia="Times New Roman" w:hAnsi="Arial" w:cs="Times New Roman"/>
                <w:sz w:val="18"/>
                <w:szCs w:val="18"/>
              </w:rPr>
            </w:pPr>
          </w:p>
          <w:p w14:paraId="5669D3B1" w14:textId="77777777" w:rsidR="00C2336E" w:rsidRPr="00C2336E" w:rsidRDefault="00C2336E" w:rsidP="00C2336E">
            <w:pPr>
              <w:keepLines/>
              <w:spacing w:after="0" w:line="240" w:lineRule="auto"/>
              <w:rPr>
                <w:rFonts w:ascii="Arial" w:eastAsia="Times New Roman" w:hAnsi="Arial" w:cs="Times New Roman"/>
                <w:sz w:val="18"/>
                <w:szCs w:val="18"/>
              </w:rPr>
            </w:pPr>
          </w:p>
          <w:p w14:paraId="34EB1C45" w14:textId="77777777" w:rsidR="00C2336E" w:rsidRPr="00C2336E" w:rsidRDefault="00C2336E" w:rsidP="00C2336E">
            <w:pPr>
              <w:keepLines/>
              <w:spacing w:after="0" w:line="240" w:lineRule="auto"/>
              <w:rPr>
                <w:rFonts w:ascii="Arial" w:eastAsia="Times New Roman" w:hAnsi="Arial" w:cs="Times New Roman"/>
                <w:noProof/>
                <w:sz w:val="18"/>
                <w:szCs w:val="18"/>
              </w:rPr>
            </w:pPr>
          </w:p>
        </w:tc>
        <w:tc>
          <w:tcPr>
            <w:tcW w:w="239" w:type="pct"/>
            <w:shd w:val="clear" w:color="auto" w:fill="auto"/>
          </w:tcPr>
          <w:p w14:paraId="3AA85D48" w14:textId="77777777" w:rsidR="00C2336E" w:rsidRPr="00C2336E" w:rsidRDefault="00C2336E" w:rsidP="00C2336E">
            <w:pPr>
              <w:keepLines/>
              <w:spacing w:after="0" w:line="240" w:lineRule="auto"/>
              <w:rPr>
                <w:rFonts w:ascii="Arial" w:eastAsia="Times New Roman" w:hAnsi="Arial" w:cs="Times New Roman"/>
                <w:sz w:val="20"/>
                <w:szCs w:val="20"/>
              </w:rPr>
            </w:pPr>
          </w:p>
        </w:tc>
        <w:tc>
          <w:tcPr>
            <w:tcW w:w="159" w:type="pct"/>
            <w:shd w:val="clear" w:color="auto" w:fill="auto"/>
          </w:tcPr>
          <w:p w14:paraId="680F614E" w14:textId="77777777" w:rsidR="00C2336E" w:rsidRPr="00C2336E" w:rsidRDefault="00C2336E" w:rsidP="00C2336E">
            <w:pPr>
              <w:keepLines/>
              <w:spacing w:after="0" w:line="240" w:lineRule="auto"/>
              <w:rPr>
                <w:rFonts w:ascii="Arial" w:eastAsia="Times New Roman" w:hAnsi="Arial" w:cs="Times New Roman"/>
                <w:sz w:val="20"/>
                <w:szCs w:val="20"/>
              </w:rPr>
            </w:pPr>
          </w:p>
        </w:tc>
        <w:tc>
          <w:tcPr>
            <w:tcW w:w="2052" w:type="pct"/>
            <w:shd w:val="clear" w:color="auto" w:fill="auto"/>
          </w:tcPr>
          <w:p w14:paraId="3114D87C" w14:textId="77777777" w:rsidR="00C2336E" w:rsidRPr="00C2336E" w:rsidRDefault="00C2336E" w:rsidP="00C2336E">
            <w:pPr>
              <w:keepLines/>
              <w:spacing w:after="0" w:line="240" w:lineRule="auto"/>
              <w:rPr>
                <w:rFonts w:ascii="Arial" w:eastAsia="Times New Roman" w:hAnsi="Arial" w:cs="Times New Roman"/>
                <w:sz w:val="18"/>
                <w:szCs w:val="18"/>
              </w:rPr>
            </w:pPr>
            <w:r w:rsidRPr="00C2336E">
              <w:rPr>
                <w:rFonts w:ascii="Arial" w:eastAsia="Times New Roman" w:hAnsi="Arial" w:cs="Times New Roman"/>
                <w:sz w:val="18"/>
                <w:szCs w:val="18"/>
              </w:rPr>
              <w:t>Full name of witness</w:t>
            </w:r>
          </w:p>
        </w:tc>
      </w:tr>
      <w:tr w:rsidR="00C2336E" w:rsidRPr="00C2336E" w14:paraId="3EC96F52" w14:textId="77777777" w:rsidTr="00892E73">
        <w:trPr>
          <w:cantSplit/>
          <w:trHeight w:val="85"/>
        </w:trPr>
        <w:tc>
          <w:tcPr>
            <w:tcW w:w="2550" w:type="pct"/>
            <w:tcBorders>
              <w:top w:val="single" w:sz="4" w:space="0" w:color="auto"/>
            </w:tcBorders>
          </w:tcPr>
          <w:p w14:paraId="334DB4F3" w14:textId="77777777" w:rsidR="00C2336E" w:rsidRPr="00C2336E" w:rsidRDefault="00C2336E" w:rsidP="00C2336E">
            <w:pPr>
              <w:keepLines/>
              <w:spacing w:after="0" w:line="240" w:lineRule="auto"/>
              <w:rPr>
                <w:rFonts w:ascii="Arial" w:eastAsia="Times New Roman" w:hAnsi="Arial" w:cs="Times New Roman"/>
                <w:sz w:val="18"/>
                <w:szCs w:val="18"/>
              </w:rPr>
            </w:pPr>
            <w:r w:rsidRPr="00C2336E">
              <w:rPr>
                <w:rFonts w:ascii="Arial" w:eastAsia="Times New Roman" w:hAnsi="Arial" w:cs="Times New Roman"/>
                <w:sz w:val="18"/>
                <w:szCs w:val="18"/>
              </w:rPr>
              <w:t xml:space="preserve">Date </w:t>
            </w:r>
          </w:p>
        </w:tc>
        <w:tc>
          <w:tcPr>
            <w:tcW w:w="239" w:type="pct"/>
            <w:shd w:val="clear" w:color="auto" w:fill="auto"/>
          </w:tcPr>
          <w:p w14:paraId="4723A651" w14:textId="77777777" w:rsidR="00C2336E" w:rsidRPr="00C2336E" w:rsidRDefault="00C2336E" w:rsidP="00C2336E">
            <w:pPr>
              <w:keepLines/>
              <w:spacing w:after="0" w:line="240" w:lineRule="auto"/>
              <w:rPr>
                <w:rFonts w:ascii="Arial" w:eastAsia="Times New Roman" w:hAnsi="Arial" w:cs="Times New Roman"/>
                <w:sz w:val="20"/>
                <w:szCs w:val="20"/>
              </w:rPr>
            </w:pPr>
          </w:p>
        </w:tc>
        <w:tc>
          <w:tcPr>
            <w:tcW w:w="159" w:type="pct"/>
            <w:shd w:val="clear" w:color="auto" w:fill="auto"/>
          </w:tcPr>
          <w:p w14:paraId="3DB05BAD" w14:textId="77777777" w:rsidR="00C2336E" w:rsidRPr="00C2336E" w:rsidRDefault="00C2336E" w:rsidP="00C2336E">
            <w:pPr>
              <w:keepLines/>
              <w:spacing w:after="0" w:line="240" w:lineRule="auto"/>
              <w:rPr>
                <w:rFonts w:ascii="Arial" w:eastAsia="Times New Roman" w:hAnsi="Arial" w:cs="Times New Roman"/>
                <w:sz w:val="20"/>
                <w:szCs w:val="20"/>
              </w:rPr>
            </w:pPr>
          </w:p>
        </w:tc>
        <w:tc>
          <w:tcPr>
            <w:tcW w:w="2052" w:type="pct"/>
            <w:shd w:val="clear" w:color="auto" w:fill="auto"/>
          </w:tcPr>
          <w:p w14:paraId="31B9C50E" w14:textId="77777777" w:rsidR="00C2336E" w:rsidRPr="00C2336E" w:rsidRDefault="00C2336E" w:rsidP="00C2336E">
            <w:pPr>
              <w:keepLines/>
              <w:spacing w:after="0" w:line="240" w:lineRule="auto"/>
              <w:rPr>
                <w:rFonts w:ascii="Arial" w:eastAsia="Times New Roman" w:hAnsi="Arial" w:cs="Times New Roman"/>
                <w:sz w:val="18"/>
                <w:szCs w:val="18"/>
              </w:rPr>
            </w:pPr>
          </w:p>
        </w:tc>
      </w:tr>
    </w:tbl>
    <w:p w14:paraId="50C07055" w14:textId="77777777" w:rsidR="00C2336E" w:rsidRPr="00C2336E" w:rsidRDefault="00C2336E" w:rsidP="00C2336E">
      <w:pPr>
        <w:spacing w:after="240" w:line="240" w:lineRule="auto"/>
        <w:rPr>
          <w:rFonts w:ascii="Arial" w:eastAsia="Times New Roman" w:hAnsi="Arial" w:cs="Times New Roman"/>
          <w:sz w:val="20"/>
          <w:szCs w:val="20"/>
        </w:rPr>
      </w:pPr>
    </w:p>
    <w:p w14:paraId="01A25B07" w14:textId="77777777" w:rsidR="00C2336E" w:rsidRPr="00C2336E" w:rsidRDefault="00C2336E" w:rsidP="00C2336E">
      <w:pPr>
        <w:spacing w:after="240" w:line="240" w:lineRule="auto"/>
        <w:rPr>
          <w:rFonts w:ascii="Arial" w:eastAsia="Times New Roman" w:hAnsi="Arial" w:cs="Times New Roman"/>
          <w:sz w:val="20"/>
          <w:szCs w:val="20"/>
        </w:rPr>
      </w:pPr>
    </w:p>
    <w:tbl>
      <w:tblPr>
        <w:tblW w:w="4603" w:type="pct"/>
        <w:tblCellMar>
          <w:left w:w="0" w:type="dxa"/>
          <w:right w:w="0" w:type="dxa"/>
        </w:tblCellMar>
        <w:tblLook w:val="0000" w:firstRow="0" w:lastRow="0" w:firstColumn="0" w:lastColumn="0" w:noHBand="0" w:noVBand="0"/>
      </w:tblPr>
      <w:tblGrid>
        <w:gridCol w:w="4536"/>
        <w:gridCol w:w="398"/>
        <w:gridCol w:w="398"/>
        <w:gridCol w:w="3279"/>
      </w:tblGrid>
      <w:tr w:rsidR="00C2336E" w:rsidRPr="00C2336E" w14:paraId="61ECAA43" w14:textId="77777777" w:rsidTr="00892E73">
        <w:trPr>
          <w:cantSplit/>
        </w:trPr>
        <w:tc>
          <w:tcPr>
            <w:tcW w:w="2634" w:type="pct"/>
          </w:tcPr>
          <w:p w14:paraId="4C8ACF78" w14:textId="77777777" w:rsidR="00C2336E" w:rsidRPr="00C2336E" w:rsidRDefault="00C2336E" w:rsidP="00C2336E">
            <w:pPr>
              <w:keepNext/>
              <w:keepLines/>
              <w:spacing w:after="0" w:line="240" w:lineRule="auto"/>
              <w:rPr>
                <w:rFonts w:ascii="Arial" w:eastAsia="Times New Roman" w:hAnsi="Arial" w:cs="Times New Roman"/>
                <w:sz w:val="20"/>
              </w:rPr>
            </w:pPr>
            <w:r w:rsidRPr="00C2336E">
              <w:rPr>
                <w:rFonts w:ascii="Arial" w:eastAsia="Times New Roman" w:hAnsi="Arial" w:cs="Times New Roman"/>
                <w:b/>
                <w:sz w:val="20"/>
                <w:szCs w:val="20"/>
              </w:rPr>
              <w:t xml:space="preserve">Signed </w:t>
            </w:r>
            <w:r w:rsidRPr="00C2336E">
              <w:rPr>
                <w:rFonts w:ascii="Arial" w:eastAsia="Times New Roman" w:hAnsi="Arial" w:cs="Times New Roman"/>
                <w:sz w:val="20"/>
                <w:szCs w:val="20"/>
              </w:rPr>
              <w:t xml:space="preserve">for and on behalf of the </w:t>
            </w:r>
            <w:r w:rsidRPr="00C2336E">
              <w:rPr>
                <w:rFonts w:ascii="Arial" w:eastAsia="Times New Roman" w:hAnsi="Arial" w:cs="Arial"/>
                <w:b/>
                <w:bCs/>
                <w:color w:val="000000"/>
                <w:sz w:val="20"/>
                <w:szCs w:val="20"/>
              </w:rPr>
              <w:t>[</w:t>
            </w:r>
            <w:r w:rsidRPr="00C2336E">
              <w:rPr>
                <w:rFonts w:ascii="Arial" w:eastAsia="Times New Roman" w:hAnsi="Arial" w:cs="Arial"/>
                <w:b/>
                <w:bCs/>
                <w:color w:val="000000"/>
                <w:sz w:val="20"/>
                <w:szCs w:val="20"/>
                <w:highlight w:val="lightGray"/>
              </w:rPr>
              <w:t>Insert Recipient Name and ABN</w:t>
            </w:r>
            <w:r w:rsidRPr="00C2336E">
              <w:rPr>
                <w:rFonts w:ascii="Arial" w:eastAsia="Times New Roman" w:hAnsi="Arial" w:cs="Arial"/>
                <w:b/>
                <w:bCs/>
                <w:color w:val="000000"/>
                <w:sz w:val="20"/>
                <w:szCs w:val="20"/>
              </w:rPr>
              <w:t>]</w:t>
            </w:r>
            <w:r w:rsidRPr="00C2336E">
              <w:rPr>
                <w:rFonts w:ascii="Arial" w:eastAsia="Times New Roman" w:hAnsi="Arial" w:cs="Arial"/>
                <w:bCs/>
                <w:color w:val="000000"/>
                <w:sz w:val="20"/>
                <w:szCs w:val="20"/>
              </w:rPr>
              <w:t xml:space="preserve"> </w:t>
            </w:r>
            <w:r w:rsidRPr="00C2336E">
              <w:rPr>
                <w:rFonts w:ascii="Arial" w:eastAsia="Times New Roman" w:hAnsi="Arial" w:cs="Times New Roman"/>
                <w:sz w:val="20"/>
                <w:szCs w:val="20"/>
              </w:rPr>
              <w:t>by its duly authorised representative:</w:t>
            </w:r>
          </w:p>
        </w:tc>
        <w:tc>
          <w:tcPr>
            <w:tcW w:w="231" w:type="pct"/>
            <w:tcBorders>
              <w:right w:val="single" w:sz="4" w:space="0" w:color="auto"/>
            </w:tcBorders>
          </w:tcPr>
          <w:p w14:paraId="044603B8" w14:textId="77777777" w:rsidR="00C2336E" w:rsidRPr="00C2336E" w:rsidRDefault="00C2336E" w:rsidP="00C2336E">
            <w:pPr>
              <w:keepNext/>
              <w:keepLines/>
              <w:spacing w:after="0" w:line="240" w:lineRule="auto"/>
              <w:rPr>
                <w:rFonts w:ascii="Arial" w:eastAsia="Times New Roman" w:hAnsi="Arial" w:cs="Times New Roman"/>
                <w:sz w:val="20"/>
              </w:rPr>
            </w:pPr>
          </w:p>
        </w:tc>
        <w:tc>
          <w:tcPr>
            <w:tcW w:w="231" w:type="pct"/>
            <w:tcBorders>
              <w:left w:val="single" w:sz="4" w:space="0" w:color="auto"/>
            </w:tcBorders>
          </w:tcPr>
          <w:p w14:paraId="0D094F9C" w14:textId="77777777" w:rsidR="00C2336E" w:rsidRPr="00C2336E" w:rsidRDefault="00C2336E" w:rsidP="00C2336E">
            <w:pPr>
              <w:keepNext/>
              <w:keepLines/>
              <w:spacing w:after="0" w:line="240" w:lineRule="auto"/>
              <w:rPr>
                <w:rFonts w:ascii="Arial" w:eastAsia="Times New Roman" w:hAnsi="Arial" w:cs="Times New Roman"/>
                <w:sz w:val="20"/>
              </w:rPr>
            </w:pPr>
          </w:p>
        </w:tc>
        <w:tc>
          <w:tcPr>
            <w:tcW w:w="1905" w:type="pct"/>
          </w:tcPr>
          <w:p w14:paraId="393FDC21" w14:textId="77777777" w:rsidR="00C2336E" w:rsidRPr="00C2336E" w:rsidRDefault="00C2336E" w:rsidP="00C2336E">
            <w:pPr>
              <w:keepNext/>
              <w:keepLines/>
              <w:spacing w:after="0" w:line="240" w:lineRule="auto"/>
              <w:rPr>
                <w:rFonts w:ascii="Arial" w:eastAsia="Times New Roman" w:hAnsi="Arial" w:cs="Times New Roman"/>
                <w:sz w:val="20"/>
              </w:rPr>
            </w:pPr>
          </w:p>
        </w:tc>
      </w:tr>
      <w:tr w:rsidR="00C2336E" w:rsidRPr="00C2336E" w14:paraId="724C8634" w14:textId="77777777" w:rsidTr="00892E73">
        <w:trPr>
          <w:cantSplit/>
          <w:trHeight w:hRule="exact" w:val="737"/>
        </w:trPr>
        <w:tc>
          <w:tcPr>
            <w:tcW w:w="2634" w:type="pct"/>
            <w:tcBorders>
              <w:bottom w:val="single" w:sz="4" w:space="0" w:color="auto"/>
            </w:tcBorders>
          </w:tcPr>
          <w:p w14:paraId="4F4CC918" w14:textId="77777777" w:rsidR="00C2336E" w:rsidRPr="00C2336E" w:rsidRDefault="00C2336E" w:rsidP="00C2336E">
            <w:pPr>
              <w:keepNext/>
              <w:keepLines/>
              <w:spacing w:after="0" w:line="240" w:lineRule="auto"/>
              <w:rPr>
                <w:rFonts w:ascii="Arial" w:eastAsia="Times New Roman" w:hAnsi="Arial" w:cs="Times New Roman"/>
                <w:sz w:val="20"/>
                <w:szCs w:val="20"/>
              </w:rPr>
            </w:pPr>
          </w:p>
        </w:tc>
        <w:tc>
          <w:tcPr>
            <w:tcW w:w="231" w:type="pct"/>
            <w:tcBorders>
              <w:right w:val="single" w:sz="4" w:space="0" w:color="auto"/>
            </w:tcBorders>
          </w:tcPr>
          <w:p w14:paraId="4FCB881E" w14:textId="77777777" w:rsidR="00C2336E" w:rsidRPr="00C2336E" w:rsidRDefault="00C2336E" w:rsidP="00C2336E">
            <w:pPr>
              <w:keepNext/>
              <w:keepLines/>
              <w:spacing w:after="0" w:line="240" w:lineRule="auto"/>
              <w:rPr>
                <w:rFonts w:ascii="Arial" w:eastAsia="Times New Roman" w:hAnsi="Arial" w:cs="Times New Roman"/>
                <w:sz w:val="20"/>
                <w:szCs w:val="20"/>
              </w:rPr>
            </w:pPr>
          </w:p>
        </w:tc>
        <w:tc>
          <w:tcPr>
            <w:tcW w:w="231" w:type="pct"/>
            <w:tcBorders>
              <w:left w:val="single" w:sz="4" w:space="0" w:color="auto"/>
            </w:tcBorders>
          </w:tcPr>
          <w:p w14:paraId="4E31BE0A" w14:textId="77777777" w:rsidR="00C2336E" w:rsidRPr="00C2336E" w:rsidRDefault="00C2336E" w:rsidP="00C2336E">
            <w:pPr>
              <w:keepNext/>
              <w:keepLines/>
              <w:spacing w:after="0" w:line="240" w:lineRule="auto"/>
              <w:rPr>
                <w:rFonts w:ascii="Arial" w:eastAsia="Times New Roman" w:hAnsi="Arial" w:cs="Times New Roman"/>
                <w:sz w:val="20"/>
                <w:szCs w:val="20"/>
              </w:rPr>
            </w:pPr>
          </w:p>
        </w:tc>
        <w:tc>
          <w:tcPr>
            <w:tcW w:w="1905" w:type="pct"/>
            <w:tcBorders>
              <w:bottom w:val="single" w:sz="4" w:space="0" w:color="auto"/>
            </w:tcBorders>
          </w:tcPr>
          <w:p w14:paraId="655468FC" w14:textId="77777777" w:rsidR="00C2336E" w:rsidRPr="00C2336E" w:rsidRDefault="00C2336E" w:rsidP="00C2336E">
            <w:pPr>
              <w:keepNext/>
              <w:keepLines/>
              <w:spacing w:after="0" w:line="240" w:lineRule="auto"/>
              <w:rPr>
                <w:rFonts w:ascii="Arial" w:eastAsia="Times New Roman" w:hAnsi="Arial" w:cs="Times New Roman"/>
                <w:sz w:val="20"/>
                <w:szCs w:val="20"/>
              </w:rPr>
            </w:pPr>
          </w:p>
        </w:tc>
      </w:tr>
      <w:tr w:rsidR="00C2336E" w:rsidRPr="00C2336E" w14:paraId="22116892" w14:textId="77777777" w:rsidTr="00892E73">
        <w:trPr>
          <w:cantSplit/>
        </w:trPr>
        <w:tc>
          <w:tcPr>
            <w:tcW w:w="2634" w:type="pct"/>
            <w:tcBorders>
              <w:top w:val="single" w:sz="4" w:space="0" w:color="auto"/>
            </w:tcBorders>
          </w:tcPr>
          <w:p w14:paraId="7CC55FFD" w14:textId="77777777" w:rsidR="00C2336E" w:rsidRPr="00C2336E" w:rsidRDefault="00C2336E" w:rsidP="00C2336E">
            <w:pPr>
              <w:keepNext/>
              <w:keepLines/>
              <w:spacing w:after="0" w:line="240" w:lineRule="auto"/>
              <w:rPr>
                <w:rFonts w:ascii="Arial" w:eastAsia="Times New Roman" w:hAnsi="Arial" w:cs="Times New Roman"/>
                <w:sz w:val="18"/>
                <w:szCs w:val="18"/>
              </w:rPr>
            </w:pPr>
            <w:r w:rsidRPr="00C2336E">
              <w:rPr>
                <w:rFonts w:ascii="Arial" w:eastAsia="Times New Roman" w:hAnsi="Arial" w:cs="Times New Roman"/>
                <w:sz w:val="18"/>
                <w:szCs w:val="18"/>
              </w:rPr>
              <w:t>Signature of authorised representative</w:t>
            </w:r>
          </w:p>
        </w:tc>
        <w:tc>
          <w:tcPr>
            <w:tcW w:w="231" w:type="pct"/>
            <w:shd w:val="clear" w:color="auto" w:fill="auto"/>
          </w:tcPr>
          <w:p w14:paraId="3B006AB7" w14:textId="77777777" w:rsidR="00C2336E" w:rsidRPr="00C2336E" w:rsidRDefault="00C2336E" w:rsidP="00C2336E">
            <w:pPr>
              <w:keepNext/>
              <w:keepLines/>
              <w:spacing w:after="0" w:line="240" w:lineRule="auto"/>
              <w:rPr>
                <w:rFonts w:ascii="Arial" w:eastAsia="Times New Roman" w:hAnsi="Arial" w:cs="Times New Roman"/>
                <w:sz w:val="20"/>
                <w:szCs w:val="20"/>
              </w:rPr>
            </w:pPr>
          </w:p>
        </w:tc>
        <w:tc>
          <w:tcPr>
            <w:tcW w:w="231" w:type="pct"/>
            <w:shd w:val="clear" w:color="auto" w:fill="auto"/>
          </w:tcPr>
          <w:p w14:paraId="1A0AC76C" w14:textId="77777777" w:rsidR="00C2336E" w:rsidRPr="00C2336E" w:rsidRDefault="00C2336E" w:rsidP="00C2336E">
            <w:pPr>
              <w:keepNext/>
              <w:keepLines/>
              <w:spacing w:after="0" w:line="240" w:lineRule="auto"/>
              <w:rPr>
                <w:rFonts w:ascii="Arial" w:eastAsia="Times New Roman" w:hAnsi="Arial" w:cs="Times New Roman"/>
                <w:sz w:val="20"/>
                <w:szCs w:val="20"/>
              </w:rPr>
            </w:pPr>
          </w:p>
        </w:tc>
        <w:tc>
          <w:tcPr>
            <w:tcW w:w="1905" w:type="pct"/>
            <w:tcBorders>
              <w:top w:val="single" w:sz="4" w:space="0" w:color="auto"/>
            </w:tcBorders>
            <w:shd w:val="clear" w:color="auto" w:fill="auto"/>
          </w:tcPr>
          <w:p w14:paraId="2A914504" w14:textId="77777777" w:rsidR="00C2336E" w:rsidRPr="00C2336E" w:rsidRDefault="00C2336E" w:rsidP="00C2336E">
            <w:pPr>
              <w:keepNext/>
              <w:keepLines/>
              <w:spacing w:after="0" w:line="240" w:lineRule="auto"/>
              <w:rPr>
                <w:rFonts w:ascii="Arial" w:eastAsia="Times New Roman" w:hAnsi="Arial" w:cs="Times New Roman"/>
                <w:sz w:val="18"/>
                <w:szCs w:val="18"/>
              </w:rPr>
            </w:pPr>
            <w:r w:rsidRPr="00C2336E">
              <w:rPr>
                <w:rFonts w:ascii="Arial" w:eastAsia="Times New Roman" w:hAnsi="Arial" w:cs="Times New Roman"/>
                <w:sz w:val="18"/>
                <w:szCs w:val="18"/>
              </w:rPr>
              <w:t>Signature of witness</w:t>
            </w:r>
          </w:p>
        </w:tc>
      </w:tr>
      <w:tr w:rsidR="00C2336E" w:rsidRPr="00C2336E" w14:paraId="16E7CF22" w14:textId="77777777" w:rsidTr="00892E73">
        <w:trPr>
          <w:cantSplit/>
          <w:trHeight w:hRule="exact" w:val="737"/>
        </w:trPr>
        <w:tc>
          <w:tcPr>
            <w:tcW w:w="2634" w:type="pct"/>
            <w:tcBorders>
              <w:bottom w:val="single" w:sz="4" w:space="0" w:color="auto"/>
            </w:tcBorders>
          </w:tcPr>
          <w:p w14:paraId="10E572C6" w14:textId="77777777" w:rsidR="00C2336E" w:rsidRPr="00C2336E" w:rsidRDefault="00C2336E" w:rsidP="00C2336E">
            <w:pPr>
              <w:keepNext/>
              <w:keepLines/>
              <w:spacing w:after="0" w:line="240" w:lineRule="auto"/>
              <w:rPr>
                <w:rFonts w:ascii="Arial" w:eastAsia="Times New Roman" w:hAnsi="Arial" w:cs="Times New Roman"/>
                <w:sz w:val="20"/>
                <w:szCs w:val="20"/>
              </w:rPr>
            </w:pPr>
          </w:p>
        </w:tc>
        <w:tc>
          <w:tcPr>
            <w:tcW w:w="231" w:type="pct"/>
          </w:tcPr>
          <w:p w14:paraId="4D70BF37" w14:textId="77777777" w:rsidR="00C2336E" w:rsidRPr="00C2336E" w:rsidRDefault="00C2336E" w:rsidP="00C2336E">
            <w:pPr>
              <w:keepNext/>
              <w:keepLines/>
              <w:spacing w:after="0" w:line="240" w:lineRule="auto"/>
              <w:rPr>
                <w:rFonts w:ascii="Arial" w:eastAsia="Times New Roman" w:hAnsi="Arial" w:cs="Times New Roman"/>
                <w:sz w:val="20"/>
                <w:szCs w:val="20"/>
              </w:rPr>
            </w:pPr>
          </w:p>
        </w:tc>
        <w:tc>
          <w:tcPr>
            <w:tcW w:w="231" w:type="pct"/>
          </w:tcPr>
          <w:p w14:paraId="79647E0A" w14:textId="77777777" w:rsidR="00C2336E" w:rsidRPr="00C2336E" w:rsidRDefault="00C2336E" w:rsidP="00C2336E">
            <w:pPr>
              <w:keepNext/>
              <w:keepLines/>
              <w:spacing w:after="0" w:line="240" w:lineRule="auto"/>
              <w:rPr>
                <w:rFonts w:ascii="Arial" w:eastAsia="Times New Roman" w:hAnsi="Arial" w:cs="Times New Roman"/>
                <w:sz w:val="20"/>
                <w:szCs w:val="20"/>
              </w:rPr>
            </w:pPr>
          </w:p>
        </w:tc>
        <w:tc>
          <w:tcPr>
            <w:tcW w:w="1905" w:type="pct"/>
            <w:tcBorders>
              <w:bottom w:val="single" w:sz="4" w:space="0" w:color="auto"/>
            </w:tcBorders>
          </w:tcPr>
          <w:p w14:paraId="1F443667" w14:textId="77777777" w:rsidR="00C2336E" w:rsidRPr="00C2336E" w:rsidRDefault="00C2336E" w:rsidP="00C2336E">
            <w:pPr>
              <w:keepNext/>
              <w:keepLines/>
              <w:spacing w:after="0" w:line="240" w:lineRule="auto"/>
              <w:rPr>
                <w:rFonts w:ascii="Arial" w:eastAsia="Times New Roman" w:hAnsi="Arial" w:cs="Times New Roman"/>
                <w:sz w:val="20"/>
                <w:szCs w:val="20"/>
              </w:rPr>
            </w:pPr>
          </w:p>
        </w:tc>
      </w:tr>
      <w:tr w:rsidR="00C2336E" w:rsidRPr="00C2336E" w14:paraId="70C2F546" w14:textId="77777777" w:rsidTr="00892E73">
        <w:trPr>
          <w:cantSplit/>
          <w:trHeight w:val="85"/>
        </w:trPr>
        <w:tc>
          <w:tcPr>
            <w:tcW w:w="2634" w:type="pct"/>
            <w:tcBorders>
              <w:top w:val="single" w:sz="4" w:space="0" w:color="auto"/>
              <w:bottom w:val="single" w:sz="4" w:space="0" w:color="auto"/>
            </w:tcBorders>
          </w:tcPr>
          <w:p w14:paraId="56020A4A" w14:textId="77777777" w:rsidR="00C2336E" w:rsidRPr="00C2336E" w:rsidRDefault="00C2336E" w:rsidP="00C2336E">
            <w:pPr>
              <w:keepLines/>
              <w:spacing w:after="0" w:line="240" w:lineRule="auto"/>
              <w:rPr>
                <w:rFonts w:ascii="Arial" w:eastAsia="Times New Roman" w:hAnsi="Arial" w:cs="Times New Roman"/>
                <w:sz w:val="18"/>
                <w:szCs w:val="18"/>
              </w:rPr>
            </w:pPr>
            <w:r w:rsidRPr="00C2336E">
              <w:rPr>
                <w:rFonts w:ascii="Arial" w:eastAsia="Times New Roman" w:hAnsi="Arial" w:cs="Times New Roman"/>
                <w:sz w:val="18"/>
                <w:szCs w:val="18"/>
              </w:rPr>
              <w:t>Full name of authorised representative</w:t>
            </w:r>
          </w:p>
          <w:p w14:paraId="2751A8E7" w14:textId="77777777" w:rsidR="00C2336E" w:rsidRPr="00C2336E" w:rsidRDefault="00C2336E" w:rsidP="00C2336E">
            <w:pPr>
              <w:keepLines/>
              <w:spacing w:after="0" w:line="240" w:lineRule="auto"/>
              <w:rPr>
                <w:rFonts w:ascii="Arial" w:eastAsia="Times New Roman" w:hAnsi="Arial" w:cs="Times New Roman"/>
                <w:sz w:val="18"/>
                <w:szCs w:val="18"/>
              </w:rPr>
            </w:pPr>
          </w:p>
          <w:p w14:paraId="02C96E9A" w14:textId="77777777" w:rsidR="00C2336E" w:rsidRPr="00C2336E" w:rsidRDefault="00C2336E" w:rsidP="00C2336E">
            <w:pPr>
              <w:keepLines/>
              <w:spacing w:after="0" w:line="240" w:lineRule="auto"/>
              <w:rPr>
                <w:rFonts w:ascii="Arial" w:eastAsia="Times New Roman" w:hAnsi="Arial" w:cs="Times New Roman"/>
                <w:sz w:val="18"/>
                <w:szCs w:val="18"/>
              </w:rPr>
            </w:pPr>
          </w:p>
          <w:p w14:paraId="04A4C4C5" w14:textId="77777777" w:rsidR="00C2336E" w:rsidRPr="00C2336E" w:rsidRDefault="00C2336E" w:rsidP="00C2336E">
            <w:pPr>
              <w:keepLines/>
              <w:spacing w:after="0" w:line="240" w:lineRule="auto"/>
              <w:rPr>
                <w:rFonts w:ascii="Arial" w:eastAsia="Times New Roman" w:hAnsi="Arial" w:cs="Times New Roman"/>
                <w:noProof/>
                <w:sz w:val="18"/>
                <w:szCs w:val="18"/>
              </w:rPr>
            </w:pPr>
          </w:p>
        </w:tc>
        <w:tc>
          <w:tcPr>
            <w:tcW w:w="231" w:type="pct"/>
            <w:shd w:val="clear" w:color="auto" w:fill="auto"/>
          </w:tcPr>
          <w:p w14:paraId="401D5D3C" w14:textId="77777777" w:rsidR="00C2336E" w:rsidRPr="00C2336E" w:rsidRDefault="00C2336E" w:rsidP="00C2336E">
            <w:pPr>
              <w:keepLines/>
              <w:spacing w:after="0" w:line="240" w:lineRule="auto"/>
              <w:rPr>
                <w:rFonts w:ascii="Arial" w:eastAsia="Times New Roman" w:hAnsi="Arial" w:cs="Times New Roman"/>
                <w:sz w:val="20"/>
                <w:szCs w:val="20"/>
              </w:rPr>
            </w:pPr>
          </w:p>
        </w:tc>
        <w:tc>
          <w:tcPr>
            <w:tcW w:w="231" w:type="pct"/>
            <w:shd w:val="clear" w:color="auto" w:fill="auto"/>
          </w:tcPr>
          <w:p w14:paraId="418EA2F3" w14:textId="77777777" w:rsidR="00C2336E" w:rsidRPr="00C2336E" w:rsidRDefault="00C2336E" w:rsidP="00C2336E">
            <w:pPr>
              <w:keepLines/>
              <w:spacing w:after="0" w:line="240" w:lineRule="auto"/>
              <w:rPr>
                <w:rFonts w:ascii="Arial" w:eastAsia="Times New Roman" w:hAnsi="Arial" w:cs="Times New Roman"/>
                <w:sz w:val="20"/>
                <w:szCs w:val="20"/>
              </w:rPr>
            </w:pPr>
          </w:p>
        </w:tc>
        <w:tc>
          <w:tcPr>
            <w:tcW w:w="1905" w:type="pct"/>
            <w:shd w:val="clear" w:color="auto" w:fill="auto"/>
          </w:tcPr>
          <w:p w14:paraId="180E1EDE" w14:textId="77777777" w:rsidR="00C2336E" w:rsidRPr="00C2336E" w:rsidRDefault="00C2336E" w:rsidP="00C2336E">
            <w:pPr>
              <w:keepLines/>
              <w:spacing w:after="0" w:line="240" w:lineRule="auto"/>
              <w:rPr>
                <w:rFonts w:ascii="Arial" w:eastAsia="Times New Roman" w:hAnsi="Arial" w:cs="Times New Roman"/>
                <w:sz w:val="18"/>
                <w:szCs w:val="18"/>
              </w:rPr>
            </w:pPr>
            <w:r w:rsidRPr="00C2336E">
              <w:rPr>
                <w:rFonts w:ascii="Arial" w:eastAsia="Times New Roman" w:hAnsi="Arial" w:cs="Times New Roman"/>
                <w:sz w:val="18"/>
                <w:szCs w:val="18"/>
              </w:rPr>
              <w:t>Full name of witness</w:t>
            </w:r>
          </w:p>
        </w:tc>
      </w:tr>
      <w:tr w:rsidR="00C2336E" w:rsidRPr="00C2336E" w14:paraId="60D0A338" w14:textId="77777777" w:rsidTr="00892E73">
        <w:trPr>
          <w:cantSplit/>
          <w:trHeight w:val="85"/>
        </w:trPr>
        <w:tc>
          <w:tcPr>
            <w:tcW w:w="2634" w:type="pct"/>
            <w:tcBorders>
              <w:top w:val="single" w:sz="4" w:space="0" w:color="auto"/>
            </w:tcBorders>
          </w:tcPr>
          <w:p w14:paraId="02487B57" w14:textId="77777777" w:rsidR="00C2336E" w:rsidRPr="00C2336E" w:rsidRDefault="00C2336E" w:rsidP="00C2336E">
            <w:pPr>
              <w:keepLines/>
              <w:spacing w:after="0" w:line="240" w:lineRule="auto"/>
              <w:rPr>
                <w:rFonts w:ascii="Arial" w:eastAsia="Times New Roman" w:hAnsi="Arial" w:cs="Times New Roman"/>
                <w:sz w:val="18"/>
                <w:szCs w:val="18"/>
              </w:rPr>
            </w:pPr>
            <w:r w:rsidRPr="00C2336E">
              <w:rPr>
                <w:rFonts w:ascii="Arial" w:eastAsia="Times New Roman" w:hAnsi="Arial" w:cs="Times New Roman"/>
                <w:sz w:val="18"/>
                <w:szCs w:val="18"/>
              </w:rPr>
              <w:t xml:space="preserve">Date </w:t>
            </w:r>
          </w:p>
        </w:tc>
        <w:tc>
          <w:tcPr>
            <w:tcW w:w="231" w:type="pct"/>
            <w:shd w:val="clear" w:color="auto" w:fill="auto"/>
          </w:tcPr>
          <w:p w14:paraId="31B0644A" w14:textId="77777777" w:rsidR="00C2336E" w:rsidRPr="00C2336E" w:rsidRDefault="00C2336E" w:rsidP="00C2336E">
            <w:pPr>
              <w:keepLines/>
              <w:spacing w:after="0" w:line="240" w:lineRule="auto"/>
              <w:rPr>
                <w:rFonts w:ascii="Arial" w:eastAsia="Times New Roman" w:hAnsi="Arial" w:cs="Times New Roman"/>
                <w:sz w:val="20"/>
                <w:szCs w:val="20"/>
              </w:rPr>
            </w:pPr>
          </w:p>
        </w:tc>
        <w:tc>
          <w:tcPr>
            <w:tcW w:w="231" w:type="pct"/>
            <w:shd w:val="clear" w:color="auto" w:fill="auto"/>
          </w:tcPr>
          <w:p w14:paraId="570440C0" w14:textId="77777777" w:rsidR="00C2336E" w:rsidRPr="00C2336E" w:rsidRDefault="00C2336E" w:rsidP="00C2336E">
            <w:pPr>
              <w:keepLines/>
              <w:spacing w:after="0" w:line="240" w:lineRule="auto"/>
              <w:rPr>
                <w:rFonts w:ascii="Arial" w:eastAsia="Times New Roman" w:hAnsi="Arial" w:cs="Times New Roman"/>
                <w:sz w:val="20"/>
                <w:szCs w:val="20"/>
              </w:rPr>
            </w:pPr>
          </w:p>
        </w:tc>
        <w:tc>
          <w:tcPr>
            <w:tcW w:w="1905" w:type="pct"/>
            <w:shd w:val="clear" w:color="auto" w:fill="auto"/>
          </w:tcPr>
          <w:p w14:paraId="5934FCBC" w14:textId="77777777" w:rsidR="00C2336E" w:rsidRPr="00C2336E" w:rsidRDefault="00C2336E" w:rsidP="00C2336E">
            <w:pPr>
              <w:keepLines/>
              <w:spacing w:after="0" w:line="240" w:lineRule="auto"/>
              <w:rPr>
                <w:rFonts w:ascii="Arial" w:eastAsia="Times New Roman" w:hAnsi="Arial" w:cs="Times New Roman"/>
                <w:sz w:val="18"/>
                <w:szCs w:val="18"/>
              </w:rPr>
            </w:pPr>
            <w:r w:rsidRPr="00C2336E">
              <w:rPr>
                <w:rFonts w:ascii="Arial" w:eastAsia="Times New Roman" w:hAnsi="Arial" w:cs="Times New Roman"/>
                <w:sz w:val="18"/>
                <w:szCs w:val="18"/>
              </w:rPr>
              <w:t xml:space="preserve"> </w:t>
            </w:r>
          </w:p>
        </w:tc>
      </w:tr>
    </w:tbl>
    <w:p w14:paraId="3F127CE7" w14:textId="77777777" w:rsidR="00C2336E" w:rsidRPr="00C2336E" w:rsidRDefault="00C2336E" w:rsidP="00C2336E">
      <w:pPr>
        <w:spacing w:after="240" w:line="240" w:lineRule="auto"/>
        <w:rPr>
          <w:rFonts w:ascii="Arial" w:eastAsia="Times New Roman" w:hAnsi="Arial" w:cs="Times New Roman"/>
          <w:sz w:val="20"/>
          <w:szCs w:val="20"/>
        </w:rPr>
      </w:pPr>
    </w:p>
    <w:p w14:paraId="434E706D" w14:textId="77777777" w:rsidR="00C2336E" w:rsidRPr="00C2336E" w:rsidRDefault="00C2336E" w:rsidP="00C2336E">
      <w:pPr>
        <w:spacing w:after="240" w:line="240" w:lineRule="auto"/>
        <w:rPr>
          <w:rFonts w:ascii="Arial" w:eastAsia="Times New Roman" w:hAnsi="Arial" w:cs="Times New Roman"/>
          <w:sz w:val="20"/>
          <w:szCs w:val="20"/>
        </w:rPr>
      </w:pPr>
    </w:p>
    <w:p w14:paraId="079B5000" w14:textId="2FD77CE9" w:rsidR="00D913EF" w:rsidRPr="00A56FC7" w:rsidRDefault="00D913EF" w:rsidP="00067075">
      <w:pPr>
        <w:pStyle w:val="Footer"/>
      </w:pPr>
    </w:p>
    <w:sectPr w:rsidR="00D913EF" w:rsidRPr="00A56FC7" w:rsidSect="002F56D3">
      <w:pgSz w:w="11906" w:h="16838" w:code="9"/>
      <w:pgMar w:top="1134" w:right="1134" w:bottom="1134" w:left="1418" w:header="107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09FB87" w14:textId="77777777" w:rsidR="00FD1AFA" w:rsidRDefault="00FD1AFA" w:rsidP="0051352E">
      <w:pPr>
        <w:spacing w:after="0" w:line="240" w:lineRule="auto"/>
      </w:pPr>
      <w:r>
        <w:separator/>
      </w:r>
    </w:p>
  </w:endnote>
  <w:endnote w:type="continuationSeparator" w:id="0">
    <w:p w14:paraId="38DCB4ED" w14:textId="77777777" w:rsidR="00FD1AFA" w:rsidRDefault="00FD1AFA" w:rsidP="005135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814AB" w14:textId="77777777" w:rsidR="00C43A7F" w:rsidRDefault="00C43A7F">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E0346" w14:textId="77777777" w:rsidR="00C2336E" w:rsidRDefault="00C2336E" w:rsidP="007821C7">
    <w:pPr>
      <w:pStyle w:val="Footer"/>
      <w:framePr w:wrap="around"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12</w:t>
    </w:r>
    <w:r>
      <w:rPr>
        <w:rStyle w:val="PageNumber"/>
      </w:rPr>
      <w:fldChar w:fldCharType="end"/>
    </w:r>
  </w:p>
  <w:p w14:paraId="67908C50" w14:textId="77777777" w:rsidR="00C2336E" w:rsidRPr="00075784" w:rsidRDefault="00C2336E" w:rsidP="002F56D3">
    <w:pPr>
      <w:pStyle w:val="Footer"/>
      <w:pBdr>
        <w:top w:val="single" w:sz="4" w:space="1" w:color="auto"/>
      </w:pBdr>
      <w:tabs>
        <w:tab w:val="clear" w:pos="9026"/>
        <w:tab w:val="right" w:pos="9356"/>
      </w:tabs>
      <w:ind w:right="-2"/>
      <w:rPr>
        <w:sz w:val="16"/>
      </w:rPr>
    </w:pPr>
    <w:r>
      <w:rPr>
        <w:sz w:val="16"/>
      </w:rPr>
      <w:tab/>
      <w:t>HERC IP Framework - Material Transfer Agreement</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D7300" w14:textId="77777777" w:rsidR="00C2336E" w:rsidRDefault="00C2336E">
    <w:pPr>
      <w:pStyle w:val="Footer"/>
    </w:pPr>
    <w:fldSimple w:instr=" DOCVARIABLE  CUFooterText \* MERGEFORMAT " w:fldLock="1">
      <w:r>
        <w:t>L\345877419.1</w:t>
      </w:r>
    </w:fldSimple>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FDAEC" w14:textId="77777777" w:rsidR="00C2336E" w:rsidRDefault="00C2336E" w:rsidP="00036484">
    <w:pPr>
      <w:pStyle w:val="Footer"/>
      <w:framePr w:wrap="around"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14:paraId="2DDE623B" w14:textId="77777777" w:rsidR="00C2336E" w:rsidRPr="00036484" w:rsidRDefault="00C2336E" w:rsidP="00036484">
    <w:pPr>
      <w:pStyle w:val="Footer"/>
      <w:pBdr>
        <w:top w:val="single" w:sz="4" w:space="1" w:color="auto"/>
      </w:pBdr>
      <w:tabs>
        <w:tab w:val="clear" w:pos="9026"/>
        <w:tab w:val="right" w:pos="9356"/>
      </w:tabs>
      <w:ind w:right="-2"/>
      <w:rPr>
        <w:sz w:val="16"/>
      </w:rPr>
    </w:pPr>
    <w:r>
      <w:rPr>
        <w:sz w:val="16"/>
      </w:rPr>
      <w:tab/>
      <w:t>HERC IP Framework - Material Transfer Agreement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F3914" w14:textId="77777777" w:rsidR="00C43A7F" w:rsidRDefault="00C43A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09BD5" w14:textId="77777777" w:rsidR="00C43A7F" w:rsidRDefault="00C43A7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04418" w14:textId="77777777" w:rsidR="00642A63" w:rsidRDefault="00642A6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C0AFB" w14:textId="77777777" w:rsidR="00642A63" w:rsidRDefault="00642A63">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62317" w14:textId="77777777" w:rsidR="00C2336E" w:rsidRDefault="00C2336E" w:rsidP="007821C7">
    <w:pPr>
      <w:pStyle w:val="Footer"/>
      <w:framePr w:wrap="around"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404D0285" w14:textId="77777777" w:rsidR="00C2336E" w:rsidRDefault="00C2336E" w:rsidP="00CA6B4A">
    <w:pPr>
      <w:pStyle w:val="Footer"/>
      <w:ind w:right="360"/>
    </w:pPr>
    <w:fldSimple w:instr=" DOCVARIABLE  CUFooterText \* MERGEFORMAT " w:fldLock="1">
      <w:r>
        <w:t>L\345877419.1</w:t>
      </w:r>
    </w:fldSimple>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C401E" w14:textId="77777777" w:rsidR="00C2336E" w:rsidRDefault="00C2336E" w:rsidP="00036484">
    <w:pPr>
      <w:pStyle w:val="Footer"/>
      <w:framePr w:wrap="around"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14:paraId="1EB489C1" w14:textId="77777777" w:rsidR="00C2336E" w:rsidRPr="00036484" w:rsidRDefault="00C2336E" w:rsidP="00D94D04">
    <w:pPr>
      <w:pStyle w:val="Footer"/>
      <w:pBdr>
        <w:top w:val="single" w:sz="4" w:space="1" w:color="auto"/>
      </w:pBdr>
      <w:tabs>
        <w:tab w:val="clear" w:pos="9026"/>
        <w:tab w:val="right" w:pos="9356"/>
      </w:tabs>
      <w:ind w:right="-2"/>
      <w:jc w:val="center"/>
      <w:rPr>
        <w:sz w:val="16"/>
      </w:rPr>
    </w:pPr>
    <w:r>
      <w:rPr>
        <w:sz w:val="16"/>
      </w:rPr>
      <w:t>HERC IP Framework - Material Transfer Agreement</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0CA33" w14:textId="77777777" w:rsidR="00C2336E" w:rsidRDefault="00C2336E">
    <w:pPr>
      <w:pStyle w:val="Footer"/>
    </w:pPr>
    <w:fldSimple w:instr=" DOCVARIABLE  CUFooterText \* MERGEFORMAT " w:fldLock="1">
      <w:r>
        <w:t>L\345877419.1</w:t>
      </w:r>
    </w:fldSimple>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BCE22" w14:textId="77777777" w:rsidR="00C2336E" w:rsidRDefault="00C2336E" w:rsidP="007821C7">
    <w:pPr>
      <w:pStyle w:val="Footer"/>
      <w:framePr w:wrap="around"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01AF9638" w14:textId="77777777" w:rsidR="00C2336E" w:rsidRDefault="00C2336E" w:rsidP="00CA6B4A">
    <w:pPr>
      <w:pStyle w:val="Footer"/>
      <w:ind w:right="360"/>
    </w:pPr>
    <w:fldSimple w:instr=" DOCVARIABLE  CUFooterText \* MERGEFORMAT " w:fldLock="1">
      <w:r>
        <w:t>L\345877419.1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B132D6" w14:textId="77777777" w:rsidR="00FD1AFA" w:rsidRDefault="00FD1AFA" w:rsidP="0051352E">
      <w:pPr>
        <w:spacing w:after="0" w:line="240" w:lineRule="auto"/>
      </w:pPr>
      <w:r>
        <w:separator/>
      </w:r>
    </w:p>
  </w:footnote>
  <w:footnote w:type="continuationSeparator" w:id="0">
    <w:p w14:paraId="4A2A2942" w14:textId="77777777" w:rsidR="00FD1AFA" w:rsidRDefault="00FD1AFA" w:rsidP="005135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80FE7" w14:textId="77777777" w:rsidR="00C43A7F" w:rsidRDefault="00C43A7F">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FC3BA" w14:textId="77777777" w:rsidR="00C2336E" w:rsidRPr="00742FAF" w:rsidRDefault="00C2336E" w:rsidP="00742FAF">
    <w:pPr>
      <w:pStyle w:val="Header"/>
      <w:jc w:val="center"/>
      <w:rPr>
        <w:b/>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AF035" w14:textId="5A78DF5A" w:rsidR="00C2336E" w:rsidRDefault="00C2336E">
    <w:pPr>
      <w:pStyle w:val="Header"/>
    </w:pPr>
    <w:r>
      <w:rPr>
        <w:noProof/>
      </w:rPr>
      <mc:AlternateContent>
        <mc:Choice Requires="wps">
          <w:drawing>
            <wp:anchor distT="0" distB="0" distL="114300" distR="114300" simplePos="0" relativeHeight="251681792" behindDoc="1" locked="0" layoutInCell="0" allowOverlap="1" wp14:anchorId="27CCE8F4" wp14:editId="2D7E1F05">
              <wp:simplePos x="0" y="0"/>
              <wp:positionH relativeFrom="margin">
                <wp:align>center</wp:align>
              </wp:positionH>
              <wp:positionV relativeFrom="margin">
                <wp:align>center</wp:align>
              </wp:positionV>
              <wp:extent cx="6044565" cy="805815"/>
              <wp:effectExtent l="0" t="1866900" r="0" b="1861185"/>
              <wp:wrapNone/>
              <wp:docPr id="68"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044565" cy="8058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1ED99CB" w14:textId="77777777" w:rsidR="00C2336E" w:rsidRDefault="00C2336E" w:rsidP="00C2336E">
                          <w:pPr>
                            <w:jc w:val="center"/>
                            <w:rPr>
                              <w:rFonts w:ascii="Arial" w:hAnsi="Arial" w:cs="Arial"/>
                              <w:color w:val="C0C0C0"/>
                              <w:sz w:val="2"/>
                              <w:szCs w:val="2"/>
                              <w14:textFill>
                                <w14:solidFill>
                                  <w14:srgbClr w14:val="C0C0C0">
                                    <w14:alpha w14:val="50000"/>
                                  </w14:srgbClr>
                                </w14:solidFill>
                              </w14:textFill>
                            </w:rPr>
                          </w:pPr>
                          <w:r>
                            <w:rPr>
                              <w:rFonts w:ascii="Arial" w:hAnsi="Arial" w:cs="Arial"/>
                              <w:color w:val="C0C0C0"/>
                              <w:sz w:val="2"/>
                              <w:szCs w:val="2"/>
                              <w14:textFill>
                                <w14:solidFill>
                                  <w14:srgbClr w14:val="C0C0C0">
                                    <w14:alpha w14:val="50000"/>
                                  </w14:srgbClr>
                                </w14:solidFill>
                              </w14:textFill>
                            </w:rPr>
                            <w:t>For guidance only</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7CCE8F4" id="_x0000_t202" coordsize="21600,21600" o:spt="202" path="m,l,21600r21600,l21600,xe">
              <v:stroke joinstyle="miter"/>
              <v:path gradientshapeok="t" o:connecttype="rect"/>
            </v:shapetype>
            <v:shape id="Text Box 68" o:spid="_x0000_s1084" type="#_x0000_t202" style="position:absolute;margin-left:0;margin-top:0;width:475.95pt;height:63.45pt;rotation:-45;z-index:-25163468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" o:allowincell="f" filled="f" stroked="f">
              <v:stroke joinstyle="round"/>
              <o:lock v:ext="edit" shapetype="t"/>
              <v:textbox style="mso-fit-shape-to-text:t">
                <w:txbxContent>
                  <w:p w14:paraId="01ED99CB" w14:textId="77777777" w:rsidR="00C2336E" w:rsidRDefault="00C2336E" w:rsidP="00C2336E">
                    <w:pPr>
                      <w:jc w:val="center"/>
                      <w:rPr>
                        <w:rFonts w:ascii="Arial" w:hAnsi="Arial" w:cs="Arial"/>
                        <w:color w:val="C0C0C0"/>
                        <w:sz w:val="2"/>
                        <w:szCs w:val="2"/>
                        <w14:textFill>
                          <w14:solidFill>
                            <w14:srgbClr w14:val="C0C0C0">
                              <w14:alpha w14:val="50000"/>
                            </w14:srgbClr>
                          </w14:solidFill>
                        </w14:textFill>
                      </w:rPr>
                    </w:pPr>
                    <w:r>
                      <w:rPr>
                        <w:rFonts w:ascii="Arial" w:hAnsi="Arial" w:cs="Arial"/>
                        <w:color w:val="C0C0C0"/>
                        <w:sz w:val="2"/>
                        <w:szCs w:val="2"/>
                        <w14:textFill>
                          <w14:solidFill>
                            <w14:srgbClr w14:val="C0C0C0">
                              <w14:alpha w14:val="50000"/>
                            </w14:srgbClr>
                          </w14:solidFill>
                        </w14:textFill>
                      </w:rPr>
                      <w:t>For guidance only</w:t>
                    </w:r>
                  </w:p>
                </w:txbxContent>
              </v:textbox>
              <w10:wrap anchorx="margin" anchory="margin"/>
            </v:shape>
          </w:pict>
        </mc:Fallback>
      </mc:AlternateContent>
    </w:r>
    <w:r>
      <w:rPr>
        <w:noProof/>
        <w:lang w:eastAsia="en-AU"/>
      </w:rPr>
      <mc:AlternateContent>
        <mc:Choice Requires="wps">
          <w:drawing>
            <wp:anchor distT="0" distB="0" distL="114300" distR="114300" simplePos="0" relativeHeight="251679744" behindDoc="0" locked="0" layoutInCell="1" allowOverlap="1" wp14:anchorId="43621FAB" wp14:editId="2665AB5B">
              <wp:simplePos x="0" y="0"/>
              <wp:positionH relativeFrom="margin">
                <wp:align>center</wp:align>
              </wp:positionH>
              <wp:positionV relativeFrom="margin">
                <wp:align>center</wp:align>
              </wp:positionV>
              <wp:extent cx="4438650" cy="2303780"/>
              <wp:effectExtent l="171450" t="1114425" r="161925" b="1239520"/>
              <wp:wrapNone/>
              <wp:docPr id="54" name="WordArt 2" descr="cuwatermark"/>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18900000">
                        <a:off x="0" y="0"/>
                        <a:ext cx="4438650" cy="2303780"/>
                      </a:xfrm>
                      <a:prstGeom prst="rect">
                        <a:avLst/>
                      </a:prstGeom>
                      <a:extLst>
                        <a:ext uri="{909E8E84-426E-40DD-AFC4-6F175D3DCCD1}">
                          <a14:hiddenFill xmlns:a14="http://schemas.microsoft.com/office/drawing/2010/main">
                            <a:solidFill>
                              <a:srgbClr val="E8E8E8"/>
                            </a:solidFill>
                          </a14:hiddenFill>
                        </a:ext>
                        <a:ext uri="{AF507438-7753-43E0-B8FC-AC1667EBCBE1}">
                          <a14:hiddenEffects xmlns:a14="http://schemas.microsoft.com/office/drawing/2010/main">
                            <a:effectLst/>
                          </a14:hiddenEffects>
                        </a:ext>
                      </a:extLst>
                    </wps:spPr>
                    <wps:txbx>
                      <w:txbxContent>
                        <w:p w14:paraId="33C35460" w14:textId="77777777" w:rsidR="00C2336E" w:rsidRDefault="00C2336E" w:rsidP="00585A11">
                          <w:pPr>
                            <w:pStyle w:val="NormalWeb"/>
                            <w:spacing w:after="0"/>
                            <w:jc w:val="center"/>
                          </w:pPr>
                          <w:r w:rsidRPr="00C2336E">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3621FAB" id="_x0000_s1085" type="#_x0000_t202" alt="cuwatermark" style="position:absolute;margin-left:0;margin-top:0;width:349.5pt;height:181.4pt;rotation:-45;z-index:25167974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" filled="f" fillcolor="#e8e8e8" stroked="f">
              <o:lock v:ext="edit" aspectratio="t" shapetype="t"/>
              <v:textbox style="mso-fit-shape-to-text:t">
                <w:txbxContent>
                  <w:p w14:paraId="33C35460" w14:textId="77777777" w:rsidR="00C2336E" w:rsidRDefault="00C2336E" w:rsidP="00585A11">
                    <w:pPr>
                      <w:pStyle w:val="NormalWeb"/>
                      <w:spacing w:after="0"/>
                      <w:jc w:val="center"/>
                    </w:pPr>
                    <w:r w:rsidRPr="00C2336E">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v:textbox>
              <w10:wrap anchorx="margin" anchory="margin"/>
            </v:shape>
          </w:pict>
        </mc:Fallback>
      </mc:AlternateContent>
    </w:r>
    <w:r>
      <w:rPr>
        <w:noProof/>
        <w:lang w:eastAsia="en-AU"/>
      </w:rPr>
      <mc:AlternateContent>
        <mc:Choice Requires="wps">
          <w:drawing>
            <wp:anchor distT="0" distB="0" distL="114300" distR="114300" simplePos="0" relativeHeight="251677696" behindDoc="0" locked="0" layoutInCell="1" allowOverlap="1" wp14:anchorId="256B796F" wp14:editId="271E53B8">
              <wp:simplePos x="0" y="0"/>
              <wp:positionH relativeFrom="margin">
                <wp:align>center</wp:align>
              </wp:positionH>
              <wp:positionV relativeFrom="margin">
                <wp:align>center</wp:align>
              </wp:positionV>
              <wp:extent cx="4438650" cy="2303780"/>
              <wp:effectExtent l="171450" t="1114425" r="161925" b="1239520"/>
              <wp:wrapNone/>
              <wp:docPr id="59" name="WordArt 2" descr="cuwatermark"/>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18900000">
                        <a:off x="0" y="0"/>
                        <a:ext cx="4438650" cy="2303780"/>
                      </a:xfrm>
                      <a:prstGeom prst="rect">
                        <a:avLst/>
                      </a:prstGeom>
                      <a:extLst>
                        <a:ext uri="{909E8E84-426E-40DD-AFC4-6F175D3DCCD1}">
                          <a14:hiddenFill xmlns:a14="http://schemas.microsoft.com/office/drawing/2010/main">
                            <a:solidFill>
                              <a:srgbClr val="E8E8E8"/>
                            </a:solidFill>
                          </a14:hiddenFill>
                        </a:ext>
                        <a:ext uri="{AF507438-7753-43E0-B8FC-AC1667EBCBE1}">
                          <a14:hiddenEffects xmlns:a14="http://schemas.microsoft.com/office/drawing/2010/main">
                            <a:effectLst/>
                          </a14:hiddenEffects>
                        </a:ext>
                      </a:extLst>
                    </wps:spPr>
                    <wps:txbx>
                      <w:txbxContent>
                        <w:p w14:paraId="03E30354" w14:textId="77777777" w:rsidR="00C2336E" w:rsidRDefault="00C2336E" w:rsidP="00585A11">
                          <w:pPr>
                            <w:pStyle w:val="NormalWeb"/>
                            <w:spacing w:after="0"/>
                            <w:jc w:val="center"/>
                          </w:pPr>
                          <w:r w:rsidRPr="00C2336E">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56B796F" id="_x0000_s1086" type="#_x0000_t202" alt="cuwatermark" style="position:absolute;margin-left:0;margin-top:0;width:349.5pt;height:181.4pt;rotation:-45;z-index:25167769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" filled="f" fillcolor="#e8e8e8" stroked="f">
              <o:lock v:ext="edit" aspectratio="t" shapetype="t"/>
              <v:textbox style="mso-fit-shape-to-text:t">
                <w:txbxContent>
                  <w:p w14:paraId="03E30354" w14:textId="77777777" w:rsidR="00C2336E" w:rsidRDefault="00C2336E" w:rsidP="00585A11">
                    <w:pPr>
                      <w:pStyle w:val="NormalWeb"/>
                      <w:spacing w:after="0"/>
                      <w:jc w:val="center"/>
                    </w:pPr>
                    <w:r w:rsidRPr="00C2336E">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v:textbox>
              <w10:wrap anchorx="margin" anchory="margin"/>
            </v:shape>
          </w:pict>
        </mc:Fallback>
      </mc:AlternateContent>
    </w:r>
    <w:r>
      <w:rPr>
        <w:noProof/>
        <w:lang w:eastAsia="en-AU"/>
      </w:rPr>
      <mc:AlternateContent>
        <mc:Choice Requires="wps">
          <w:drawing>
            <wp:anchor distT="0" distB="0" distL="114300" distR="114300" simplePos="0" relativeHeight="251675648" behindDoc="0" locked="0" layoutInCell="1" allowOverlap="1" wp14:anchorId="517E7CC1" wp14:editId="7C84D9D1">
              <wp:simplePos x="0" y="0"/>
              <wp:positionH relativeFrom="margin">
                <wp:align>center</wp:align>
              </wp:positionH>
              <wp:positionV relativeFrom="margin">
                <wp:align>center</wp:align>
              </wp:positionV>
              <wp:extent cx="4438650" cy="2303780"/>
              <wp:effectExtent l="171450" t="1114425" r="161925" b="1239520"/>
              <wp:wrapNone/>
              <wp:docPr id="60" name="WordArt 2" descr="cuwatermark"/>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18900000">
                        <a:off x="0" y="0"/>
                        <a:ext cx="4438650" cy="2303780"/>
                      </a:xfrm>
                      <a:prstGeom prst="rect">
                        <a:avLst/>
                      </a:prstGeom>
                      <a:extLst>
                        <a:ext uri="{909E8E84-426E-40DD-AFC4-6F175D3DCCD1}">
                          <a14:hiddenFill xmlns:a14="http://schemas.microsoft.com/office/drawing/2010/main">
                            <a:solidFill>
                              <a:srgbClr val="E8E8E8"/>
                            </a:solidFill>
                          </a14:hiddenFill>
                        </a:ext>
                        <a:ext uri="{AF507438-7753-43E0-B8FC-AC1667EBCBE1}">
                          <a14:hiddenEffects xmlns:a14="http://schemas.microsoft.com/office/drawing/2010/main">
                            <a:effectLst/>
                          </a14:hiddenEffects>
                        </a:ext>
                      </a:extLst>
                    </wps:spPr>
                    <wps:txbx>
                      <w:txbxContent>
                        <w:p w14:paraId="19506F11" w14:textId="77777777" w:rsidR="00C2336E" w:rsidRDefault="00C2336E" w:rsidP="00585A11">
                          <w:pPr>
                            <w:pStyle w:val="NormalWeb"/>
                            <w:spacing w:after="0"/>
                            <w:jc w:val="center"/>
                          </w:pPr>
                          <w:r w:rsidRPr="00C2336E">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17E7CC1" id="_x0000_s1087" type="#_x0000_t202" alt="cuwatermark" style="position:absolute;margin-left:0;margin-top:0;width:349.5pt;height:181.4pt;rotation:-45;z-index:25167564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" filled="f" fillcolor="#e8e8e8" stroked="f">
              <o:lock v:ext="edit" aspectratio="t" shapetype="t"/>
              <v:textbox style="mso-fit-shape-to-text:t">
                <w:txbxContent>
                  <w:p w14:paraId="19506F11" w14:textId="77777777" w:rsidR="00C2336E" w:rsidRDefault="00C2336E" w:rsidP="00585A11">
                    <w:pPr>
                      <w:pStyle w:val="NormalWeb"/>
                      <w:spacing w:after="0"/>
                      <w:jc w:val="center"/>
                    </w:pPr>
                    <w:r w:rsidRPr="00C2336E">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39862" w14:textId="77777777" w:rsidR="00C43A7F" w:rsidRDefault="00C43A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18EF0" w14:textId="0C7E61DF" w:rsidR="002877F9" w:rsidRDefault="002877F9">
    <w:pPr>
      <w:pStyle w:val="Header"/>
    </w:pPr>
    <w:r>
      <w:rPr>
        <w:noProof/>
      </w:rPr>
      <mc:AlternateContent>
        <mc:Choice Requires="wps">
          <w:drawing>
            <wp:anchor distT="0" distB="0" distL="114300" distR="114300" simplePos="0" relativeHeight="251664384" behindDoc="0" locked="0" layoutInCell="1" allowOverlap="1" wp14:anchorId="4878F748" wp14:editId="06006660">
              <wp:simplePos x="0" y="0"/>
              <wp:positionH relativeFrom="page">
                <wp:posOffset>5497667</wp:posOffset>
              </wp:positionH>
              <wp:positionV relativeFrom="paragraph">
                <wp:posOffset>-3040424</wp:posOffset>
              </wp:positionV>
              <wp:extent cx="10692000" cy="198000"/>
              <wp:effectExtent l="0" t="0" r="0" b="0"/>
              <wp:wrapNone/>
              <wp:docPr id="5" name="Rectangl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692000" cy="198000"/>
                      </a:xfrm>
                      <a:prstGeom prst="rect">
                        <a:avLst/>
                      </a:prstGeom>
                      <a:solidFill>
                        <a:srgbClr val="002D3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696BC8" id="Rectangle 5" o:spid="_x0000_s1026" alt="&quot;&quot;" style="position:absolute;margin-left:432.9pt;margin-top:-239.4pt;width:841.9pt;height:15.6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" fillcolor="#002d3f" stroked="f" strokeweight="1pt">
              <w10:wrap anchorx="page"/>
            </v:rec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AD91B" w14:textId="77777777" w:rsidR="00642A63" w:rsidRDefault="00642A6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13541" w14:textId="77777777" w:rsidR="00642A63" w:rsidRDefault="00642A63">
    <w:pPr>
      <w:pStyle w:val="Header"/>
    </w:pPr>
    <w:r>
      <w:rPr>
        <w:noProof/>
      </w:rPr>
      <mc:AlternateContent>
        <mc:Choice Requires="wps">
          <w:drawing>
            <wp:anchor distT="0" distB="0" distL="114300" distR="114300" simplePos="0" relativeHeight="251684864" behindDoc="0" locked="0" layoutInCell="1" allowOverlap="1" wp14:anchorId="24E4B829" wp14:editId="7579C38D">
              <wp:simplePos x="0" y="0"/>
              <wp:positionH relativeFrom="page">
                <wp:posOffset>5497667</wp:posOffset>
              </wp:positionH>
              <wp:positionV relativeFrom="paragraph">
                <wp:posOffset>-3040424</wp:posOffset>
              </wp:positionV>
              <wp:extent cx="10692000" cy="198000"/>
              <wp:effectExtent l="0" t="0" r="0" b="0"/>
              <wp:wrapNone/>
              <wp:docPr id="61" name="Rectangle 6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692000" cy="198000"/>
                      </a:xfrm>
                      <a:prstGeom prst="rect">
                        <a:avLst/>
                      </a:prstGeom>
                      <a:solidFill>
                        <a:srgbClr val="002D3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2D17C0" id="Rectangle 61" o:spid="_x0000_s1026" alt="&quot;&quot;" style="position:absolute;margin-left:432.9pt;margin-top:-239.4pt;width:841.9pt;height:15.6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" fillcolor="#002d3f" stroked="f" strokeweight="1pt">
              <w10:wrap anchorx="page"/>
            </v:rect>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44E2A" w14:textId="77777777" w:rsidR="00C2336E" w:rsidRDefault="00C16303">
    <w:pPr>
      <w:pStyle w:val="Header"/>
    </w:pPr>
    <w:r>
      <w:rPr>
        <w:noProof/>
      </w:rPr>
      <w:pict w14:anchorId="3DC964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898219" o:spid="_x0000_s1031" type="#_x0000_t136" style="position:absolute;margin-left:0;margin-top:0;width:475.95pt;height:63.45pt;rotation:315;z-index:-251642880;mso-position-horizontal:center;mso-position-horizontal-relative:margin;mso-position-vertical:center;mso-position-vertical-relative:margin" o:allowincell="f" fillcolor="silver" stroked="f">
          <v:fill opacity=".5"/>
          <v:textpath style="font-family:&quot;Arial&quot;;font-size:1pt" string="For guidance only"/>
          <w10:wrap anchorx="margin" anchory="margin"/>
        </v:shape>
      </w:pict>
    </w:r>
    <w:r w:rsidR="00C2336E">
      <w:rPr>
        <w:noProof/>
        <w:lang w:eastAsia="en-AU"/>
      </w:rPr>
      <mc:AlternateContent>
        <mc:Choice Requires="wps">
          <w:drawing>
            <wp:anchor distT="0" distB="0" distL="114300" distR="114300" simplePos="0" relativeHeight="251671552" behindDoc="0" locked="0" layoutInCell="1" allowOverlap="1" wp14:anchorId="7A1F6F01" wp14:editId="22F26F9A">
              <wp:simplePos x="0" y="0"/>
              <wp:positionH relativeFrom="margin">
                <wp:align>center</wp:align>
              </wp:positionH>
              <wp:positionV relativeFrom="margin">
                <wp:align>center</wp:align>
              </wp:positionV>
              <wp:extent cx="4438650" cy="2303780"/>
              <wp:effectExtent l="171450" t="1114425" r="161925" b="1239520"/>
              <wp:wrapNone/>
              <wp:docPr id="8" name="WordArt 2" descr="cuwatermark"/>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18900000">
                        <a:off x="0" y="0"/>
                        <a:ext cx="4438650" cy="2303780"/>
                      </a:xfrm>
                      <a:prstGeom prst="rect">
                        <a:avLst/>
                      </a:prstGeom>
                      <a:extLst>
                        <a:ext uri="{909E8E84-426E-40DD-AFC4-6F175D3DCCD1}">
                          <a14:hiddenFill xmlns:a14="http://schemas.microsoft.com/office/drawing/2010/main">
                            <a:solidFill>
                              <a:srgbClr val="E8E8E8"/>
                            </a:solidFill>
                          </a14:hiddenFill>
                        </a:ext>
                        <a:ext uri="{AF507438-7753-43E0-B8FC-AC1667EBCBE1}">
                          <a14:hiddenEffects xmlns:a14="http://schemas.microsoft.com/office/drawing/2010/main">
                            <a:effectLst/>
                          </a14:hiddenEffects>
                        </a:ext>
                      </a:extLst>
                    </wps:spPr>
                    <wps:txbx>
                      <w:txbxContent>
                        <w:p w14:paraId="7B1196C1" w14:textId="77777777" w:rsidR="00C2336E" w:rsidRDefault="00C2336E" w:rsidP="00585A11">
                          <w:pPr>
                            <w:pStyle w:val="NormalWeb"/>
                            <w:spacing w:after="0"/>
                            <w:jc w:val="center"/>
                          </w:pPr>
                          <w:r w:rsidRPr="00C2336E">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A1F6F01" id="_x0000_t202" coordsize="21600,21600" o:spt="202" path="m,l,21600r21600,l21600,xe">
              <v:stroke joinstyle="miter"/>
              <v:path gradientshapeok="t" o:connecttype="rect"/>
            </v:shapetype>
            <v:shape id="WordArt 2" o:spid="_x0000_s1074" type="#_x0000_t202" alt="cuwatermark" style="position:absolute;margin-left:0;margin-top:0;width:349.5pt;height:181.4pt;rotation:-45;z-index:2516715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" filled="f" fillcolor="#e8e8e8" stroked="f">
              <o:lock v:ext="edit" aspectratio="t" shapetype="t"/>
              <v:textbox style="mso-fit-shape-to-text:t">
                <w:txbxContent>
                  <w:p w14:paraId="7B1196C1" w14:textId="77777777" w:rsidR="00C2336E" w:rsidRDefault="00C2336E" w:rsidP="00585A11">
                    <w:pPr>
                      <w:pStyle w:val="NormalWeb"/>
                      <w:spacing w:after="0"/>
                      <w:jc w:val="center"/>
                    </w:pPr>
                    <w:r w:rsidRPr="00C2336E">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v:textbox>
              <w10:wrap anchorx="margin" anchory="margin"/>
            </v:shape>
          </w:pict>
        </mc:Fallback>
      </mc:AlternateContent>
    </w:r>
    <w:r w:rsidR="00C2336E">
      <w:rPr>
        <w:noProof/>
        <w:lang w:eastAsia="en-AU"/>
      </w:rPr>
      <mc:AlternateContent>
        <mc:Choice Requires="wps">
          <w:drawing>
            <wp:anchor distT="0" distB="0" distL="114300" distR="114300" simplePos="0" relativeHeight="251669504" behindDoc="0" locked="0" layoutInCell="1" allowOverlap="1" wp14:anchorId="49B032B3" wp14:editId="0795C902">
              <wp:simplePos x="0" y="0"/>
              <wp:positionH relativeFrom="margin">
                <wp:align>center</wp:align>
              </wp:positionH>
              <wp:positionV relativeFrom="margin">
                <wp:align>center</wp:align>
              </wp:positionV>
              <wp:extent cx="4438650" cy="2303780"/>
              <wp:effectExtent l="171450" t="1114425" r="161925" b="1239520"/>
              <wp:wrapNone/>
              <wp:docPr id="66" name="WordArt 2" descr="cuwatermark"/>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18900000">
                        <a:off x="0" y="0"/>
                        <a:ext cx="4438650" cy="2303780"/>
                      </a:xfrm>
                      <a:prstGeom prst="rect">
                        <a:avLst/>
                      </a:prstGeom>
                      <a:extLst>
                        <a:ext uri="{909E8E84-426E-40DD-AFC4-6F175D3DCCD1}">
                          <a14:hiddenFill xmlns:a14="http://schemas.microsoft.com/office/drawing/2010/main">
                            <a:solidFill>
                              <a:srgbClr val="E8E8E8"/>
                            </a:solidFill>
                          </a14:hiddenFill>
                        </a:ext>
                        <a:ext uri="{AF507438-7753-43E0-B8FC-AC1667EBCBE1}">
                          <a14:hiddenEffects xmlns:a14="http://schemas.microsoft.com/office/drawing/2010/main">
                            <a:effectLst/>
                          </a14:hiddenEffects>
                        </a:ext>
                      </a:extLst>
                    </wps:spPr>
                    <wps:txbx>
                      <w:txbxContent>
                        <w:p w14:paraId="6CD15A34" w14:textId="77777777" w:rsidR="00C2336E" w:rsidRDefault="00C2336E" w:rsidP="00585A11">
                          <w:pPr>
                            <w:pStyle w:val="NormalWeb"/>
                            <w:spacing w:after="0"/>
                            <w:jc w:val="center"/>
                          </w:pPr>
                          <w:r w:rsidRPr="00C2336E">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9B032B3" id="_x0000_s1075" type="#_x0000_t202" alt="cuwatermark" style="position:absolute;margin-left:0;margin-top:0;width:349.5pt;height:181.4pt;rotation:-45;z-index:25166950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" filled="f" fillcolor="#e8e8e8" stroked="f">
              <o:lock v:ext="edit" aspectratio="t" shapetype="t"/>
              <v:textbox style="mso-fit-shape-to-text:t">
                <w:txbxContent>
                  <w:p w14:paraId="6CD15A34" w14:textId="77777777" w:rsidR="00C2336E" w:rsidRDefault="00C2336E" w:rsidP="00585A11">
                    <w:pPr>
                      <w:pStyle w:val="NormalWeb"/>
                      <w:spacing w:after="0"/>
                      <w:jc w:val="center"/>
                    </w:pPr>
                    <w:r w:rsidRPr="00C2336E">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v:textbox>
              <w10:wrap anchorx="margin" anchory="margin"/>
            </v:shape>
          </w:pict>
        </mc:Fallback>
      </mc:AlternateContent>
    </w:r>
    <w:r w:rsidR="00C2336E">
      <w:rPr>
        <w:noProof/>
        <w:lang w:eastAsia="en-AU"/>
      </w:rPr>
      <mc:AlternateContent>
        <mc:Choice Requires="wps">
          <w:drawing>
            <wp:anchor distT="0" distB="0" distL="114300" distR="114300" simplePos="0" relativeHeight="251667456" behindDoc="0" locked="0" layoutInCell="1" allowOverlap="1" wp14:anchorId="184D0C40" wp14:editId="5EDBA167">
              <wp:simplePos x="0" y="0"/>
              <wp:positionH relativeFrom="margin">
                <wp:align>center</wp:align>
              </wp:positionH>
              <wp:positionV relativeFrom="margin">
                <wp:align>center</wp:align>
              </wp:positionV>
              <wp:extent cx="4438650" cy="2303780"/>
              <wp:effectExtent l="171450" t="1114425" r="161925" b="1239520"/>
              <wp:wrapNone/>
              <wp:docPr id="2" name="WordArt 2" descr="cuwatermark"/>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18900000">
                        <a:off x="0" y="0"/>
                        <a:ext cx="4438650" cy="2303780"/>
                      </a:xfrm>
                      <a:prstGeom prst="rect">
                        <a:avLst/>
                      </a:prstGeom>
                      <a:extLst>
                        <a:ext uri="{909E8E84-426E-40DD-AFC4-6F175D3DCCD1}">
                          <a14:hiddenFill xmlns:a14="http://schemas.microsoft.com/office/drawing/2010/main">
                            <a:solidFill>
                              <a:srgbClr val="E8E8E8"/>
                            </a:solidFill>
                          </a14:hiddenFill>
                        </a:ext>
                        <a:ext uri="{AF507438-7753-43E0-B8FC-AC1667EBCBE1}">
                          <a14:hiddenEffects xmlns:a14="http://schemas.microsoft.com/office/drawing/2010/main">
                            <a:effectLst/>
                          </a14:hiddenEffects>
                        </a:ext>
                      </a:extLst>
                    </wps:spPr>
                    <wps:txbx>
                      <w:txbxContent>
                        <w:p w14:paraId="367E72E7" w14:textId="77777777" w:rsidR="00C2336E" w:rsidRDefault="00C2336E" w:rsidP="00585A11">
                          <w:pPr>
                            <w:pStyle w:val="NormalWeb"/>
                            <w:spacing w:after="0"/>
                            <w:jc w:val="center"/>
                          </w:pPr>
                          <w:r w:rsidRPr="00C2336E">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84D0C40" id="_x0000_s1076" type="#_x0000_t202" alt="cuwatermark" style="position:absolute;margin-left:0;margin-top:0;width:349.5pt;height:181.4pt;rotation:-45;z-index:25166745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" filled="f" fillcolor="#e8e8e8" stroked="f">
              <o:lock v:ext="edit" aspectratio="t" shapetype="t"/>
              <v:textbox style="mso-fit-shape-to-text:t">
                <w:txbxContent>
                  <w:p w14:paraId="367E72E7" w14:textId="77777777" w:rsidR="00C2336E" w:rsidRDefault="00C2336E" w:rsidP="00585A11">
                    <w:pPr>
                      <w:pStyle w:val="NormalWeb"/>
                      <w:spacing w:after="0"/>
                      <w:jc w:val="center"/>
                    </w:pPr>
                    <w:r w:rsidRPr="00C2336E">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v:textbox>
              <w10:wrap anchorx="margin" anchory="margin"/>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D707D" w14:textId="77777777" w:rsidR="00C2336E" w:rsidRPr="00742FAF" w:rsidRDefault="00C16303" w:rsidP="00742FAF">
    <w:pPr>
      <w:pStyle w:val="Header"/>
      <w:jc w:val="center"/>
      <w:rPr>
        <w:b/>
      </w:rPr>
    </w:pPr>
    <w:r>
      <w:rPr>
        <w:noProof/>
      </w:rPr>
      <w:pict w14:anchorId="722558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898220" o:spid="_x0000_s1032" type="#_x0000_t136" style="position:absolute;left:0;text-align:left;margin-left:0;margin-top:0;width:475.95pt;height:63.45pt;rotation:315;z-index:-251641856;mso-position-horizontal:center;mso-position-horizontal-relative:margin;mso-position-vertical:center;mso-position-vertical-relative:margin" o:allowincell="f" fillcolor="silver" stroked="f">
          <v:fill opacity=".5"/>
          <v:textpath style="font-family:&quot;Arial&quot;;font-size:1pt" string="For guidance only"/>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44823" w14:textId="77777777" w:rsidR="00C2336E" w:rsidRDefault="00C16303">
    <w:pPr>
      <w:pStyle w:val="Header"/>
    </w:pPr>
    <w:r>
      <w:rPr>
        <w:noProof/>
      </w:rPr>
      <w:pict w14:anchorId="1DB227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898218" o:spid="_x0000_s1030" type="#_x0000_t136" style="position:absolute;margin-left:0;margin-top:0;width:475.95pt;height:63.45pt;rotation:315;z-index:-251643904;mso-position-horizontal:center;mso-position-horizontal-relative:margin;mso-position-vertical:center;mso-position-vertical-relative:margin" o:allowincell="f" fillcolor="silver" stroked="f">
          <v:fill opacity=".5"/>
          <v:textpath style="font-family:&quot;Arial&quot;;font-size:1pt" string="For guidance only"/>
          <w10:wrap anchorx="margin" anchory="margin"/>
        </v:shape>
      </w:pict>
    </w:r>
    <w:r w:rsidR="00C2336E">
      <w:rPr>
        <w:noProof/>
        <w:lang w:eastAsia="en-AU"/>
      </w:rPr>
      <mc:AlternateContent>
        <mc:Choice Requires="wps">
          <w:drawing>
            <wp:anchor distT="0" distB="0" distL="114300" distR="114300" simplePos="0" relativeHeight="251670528" behindDoc="0" locked="0" layoutInCell="1" allowOverlap="1" wp14:anchorId="2ACBE86D" wp14:editId="6BA068AC">
              <wp:simplePos x="0" y="0"/>
              <wp:positionH relativeFrom="margin">
                <wp:align>center</wp:align>
              </wp:positionH>
              <wp:positionV relativeFrom="margin">
                <wp:align>center</wp:align>
              </wp:positionV>
              <wp:extent cx="4438650" cy="2303780"/>
              <wp:effectExtent l="171450" t="1114425" r="161925" b="1239520"/>
              <wp:wrapNone/>
              <wp:docPr id="7" name="WordArt 2" descr="cuwatermark"/>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18900000">
                        <a:off x="0" y="0"/>
                        <a:ext cx="4438650" cy="2303780"/>
                      </a:xfrm>
                      <a:prstGeom prst="rect">
                        <a:avLst/>
                      </a:prstGeom>
                      <a:extLst>
                        <a:ext uri="{909E8E84-426E-40DD-AFC4-6F175D3DCCD1}">
                          <a14:hiddenFill xmlns:a14="http://schemas.microsoft.com/office/drawing/2010/main">
                            <a:solidFill>
                              <a:srgbClr val="E8E8E8"/>
                            </a:solidFill>
                          </a14:hiddenFill>
                        </a:ext>
                        <a:ext uri="{AF507438-7753-43E0-B8FC-AC1667EBCBE1}">
                          <a14:hiddenEffects xmlns:a14="http://schemas.microsoft.com/office/drawing/2010/main">
                            <a:effectLst/>
                          </a14:hiddenEffects>
                        </a:ext>
                      </a:extLst>
                    </wps:spPr>
                    <wps:txbx>
                      <w:txbxContent>
                        <w:p w14:paraId="2C0AE50E" w14:textId="77777777" w:rsidR="00C2336E" w:rsidRDefault="00C2336E" w:rsidP="00585A11">
                          <w:pPr>
                            <w:pStyle w:val="NormalWeb"/>
                            <w:spacing w:after="0"/>
                            <w:jc w:val="center"/>
                          </w:pPr>
                          <w:r w:rsidRPr="00C2336E">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ACBE86D" id="_x0000_t202" coordsize="21600,21600" o:spt="202" path="m,l,21600r21600,l21600,xe">
              <v:stroke joinstyle="miter"/>
              <v:path gradientshapeok="t" o:connecttype="rect"/>
            </v:shapetype>
            <v:shape id="_x0000_s1077" type="#_x0000_t202" alt="cuwatermark" style="position:absolute;margin-left:0;margin-top:0;width:349.5pt;height:181.4pt;rotation:-45;z-index:25167052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" filled="f" fillcolor="#e8e8e8" stroked="f">
              <o:lock v:ext="edit" aspectratio="t" shapetype="t"/>
              <v:textbox style="mso-fit-shape-to-text:t">
                <w:txbxContent>
                  <w:p w14:paraId="2C0AE50E" w14:textId="77777777" w:rsidR="00C2336E" w:rsidRDefault="00C2336E" w:rsidP="00585A11">
                    <w:pPr>
                      <w:pStyle w:val="NormalWeb"/>
                      <w:spacing w:after="0"/>
                      <w:jc w:val="center"/>
                    </w:pPr>
                    <w:r w:rsidRPr="00C2336E">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v:textbox>
              <w10:wrap anchorx="margin" anchory="margin"/>
            </v:shape>
          </w:pict>
        </mc:Fallback>
      </mc:AlternateContent>
    </w:r>
    <w:r w:rsidR="00C2336E">
      <w:rPr>
        <w:noProof/>
        <w:lang w:eastAsia="en-AU"/>
      </w:rPr>
      <mc:AlternateContent>
        <mc:Choice Requires="wps">
          <w:drawing>
            <wp:anchor distT="0" distB="0" distL="114300" distR="114300" simplePos="0" relativeHeight="251668480" behindDoc="0" locked="0" layoutInCell="1" allowOverlap="1" wp14:anchorId="03DC8ED7" wp14:editId="3F60876D">
              <wp:simplePos x="0" y="0"/>
              <wp:positionH relativeFrom="margin">
                <wp:align>center</wp:align>
              </wp:positionH>
              <wp:positionV relativeFrom="margin">
                <wp:align>center</wp:align>
              </wp:positionV>
              <wp:extent cx="4438650" cy="2303780"/>
              <wp:effectExtent l="171450" t="1114425" r="161925" b="1239520"/>
              <wp:wrapNone/>
              <wp:docPr id="4" name="WordArt 2" descr="cuwatermark"/>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18900000">
                        <a:off x="0" y="0"/>
                        <a:ext cx="4438650" cy="2303780"/>
                      </a:xfrm>
                      <a:prstGeom prst="rect">
                        <a:avLst/>
                      </a:prstGeom>
                      <a:extLst>
                        <a:ext uri="{909E8E84-426E-40DD-AFC4-6F175D3DCCD1}">
                          <a14:hiddenFill xmlns:a14="http://schemas.microsoft.com/office/drawing/2010/main">
                            <a:solidFill>
                              <a:srgbClr val="E8E8E8"/>
                            </a:solidFill>
                          </a14:hiddenFill>
                        </a:ext>
                        <a:ext uri="{AF507438-7753-43E0-B8FC-AC1667EBCBE1}">
                          <a14:hiddenEffects xmlns:a14="http://schemas.microsoft.com/office/drawing/2010/main">
                            <a:effectLst/>
                          </a14:hiddenEffects>
                        </a:ext>
                      </a:extLst>
                    </wps:spPr>
                    <wps:txbx>
                      <w:txbxContent>
                        <w:p w14:paraId="39021B75" w14:textId="77777777" w:rsidR="00C2336E" w:rsidRDefault="00C2336E" w:rsidP="00585A11">
                          <w:pPr>
                            <w:pStyle w:val="NormalWeb"/>
                            <w:spacing w:after="0"/>
                            <w:jc w:val="center"/>
                          </w:pPr>
                          <w:r w:rsidRPr="00C2336E">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3DC8ED7" id="_x0000_s1078" type="#_x0000_t202" alt="cuwatermark" style="position:absolute;margin-left:0;margin-top:0;width:349.5pt;height:181.4pt;rotation:-45;z-index:25166848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" filled="f" fillcolor="#e8e8e8" stroked="f">
              <o:lock v:ext="edit" aspectratio="t" shapetype="t"/>
              <v:textbox style="mso-fit-shape-to-text:t">
                <w:txbxContent>
                  <w:p w14:paraId="39021B75" w14:textId="77777777" w:rsidR="00C2336E" w:rsidRDefault="00C2336E" w:rsidP="00585A11">
                    <w:pPr>
                      <w:pStyle w:val="NormalWeb"/>
                      <w:spacing w:after="0"/>
                      <w:jc w:val="center"/>
                    </w:pPr>
                    <w:r w:rsidRPr="00C2336E">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v:textbox>
              <w10:wrap anchorx="margin" anchory="margin"/>
            </v:shape>
          </w:pict>
        </mc:Fallback>
      </mc:AlternateContent>
    </w:r>
    <w:r w:rsidR="00C2336E">
      <w:rPr>
        <w:noProof/>
        <w:lang w:eastAsia="en-AU"/>
      </w:rPr>
      <mc:AlternateContent>
        <mc:Choice Requires="wps">
          <w:drawing>
            <wp:anchor distT="0" distB="0" distL="114300" distR="114300" simplePos="0" relativeHeight="251666432" behindDoc="0" locked="0" layoutInCell="1" allowOverlap="1" wp14:anchorId="753838B6" wp14:editId="08E48F56">
              <wp:simplePos x="0" y="0"/>
              <wp:positionH relativeFrom="margin">
                <wp:align>center</wp:align>
              </wp:positionH>
              <wp:positionV relativeFrom="margin">
                <wp:align>center</wp:align>
              </wp:positionV>
              <wp:extent cx="4438650" cy="2303780"/>
              <wp:effectExtent l="171450" t="1114425" r="161925" b="1239520"/>
              <wp:wrapNone/>
              <wp:docPr id="67" name="WordArt 2" descr="cuwatermark"/>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18900000">
                        <a:off x="0" y="0"/>
                        <a:ext cx="4438650" cy="2303780"/>
                      </a:xfrm>
                      <a:prstGeom prst="rect">
                        <a:avLst/>
                      </a:prstGeom>
                      <a:extLst>
                        <a:ext uri="{909E8E84-426E-40DD-AFC4-6F175D3DCCD1}">
                          <a14:hiddenFill xmlns:a14="http://schemas.microsoft.com/office/drawing/2010/main">
                            <a:solidFill>
                              <a:srgbClr val="E8E8E8"/>
                            </a:solidFill>
                          </a14:hiddenFill>
                        </a:ext>
                        <a:ext uri="{AF507438-7753-43E0-B8FC-AC1667EBCBE1}">
                          <a14:hiddenEffects xmlns:a14="http://schemas.microsoft.com/office/drawing/2010/main">
                            <a:effectLst/>
                          </a14:hiddenEffects>
                        </a:ext>
                      </a:extLst>
                    </wps:spPr>
                    <wps:txbx>
                      <w:txbxContent>
                        <w:p w14:paraId="6EC6FD4F" w14:textId="77777777" w:rsidR="00C2336E" w:rsidRDefault="00C2336E" w:rsidP="00585A11">
                          <w:pPr>
                            <w:pStyle w:val="NormalWeb"/>
                            <w:spacing w:after="0"/>
                            <w:jc w:val="center"/>
                          </w:pPr>
                          <w:r w:rsidRPr="00C2336E">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53838B6" id="_x0000_s1079" type="#_x0000_t202" alt="cuwatermark" style="position:absolute;margin-left:0;margin-top:0;width:349.5pt;height:181.4pt;rotation:-45;z-index:25166643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" filled="f" fillcolor="#e8e8e8" stroked="f">
              <o:lock v:ext="edit" aspectratio="t" shapetype="t"/>
              <v:textbox style="mso-fit-shape-to-text:t">
                <w:txbxContent>
                  <w:p w14:paraId="6EC6FD4F" w14:textId="77777777" w:rsidR="00C2336E" w:rsidRDefault="00C2336E" w:rsidP="00585A11">
                    <w:pPr>
                      <w:pStyle w:val="NormalWeb"/>
                      <w:spacing w:after="0"/>
                      <w:jc w:val="center"/>
                    </w:pPr>
                    <w:r w:rsidRPr="00C2336E">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v:textbox>
              <w10:wrap anchorx="margin" anchory="margin"/>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A63D0" w14:textId="0A4693D3" w:rsidR="00C2336E" w:rsidRDefault="00C2336E">
    <w:pPr>
      <w:pStyle w:val="Header"/>
    </w:pPr>
    <w:r>
      <w:rPr>
        <w:noProof/>
      </w:rPr>
      <mc:AlternateContent>
        <mc:Choice Requires="wps">
          <w:drawing>
            <wp:anchor distT="0" distB="0" distL="114300" distR="114300" simplePos="0" relativeHeight="251682816" behindDoc="1" locked="0" layoutInCell="0" allowOverlap="1" wp14:anchorId="5694DC1B" wp14:editId="49B39ACD">
              <wp:simplePos x="0" y="0"/>
              <wp:positionH relativeFrom="margin">
                <wp:align>center</wp:align>
              </wp:positionH>
              <wp:positionV relativeFrom="margin">
                <wp:align>center</wp:align>
              </wp:positionV>
              <wp:extent cx="6044565" cy="805815"/>
              <wp:effectExtent l="0" t="1866900" r="0" b="1861185"/>
              <wp:wrapNone/>
              <wp:docPr id="69"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044565" cy="8058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5665524" w14:textId="77777777" w:rsidR="00C2336E" w:rsidRDefault="00C2336E" w:rsidP="00C2336E">
                          <w:pPr>
                            <w:jc w:val="center"/>
                            <w:rPr>
                              <w:rFonts w:ascii="Arial" w:hAnsi="Arial" w:cs="Arial"/>
                              <w:color w:val="C0C0C0"/>
                              <w:sz w:val="2"/>
                              <w:szCs w:val="2"/>
                              <w14:textFill>
                                <w14:solidFill>
                                  <w14:srgbClr w14:val="C0C0C0">
                                    <w14:alpha w14:val="50000"/>
                                  </w14:srgbClr>
                                </w14:solidFill>
                              </w14:textFill>
                            </w:rPr>
                          </w:pPr>
                          <w:r>
                            <w:rPr>
                              <w:rFonts w:ascii="Arial" w:hAnsi="Arial" w:cs="Arial"/>
                              <w:color w:val="C0C0C0"/>
                              <w:sz w:val="2"/>
                              <w:szCs w:val="2"/>
                              <w14:textFill>
                                <w14:solidFill>
                                  <w14:srgbClr w14:val="C0C0C0">
                                    <w14:alpha w14:val="50000"/>
                                  </w14:srgbClr>
                                </w14:solidFill>
                              </w14:textFill>
                            </w:rPr>
                            <w:t>For guidance only</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694DC1B" id="_x0000_t202" coordsize="21600,21600" o:spt="202" path="m,l,21600r21600,l21600,xe">
              <v:stroke joinstyle="miter"/>
              <v:path gradientshapeok="t" o:connecttype="rect"/>
            </v:shapetype>
            <v:shape id="Text Box 69" o:spid="_x0000_s1080" type="#_x0000_t202" style="position:absolute;margin-left:0;margin-top:0;width:475.95pt;height:63.45pt;rotation:-45;z-index:-2516336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" o:allowincell="f" filled="f" stroked="f">
              <v:stroke joinstyle="round"/>
              <o:lock v:ext="edit" shapetype="t"/>
              <v:textbox style="mso-fit-shape-to-text:t">
                <w:txbxContent>
                  <w:p w14:paraId="35665524" w14:textId="77777777" w:rsidR="00C2336E" w:rsidRDefault="00C2336E" w:rsidP="00C2336E">
                    <w:pPr>
                      <w:jc w:val="center"/>
                      <w:rPr>
                        <w:rFonts w:ascii="Arial" w:hAnsi="Arial" w:cs="Arial"/>
                        <w:color w:val="C0C0C0"/>
                        <w:sz w:val="2"/>
                        <w:szCs w:val="2"/>
                        <w14:textFill>
                          <w14:solidFill>
                            <w14:srgbClr w14:val="C0C0C0">
                              <w14:alpha w14:val="50000"/>
                            </w14:srgbClr>
                          </w14:solidFill>
                        </w14:textFill>
                      </w:rPr>
                    </w:pPr>
                    <w:r>
                      <w:rPr>
                        <w:rFonts w:ascii="Arial" w:hAnsi="Arial" w:cs="Arial"/>
                        <w:color w:val="C0C0C0"/>
                        <w:sz w:val="2"/>
                        <w:szCs w:val="2"/>
                        <w14:textFill>
                          <w14:solidFill>
                            <w14:srgbClr w14:val="C0C0C0">
                              <w14:alpha w14:val="50000"/>
                            </w14:srgbClr>
                          </w14:solidFill>
                        </w14:textFill>
                      </w:rPr>
                      <w:t>For guidance only</w:t>
                    </w:r>
                  </w:p>
                </w:txbxContent>
              </v:textbox>
              <w10:wrap anchorx="margin" anchory="margin"/>
            </v:shape>
          </w:pict>
        </mc:Fallback>
      </mc:AlternateContent>
    </w:r>
    <w:r>
      <w:rPr>
        <w:noProof/>
        <w:lang w:eastAsia="en-AU"/>
      </w:rPr>
      <mc:AlternateContent>
        <mc:Choice Requires="wps">
          <w:drawing>
            <wp:anchor distT="0" distB="0" distL="114300" distR="114300" simplePos="0" relativeHeight="251680768" behindDoc="0" locked="0" layoutInCell="1" allowOverlap="1" wp14:anchorId="435B9B67" wp14:editId="2C658AFF">
              <wp:simplePos x="0" y="0"/>
              <wp:positionH relativeFrom="margin">
                <wp:align>center</wp:align>
              </wp:positionH>
              <wp:positionV relativeFrom="margin">
                <wp:align>center</wp:align>
              </wp:positionV>
              <wp:extent cx="4438650" cy="2303780"/>
              <wp:effectExtent l="171450" t="1114425" r="161925" b="1239520"/>
              <wp:wrapNone/>
              <wp:docPr id="21" name="WordArt 2" descr="cuwatermark"/>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18900000">
                        <a:off x="0" y="0"/>
                        <a:ext cx="4438650" cy="2303780"/>
                      </a:xfrm>
                      <a:prstGeom prst="rect">
                        <a:avLst/>
                      </a:prstGeom>
                      <a:extLst>
                        <a:ext uri="{909E8E84-426E-40DD-AFC4-6F175D3DCCD1}">
                          <a14:hiddenFill xmlns:a14="http://schemas.microsoft.com/office/drawing/2010/main">
                            <a:solidFill>
                              <a:srgbClr val="E8E8E8"/>
                            </a:solidFill>
                          </a14:hiddenFill>
                        </a:ext>
                        <a:ext uri="{AF507438-7753-43E0-B8FC-AC1667EBCBE1}">
                          <a14:hiddenEffects xmlns:a14="http://schemas.microsoft.com/office/drawing/2010/main">
                            <a:effectLst/>
                          </a14:hiddenEffects>
                        </a:ext>
                      </a:extLst>
                    </wps:spPr>
                    <wps:txbx>
                      <w:txbxContent>
                        <w:p w14:paraId="46A8ED90" w14:textId="77777777" w:rsidR="00C2336E" w:rsidRDefault="00C2336E" w:rsidP="00585A11">
                          <w:pPr>
                            <w:pStyle w:val="NormalWeb"/>
                            <w:spacing w:after="0"/>
                            <w:jc w:val="center"/>
                          </w:pPr>
                          <w:r w:rsidRPr="00C2336E">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35B9B67" id="_x0000_s1081" type="#_x0000_t202" alt="cuwatermark" style="position:absolute;margin-left:0;margin-top:0;width:349.5pt;height:181.4pt;rotation:-45;z-index:2516807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" filled="f" fillcolor="#e8e8e8" stroked="f">
              <o:lock v:ext="edit" aspectratio="t" shapetype="t"/>
              <v:textbox style="mso-fit-shape-to-text:t">
                <w:txbxContent>
                  <w:p w14:paraId="46A8ED90" w14:textId="77777777" w:rsidR="00C2336E" w:rsidRDefault="00C2336E" w:rsidP="00585A11">
                    <w:pPr>
                      <w:pStyle w:val="NormalWeb"/>
                      <w:spacing w:after="0"/>
                      <w:jc w:val="center"/>
                    </w:pPr>
                    <w:r w:rsidRPr="00C2336E">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v:textbox>
              <w10:wrap anchorx="margin" anchory="margin"/>
            </v:shape>
          </w:pict>
        </mc:Fallback>
      </mc:AlternateContent>
    </w:r>
    <w:r>
      <w:rPr>
        <w:noProof/>
        <w:lang w:eastAsia="en-AU"/>
      </w:rPr>
      <mc:AlternateContent>
        <mc:Choice Requires="wps">
          <w:drawing>
            <wp:anchor distT="0" distB="0" distL="114300" distR="114300" simplePos="0" relativeHeight="251678720" behindDoc="0" locked="0" layoutInCell="1" allowOverlap="1" wp14:anchorId="4E92248A" wp14:editId="57909C0C">
              <wp:simplePos x="0" y="0"/>
              <wp:positionH relativeFrom="margin">
                <wp:align>center</wp:align>
              </wp:positionH>
              <wp:positionV relativeFrom="margin">
                <wp:align>center</wp:align>
              </wp:positionV>
              <wp:extent cx="4438650" cy="2303780"/>
              <wp:effectExtent l="171450" t="1114425" r="161925" b="1239520"/>
              <wp:wrapNone/>
              <wp:docPr id="40" name="WordArt 2" descr="cuwatermark"/>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18900000">
                        <a:off x="0" y="0"/>
                        <a:ext cx="4438650" cy="2303780"/>
                      </a:xfrm>
                      <a:prstGeom prst="rect">
                        <a:avLst/>
                      </a:prstGeom>
                      <a:extLst>
                        <a:ext uri="{909E8E84-426E-40DD-AFC4-6F175D3DCCD1}">
                          <a14:hiddenFill xmlns:a14="http://schemas.microsoft.com/office/drawing/2010/main">
                            <a:solidFill>
                              <a:srgbClr val="E8E8E8"/>
                            </a:solidFill>
                          </a14:hiddenFill>
                        </a:ext>
                        <a:ext uri="{AF507438-7753-43E0-B8FC-AC1667EBCBE1}">
                          <a14:hiddenEffects xmlns:a14="http://schemas.microsoft.com/office/drawing/2010/main">
                            <a:effectLst/>
                          </a14:hiddenEffects>
                        </a:ext>
                      </a:extLst>
                    </wps:spPr>
                    <wps:txbx>
                      <w:txbxContent>
                        <w:p w14:paraId="1A77B2D4" w14:textId="77777777" w:rsidR="00C2336E" w:rsidRDefault="00C2336E" w:rsidP="00585A11">
                          <w:pPr>
                            <w:pStyle w:val="NormalWeb"/>
                            <w:spacing w:after="0"/>
                            <w:jc w:val="center"/>
                          </w:pPr>
                          <w:r w:rsidRPr="00C2336E">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E92248A" id="_x0000_s1082" type="#_x0000_t202" alt="cuwatermark" style="position:absolute;margin-left:0;margin-top:0;width:349.5pt;height:181.4pt;rotation:-45;z-index:25167872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" filled="f" fillcolor="#e8e8e8" stroked="f">
              <o:lock v:ext="edit" aspectratio="t" shapetype="t"/>
              <v:textbox style="mso-fit-shape-to-text:t">
                <w:txbxContent>
                  <w:p w14:paraId="1A77B2D4" w14:textId="77777777" w:rsidR="00C2336E" w:rsidRDefault="00C2336E" w:rsidP="00585A11">
                    <w:pPr>
                      <w:pStyle w:val="NormalWeb"/>
                      <w:spacing w:after="0"/>
                      <w:jc w:val="center"/>
                    </w:pPr>
                    <w:r w:rsidRPr="00C2336E">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v:textbox>
              <w10:wrap anchorx="margin" anchory="margin"/>
            </v:shape>
          </w:pict>
        </mc:Fallback>
      </mc:AlternateContent>
    </w:r>
    <w:r>
      <w:rPr>
        <w:noProof/>
        <w:lang w:eastAsia="en-AU"/>
      </w:rPr>
      <mc:AlternateContent>
        <mc:Choice Requires="wps">
          <w:drawing>
            <wp:anchor distT="0" distB="0" distL="114300" distR="114300" simplePos="0" relativeHeight="251676672" behindDoc="0" locked="0" layoutInCell="1" allowOverlap="1" wp14:anchorId="61BF50FF" wp14:editId="03934246">
              <wp:simplePos x="0" y="0"/>
              <wp:positionH relativeFrom="margin">
                <wp:align>center</wp:align>
              </wp:positionH>
              <wp:positionV relativeFrom="margin">
                <wp:align>center</wp:align>
              </wp:positionV>
              <wp:extent cx="4438650" cy="2303780"/>
              <wp:effectExtent l="171450" t="1114425" r="161925" b="1239520"/>
              <wp:wrapNone/>
              <wp:docPr id="52" name="WordArt 2" descr="cuwatermark"/>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18900000">
                        <a:off x="0" y="0"/>
                        <a:ext cx="4438650" cy="2303780"/>
                      </a:xfrm>
                      <a:prstGeom prst="rect">
                        <a:avLst/>
                      </a:prstGeom>
                      <a:extLst>
                        <a:ext uri="{909E8E84-426E-40DD-AFC4-6F175D3DCCD1}">
                          <a14:hiddenFill xmlns:a14="http://schemas.microsoft.com/office/drawing/2010/main">
                            <a:solidFill>
                              <a:srgbClr val="E8E8E8"/>
                            </a:solidFill>
                          </a14:hiddenFill>
                        </a:ext>
                        <a:ext uri="{AF507438-7753-43E0-B8FC-AC1667EBCBE1}">
                          <a14:hiddenEffects xmlns:a14="http://schemas.microsoft.com/office/drawing/2010/main">
                            <a:effectLst/>
                          </a14:hiddenEffects>
                        </a:ext>
                      </a:extLst>
                    </wps:spPr>
                    <wps:txbx>
                      <w:txbxContent>
                        <w:p w14:paraId="0CB7BCB1" w14:textId="77777777" w:rsidR="00C2336E" w:rsidRDefault="00C2336E" w:rsidP="00585A11">
                          <w:pPr>
                            <w:pStyle w:val="NormalWeb"/>
                            <w:spacing w:after="0"/>
                            <w:jc w:val="center"/>
                          </w:pPr>
                          <w:r w:rsidRPr="00C2336E">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1BF50FF" id="_x0000_s1083" type="#_x0000_t202" alt="cuwatermark" style="position:absolute;margin-left:0;margin-top:0;width:349.5pt;height:181.4pt;rotation:-45;z-index:25167667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" filled="f" fillcolor="#e8e8e8" stroked="f">
              <o:lock v:ext="edit" aspectratio="t" shapetype="t"/>
              <v:textbox style="mso-fit-shape-to-text:t">
                <w:txbxContent>
                  <w:p w14:paraId="0CB7BCB1" w14:textId="77777777" w:rsidR="00C2336E" w:rsidRDefault="00C2336E" w:rsidP="00585A11">
                    <w:pPr>
                      <w:pStyle w:val="NormalWeb"/>
                      <w:spacing w:after="0"/>
                      <w:jc w:val="center"/>
                    </w:pPr>
                    <w:r w:rsidRPr="00C2336E">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41E89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C462C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1BE97F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DD09B7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AE6A37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72E8A9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E6CEFF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F4A9A1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5C4E7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CF43B1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500B94"/>
    <w:multiLevelType w:val="multilevel"/>
    <w:tmpl w:val="35B24AE4"/>
    <w:styleLink w:val="CUNumber"/>
    <w:lvl w:ilvl="0">
      <w:start w:val="1"/>
      <w:numFmt w:val="decimal"/>
      <w:pStyle w:val="CUNumber1"/>
      <w:lvlText w:val="%1."/>
      <w:lvlJc w:val="left"/>
      <w:pPr>
        <w:tabs>
          <w:tab w:val="num" w:pos="964"/>
        </w:tabs>
        <w:ind w:left="964" w:hanging="964"/>
      </w:pPr>
      <w:rPr>
        <w:rFonts w:hint="default"/>
        <w:b w:val="0"/>
        <w:i w:val="0"/>
        <w:caps/>
        <w:sz w:val="20"/>
        <w:szCs w:val="22"/>
        <w:u w:val="none"/>
      </w:rPr>
    </w:lvl>
    <w:lvl w:ilvl="1">
      <w:start w:val="1"/>
      <w:numFmt w:val="decimal"/>
      <w:pStyle w:val="CUNumber2"/>
      <w:lvlText w:val="%1.%2"/>
      <w:lvlJc w:val="left"/>
      <w:pPr>
        <w:tabs>
          <w:tab w:val="num" w:pos="964"/>
        </w:tabs>
        <w:ind w:left="964" w:hanging="964"/>
      </w:pPr>
      <w:rPr>
        <w:rFonts w:ascii="Arial" w:hAnsi="Arial" w:hint="default"/>
        <w:b w:val="0"/>
        <w:i w:val="0"/>
        <w:sz w:val="20"/>
        <w:u w:val="none"/>
      </w:rPr>
    </w:lvl>
    <w:lvl w:ilvl="2">
      <w:start w:val="1"/>
      <w:numFmt w:val="lowerLetter"/>
      <w:pStyle w:val="CUNumber3"/>
      <w:lvlText w:val="(%3)"/>
      <w:lvlJc w:val="left"/>
      <w:pPr>
        <w:tabs>
          <w:tab w:val="num" w:pos="1928"/>
        </w:tabs>
        <w:ind w:left="1928" w:hanging="964"/>
      </w:pPr>
      <w:rPr>
        <w:rFonts w:ascii="Arial" w:hAnsi="Arial" w:hint="default"/>
        <w:b w:val="0"/>
        <w:i w:val="0"/>
        <w:sz w:val="20"/>
        <w:u w:val="none"/>
      </w:rPr>
    </w:lvl>
    <w:lvl w:ilvl="3">
      <w:start w:val="1"/>
      <w:numFmt w:val="lowerRoman"/>
      <w:pStyle w:val="CUNumber4"/>
      <w:lvlText w:val="(%4)"/>
      <w:lvlJc w:val="left"/>
      <w:pPr>
        <w:tabs>
          <w:tab w:val="num" w:pos="2891"/>
        </w:tabs>
        <w:ind w:left="2891" w:hanging="963"/>
      </w:pPr>
      <w:rPr>
        <w:rFonts w:ascii="Arial" w:hAnsi="Arial" w:hint="default"/>
        <w:b w:val="0"/>
        <w:i w:val="0"/>
        <w:sz w:val="20"/>
        <w:u w:val="none"/>
      </w:rPr>
    </w:lvl>
    <w:lvl w:ilvl="4">
      <w:start w:val="1"/>
      <w:numFmt w:val="upperLetter"/>
      <w:pStyle w:val="CUNumber5"/>
      <w:lvlText w:val="%5."/>
      <w:lvlJc w:val="left"/>
      <w:pPr>
        <w:tabs>
          <w:tab w:val="num" w:pos="3855"/>
        </w:tabs>
        <w:ind w:left="3855" w:hanging="964"/>
      </w:pPr>
      <w:rPr>
        <w:rFonts w:ascii="Arial" w:hAnsi="Arial" w:hint="default"/>
        <w:b w:val="0"/>
        <w:i w:val="0"/>
        <w:sz w:val="20"/>
        <w:u w:val="none"/>
      </w:rPr>
    </w:lvl>
    <w:lvl w:ilvl="5">
      <w:start w:val="1"/>
      <w:numFmt w:val="decimal"/>
      <w:pStyle w:val="CUNumber6"/>
      <w:lvlText w:val="%6)"/>
      <w:lvlJc w:val="left"/>
      <w:pPr>
        <w:tabs>
          <w:tab w:val="num" w:pos="4819"/>
        </w:tabs>
        <w:ind w:left="4819" w:hanging="964"/>
      </w:pPr>
      <w:rPr>
        <w:rFonts w:ascii="Arial" w:hAnsi="Arial" w:hint="default"/>
        <w:b w:val="0"/>
        <w:i w:val="0"/>
        <w:sz w:val="20"/>
        <w:u w:val="none"/>
      </w:rPr>
    </w:lvl>
    <w:lvl w:ilvl="6">
      <w:start w:val="1"/>
      <w:numFmt w:val="lowerLetter"/>
      <w:pStyle w:val="CUNumber7"/>
      <w:lvlText w:val="%7)"/>
      <w:lvlJc w:val="left"/>
      <w:pPr>
        <w:tabs>
          <w:tab w:val="num" w:pos="5783"/>
        </w:tabs>
        <w:ind w:left="5783" w:hanging="964"/>
      </w:pPr>
      <w:rPr>
        <w:rFonts w:ascii="Arial" w:hAnsi="Arial" w:hint="default"/>
        <w:b w:val="0"/>
        <w:i w:val="0"/>
        <w:sz w:val="20"/>
        <w:u w:val="none"/>
      </w:rPr>
    </w:lvl>
    <w:lvl w:ilvl="7">
      <w:start w:val="1"/>
      <w:numFmt w:val="lowerRoman"/>
      <w:pStyle w:val="CUNumber8"/>
      <w:lvlText w:val="%8)"/>
      <w:lvlJc w:val="left"/>
      <w:pPr>
        <w:tabs>
          <w:tab w:val="num" w:pos="6746"/>
        </w:tabs>
        <w:ind w:left="6746" w:hanging="963"/>
      </w:pPr>
      <w:rPr>
        <w:rFonts w:ascii="Arial" w:hAnsi="Arial" w:hint="default"/>
        <w:b w:val="0"/>
        <w:i w:val="0"/>
        <w:sz w:val="20"/>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11" w15:restartNumberingAfterBreak="0">
    <w:nsid w:val="01721143"/>
    <w:multiLevelType w:val="hybridMultilevel"/>
    <w:tmpl w:val="C7581470"/>
    <w:lvl w:ilvl="0" w:tplc="0C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4113784"/>
    <w:multiLevelType w:val="multilevel"/>
    <w:tmpl w:val="9B323EDA"/>
    <w:lvl w:ilvl="0">
      <w:start w:val="1"/>
      <w:numFmt w:val="decimal"/>
      <w:lvlText w:val="%1."/>
      <w:lvlJc w:val="left"/>
      <w:pPr>
        <w:tabs>
          <w:tab w:val="num" w:pos="567"/>
        </w:tabs>
        <w:ind w:left="567" w:hanging="567"/>
      </w:pPr>
      <w:rPr>
        <w:rFonts w:ascii="Arial Bold" w:hAnsi="Arial Bold" w:hint="default"/>
        <w:b/>
        <w:i w:val="0"/>
        <w:caps/>
        <w:sz w:val="26"/>
        <w:szCs w:val="28"/>
        <w:u w:val="none"/>
      </w:rPr>
    </w:lvl>
    <w:lvl w:ilvl="1">
      <w:start w:val="1"/>
      <w:numFmt w:val="decimal"/>
      <w:lvlText w:val="%1.%2"/>
      <w:lvlJc w:val="left"/>
      <w:pPr>
        <w:tabs>
          <w:tab w:val="num" w:pos="567"/>
        </w:tabs>
        <w:ind w:left="567" w:hanging="567"/>
      </w:pPr>
      <w:rPr>
        <w:rFonts w:ascii="Arial" w:hAnsi="Arial" w:hint="default"/>
        <w:b/>
        <w:i w:val="0"/>
        <w:sz w:val="22"/>
        <w:szCs w:val="22"/>
        <w:u w:val="none"/>
      </w:rPr>
    </w:lvl>
    <w:lvl w:ilvl="2">
      <w:start w:val="1"/>
      <w:numFmt w:val="lowerLetter"/>
      <w:lvlText w:val="(%3)"/>
      <w:lvlJc w:val="left"/>
      <w:pPr>
        <w:tabs>
          <w:tab w:val="num" w:pos="567"/>
        </w:tabs>
        <w:ind w:left="567" w:hanging="567"/>
      </w:pPr>
      <w:rPr>
        <w:rFonts w:ascii="Arial" w:hAnsi="Arial" w:hint="default"/>
        <w:b w:val="0"/>
        <w:i w:val="0"/>
        <w:sz w:val="20"/>
        <w:u w:val="none"/>
      </w:rPr>
    </w:lvl>
    <w:lvl w:ilvl="3">
      <w:start w:val="1"/>
      <w:numFmt w:val="lowerRoman"/>
      <w:lvlText w:val="(%4)"/>
      <w:lvlJc w:val="left"/>
      <w:pPr>
        <w:tabs>
          <w:tab w:val="num" w:pos="1134"/>
        </w:tabs>
        <w:ind w:left="1134" w:hanging="567"/>
      </w:pPr>
      <w:rPr>
        <w:rFonts w:ascii="Arial" w:hAnsi="Arial" w:hint="default"/>
        <w:b w:val="0"/>
        <w:i w:val="0"/>
        <w:sz w:val="20"/>
        <w:u w:val="none"/>
      </w:rPr>
    </w:lvl>
    <w:lvl w:ilvl="4">
      <w:start w:val="1"/>
      <w:numFmt w:val="upperLetter"/>
      <w:lvlText w:val="%5."/>
      <w:lvlJc w:val="left"/>
      <w:pPr>
        <w:tabs>
          <w:tab w:val="num" w:pos="3856"/>
        </w:tabs>
        <w:ind w:left="3856" w:hanging="964"/>
      </w:pPr>
      <w:rPr>
        <w:rFonts w:ascii="Arial" w:hAnsi="Arial" w:hint="default"/>
        <w:b w:val="0"/>
        <w:i w:val="0"/>
        <w:sz w:val="20"/>
        <w:u w:val="none"/>
      </w:rPr>
    </w:lvl>
    <w:lvl w:ilvl="5">
      <w:start w:val="1"/>
      <w:numFmt w:val="decimal"/>
      <w:lvlText w:val="%6)"/>
      <w:lvlJc w:val="left"/>
      <w:pPr>
        <w:tabs>
          <w:tab w:val="num" w:pos="4820"/>
        </w:tabs>
        <w:ind w:left="4820" w:hanging="964"/>
      </w:pPr>
      <w:rPr>
        <w:rFonts w:ascii="Arial" w:hAnsi="Arial" w:hint="default"/>
        <w:b w:val="0"/>
        <w:i w:val="0"/>
        <w:sz w:val="20"/>
        <w:u w:val="none"/>
      </w:rPr>
    </w:lvl>
    <w:lvl w:ilvl="6">
      <w:start w:val="1"/>
      <w:numFmt w:val="lowerLetter"/>
      <w:lvlText w:val="%7)"/>
      <w:lvlJc w:val="left"/>
      <w:pPr>
        <w:tabs>
          <w:tab w:val="num" w:pos="5783"/>
        </w:tabs>
        <w:ind w:left="5783" w:hanging="963"/>
      </w:pPr>
      <w:rPr>
        <w:rFonts w:ascii="Arial" w:hAnsi="Arial" w:hint="default"/>
        <w:b w:val="0"/>
        <w:i w:val="0"/>
        <w:sz w:val="20"/>
        <w:u w:val="none"/>
      </w:rPr>
    </w:lvl>
    <w:lvl w:ilvl="7">
      <w:start w:val="1"/>
      <w:numFmt w:val="lowerRoman"/>
      <w:lvlText w:val="%8)"/>
      <w:lvlJc w:val="left"/>
      <w:pPr>
        <w:tabs>
          <w:tab w:val="num" w:pos="6747"/>
        </w:tabs>
        <w:ind w:left="6747" w:hanging="964"/>
      </w:pPr>
      <w:rPr>
        <w:rFonts w:ascii="Arial" w:hAnsi="Arial" w:hint="default"/>
        <w:b w:val="0"/>
        <w:i w:val="0"/>
        <w:sz w:val="20"/>
        <w:u w:val="none"/>
      </w:rPr>
    </w:lvl>
    <w:lvl w:ilvl="8">
      <w:start w:val="1"/>
      <w:numFmt w:val="none"/>
      <w:lvlRestart w:val="0"/>
      <w:suff w:val="nothing"/>
      <w:lvlText w:val=""/>
      <w:lvlJc w:val="left"/>
      <w:pPr>
        <w:ind w:left="0" w:firstLine="0"/>
      </w:pPr>
      <w:rPr>
        <w:rFonts w:hint="default"/>
      </w:rPr>
    </w:lvl>
  </w:abstractNum>
  <w:abstractNum w:abstractNumId="13" w15:restartNumberingAfterBreak="0">
    <w:nsid w:val="0ECD71CA"/>
    <w:multiLevelType w:val="hybridMultilevel"/>
    <w:tmpl w:val="AC282522"/>
    <w:lvl w:ilvl="0" w:tplc="10A6FC2C">
      <w:start w:val="1"/>
      <w:numFmt w:val="decimal"/>
      <w:lvlText w:val="%1."/>
      <w:lvlJc w:val="left"/>
      <w:pPr>
        <w:ind w:left="0"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1157457"/>
    <w:multiLevelType w:val="multilevel"/>
    <w:tmpl w:val="3AECE86E"/>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2AB6D40"/>
    <w:multiLevelType w:val="hybridMultilevel"/>
    <w:tmpl w:val="22BAC5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90D327A"/>
    <w:multiLevelType w:val="hybridMultilevel"/>
    <w:tmpl w:val="D8664D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D4506AA"/>
    <w:multiLevelType w:val="multilevel"/>
    <w:tmpl w:val="A26E091E"/>
    <w:styleLink w:val="Schedules"/>
    <w:lvl w:ilvl="0">
      <w:start w:val="1"/>
      <w:numFmt w:val="decimal"/>
      <w:suff w:val="space"/>
      <w:lvlText w:val="Schedule %1"/>
      <w:lvlJc w:val="left"/>
      <w:pPr>
        <w:ind w:left="0" w:firstLine="0"/>
      </w:pPr>
      <w:rPr>
        <w:rFonts w:ascii="Arial" w:hAnsi="Arial" w:hint="default"/>
        <w:b/>
        <w:i w:val="0"/>
        <w:sz w:val="24"/>
        <w:szCs w:val="24"/>
      </w:rPr>
    </w:lvl>
    <w:lvl w:ilvl="1">
      <w:start w:val="1"/>
      <w:numFmt w:val="decimal"/>
      <w:lvlText w:val="%2."/>
      <w:lvlJc w:val="left"/>
      <w:pPr>
        <w:tabs>
          <w:tab w:val="num" w:pos="964"/>
        </w:tabs>
        <w:ind w:left="964" w:hanging="964"/>
      </w:pPr>
      <w:rPr>
        <w:rFonts w:ascii="Arial" w:hAnsi="Arial" w:hint="default"/>
        <w:b/>
        <w:i w:val="0"/>
        <w:sz w:val="28"/>
        <w:szCs w:val="28"/>
      </w:rPr>
    </w:lvl>
    <w:lvl w:ilvl="2">
      <w:start w:val="1"/>
      <w:numFmt w:val="decimal"/>
      <w:lvlText w:val="%2.%3"/>
      <w:lvlJc w:val="left"/>
      <w:pPr>
        <w:tabs>
          <w:tab w:val="num" w:pos="964"/>
        </w:tabs>
        <w:ind w:left="964" w:hanging="964"/>
      </w:pPr>
      <w:rPr>
        <w:rFonts w:ascii="Arial" w:hAnsi="Arial" w:hint="default"/>
        <w:b/>
        <w:i w:val="0"/>
        <w:sz w:val="24"/>
        <w:szCs w:val="24"/>
      </w:rPr>
    </w:lvl>
    <w:lvl w:ilvl="3">
      <w:start w:val="1"/>
      <w:numFmt w:val="lowerLetter"/>
      <w:lvlText w:val="(%4)"/>
      <w:lvlJc w:val="left"/>
      <w:pPr>
        <w:tabs>
          <w:tab w:val="num" w:pos="1928"/>
        </w:tabs>
        <w:ind w:left="1928" w:hanging="964"/>
      </w:pPr>
      <w:rPr>
        <w:rFonts w:ascii="Arial" w:hAnsi="Arial" w:hint="default"/>
        <w:sz w:val="20"/>
      </w:rPr>
    </w:lvl>
    <w:lvl w:ilvl="4">
      <w:start w:val="1"/>
      <w:numFmt w:val="lowerRoman"/>
      <w:lvlText w:val="(%5)"/>
      <w:lvlJc w:val="left"/>
      <w:pPr>
        <w:tabs>
          <w:tab w:val="num" w:pos="2892"/>
        </w:tabs>
        <w:ind w:left="2892" w:hanging="964"/>
      </w:pPr>
      <w:rPr>
        <w:rFonts w:ascii="Arial" w:hAnsi="Arial" w:hint="default"/>
        <w:sz w:val="20"/>
      </w:rPr>
    </w:lvl>
    <w:lvl w:ilvl="5">
      <w:start w:val="1"/>
      <w:numFmt w:val="upperLetter"/>
      <w:lvlText w:val="%6."/>
      <w:lvlJc w:val="left"/>
      <w:pPr>
        <w:tabs>
          <w:tab w:val="num" w:pos="3856"/>
        </w:tabs>
        <w:ind w:left="3856" w:hanging="964"/>
      </w:pPr>
      <w:rPr>
        <w:rFonts w:ascii="Arial" w:hAnsi="Arial" w:hint="default"/>
        <w:sz w:val="20"/>
      </w:rPr>
    </w:lvl>
    <w:lvl w:ilvl="6">
      <w:start w:val="1"/>
      <w:numFmt w:val="decimal"/>
      <w:lvlText w:val="%7)"/>
      <w:lvlJc w:val="left"/>
      <w:pPr>
        <w:tabs>
          <w:tab w:val="num" w:pos="4820"/>
        </w:tabs>
        <w:ind w:left="4820" w:hanging="964"/>
      </w:pPr>
      <w:rPr>
        <w:rFonts w:ascii="Arial" w:hAnsi="Arial" w:hint="default"/>
        <w:sz w:val="20"/>
      </w:rPr>
    </w:lvl>
    <w:lvl w:ilvl="7">
      <w:start w:val="1"/>
      <w:numFmt w:val="lowerLetter"/>
      <w:lvlText w:val="%8)"/>
      <w:lvlJc w:val="left"/>
      <w:pPr>
        <w:tabs>
          <w:tab w:val="num" w:pos="5783"/>
        </w:tabs>
        <w:ind w:left="5783" w:hanging="963"/>
      </w:pPr>
      <w:rPr>
        <w:rFonts w:ascii="Arial" w:hAnsi="Arial" w:hint="default"/>
        <w:sz w:val="20"/>
      </w:rPr>
    </w:lvl>
    <w:lvl w:ilvl="8">
      <w:start w:val="1"/>
      <w:numFmt w:val="lowerRoman"/>
      <w:lvlText w:val="%9)"/>
      <w:lvlJc w:val="left"/>
      <w:pPr>
        <w:tabs>
          <w:tab w:val="num" w:pos="6747"/>
        </w:tabs>
        <w:ind w:left="6747" w:hanging="964"/>
      </w:pPr>
      <w:rPr>
        <w:rFonts w:ascii="Arial" w:hAnsi="Arial" w:hint="default"/>
        <w:sz w:val="20"/>
      </w:rPr>
    </w:lvl>
  </w:abstractNum>
  <w:abstractNum w:abstractNumId="18" w15:restartNumberingAfterBreak="0">
    <w:nsid w:val="288C3F6D"/>
    <w:multiLevelType w:val="hybridMultilevel"/>
    <w:tmpl w:val="B57245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EA53E4C"/>
    <w:multiLevelType w:val="multilevel"/>
    <w:tmpl w:val="F1481754"/>
    <w:name w:val="List number2"/>
    <w:lvl w:ilvl="0">
      <w:start w:val="1"/>
      <w:numFmt w:val="bullet"/>
      <w:pStyle w:val="List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52D4D84"/>
    <w:multiLevelType w:val="multilevel"/>
    <w:tmpl w:val="26DC3372"/>
    <w:styleLink w:val="CUSchedule"/>
    <w:lvl w:ilvl="0">
      <w:start w:val="1"/>
      <w:numFmt w:val="decimal"/>
      <w:pStyle w:val="ScheduleHeading"/>
      <w:suff w:val="space"/>
      <w:lvlText w:val="Schedule %1"/>
      <w:lvlJc w:val="left"/>
      <w:pPr>
        <w:ind w:left="0" w:firstLine="0"/>
      </w:pPr>
      <w:rPr>
        <w:rFonts w:ascii="Arial" w:hAnsi="Arial" w:hint="default"/>
        <w:b/>
        <w:i w:val="0"/>
        <w:sz w:val="24"/>
        <w:szCs w:val="24"/>
      </w:rPr>
    </w:lvl>
    <w:lvl w:ilvl="1">
      <w:start w:val="1"/>
      <w:numFmt w:val="decimal"/>
      <w:pStyle w:val="Schedule1"/>
      <w:lvlText w:val="%2."/>
      <w:lvlJc w:val="left"/>
      <w:pPr>
        <w:tabs>
          <w:tab w:val="num" w:pos="964"/>
        </w:tabs>
        <w:ind w:left="964" w:hanging="964"/>
      </w:pPr>
      <w:rPr>
        <w:rFonts w:ascii="Arial" w:hAnsi="Arial" w:hint="default"/>
        <w:b/>
        <w:i w:val="0"/>
        <w:sz w:val="28"/>
        <w:szCs w:val="28"/>
      </w:rPr>
    </w:lvl>
    <w:lvl w:ilvl="2">
      <w:start w:val="1"/>
      <w:numFmt w:val="decimal"/>
      <w:pStyle w:val="Schedule2"/>
      <w:lvlText w:val="%2.%3"/>
      <w:lvlJc w:val="left"/>
      <w:pPr>
        <w:tabs>
          <w:tab w:val="num" w:pos="964"/>
        </w:tabs>
        <w:ind w:left="964" w:hanging="964"/>
      </w:pPr>
      <w:rPr>
        <w:rFonts w:ascii="Arial" w:hAnsi="Arial" w:hint="default"/>
        <w:b/>
        <w:i w:val="0"/>
        <w:sz w:val="24"/>
        <w:szCs w:val="24"/>
      </w:rPr>
    </w:lvl>
    <w:lvl w:ilvl="3">
      <w:start w:val="1"/>
      <w:numFmt w:val="lowerLetter"/>
      <w:pStyle w:val="Schedule3"/>
      <w:lvlText w:val="(%4)"/>
      <w:lvlJc w:val="left"/>
      <w:pPr>
        <w:tabs>
          <w:tab w:val="num" w:pos="1928"/>
        </w:tabs>
        <w:ind w:left="1928" w:hanging="964"/>
      </w:pPr>
      <w:rPr>
        <w:rFonts w:ascii="Arial" w:hAnsi="Arial" w:hint="default"/>
        <w:b w:val="0"/>
        <w:i w:val="0"/>
        <w:sz w:val="20"/>
      </w:rPr>
    </w:lvl>
    <w:lvl w:ilvl="4">
      <w:start w:val="1"/>
      <w:numFmt w:val="lowerRoman"/>
      <w:pStyle w:val="Schedule4"/>
      <w:lvlText w:val="(%5)"/>
      <w:lvlJc w:val="left"/>
      <w:pPr>
        <w:tabs>
          <w:tab w:val="num" w:pos="2892"/>
        </w:tabs>
        <w:ind w:left="2892" w:hanging="964"/>
      </w:pPr>
      <w:rPr>
        <w:rFonts w:ascii="Arial" w:hAnsi="Arial" w:hint="default"/>
        <w:b w:val="0"/>
        <w:i w:val="0"/>
        <w:sz w:val="20"/>
      </w:rPr>
    </w:lvl>
    <w:lvl w:ilvl="5">
      <w:start w:val="1"/>
      <w:numFmt w:val="upperLetter"/>
      <w:pStyle w:val="Schedule5"/>
      <w:lvlText w:val="%6."/>
      <w:lvlJc w:val="left"/>
      <w:pPr>
        <w:tabs>
          <w:tab w:val="num" w:pos="3856"/>
        </w:tabs>
        <w:ind w:left="3856" w:hanging="964"/>
      </w:pPr>
      <w:rPr>
        <w:rFonts w:ascii="Arial" w:hAnsi="Arial" w:hint="default"/>
        <w:b w:val="0"/>
        <w:i w:val="0"/>
        <w:sz w:val="20"/>
      </w:rPr>
    </w:lvl>
    <w:lvl w:ilvl="6">
      <w:start w:val="1"/>
      <w:numFmt w:val="decimal"/>
      <w:pStyle w:val="Schedule6"/>
      <w:lvlText w:val="%7)"/>
      <w:lvlJc w:val="left"/>
      <w:pPr>
        <w:tabs>
          <w:tab w:val="num" w:pos="4820"/>
        </w:tabs>
        <w:ind w:left="4820" w:hanging="964"/>
      </w:pPr>
      <w:rPr>
        <w:rFonts w:ascii="Arial" w:hAnsi="Arial" w:hint="default"/>
        <w:b w:val="0"/>
        <w:i w:val="0"/>
        <w:sz w:val="20"/>
      </w:rPr>
    </w:lvl>
    <w:lvl w:ilvl="7">
      <w:start w:val="1"/>
      <w:numFmt w:val="lowerLetter"/>
      <w:pStyle w:val="Schedule7"/>
      <w:lvlText w:val="%8)"/>
      <w:lvlJc w:val="left"/>
      <w:pPr>
        <w:tabs>
          <w:tab w:val="num" w:pos="5783"/>
        </w:tabs>
        <w:ind w:left="5783" w:hanging="963"/>
      </w:pPr>
      <w:rPr>
        <w:rFonts w:ascii="Arial" w:hAnsi="Arial" w:hint="default"/>
        <w:b w:val="0"/>
        <w:i w:val="0"/>
        <w:sz w:val="20"/>
      </w:rPr>
    </w:lvl>
    <w:lvl w:ilvl="8">
      <w:start w:val="1"/>
      <w:numFmt w:val="lowerRoman"/>
      <w:pStyle w:val="Schedule8"/>
      <w:lvlText w:val="%9)"/>
      <w:lvlJc w:val="left"/>
      <w:pPr>
        <w:tabs>
          <w:tab w:val="num" w:pos="6747"/>
        </w:tabs>
        <w:ind w:left="6747" w:hanging="964"/>
      </w:pPr>
      <w:rPr>
        <w:rFonts w:ascii="Arial" w:hAnsi="Arial" w:hint="default"/>
        <w:b w:val="0"/>
        <w:i w:val="0"/>
        <w:sz w:val="20"/>
      </w:rPr>
    </w:lvl>
  </w:abstractNum>
  <w:abstractNum w:abstractNumId="22" w15:restartNumberingAfterBreak="0">
    <w:nsid w:val="36341E9F"/>
    <w:multiLevelType w:val="hybridMultilevel"/>
    <w:tmpl w:val="AC282522"/>
    <w:lvl w:ilvl="0" w:tplc="10A6FC2C">
      <w:start w:val="1"/>
      <w:numFmt w:val="decimal"/>
      <w:lvlText w:val="%1."/>
      <w:lvlJc w:val="left"/>
      <w:pPr>
        <w:ind w:left="0"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3B9F0EE5"/>
    <w:multiLevelType w:val="multilevel"/>
    <w:tmpl w:val="959E5978"/>
    <w:numStyleLink w:val="CUDefinitions"/>
  </w:abstractNum>
  <w:abstractNum w:abstractNumId="24" w15:restartNumberingAfterBreak="0">
    <w:nsid w:val="3C9157C0"/>
    <w:multiLevelType w:val="multilevel"/>
    <w:tmpl w:val="9FD8B506"/>
    <w:styleLink w:val="CUIndent"/>
    <w:lvl w:ilvl="0">
      <w:start w:val="1"/>
      <w:numFmt w:val="none"/>
      <w:lvlText w:val="%1"/>
      <w:lvlJc w:val="left"/>
      <w:pPr>
        <w:tabs>
          <w:tab w:val="num" w:pos="964"/>
        </w:tabs>
        <w:ind w:left="964" w:firstLine="0"/>
      </w:pPr>
      <w:rPr>
        <w:rFonts w:hint="default"/>
      </w:rPr>
    </w:lvl>
    <w:lvl w:ilvl="1">
      <w:start w:val="1"/>
      <w:numFmt w:val="none"/>
      <w:pStyle w:val="IndentParaLevel2"/>
      <w:lvlText w:val="%2"/>
      <w:lvlJc w:val="left"/>
      <w:pPr>
        <w:tabs>
          <w:tab w:val="num" w:pos="1928"/>
        </w:tabs>
        <w:ind w:left="1928" w:firstLine="0"/>
      </w:pPr>
      <w:rPr>
        <w:rFonts w:hint="default"/>
      </w:rPr>
    </w:lvl>
    <w:lvl w:ilvl="2">
      <w:start w:val="1"/>
      <w:numFmt w:val="none"/>
      <w:pStyle w:val="IndentParaLevel3"/>
      <w:lvlText w:val=""/>
      <w:lvlJc w:val="left"/>
      <w:pPr>
        <w:tabs>
          <w:tab w:val="num" w:pos="2892"/>
        </w:tabs>
        <w:ind w:left="2892" w:firstLine="0"/>
      </w:pPr>
      <w:rPr>
        <w:rFonts w:hint="default"/>
      </w:rPr>
    </w:lvl>
    <w:lvl w:ilvl="3">
      <w:start w:val="1"/>
      <w:numFmt w:val="none"/>
      <w:pStyle w:val="IndentParaLevel4"/>
      <w:lvlText w:val=""/>
      <w:lvlJc w:val="left"/>
      <w:pPr>
        <w:tabs>
          <w:tab w:val="num" w:pos="3856"/>
        </w:tabs>
        <w:ind w:left="3856" w:firstLine="0"/>
      </w:pPr>
      <w:rPr>
        <w:rFonts w:hint="default"/>
      </w:rPr>
    </w:lvl>
    <w:lvl w:ilvl="4">
      <w:start w:val="1"/>
      <w:numFmt w:val="none"/>
      <w:pStyle w:val="IndentParaLevel5"/>
      <w:lvlText w:val=""/>
      <w:lvlJc w:val="left"/>
      <w:pPr>
        <w:tabs>
          <w:tab w:val="num" w:pos="4820"/>
        </w:tabs>
        <w:ind w:left="4820" w:firstLine="0"/>
      </w:pPr>
      <w:rPr>
        <w:rFonts w:hint="default"/>
      </w:rPr>
    </w:lvl>
    <w:lvl w:ilvl="5">
      <w:start w:val="1"/>
      <w:numFmt w:val="none"/>
      <w:pStyle w:val="IndentParaLevel6"/>
      <w:lvlText w:val=""/>
      <w:lvlJc w:val="left"/>
      <w:pPr>
        <w:tabs>
          <w:tab w:val="num" w:pos="5783"/>
        </w:tabs>
        <w:ind w:left="5783" w:firstLine="0"/>
      </w:pPr>
      <w:rPr>
        <w:rFonts w:hint="default"/>
      </w:rPr>
    </w:lvl>
    <w:lvl w:ilvl="6">
      <w:start w:val="1"/>
      <w:numFmt w:val="none"/>
      <w:lvlText w:val=""/>
      <w:lvlJc w:val="left"/>
      <w:pPr>
        <w:tabs>
          <w:tab w:val="num" w:pos="964"/>
        </w:tabs>
        <w:ind w:left="964" w:firstLine="0"/>
      </w:pPr>
      <w:rPr>
        <w:rFonts w:hint="default"/>
      </w:rPr>
    </w:lvl>
    <w:lvl w:ilvl="7">
      <w:start w:val="1"/>
      <w:numFmt w:val="none"/>
      <w:lvlText w:val=""/>
      <w:lvlJc w:val="left"/>
      <w:pPr>
        <w:tabs>
          <w:tab w:val="num" w:pos="964"/>
        </w:tabs>
        <w:ind w:left="964" w:firstLine="0"/>
      </w:pPr>
      <w:rPr>
        <w:rFonts w:hint="default"/>
      </w:rPr>
    </w:lvl>
    <w:lvl w:ilvl="8">
      <w:start w:val="1"/>
      <w:numFmt w:val="none"/>
      <w:lvlText w:val=""/>
      <w:lvlJc w:val="left"/>
      <w:pPr>
        <w:tabs>
          <w:tab w:val="num" w:pos="964"/>
        </w:tabs>
        <w:ind w:left="964" w:firstLine="0"/>
      </w:pPr>
      <w:rPr>
        <w:rFonts w:hint="default"/>
      </w:rPr>
    </w:lvl>
  </w:abstractNum>
  <w:abstractNum w:abstractNumId="25" w15:restartNumberingAfterBreak="0">
    <w:nsid w:val="41A212F4"/>
    <w:multiLevelType w:val="multilevel"/>
    <w:tmpl w:val="FA6EFE42"/>
    <w:lvl w:ilvl="0">
      <w:start w:val="1"/>
      <w:numFmt w:val="decimal"/>
      <w:pStyle w:val="Para1"/>
      <w:lvlText w:val="%1."/>
      <w:lvlJc w:val="left"/>
      <w:pPr>
        <w:tabs>
          <w:tab w:val="num" w:pos="720"/>
        </w:tabs>
        <w:ind w:left="720" w:hanging="720"/>
      </w:pPr>
      <w:rPr>
        <w:rFonts w:ascii="Book Antiqua" w:hAnsi="Book Antiqua" w:hint="default"/>
        <w:sz w:val="24"/>
      </w:rPr>
    </w:lvl>
    <w:lvl w:ilvl="1">
      <w:start w:val="1"/>
      <w:numFmt w:val="lowerLetter"/>
      <w:lvlText w:val="%2)"/>
      <w:lvlJc w:val="left"/>
      <w:pPr>
        <w:tabs>
          <w:tab w:val="num" w:pos="1440"/>
        </w:tabs>
        <w:ind w:left="1440" w:hanging="720"/>
      </w:pPr>
      <w:rPr>
        <w:rFonts w:ascii="Book Antiqua" w:hAnsi="Book Antiqua" w:hint="default"/>
        <w:sz w:val="24"/>
      </w:rPr>
    </w:lvl>
    <w:lvl w:ilvl="2">
      <w:start w:val="1"/>
      <w:numFmt w:val="lowerRoman"/>
      <w:lvlText w:val="%3)"/>
      <w:lvlJc w:val="left"/>
      <w:pPr>
        <w:tabs>
          <w:tab w:val="num" w:pos="2160"/>
        </w:tabs>
        <w:ind w:left="2160" w:hanging="720"/>
      </w:pPr>
      <w:rPr>
        <w:rFonts w:ascii="Book Antiqua" w:hAnsi="Book Antiqua" w:hint="default"/>
        <w:sz w:val="24"/>
      </w:rPr>
    </w:lvl>
    <w:lvl w:ilvl="3">
      <w:start w:val="1"/>
      <w:numFmt w:val="bullet"/>
      <w:pStyle w:val="para4"/>
      <w:lvlText w:val=""/>
      <w:lvlJc w:val="left"/>
      <w:pPr>
        <w:tabs>
          <w:tab w:val="num" w:pos="2160"/>
        </w:tabs>
        <w:ind w:left="2160" w:hanging="720"/>
      </w:pPr>
      <w:rPr>
        <w:rFonts w:ascii="Symbol" w:hAnsi="Symbol" w:hint="default"/>
        <w:sz w:val="24"/>
      </w:rPr>
    </w:lvl>
    <w:lvl w:ilvl="4">
      <w:start w:val="1"/>
      <w:numFmt w:val="bullet"/>
      <w:pStyle w:val="para4"/>
      <w:lvlText w:val=""/>
      <w:lvlJc w:val="left"/>
      <w:pPr>
        <w:tabs>
          <w:tab w:val="num" w:pos="2160"/>
        </w:tabs>
        <w:ind w:left="2160" w:hanging="720"/>
      </w:pPr>
      <w:rPr>
        <w:rFonts w:ascii="Symbol" w:hAnsi="Symbol" w:hint="default"/>
        <w:sz w:val="24"/>
      </w:rPr>
    </w:lvl>
    <w:lvl w:ilvl="5">
      <w:start w:val="1"/>
      <w:numFmt w:val="none"/>
      <w:lvlText w:val=""/>
      <w:lvlJc w:val="left"/>
      <w:pPr>
        <w:tabs>
          <w:tab w:val="num" w:pos="2520"/>
        </w:tabs>
        <w:ind w:left="2520" w:hanging="1080"/>
      </w:pPr>
      <w:rPr>
        <w:rFonts w:hint="default"/>
      </w:rPr>
    </w:lvl>
    <w:lvl w:ilvl="6">
      <w:start w:val="1"/>
      <w:numFmt w:val="none"/>
      <w:lvlText w:val=""/>
      <w:lvlJc w:val="left"/>
      <w:pPr>
        <w:tabs>
          <w:tab w:val="num" w:pos="2520"/>
        </w:tabs>
        <w:ind w:left="2520" w:hanging="1080"/>
      </w:pPr>
      <w:rPr>
        <w:rFonts w:hint="default"/>
      </w:rPr>
    </w:lvl>
    <w:lvl w:ilvl="7">
      <w:start w:val="1"/>
      <w:numFmt w:val="none"/>
      <w:lvlText w:val="%1.%2.%3.%4.%5.%6.%7.%8."/>
      <w:lvlJc w:val="left"/>
      <w:pPr>
        <w:tabs>
          <w:tab w:val="num" w:pos="4320"/>
        </w:tabs>
        <w:ind w:left="3744" w:hanging="1224"/>
      </w:pPr>
    </w:lvl>
    <w:lvl w:ilvl="8">
      <w:start w:val="1"/>
      <w:numFmt w:val="none"/>
      <w:lvlText w:val="%1.%2.%3.%4.%5.%6.%7.%8.%9."/>
      <w:lvlJc w:val="left"/>
      <w:pPr>
        <w:tabs>
          <w:tab w:val="num" w:pos="5040"/>
        </w:tabs>
        <w:ind w:left="4320" w:hanging="1440"/>
      </w:pPr>
    </w:lvl>
  </w:abstractNum>
  <w:abstractNum w:abstractNumId="26" w15:restartNumberingAfterBreak="0">
    <w:nsid w:val="45E2354F"/>
    <w:multiLevelType w:val="multilevel"/>
    <w:tmpl w:val="E4A2ADE6"/>
    <w:styleLink w:val="CUTable"/>
    <w:lvl w:ilvl="0">
      <w:start w:val="1"/>
      <w:numFmt w:val="decimal"/>
      <w:pStyle w:val="CUTable1"/>
      <w:lvlText w:val="%1."/>
      <w:lvlJc w:val="left"/>
      <w:pPr>
        <w:tabs>
          <w:tab w:val="num" w:pos="567"/>
        </w:tabs>
        <w:ind w:left="567" w:hanging="567"/>
      </w:pPr>
      <w:rPr>
        <w:rFonts w:ascii="Arial" w:hAnsi="Arial" w:hint="default"/>
        <w:b w:val="0"/>
        <w:i w:val="0"/>
        <w:sz w:val="20"/>
      </w:rPr>
    </w:lvl>
    <w:lvl w:ilvl="1">
      <w:start w:val="1"/>
      <w:numFmt w:val="decimal"/>
      <w:pStyle w:val="CUTable2"/>
      <w:lvlText w:val="%1.%2"/>
      <w:lvlJc w:val="left"/>
      <w:pPr>
        <w:tabs>
          <w:tab w:val="num" w:pos="567"/>
        </w:tabs>
        <w:ind w:left="567" w:hanging="567"/>
      </w:pPr>
      <w:rPr>
        <w:rFonts w:ascii="Arial" w:hAnsi="Arial" w:hint="default"/>
        <w:b w:val="0"/>
        <w:i w:val="0"/>
        <w:sz w:val="20"/>
      </w:rPr>
    </w:lvl>
    <w:lvl w:ilvl="2">
      <w:start w:val="1"/>
      <w:numFmt w:val="lowerLetter"/>
      <w:pStyle w:val="CUTable3"/>
      <w:lvlText w:val="(%3)"/>
      <w:lvlJc w:val="left"/>
      <w:pPr>
        <w:tabs>
          <w:tab w:val="num" w:pos="1134"/>
        </w:tabs>
        <w:ind w:left="1134" w:hanging="567"/>
      </w:pPr>
      <w:rPr>
        <w:rFonts w:ascii="Arial" w:hAnsi="Arial" w:hint="default"/>
        <w:b w:val="0"/>
        <w:i w:val="0"/>
        <w:sz w:val="20"/>
      </w:rPr>
    </w:lvl>
    <w:lvl w:ilvl="3">
      <w:start w:val="1"/>
      <w:numFmt w:val="lowerRoman"/>
      <w:pStyle w:val="CUTable4"/>
      <w:lvlText w:val="(%4)"/>
      <w:lvlJc w:val="left"/>
      <w:pPr>
        <w:tabs>
          <w:tab w:val="num" w:pos="1701"/>
        </w:tabs>
        <w:ind w:left="1701" w:hanging="567"/>
      </w:pPr>
      <w:rPr>
        <w:rFonts w:ascii="Arial" w:hAnsi="Arial" w:hint="default"/>
        <w:b w:val="0"/>
        <w:i w:val="0"/>
        <w:sz w:val="20"/>
      </w:rPr>
    </w:lvl>
    <w:lvl w:ilvl="4">
      <w:start w:val="1"/>
      <w:numFmt w:val="upperLetter"/>
      <w:pStyle w:val="CUTable5"/>
      <w:lvlText w:val="%5."/>
      <w:lvlJc w:val="left"/>
      <w:pPr>
        <w:tabs>
          <w:tab w:val="num" w:pos="2268"/>
        </w:tabs>
        <w:ind w:left="2268" w:hanging="567"/>
      </w:pPr>
      <w:rPr>
        <w:rFonts w:ascii="Arial" w:hAnsi="Arial" w:hint="default"/>
        <w:b w:val="0"/>
        <w:i w:val="0"/>
        <w:sz w:val="2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7" w15:restartNumberingAfterBreak="0">
    <w:nsid w:val="4A6E11E5"/>
    <w:multiLevelType w:val="multilevel"/>
    <w:tmpl w:val="B2002F32"/>
    <w:styleLink w:val="CUHeading"/>
    <w:lvl w:ilvl="0">
      <w:start w:val="1"/>
      <w:numFmt w:val="decimal"/>
      <w:lvlText w:val="%1."/>
      <w:lvlJc w:val="left"/>
      <w:pPr>
        <w:tabs>
          <w:tab w:val="num" w:pos="964"/>
        </w:tabs>
        <w:ind w:left="964" w:hanging="964"/>
      </w:pPr>
      <w:rPr>
        <w:rFonts w:ascii="Arial" w:hAnsi="Arial" w:hint="default"/>
        <w:b/>
        <w:i w:val="0"/>
        <w:caps/>
        <w:sz w:val="28"/>
        <w:u w:val="none"/>
      </w:rPr>
    </w:lvl>
    <w:lvl w:ilvl="1">
      <w:start w:val="1"/>
      <w:numFmt w:val="decimal"/>
      <w:lvlText w:val="%1.%2"/>
      <w:lvlJc w:val="left"/>
      <w:pPr>
        <w:tabs>
          <w:tab w:val="num" w:pos="964"/>
        </w:tabs>
        <w:ind w:left="964" w:hanging="964"/>
      </w:pPr>
      <w:rPr>
        <w:rFonts w:ascii="Arial" w:hAnsi="Arial" w:hint="default"/>
        <w:b/>
        <w:i w:val="0"/>
        <w:sz w:val="24"/>
        <w:u w:val="none"/>
      </w:rPr>
    </w:lvl>
    <w:lvl w:ilvl="2">
      <w:start w:val="1"/>
      <w:numFmt w:val="lowerLetter"/>
      <w:lvlText w:val="(%3)"/>
      <w:lvlJc w:val="left"/>
      <w:pPr>
        <w:tabs>
          <w:tab w:val="num" w:pos="1928"/>
        </w:tabs>
        <w:ind w:left="1928" w:hanging="964"/>
      </w:pPr>
      <w:rPr>
        <w:rFonts w:ascii="Arial" w:hAnsi="Arial" w:hint="default"/>
        <w:b w:val="0"/>
        <w:i w:val="0"/>
        <w:sz w:val="20"/>
        <w:u w:val="none"/>
      </w:rPr>
    </w:lvl>
    <w:lvl w:ilvl="3">
      <w:start w:val="1"/>
      <w:numFmt w:val="lowerRoman"/>
      <w:lvlText w:val="(%4)"/>
      <w:lvlJc w:val="left"/>
      <w:pPr>
        <w:tabs>
          <w:tab w:val="num" w:pos="2892"/>
        </w:tabs>
        <w:ind w:left="2892" w:hanging="964"/>
      </w:pPr>
      <w:rPr>
        <w:rFonts w:ascii="Arial" w:hAnsi="Arial" w:hint="default"/>
        <w:b w:val="0"/>
        <w:i w:val="0"/>
        <w:sz w:val="20"/>
        <w:u w:val="none"/>
      </w:rPr>
    </w:lvl>
    <w:lvl w:ilvl="4">
      <w:start w:val="1"/>
      <w:numFmt w:val="upperLetter"/>
      <w:lvlText w:val="%5."/>
      <w:lvlJc w:val="left"/>
      <w:pPr>
        <w:tabs>
          <w:tab w:val="num" w:pos="3856"/>
        </w:tabs>
        <w:ind w:left="3856" w:hanging="964"/>
      </w:pPr>
      <w:rPr>
        <w:rFonts w:ascii="Arial" w:hAnsi="Arial" w:hint="default"/>
        <w:b w:val="0"/>
        <w:i w:val="0"/>
        <w:sz w:val="20"/>
        <w:u w:val="none"/>
      </w:rPr>
    </w:lvl>
    <w:lvl w:ilvl="5">
      <w:start w:val="1"/>
      <w:numFmt w:val="decimal"/>
      <w:lvlText w:val="%6)"/>
      <w:lvlJc w:val="left"/>
      <w:pPr>
        <w:tabs>
          <w:tab w:val="num" w:pos="4820"/>
        </w:tabs>
        <w:ind w:left="4820" w:hanging="964"/>
      </w:pPr>
      <w:rPr>
        <w:rFonts w:ascii="Arial" w:hAnsi="Arial" w:hint="default"/>
        <w:b w:val="0"/>
        <w:i w:val="0"/>
        <w:sz w:val="20"/>
        <w:u w:val="none"/>
      </w:rPr>
    </w:lvl>
    <w:lvl w:ilvl="6">
      <w:start w:val="1"/>
      <w:numFmt w:val="lowerLetter"/>
      <w:lvlText w:val="%7)"/>
      <w:lvlJc w:val="left"/>
      <w:pPr>
        <w:tabs>
          <w:tab w:val="num" w:pos="5783"/>
        </w:tabs>
        <w:ind w:left="5783" w:hanging="963"/>
      </w:pPr>
      <w:rPr>
        <w:rFonts w:ascii="Arial" w:hAnsi="Arial" w:hint="default"/>
        <w:b w:val="0"/>
        <w:i w:val="0"/>
        <w:sz w:val="20"/>
        <w:u w:val="none"/>
      </w:rPr>
    </w:lvl>
    <w:lvl w:ilvl="7">
      <w:start w:val="1"/>
      <w:numFmt w:val="lowerRoman"/>
      <w:lvlText w:val="%8)"/>
      <w:lvlJc w:val="left"/>
      <w:pPr>
        <w:tabs>
          <w:tab w:val="num" w:pos="6747"/>
        </w:tabs>
        <w:ind w:left="6747" w:hanging="964"/>
      </w:pPr>
      <w:rPr>
        <w:rFonts w:ascii="Arial" w:hAnsi="Arial" w:hint="default"/>
        <w:b w:val="0"/>
        <w:i w:val="0"/>
        <w:sz w:val="20"/>
        <w:u w:val="none"/>
      </w:rPr>
    </w:lvl>
    <w:lvl w:ilvl="8">
      <w:start w:val="1"/>
      <w:numFmt w:val="none"/>
      <w:lvlRestart w:val="0"/>
      <w:suff w:val="nothing"/>
      <w:lvlText w:val=""/>
      <w:lvlJc w:val="left"/>
      <w:pPr>
        <w:ind w:left="0" w:firstLine="0"/>
      </w:pPr>
      <w:rPr>
        <w:rFonts w:hint="default"/>
      </w:rPr>
    </w:lvl>
  </w:abstractNum>
  <w:abstractNum w:abstractNumId="28" w15:restartNumberingAfterBreak="0">
    <w:nsid w:val="4ECF2678"/>
    <w:multiLevelType w:val="multilevel"/>
    <w:tmpl w:val="959E5978"/>
    <w:styleLink w:val="CUDefinitions"/>
    <w:lvl w:ilvl="0">
      <w:numFmt w:val="none"/>
      <w:pStyle w:val="Definition"/>
      <w:suff w:val="nothing"/>
      <w:lvlText w:val=""/>
      <w:lvlJc w:val="left"/>
      <w:pPr>
        <w:ind w:left="964" w:firstLine="0"/>
      </w:pPr>
      <w:rPr>
        <w:rFonts w:ascii="Times New Roman" w:hAnsi="Times New Roman" w:hint="default"/>
        <w:b w:val="0"/>
        <w:i w:val="0"/>
        <w:caps w:val="0"/>
        <w:sz w:val="22"/>
        <w:szCs w:val="22"/>
        <w:u w:val="none"/>
      </w:rPr>
    </w:lvl>
    <w:lvl w:ilvl="1">
      <w:start w:val="1"/>
      <w:numFmt w:val="lowerLetter"/>
      <w:pStyle w:val="DefinitionNum2"/>
      <w:lvlText w:val="(%2)"/>
      <w:lvlJc w:val="left"/>
      <w:pPr>
        <w:tabs>
          <w:tab w:val="num" w:pos="1928"/>
        </w:tabs>
        <w:ind w:left="1928" w:hanging="964"/>
      </w:pPr>
      <w:rPr>
        <w:rFonts w:ascii="Arial" w:hAnsi="Arial" w:hint="default"/>
        <w:b w:val="0"/>
        <w:i w:val="0"/>
        <w:sz w:val="20"/>
        <w:szCs w:val="22"/>
        <w:u w:val="none"/>
      </w:rPr>
    </w:lvl>
    <w:lvl w:ilvl="2">
      <w:start w:val="1"/>
      <w:numFmt w:val="lowerRoman"/>
      <w:pStyle w:val="DefinitionNum3"/>
      <w:lvlText w:val="(%3)"/>
      <w:lvlJc w:val="left"/>
      <w:pPr>
        <w:tabs>
          <w:tab w:val="num" w:pos="2892"/>
        </w:tabs>
        <w:ind w:left="2892" w:hanging="964"/>
      </w:pPr>
      <w:rPr>
        <w:rFonts w:ascii="Arial" w:hAnsi="Arial" w:hint="default"/>
        <w:b w:val="0"/>
        <w:i w:val="0"/>
        <w:sz w:val="20"/>
        <w:u w:val="none"/>
      </w:rPr>
    </w:lvl>
    <w:lvl w:ilvl="3">
      <w:start w:val="1"/>
      <w:numFmt w:val="upperLetter"/>
      <w:pStyle w:val="DefinitionNum4"/>
      <w:lvlText w:val="%4."/>
      <w:lvlJc w:val="left"/>
      <w:pPr>
        <w:tabs>
          <w:tab w:val="num" w:pos="3856"/>
        </w:tabs>
        <w:ind w:left="3856" w:hanging="964"/>
      </w:pPr>
      <w:rPr>
        <w:rFonts w:ascii="Arial" w:hAnsi="Arial" w:hint="default"/>
        <w:b w:val="0"/>
        <w:i w:val="0"/>
        <w:sz w:val="20"/>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29" w15:restartNumberingAfterBreak="0">
    <w:nsid w:val="57C1549E"/>
    <w:multiLevelType w:val="multilevel"/>
    <w:tmpl w:val="F2E003D0"/>
    <w:styleLink w:val="CUBullet"/>
    <w:lvl w:ilvl="0">
      <w:start w:val="1"/>
      <w:numFmt w:val="bullet"/>
      <w:lvlText w:val=""/>
      <w:lvlJc w:val="left"/>
      <w:pPr>
        <w:tabs>
          <w:tab w:val="num" w:pos="964"/>
        </w:tabs>
        <w:ind w:left="964" w:hanging="964"/>
      </w:pPr>
      <w:rPr>
        <w:rFonts w:ascii="Symbol" w:hAnsi="Symbol" w:hint="default"/>
      </w:rPr>
    </w:lvl>
    <w:lvl w:ilvl="1">
      <w:start w:val="1"/>
      <w:numFmt w:val="bullet"/>
      <w:lvlText w:val=""/>
      <w:lvlJc w:val="left"/>
      <w:pPr>
        <w:tabs>
          <w:tab w:val="num" w:pos="1928"/>
        </w:tabs>
        <w:ind w:left="1928" w:hanging="964"/>
      </w:pPr>
      <w:rPr>
        <w:rFonts w:ascii="Symbol" w:hAnsi="Symbol" w:hint="default"/>
      </w:rPr>
    </w:lvl>
    <w:lvl w:ilvl="2">
      <w:start w:val="1"/>
      <w:numFmt w:val="bullet"/>
      <w:lvlText w:val=""/>
      <w:lvlJc w:val="left"/>
      <w:pPr>
        <w:tabs>
          <w:tab w:val="num" w:pos="2892"/>
        </w:tabs>
        <w:ind w:left="2892" w:hanging="964"/>
      </w:pPr>
      <w:rPr>
        <w:rFonts w:ascii="Symbol" w:hAnsi="Symbol" w:hint="default"/>
      </w:rPr>
    </w:lvl>
    <w:lvl w:ilvl="3">
      <w:start w:val="1"/>
      <w:numFmt w:val="bullet"/>
      <w:lvlText w:val=""/>
      <w:lvlJc w:val="left"/>
      <w:pPr>
        <w:tabs>
          <w:tab w:val="num" w:pos="3856"/>
        </w:tabs>
        <w:ind w:left="3856" w:hanging="964"/>
      </w:pPr>
      <w:rPr>
        <w:rFonts w:ascii="Symbol" w:hAnsi="Symbol" w:hint="default"/>
      </w:rPr>
    </w:lvl>
    <w:lvl w:ilvl="4">
      <w:start w:val="1"/>
      <w:numFmt w:val="bullet"/>
      <w:lvlText w:val=""/>
      <w:lvlJc w:val="left"/>
      <w:pPr>
        <w:tabs>
          <w:tab w:val="num" w:pos="4820"/>
        </w:tabs>
        <w:ind w:left="4820" w:hanging="964"/>
      </w:pPr>
      <w:rPr>
        <w:rFonts w:ascii="Symbol" w:hAnsi="Symbol"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30" w15:restartNumberingAfterBreak="0">
    <w:nsid w:val="597244AA"/>
    <w:multiLevelType w:val="multilevel"/>
    <w:tmpl w:val="AD74D40A"/>
    <w:lvl w:ilvl="0">
      <w:start w:val="1"/>
      <w:numFmt w:val="decimal"/>
      <w:pStyle w:val="ExhibitHeading"/>
      <w:suff w:val="space"/>
      <w:lvlText w:val="Exhibit %1"/>
      <w:lvlJc w:val="left"/>
      <w:pPr>
        <w:ind w:left="0" w:firstLine="0"/>
      </w:pPr>
      <w:rPr>
        <w:rFonts w:ascii="Arial" w:hAnsi="Arial" w:hint="default"/>
        <w:b/>
        <w:i w:val="0"/>
        <w:sz w:val="24"/>
        <w:szCs w:val="24"/>
      </w:rPr>
    </w:lvl>
    <w:lvl w:ilvl="1">
      <w:start w:val="1"/>
      <w:numFmt w:val="decimal"/>
      <w:lvlText w:val="%1"/>
      <w:lvlJc w:val="left"/>
      <w:pPr>
        <w:tabs>
          <w:tab w:val="num" w:pos="792"/>
        </w:tabs>
        <w:ind w:left="792" w:hanging="432"/>
      </w:pPr>
      <w:rPr>
        <w:rFonts w:hint="default"/>
      </w:rPr>
    </w:lvl>
    <w:lvl w:ilvl="2">
      <w:start w:val="1"/>
      <w:numFmt w:val="decimal"/>
      <w:lvlText w:val="%1"/>
      <w:lvlJc w:val="left"/>
      <w:pPr>
        <w:tabs>
          <w:tab w:val="num" w:pos="1224"/>
        </w:tabs>
        <w:ind w:left="1224" w:hanging="504"/>
      </w:pPr>
      <w:rPr>
        <w:rFonts w:hint="default"/>
      </w:rPr>
    </w:lvl>
    <w:lvl w:ilvl="3">
      <w:start w:val="1"/>
      <w:numFmt w:val="decimal"/>
      <w:lvlText w:val="%1"/>
      <w:lvlJc w:val="left"/>
      <w:pPr>
        <w:tabs>
          <w:tab w:val="num" w:pos="1800"/>
        </w:tabs>
        <w:ind w:left="1728" w:hanging="648"/>
      </w:pPr>
      <w:rPr>
        <w:rFonts w:hint="default"/>
      </w:rPr>
    </w:lvl>
    <w:lvl w:ilvl="4">
      <w:start w:val="1"/>
      <w:numFmt w:val="decimal"/>
      <w:lvlText w:val="%1"/>
      <w:lvlJc w:val="left"/>
      <w:pPr>
        <w:tabs>
          <w:tab w:val="num" w:pos="2520"/>
        </w:tabs>
        <w:ind w:left="2232" w:hanging="792"/>
      </w:pPr>
      <w:rPr>
        <w:rFonts w:hint="default"/>
      </w:rPr>
    </w:lvl>
    <w:lvl w:ilvl="5">
      <w:start w:val="1"/>
      <w:numFmt w:val="decimal"/>
      <w:lvlText w:val="%1"/>
      <w:lvlJc w:val="left"/>
      <w:pPr>
        <w:tabs>
          <w:tab w:val="num" w:pos="2880"/>
        </w:tabs>
        <w:ind w:left="2736" w:hanging="936"/>
      </w:pPr>
      <w:rPr>
        <w:rFonts w:hint="default"/>
      </w:rPr>
    </w:lvl>
    <w:lvl w:ilvl="6">
      <w:start w:val="1"/>
      <w:numFmt w:val="decimal"/>
      <w:lvlText w:val="%1"/>
      <w:lvlJc w:val="left"/>
      <w:pPr>
        <w:tabs>
          <w:tab w:val="num" w:pos="3600"/>
        </w:tabs>
        <w:ind w:left="3240" w:hanging="1080"/>
      </w:pPr>
      <w:rPr>
        <w:rFonts w:hint="default"/>
      </w:rPr>
    </w:lvl>
    <w:lvl w:ilvl="7">
      <w:start w:val="1"/>
      <w:numFmt w:val="decimal"/>
      <w:lvlText w:val="%1"/>
      <w:lvlJc w:val="left"/>
      <w:pPr>
        <w:tabs>
          <w:tab w:val="num" w:pos="3960"/>
        </w:tabs>
        <w:ind w:left="3744" w:hanging="1224"/>
      </w:pPr>
      <w:rPr>
        <w:rFonts w:hint="default"/>
      </w:rPr>
    </w:lvl>
    <w:lvl w:ilvl="8">
      <w:start w:val="1"/>
      <w:numFmt w:val="decimal"/>
      <w:lvlText w:val="%1"/>
      <w:lvlJc w:val="left"/>
      <w:pPr>
        <w:tabs>
          <w:tab w:val="num" w:pos="4680"/>
        </w:tabs>
        <w:ind w:left="4320" w:hanging="1440"/>
      </w:pPr>
      <w:rPr>
        <w:rFonts w:hint="default"/>
      </w:rPr>
    </w:lvl>
  </w:abstractNum>
  <w:abstractNum w:abstractNumId="31" w15:restartNumberingAfterBreak="0">
    <w:nsid w:val="5A94304E"/>
    <w:multiLevelType w:val="hybridMultilevel"/>
    <w:tmpl w:val="80C8F074"/>
    <w:lvl w:ilvl="0" w:tplc="0C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B615AA8"/>
    <w:multiLevelType w:val="multilevel"/>
    <w:tmpl w:val="359042BE"/>
    <w:lvl w:ilvl="0">
      <w:start w:val="1"/>
      <w:numFmt w:val="upperLetter"/>
      <w:lvlRestart w:val="0"/>
      <w:pStyle w:val="AnnexureHeading"/>
      <w:suff w:val="space"/>
      <w:lvlText w:val="Annexure %1"/>
      <w:lvlJc w:val="left"/>
      <w:pPr>
        <w:ind w:left="0" w:firstLine="0"/>
      </w:pPr>
      <w:rPr>
        <w:rFonts w:ascii="Arial" w:hAnsi="Arial" w:hint="default"/>
        <w:b/>
        <w:i w:val="0"/>
        <w:sz w:val="24"/>
        <w:szCs w:val="24"/>
      </w:rPr>
    </w:lvl>
    <w:lvl w:ilvl="1">
      <w:start w:val="1"/>
      <w:numFmt w:val="none"/>
      <w:lvlText w:val=""/>
      <w:lvlJc w:val="left"/>
      <w:pPr>
        <w:tabs>
          <w:tab w:val="num" w:pos="720"/>
        </w:tabs>
        <w:ind w:left="720" w:hanging="720"/>
      </w:pPr>
      <w:rPr>
        <w:rFonts w:hint="default"/>
      </w:rPr>
    </w:lvl>
    <w:lvl w:ilvl="2">
      <w:start w:val="1"/>
      <w:numFmt w:val="none"/>
      <w:lvlText w:val=""/>
      <w:lvlJc w:val="left"/>
      <w:pPr>
        <w:tabs>
          <w:tab w:val="num" w:pos="720"/>
        </w:tabs>
        <w:ind w:left="720" w:hanging="720"/>
      </w:pPr>
      <w:rPr>
        <w:rFonts w:hint="default"/>
      </w:rPr>
    </w:lvl>
    <w:lvl w:ilvl="3">
      <w:start w:val="1"/>
      <w:numFmt w:val="none"/>
      <w:lvlText w:val=""/>
      <w:lvlJc w:val="left"/>
      <w:pPr>
        <w:tabs>
          <w:tab w:val="num" w:pos="1134"/>
        </w:tabs>
        <w:ind w:left="709" w:hanging="709"/>
      </w:pPr>
      <w:rPr>
        <w:rFonts w:hint="default"/>
      </w:rPr>
    </w:lvl>
    <w:lvl w:ilvl="4">
      <w:start w:val="1"/>
      <w:numFmt w:val="none"/>
      <w:lvlText w:val=""/>
      <w:lvlJc w:val="left"/>
      <w:pPr>
        <w:tabs>
          <w:tab w:val="num" w:pos="2517"/>
        </w:tabs>
        <w:ind w:left="2234" w:hanging="794"/>
      </w:pPr>
      <w:rPr>
        <w:rFonts w:hint="default"/>
      </w:rPr>
    </w:lvl>
    <w:lvl w:ilvl="5">
      <w:start w:val="1"/>
      <w:numFmt w:val="none"/>
      <w:lvlText w:val=""/>
      <w:lvlJc w:val="left"/>
      <w:pPr>
        <w:tabs>
          <w:tab w:val="num" w:pos="2880"/>
        </w:tabs>
        <w:ind w:left="2738" w:hanging="941"/>
      </w:pPr>
      <w:rPr>
        <w:rFonts w:hint="default"/>
      </w:rPr>
    </w:lvl>
    <w:lvl w:ilvl="6">
      <w:start w:val="1"/>
      <w:numFmt w:val="none"/>
      <w:lvlText w:val=""/>
      <w:lvlJc w:val="left"/>
      <w:pPr>
        <w:tabs>
          <w:tab w:val="num" w:pos="3600"/>
        </w:tabs>
        <w:ind w:left="3237" w:hanging="1077"/>
      </w:pPr>
      <w:rPr>
        <w:rFonts w:hint="default"/>
      </w:rPr>
    </w:lvl>
    <w:lvl w:ilvl="7">
      <w:start w:val="1"/>
      <w:numFmt w:val="none"/>
      <w:lvlText w:val=""/>
      <w:lvlJc w:val="left"/>
      <w:pPr>
        <w:tabs>
          <w:tab w:val="num" w:pos="3957"/>
        </w:tabs>
        <w:ind w:left="3742" w:hanging="1225"/>
      </w:pPr>
      <w:rPr>
        <w:rFonts w:hint="default"/>
      </w:rPr>
    </w:lvl>
    <w:lvl w:ilvl="8">
      <w:start w:val="1"/>
      <w:numFmt w:val="none"/>
      <w:lvlText w:val=""/>
      <w:lvlJc w:val="left"/>
      <w:pPr>
        <w:tabs>
          <w:tab w:val="num" w:pos="4677"/>
        </w:tabs>
        <w:ind w:left="4320" w:hanging="1440"/>
      </w:pPr>
      <w:rPr>
        <w:rFonts w:hint="default"/>
      </w:rPr>
    </w:lvl>
  </w:abstractNum>
  <w:abstractNum w:abstractNumId="33" w15:restartNumberingAfterBreak="0">
    <w:nsid w:val="5E024435"/>
    <w:multiLevelType w:val="multilevel"/>
    <w:tmpl w:val="D354F8D6"/>
    <w:styleLink w:val="Definitions"/>
    <w:lvl w:ilvl="0">
      <w:numFmt w:val="none"/>
      <w:suff w:val="nothing"/>
      <w:lvlText w:val=""/>
      <w:lvlJc w:val="left"/>
      <w:pPr>
        <w:ind w:left="964" w:firstLine="0"/>
      </w:pPr>
      <w:rPr>
        <w:rFonts w:ascii="Times New Roman" w:hAnsi="Times New Roman" w:hint="default"/>
        <w:b w:val="0"/>
        <w:i w:val="0"/>
        <w:caps w:val="0"/>
        <w:sz w:val="22"/>
        <w:szCs w:val="22"/>
        <w:u w:val="none"/>
      </w:rPr>
    </w:lvl>
    <w:lvl w:ilvl="1">
      <w:start w:val="1"/>
      <w:numFmt w:val="lowerLetter"/>
      <w:lvlText w:val="(%2)"/>
      <w:lvlJc w:val="left"/>
      <w:pPr>
        <w:tabs>
          <w:tab w:val="num" w:pos="1928"/>
        </w:tabs>
        <w:ind w:left="1928" w:hanging="964"/>
      </w:pPr>
      <w:rPr>
        <w:rFonts w:ascii="Arial" w:hAnsi="Arial" w:hint="default"/>
        <w:b w:val="0"/>
        <w:i w:val="0"/>
        <w:sz w:val="20"/>
        <w:szCs w:val="22"/>
        <w:u w:val="none"/>
      </w:rPr>
    </w:lvl>
    <w:lvl w:ilvl="2">
      <w:start w:val="1"/>
      <w:numFmt w:val="lowerRoman"/>
      <w:lvlText w:val="(%3)"/>
      <w:lvlJc w:val="left"/>
      <w:pPr>
        <w:tabs>
          <w:tab w:val="num" w:pos="2892"/>
        </w:tabs>
        <w:ind w:left="2892" w:hanging="964"/>
      </w:pPr>
      <w:rPr>
        <w:rFonts w:ascii="Arial" w:hAnsi="Arial" w:hint="default"/>
        <w:b w:val="0"/>
        <w:i w:val="0"/>
        <w:sz w:val="20"/>
        <w:u w:val="none"/>
      </w:rPr>
    </w:lvl>
    <w:lvl w:ilvl="3">
      <w:start w:val="1"/>
      <w:numFmt w:val="upperLetter"/>
      <w:lvlText w:val="%4."/>
      <w:lvlJc w:val="left"/>
      <w:pPr>
        <w:tabs>
          <w:tab w:val="num" w:pos="3856"/>
        </w:tabs>
        <w:ind w:left="3856" w:hanging="964"/>
      </w:pPr>
      <w:rPr>
        <w:rFonts w:ascii="Arial" w:hAnsi="Arial" w:hint="default"/>
        <w:sz w:val="20"/>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34" w15:restartNumberingAfterBreak="0">
    <w:nsid w:val="63993352"/>
    <w:multiLevelType w:val="multilevel"/>
    <w:tmpl w:val="1D105A6A"/>
    <w:lvl w:ilvl="0">
      <w:start w:val="1"/>
      <w:numFmt w:val="upperLetter"/>
      <w:pStyle w:val="Background"/>
      <w:lvlText w:val="%1."/>
      <w:lvlJc w:val="left"/>
      <w:pPr>
        <w:tabs>
          <w:tab w:val="num" w:pos="964"/>
        </w:tabs>
        <w:ind w:left="964" w:hanging="964"/>
      </w:pPr>
      <w:rPr>
        <w:rFonts w:hint="default"/>
      </w:rPr>
    </w:lvl>
    <w:lvl w:ilvl="1">
      <w:start w:val="1"/>
      <w:numFmt w:val="none"/>
      <w:lvlText w:val="%2"/>
      <w:lvlJc w:val="left"/>
      <w:pPr>
        <w:tabs>
          <w:tab w:val="num" w:pos="964"/>
        </w:tabs>
        <w:ind w:left="964" w:firstLine="0"/>
      </w:pPr>
      <w:rPr>
        <w:rFonts w:hint="default"/>
      </w:rPr>
    </w:lvl>
    <w:lvl w:ilvl="2">
      <w:start w:val="1"/>
      <w:numFmt w:val="none"/>
      <w:lvlText w:val=""/>
      <w:lvlJc w:val="left"/>
      <w:pPr>
        <w:tabs>
          <w:tab w:val="num" w:pos="2160"/>
        </w:tabs>
        <w:ind w:left="2160" w:hanging="360"/>
      </w:pPr>
      <w:rPr>
        <w:rFonts w:hint="default"/>
      </w:rPr>
    </w:lvl>
    <w:lvl w:ilvl="3">
      <w:start w:val="1"/>
      <w:numFmt w:val="none"/>
      <w:lvlText w:val=""/>
      <w:lvlJc w:val="left"/>
      <w:pPr>
        <w:tabs>
          <w:tab w:val="num" w:pos="2880"/>
        </w:tabs>
        <w:ind w:left="2880" w:hanging="360"/>
      </w:pPr>
      <w:rPr>
        <w:rFonts w:hint="default"/>
      </w:rPr>
    </w:lvl>
    <w:lvl w:ilvl="4">
      <w:start w:val="1"/>
      <w:numFmt w:val="none"/>
      <w:lvlText w:val=""/>
      <w:lvlJc w:val="left"/>
      <w:pPr>
        <w:tabs>
          <w:tab w:val="num" w:pos="3600"/>
        </w:tabs>
        <w:ind w:left="3600" w:hanging="360"/>
      </w:pPr>
      <w:rPr>
        <w:rFonts w:hint="default"/>
      </w:rPr>
    </w:lvl>
    <w:lvl w:ilvl="5">
      <w:start w:val="1"/>
      <w:numFmt w:val="none"/>
      <w:lvlText w:val=""/>
      <w:lvlJc w:val="left"/>
      <w:pPr>
        <w:tabs>
          <w:tab w:val="num" w:pos="4320"/>
        </w:tabs>
        <w:ind w:left="4320" w:hanging="360"/>
      </w:pPr>
      <w:rPr>
        <w:rFonts w:hint="default"/>
      </w:rPr>
    </w:lvl>
    <w:lvl w:ilvl="6">
      <w:start w:val="1"/>
      <w:numFmt w:val="none"/>
      <w:lvlText w:val=""/>
      <w:lvlJc w:val="left"/>
      <w:pPr>
        <w:tabs>
          <w:tab w:val="num" w:pos="5040"/>
        </w:tabs>
        <w:ind w:left="5040" w:hanging="360"/>
      </w:pPr>
      <w:rPr>
        <w:rFonts w:hint="default"/>
      </w:rPr>
    </w:lvl>
    <w:lvl w:ilvl="7">
      <w:start w:val="1"/>
      <w:numFmt w:val="none"/>
      <w:lvlText w:val=""/>
      <w:lvlJc w:val="left"/>
      <w:pPr>
        <w:tabs>
          <w:tab w:val="num" w:pos="5760"/>
        </w:tabs>
        <w:ind w:left="5760" w:hanging="360"/>
      </w:pPr>
      <w:rPr>
        <w:rFonts w:hint="default"/>
      </w:rPr>
    </w:lvl>
    <w:lvl w:ilvl="8">
      <w:start w:val="1"/>
      <w:numFmt w:val="none"/>
      <w:lvlText w:val=""/>
      <w:lvlJc w:val="left"/>
      <w:pPr>
        <w:tabs>
          <w:tab w:val="num" w:pos="6480"/>
        </w:tabs>
        <w:ind w:left="6480" w:hanging="360"/>
      </w:pPr>
      <w:rPr>
        <w:rFonts w:hint="default"/>
      </w:rPr>
    </w:lvl>
  </w:abstractNum>
  <w:abstractNum w:abstractNumId="35" w15:restartNumberingAfterBreak="0">
    <w:nsid w:val="688D26AD"/>
    <w:multiLevelType w:val="multilevel"/>
    <w:tmpl w:val="35B24AE4"/>
    <w:numStyleLink w:val="CUNumber"/>
  </w:abstractNum>
  <w:abstractNum w:abstractNumId="36" w15:restartNumberingAfterBreak="0">
    <w:nsid w:val="790577E2"/>
    <w:multiLevelType w:val="multilevel"/>
    <w:tmpl w:val="57523E74"/>
    <w:lvl w:ilvl="0">
      <w:start w:val="1"/>
      <w:numFmt w:val="decimal"/>
      <w:pStyle w:val="AttachmentHeading"/>
      <w:suff w:val="space"/>
      <w:lvlText w:val="Attachment %1"/>
      <w:lvlJc w:val="left"/>
      <w:pPr>
        <w:ind w:left="0" w:firstLine="0"/>
      </w:pPr>
      <w:rPr>
        <w:rFonts w:ascii="Arial" w:hAnsi="Arial" w:hint="default"/>
        <w:b/>
        <w:i w:val="0"/>
        <w:sz w:val="24"/>
        <w:szCs w:val="24"/>
      </w:rPr>
    </w:lvl>
    <w:lvl w:ilvl="1">
      <w:start w:val="1"/>
      <w:numFmt w:val="none"/>
      <w:lvlText w:val=""/>
      <w:lvlJc w:val="left"/>
      <w:pPr>
        <w:tabs>
          <w:tab w:val="num" w:pos="720"/>
        </w:tabs>
        <w:ind w:left="720" w:hanging="360"/>
      </w:pPr>
      <w:rPr>
        <w:rFonts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9"/>
  </w:num>
  <w:num w:numId="13">
    <w:abstractNumId w:val="20"/>
  </w:num>
  <w:num w:numId="14">
    <w:abstractNumId w:val="16"/>
  </w:num>
  <w:num w:numId="15">
    <w:abstractNumId w:val="15"/>
  </w:num>
  <w:num w:numId="16">
    <w:abstractNumId w:val="11"/>
  </w:num>
  <w:num w:numId="17">
    <w:abstractNumId w:val="18"/>
  </w:num>
  <w:num w:numId="18">
    <w:abstractNumId w:val="31"/>
  </w:num>
  <w:num w:numId="19">
    <w:abstractNumId w:val="34"/>
  </w:num>
  <w:num w:numId="20">
    <w:abstractNumId w:val="32"/>
  </w:num>
  <w:num w:numId="21">
    <w:abstractNumId w:val="36"/>
  </w:num>
  <w:num w:numId="22">
    <w:abstractNumId w:val="29"/>
  </w:num>
  <w:num w:numId="23">
    <w:abstractNumId w:val="28"/>
  </w:num>
  <w:num w:numId="24">
    <w:abstractNumId w:val="27"/>
  </w:num>
  <w:num w:numId="25">
    <w:abstractNumId w:val="24"/>
  </w:num>
  <w:num w:numId="26">
    <w:abstractNumId w:val="10"/>
  </w:num>
  <w:num w:numId="27">
    <w:abstractNumId w:val="35"/>
  </w:num>
  <w:num w:numId="28">
    <w:abstractNumId w:val="21"/>
  </w:num>
  <w:num w:numId="29">
    <w:abstractNumId w:val="26"/>
  </w:num>
  <w:num w:numId="30">
    <w:abstractNumId w:val="23"/>
  </w:num>
  <w:num w:numId="31">
    <w:abstractNumId w:val="30"/>
  </w:num>
  <w:num w:numId="32">
    <w:abstractNumId w:val="12"/>
  </w:num>
  <w:num w:numId="33">
    <w:abstractNumId w:val="13"/>
  </w:num>
  <w:num w:numId="34">
    <w:abstractNumId w:val="17"/>
  </w:num>
  <w:num w:numId="35">
    <w:abstractNumId w:val="33"/>
  </w:num>
  <w:num w:numId="36">
    <w:abstractNumId w:val="25"/>
  </w:num>
  <w:num w:numId="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BA4"/>
    <w:rsid w:val="0001292A"/>
    <w:rsid w:val="00052BBC"/>
    <w:rsid w:val="00067075"/>
    <w:rsid w:val="000A1196"/>
    <w:rsid w:val="000A453D"/>
    <w:rsid w:val="000D439F"/>
    <w:rsid w:val="00111085"/>
    <w:rsid w:val="00157F35"/>
    <w:rsid w:val="00217EAB"/>
    <w:rsid w:val="0022498C"/>
    <w:rsid w:val="0022626C"/>
    <w:rsid w:val="002724D0"/>
    <w:rsid w:val="002877F9"/>
    <w:rsid w:val="002A5964"/>
    <w:rsid w:val="002A7840"/>
    <w:rsid w:val="002B1CE5"/>
    <w:rsid w:val="002F4DB3"/>
    <w:rsid w:val="00350FFA"/>
    <w:rsid w:val="00382F07"/>
    <w:rsid w:val="003D1B94"/>
    <w:rsid w:val="00414677"/>
    <w:rsid w:val="00453C04"/>
    <w:rsid w:val="00497764"/>
    <w:rsid w:val="0051352E"/>
    <w:rsid w:val="00517DA7"/>
    <w:rsid w:val="00520A33"/>
    <w:rsid w:val="00523FB8"/>
    <w:rsid w:val="00527AE4"/>
    <w:rsid w:val="005420C3"/>
    <w:rsid w:val="00542E6C"/>
    <w:rsid w:val="0055569D"/>
    <w:rsid w:val="0055586C"/>
    <w:rsid w:val="00596A88"/>
    <w:rsid w:val="005D702C"/>
    <w:rsid w:val="005D7CE7"/>
    <w:rsid w:val="005E1D50"/>
    <w:rsid w:val="005E7A9E"/>
    <w:rsid w:val="00603A95"/>
    <w:rsid w:val="00610A38"/>
    <w:rsid w:val="00630DDF"/>
    <w:rsid w:val="00642A63"/>
    <w:rsid w:val="00662A42"/>
    <w:rsid w:val="006A5950"/>
    <w:rsid w:val="006B651A"/>
    <w:rsid w:val="006D154E"/>
    <w:rsid w:val="006D355B"/>
    <w:rsid w:val="006E5D6E"/>
    <w:rsid w:val="00721B03"/>
    <w:rsid w:val="00725FD5"/>
    <w:rsid w:val="007570DC"/>
    <w:rsid w:val="007B1ABA"/>
    <w:rsid w:val="007B74C5"/>
    <w:rsid w:val="00842C50"/>
    <w:rsid w:val="008507C1"/>
    <w:rsid w:val="00861934"/>
    <w:rsid w:val="008838BC"/>
    <w:rsid w:val="008C51B5"/>
    <w:rsid w:val="008C71CD"/>
    <w:rsid w:val="008E22BA"/>
    <w:rsid w:val="008E4288"/>
    <w:rsid w:val="008F0AC9"/>
    <w:rsid w:val="00900F7F"/>
    <w:rsid w:val="0093473D"/>
    <w:rsid w:val="00944ECC"/>
    <w:rsid w:val="00972F57"/>
    <w:rsid w:val="00995280"/>
    <w:rsid w:val="009E3098"/>
    <w:rsid w:val="00A025B1"/>
    <w:rsid w:val="00A24E6E"/>
    <w:rsid w:val="00A43694"/>
    <w:rsid w:val="00A56FC7"/>
    <w:rsid w:val="00A668BF"/>
    <w:rsid w:val="00A72575"/>
    <w:rsid w:val="00A74071"/>
    <w:rsid w:val="00A754E4"/>
    <w:rsid w:val="00AA124A"/>
    <w:rsid w:val="00AA2A96"/>
    <w:rsid w:val="00AA7A15"/>
    <w:rsid w:val="00B100CC"/>
    <w:rsid w:val="00B13605"/>
    <w:rsid w:val="00B456C5"/>
    <w:rsid w:val="00B65084"/>
    <w:rsid w:val="00B6689D"/>
    <w:rsid w:val="00B72368"/>
    <w:rsid w:val="00BA1390"/>
    <w:rsid w:val="00BC2A8C"/>
    <w:rsid w:val="00BF3B0D"/>
    <w:rsid w:val="00C16303"/>
    <w:rsid w:val="00C2336E"/>
    <w:rsid w:val="00C43A7F"/>
    <w:rsid w:val="00C54D58"/>
    <w:rsid w:val="00C573E1"/>
    <w:rsid w:val="00C60222"/>
    <w:rsid w:val="00C736D3"/>
    <w:rsid w:val="00C77D88"/>
    <w:rsid w:val="00C93CC8"/>
    <w:rsid w:val="00C95DF6"/>
    <w:rsid w:val="00CC3BA4"/>
    <w:rsid w:val="00CE2CC6"/>
    <w:rsid w:val="00D505F7"/>
    <w:rsid w:val="00D649A8"/>
    <w:rsid w:val="00D73BB3"/>
    <w:rsid w:val="00D913EF"/>
    <w:rsid w:val="00DA1B7B"/>
    <w:rsid w:val="00DB79DF"/>
    <w:rsid w:val="00E00957"/>
    <w:rsid w:val="00E02099"/>
    <w:rsid w:val="00E67289"/>
    <w:rsid w:val="00EA32F7"/>
    <w:rsid w:val="00EC092E"/>
    <w:rsid w:val="00EC2E1D"/>
    <w:rsid w:val="00EC6A53"/>
    <w:rsid w:val="00EE3B41"/>
    <w:rsid w:val="00EE5EEB"/>
    <w:rsid w:val="00F230CD"/>
    <w:rsid w:val="00F51330"/>
    <w:rsid w:val="00F51C18"/>
    <w:rsid w:val="00F71026"/>
    <w:rsid w:val="00FA31E2"/>
    <w:rsid w:val="00FA698C"/>
    <w:rsid w:val="00FD1AFA"/>
    <w:rsid w:val="00FF5B70"/>
    <w:rsid w:val="00FF5BB9"/>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57E4995"/>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iPriority="0"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1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2C50"/>
    <w:pPr>
      <w:spacing w:after="200" w:line="276" w:lineRule="auto"/>
    </w:pPr>
  </w:style>
  <w:style w:type="paragraph" w:styleId="Heading1">
    <w:name w:val="heading 1"/>
    <w:basedOn w:val="Normal"/>
    <w:next w:val="Normal"/>
    <w:link w:val="Heading1Char"/>
    <w:qFormat/>
    <w:rsid w:val="00E02099"/>
    <w:pPr>
      <w:keepNext/>
      <w:keepLines/>
      <w:spacing w:before="240" w:after="0"/>
      <w:outlineLvl w:val="0"/>
    </w:pPr>
    <w:rPr>
      <w:rFonts w:ascii="Calibri" w:eastAsiaTheme="majorEastAsia" w:hAnsi="Calibri" w:cstheme="majorBidi"/>
      <w:b/>
      <w:color w:val="002D3F"/>
      <w:sz w:val="32"/>
      <w:szCs w:val="32"/>
    </w:rPr>
  </w:style>
  <w:style w:type="paragraph" w:styleId="Heading2">
    <w:name w:val="heading 2"/>
    <w:basedOn w:val="Normal"/>
    <w:next w:val="Normal"/>
    <w:link w:val="Heading2Char"/>
    <w:unhideWhenUsed/>
    <w:qFormat/>
    <w:rsid w:val="00E02099"/>
    <w:pPr>
      <w:keepNext/>
      <w:keepLines/>
      <w:spacing w:before="240" w:after="0"/>
      <w:outlineLvl w:val="1"/>
    </w:pPr>
    <w:rPr>
      <w:rFonts w:ascii="Calibri" w:eastAsiaTheme="majorEastAsia" w:hAnsi="Calibri" w:cstheme="majorBidi"/>
      <w:b/>
      <w:color w:val="F26322"/>
      <w:sz w:val="30"/>
      <w:szCs w:val="26"/>
    </w:rPr>
  </w:style>
  <w:style w:type="paragraph" w:styleId="Heading3">
    <w:name w:val="heading 3"/>
    <w:basedOn w:val="Normal"/>
    <w:next w:val="Normal"/>
    <w:link w:val="Heading3Char"/>
    <w:unhideWhenUsed/>
    <w:qFormat/>
    <w:rsid w:val="00E02099"/>
    <w:pPr>
      <w:keepNext/>
      <w:keepLines/>
      <w:spacing w:before="240" w:after="0"/>
      <w:outlineLvl w:val="2"/>
    </w:pPr>
    <w:rPr>
      <w:rFonts w:ascii="Calibri" w:eastAsiaTheme="majorEastAsia" w:hAnsi="Calibri" w:cstheme="majorBidi"/>
      <w:color w:val="002D3F"/>
      <w:sz w:val="28"/>
      <w:szCs w:val="24"/>
    </w:rPr>
  </w:style>
  <w:style w:type="paragraph" w:styleId="Heading4">
    <w:name w:val="heading 4"/>
    <w:basedOn w:val="Normal"/>
    <w:next w:val="Normal"/>
    <w:link w:val="Heading4Char"/>
    <w:unhideWhenUsed/>
    <w:qFormat/>
    <w:rsid w:val="00F51C18"/>
    <w:pPr>
      <w:keepNext/>
      <w:keepLines/>
      <w:spacing w:before="240" w:after="0"/>
      <w:outlineLvl w:val="3"/>
    </w:pPr>
    <w:rPr>
      <w:rFonts w:ascii="Calibri" w:eastAsiaTheme="majorEastAsia" w:hAnsi="Calibri" w:cstheme="majorBidi"/>
      <w:iCs/>
      <w:color w:val="5F6369"/>
      <w:sz w:val="26"/>
    </w:rPr>
  </w:style>
  <w:style w:type="paragraph" w:styleId="Heading5">
    <w:name w:val="heading 5"/>
    <w:basedOn w:val="Normal"/>
    <w:next w:val="Normal"/>
    <w:link w:val="Heading5Char"/>
    <w:unhideWhenUsed/>
    <w:qFormat/>
    <w:rsid w:val="00F51C18"/>
    <w:pPr>
      <w:keepNext/>
      <w:keepLines/>
      <w:spacing w:before="240" w:after="0"/>
      <w:outlineLvl w:val="4"/>
    </w:pPr>
    <w:rPr>
      <w:rFonts w:ascii="Calibri" w:eastAsiaTheme="majorEastAsia" w:hAnsi="Calibri" w:cstheme="majorBidi"/>
      <w:b/>
      <w:color w:val="5F6369"/>
    </w:rPr>
  </w:style>
  <w:style w:type="paragraph" w:styleId="Heading6">
    <w:name w:val="heading 6"/>
    <w:basedOn w:val="Normal"/>
    <w:next w:val="Normal"/>
    <w:link w:val="Heading6Char"/>
    <w:unhideWhenUsed/>
    <w:qFormat/>
    <w:rsid w:val="00F51C18"/>
    <w:pPr>
      <w:keepNext/>
      <w:keepLines/>
      <w:spacing w:before="240" w:after="0"/>
      <w:outlineLvl w:val="5"/>
    </w:pPr>
    <w:rPr>
      <w:rFonts w:ascii="Calibri" w:eastAsiaTheme="majorEastAsia" w:hAnsi="Calibri" w:cstheme="majorBidi"/>
      <w:color w:val="5F6369"/>
    </w:rPr>
  </w:style>
  <w:style w:type="paragraph" w:styleId="Heading7">
    <w:name w:val="heading 7"/>
    <w:basedOn w:val="Normal"/>
    <w:link w:val="Heading7Char"/>
    <w:qFormat/>
    <w:rsid w:val="00C2336E"/>
    <w:pPr>
      <w:tabs>
        <w:tab w:val="num" w:pos="5783"/>
      </w:tabs>
      <w:spacing w:after="240" w:line="240" w:lineRule="auto"/>
      <w:ind w:left="5783" w:hanging="963"/>
      <w:outlineLvl w:val="6"/>
    </w:pPr>
    <w:rPr>
      <w:rFonts w:ascii="Arial" w:eastAsia="Times New Roman" w:hAnsi="Arial" w:cs="Times New Roman"/>
      <w:sz w:val="20"/>
      <w:szCs w:val="20"/>
      <w:lang w:eastAsia="en-AU"/>
    </w:rPr>
  </w:style>
  <w:style w:type="paragraph" w:styleId="Heading8">
    <w:name w:val="heading 8"/>
    <w:basedOn w:val="Normal"/>
    <w:link w:val="Heading8Char"/>
    <w:qFormat/>
    <w:rsid w:val="00C2336E"/>
    <w:pPr>
      <w:tabs>
        <w:tab w:val="num" w:pos="6747"/>
      </w:tabs>
      <w:spacing w:after="240" w:line="240" w:lineRule="auto"/>
      <w:ind w:left="6747" w:hanging="964"/>
      <w:outlineLvl w:val="7"/>
    </w:pPr>
    <w:rPr>
      <w:rFonts w:ascii="Arial" w:eastAsia="Times New Roman" w:hAnsi="Arial" w:cs="Times New Roman"/>
      <w:iCs/>
      <w:sz w:val="20"/>
      <w:szCs w:val="20"/>
      <w:lang w:eastAsia="en-AU"/>
    </w:rPr>
  </w:style>
  <w:style w:type="paragraph" w:styleId="Heading9">
    <w:name w:val="heading 9"/>
    <w:basedOn w:val="Normal"/>
    <w:next w:val="Normal"/>
    <w:link w:val="Heading9Char"/>
    <w:qFormat/>
    <w:rsid w:val="00C2336E"/>
    <w:pPr>
      <w:keepNext/>
      <w:spacing w:after="240" w:line="240" w:lineRule="auto"/>
      <w:outlineLvl w:val="8"/>
    </w:pPr>
    <w:rPr>
      <w:rFonts w:ascii="Arial" w:eastAsia="Times New Roman" w:hAnsi="Arial" w:cs="Arial"/>
      <w:b/>
      <w:sz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5D702C"/>
    <w:pPr>
      <w:spacing w:before="1080" w:after="0"/>
    </w:pPr>
    <w:rPr>
      <w:rFonts w:ascii="Calibri" w:eastAsiaTheme="majorEastAsia" w:hAnsi="Calibri" w:cstheme="majorBidi"/>
      <w:b/>
      <w:color w:val="002D3F"/>
      <w:spacing w:val="-10"/>
      <w:kern w:val="28"/>
      <w:sz w:val="60"/>
      <w:szCs w:val="56"/>
    </w:rPr>
  </w:style>
  <w:style w:type="character" w:customStyle="1" w:styleId="TitleChar">
    <w:name w:val="Title Char"/>
    <w:basedOn w:val="DefaultParagraphFont"/>
    <w:link w:val="Title"/>
    <w:rsid w:val="005D702C"/>
    <w:rPr>
      <w:rFonts w:ascii="Calibri" w:eastAsiaTheme="majorEastAsia" w:hAnsi="Calibri" w:cstheme="majorBidi"/>
      <w:b/>
      <w:color w:val="002D3F"/>
      <w:spacing w:val="-10"/>
      <w:kern w:val="28"/>
      <w:sz w:val="60"/>
      <w:szCs w:val="56"/>
    </w:rPr>
  </w:style>
  <w:style w:type="paragraph" w:styleId="Subtitle">
    <w:name w:val="Subtitle"/>
    <w:basedOn w:val="Normal"/>
    <w:next w:val="Normal"/>
    <w:link w:val="SubtitleChar"/>
    <w:qFormat/>
    <w:rsid w:val="00E02099"/>
    <w:pPr>
      <w:numPr>
        <w:ilvl w:val="1"/>
      </w:numPr>
      <w:spacing w:after="400"/>
    </w:pPr>
    <w:rPr>
      <w:rFonts w:ascii="Calibri" w:eastAsiaTheme="minorEastAsia" w:hAnsi="Calibri"/>
      <w:color w:val="002D3F"/>
      <w:spacing w:val="15"/>
      <w:sz w:val="40"/>
    </w:rPr>
  </w:style>
  <w:style w:type="character" w:customStyle="1" w:styleId="SubtitleChar">
    <w:name w:val="Subtitle Char"/>
    <w:basedOn w:val="DefaultParagraphFont"/>
    <w:link w:val="Subtitle"/>
    <w:rsid w:val="00E02099"/>
    <w:rPr>
      <w:rFonts w:ascii="Calibri" w:eastAsiaTheme="minorEastAsia" w:hAnsi="Calibri"/>
      <w:color w:val="002D3F"/>
      <w:spacing w:val="15"/>
      <w:sz w:val="40"/>
    </w:rPr>
  </w:style>
  <w:style w:type="character" w:customStyle="1" w:styleId="Heading1Char">
    <w:name w:val="Heading 1 Char"/>
    <w:basedOn w:val="DefaultParagraphFont"/>
    <w:link w:val="Heading1"/>
    <w:uiPriority w:val="9"/>
    <w:rsid w:val="00E02099"/>
    <w:rPr>
      <w:rFonts w:ascii="Calibri" w:eastAsiaTheme="majorEastAsia" w:hAnsi="Calibri" w:cstheme="majorBidi"/>
      <w:b/>
      <w:color w:val="002D3F"/>
      <w:sz w:val="32"/>
      <w:szCs w:val="32"/>
    </w:rPr>
  </w:style>
  <w:style w:type="character" w:customStyle="1" w:styleId="Heading2Char">
    <w:name w:val="Heading 2 Char"/>
    <w:basedOn w:val="DefaultParagraphFont"/>
    <w:link w:val="Heading2"/>
    <w:rsid w:val="00E02099"/>
    <w:rPr>
      <w:rFonts w:ascii="Calibri" w:eastAsiaTheme="majorEastAsia" w:hAnsi="Calibri" w:cstheme="majorBidi"/>
      <w:b/>
      <w:color w:val="F26322"/>
      <w:sz w:val="30"/>
      <w:szCs w:val="26"/>
    </w:rPr>
  </w:style>
  <w:style w:type="character" w:customStyle="1" w:styleId="Heading3Char">
    <w:name w:val="Heading 3 Char"/>
    <w:basedOn w:val="DefaultParagraphFont"/>
    <w:link w:val="Heading3"/>
    <w:uiPriority w:val="9"/>
    <w:rsid w:val="00E02099"/>
    <w:rPr>
      <w:rFonts w:ascii="Calibri" w:eastAsiaTheme="majorEastAsia" w:hAnsi="Calibri" w:cstheme="majorBidi"/>
      <w:color w:val="002D3F"/>
      <w:sz w:val="28"/>
      <w:szCs w:val="24"/>
    </w:rPr>
  </w:style>
  <w:style w:type="character" w:customStyle="1" w:styleId="Heading4Char">
    <w:name w:val="Heading 4 Char"/>
    <w:basedOn w:val="DefaultParagraphFont"/>
    <w:link w:val="Heading4"/>
    <w:uiPriority w:val="9"/>
    <w:rsid w:val="00F51C18"/>
    <w:rPr>
      <w:rFonts w:ascii="Calibri" w:eastAsiaTheme="majorEastAsia" w:hAnsi="Calibri" w:cstheme="majorBidi"/>
      <w:iCs/>
      <w:color w:val="5F6369"/>
      <w:sz w:val="26"/>
    </w:rPr>
  </w:style>
  <w:style w:type="character" w:customStyle="1" w:styleId="Heading5Char">
    <w:name w:val="Heading 5 Char"/>
    <w:basedOn w:val="DefaultParagraphFont"/>
    <w:link w:val="Heading5"/>
    <w:uiPriority w:val="9"/>
    <w:rsid w:val="00F51C18"/>
    <w:rPr>
      <w:rFonts w:ascii="Calibri" w:eastAsiaTheme="majorEastAsia" w:hAnsi="Calibri" w:cstheme="majorBidi"/>
      <w:b/>
      <w:color w:val="5F6369"/>
    </w:rPr>
  </w:style>
  <w:style w:type="character" w:customStyle="1" w:styleId="Heading6Char">
    <w:name w:val="Heading 6 Char"/>
    <w:basedOn w:val="DefaultParagraphFont"/>
    <w:link w:val="Heading6"/>
    <w:uiPriority w:val="9"/>
    <w:rsid w:val="00F51C18"/>
    <w:rPr>
      <w:rFonts w:ascii="Calibri" w:eastAsiaTheme="majorEastAsia" w:hAnsi="Calibri" w:cstheme="majorBidi"/>
      <w:color w:val="5F6369"/>
    </w:rPr>
  </w:style>
  <w:style w:type="character" w:styleId="Hyperlink">
    <w:name w:val="Hyperlink"/>
    <w:basedOn w:val="DefaultParagraphFont"/>
    <w:unhideWhenUsed/>
    <w:qFormat/>
    <w:rsid w:val="00B456C5"/>
    <w:rPr>
      <w:color w:val="002D3F"/>
      <w:u w:val="single"/>
    </w:rPr>
  </w:style>
  <w:style w:type="character" w:customStyle="1" w:styleId="UnresolvedMention1">
    <w:name w:val="Unresolved Mention1"/>
    <w:basedOn w:val="DefaultParagraphFont"/>
    <w:uiPriority w:val="99"/>
    <w:semiHidden/>
    <w:unhideWhenUsed/>
    <w:rsid w:val="00B100CC"/>
    <w:rPr>
      <w:color w:val="605E5C"/>
      <w:shd w:val="clear" w:color="auto" w:fill="E1DFDD"/>
    </w:rPr>
  </w:style>
  <w:style w:type="character" w:styleId="Strong">
    <w:name w:val="Strong"/>
    <w:basedOn w:val="DefaultParagraphFont"/>
    <w:uiPriority w:val="11"/>
    <w:qFormat/>
    <w:rsid w:val="00B100CC"/>
    <w:rPr>
      <w:b/>
      <w:bCs/>
    </w:rPr>
  </w:style>
  <w:style w:type="table" w:styleId="TableGrid">
    <w:name w:val="Table Grid"/>
    <w:basedOn w:val="TableNormal"/>
    <w:uiPriority w:val="39"/>
    <w:rsid w:val="00B10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16"/>
    <w:qFormat/>
    <w:rsid w:val="00B100CC"/>
    <w:pPr>
      <w:spacing w:before="240" w:after="40" w:line="240" w:lineRule="auto"/>
    </w:pPr>
    <w:rPr>
      <w:b/>
      <w:iCs/>
      <w:szCs w:val="18"/>
    </w:rPr>
  </w:style>
  <w:style w:type="paragraph" w:styleId="Quote">
    <w:name w:val="Quote"/>
    <w:basedOn w:val="Normal"/>
    <w:next w:val="Normal"/>
    <w:link w:val="QuoteChar"/>
    <w:uiPriority w:val="29"/>
    <w:qFormat/>
    <w:rsid w:val="0022498C"/>
    <w:pPr>
      <w:spacing w:before="200" w:after="160"/>
      <w:ind w:left="862" w:right="862"/>
      <w:jc w:val="center"/>
    </w:pPr>
    <w:rPr>
      <w:iCs/>
      <w:color w:val="595959" w:themeColor="text1" w:themeTint="A6"/>
    </w:rPr>
  </w:style>
  <w:style w:type="character" w:customStyle="1" w:styleId="QuoteChar">
    <w:name w:val="Quote Char"/>
    <w:basedOn w:val="DefaultParagraphFont"/>
    <w:link w:val="Quote"/>
    <w:uiPriority w:val="29"/>
    <w:rsid w:val="0022498C"/>
    <w:rPr>
      <w:iCs/>
      <w:color w:val="595959" w:themeColor="text1" w:themeTint="A6"/>
    </w:rPr>
  </w:style>
  <w:style w:type="paragraph" w:customStyle="1" w:styleId="Source">
    <w:name w:val="Source"/>
    <w:basedOn w:val="Normal"/>
    <w:uiPriority w:val="17"/>
    <w:qFormat/>
    <w:rsid w:val="00900F7F"/>
    <w:pPr>
      <w:spacing w:before="80" w:after="320"/>
    </w:pPr>
    <w:rPr>
      <w:sz w:val="18"/>
    </w:rPr>
  </w:style>
  <w:style w:type="table" w:customStyle="1" w:styleId="DESE">
    <w:name w:val="DESE"/>
    <w:basedOn w:val="TableNormal"/>
    <w:uiPriority w:val="99"/>
    <w:rsid w:val="00067075"/>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85" w:type="dxa"/>
        <w:bottom w:w="85" w:type="dxa"/>
      </w:tcMar>
      <w:vAlign w:val="center"/>
    </w:tcPr>
    <w:tblStylePr w:type="firstRow">
      <w:rPr>
        <w:rFonts w:ascii="Calibri" w:hAnsi="Calibri"/>
        <w:b w:val="0"/>
        <w:color w:val="FFFFFF" w:themeColor="background1"/>
      </w:rPr>
      <w:tblPr/>
      <w:tcPr>
        <w:shd w:val="clear" w:color="auto" w:fill="002D3F"/>
      </w:tcPr>
    </w:tblStylePr>
    <w:tblStylePr w:type="lastRow">
      <w:rPr>
        <w:b/>
      </w:rPr>
    </w:tblStylePr>
    <w:tblStylePr w:type="firstCol">
      <w:rPr>
        <w:b w:val="0"/>
      </w:rPr>
    </w:tblStylePr>
    <w:tblStylePr w:type="nwCell">
      <w:rPr>
        <w:b w:val="0"/>
      </w:rPr>
    </w:tblStylePr>
  </w:style>
  <w:style w:type="paragraph" w:styleId="ListParagraph">
    <w:name w:val="List Paragraph"/>
    <w:aliases w:val="Bulleted Para,CV text,Dot pt,F5 List Paragraph,FooterText,L,List Paragraph1,List Paragraph11,List Paragraph111,List Paragraph2,Medium Grid 1 - Accent 21,NFP GP Bulleted List,Numbered Paragraph,Recommendation,Table text,b,bullet point list"/>
    <w:basedOn w:val="Normal"/>
    <w:link w:val="ListParagraphChar"/>
    <w:uiPriority w:val="34"/>
    <w:qFormat/>
    <w:rsid w:val="00A56FC7"/>
    <w:pPr>
      <w:spacing w:line="360" w:lineRule="auto"/>
      <w:ind w:left="720"/>
      <w:contextualSpacing/>
    </w:pPr>
  </w:style>
  <w:style w:type="paragraph" w:styleId="ListNumber">
    <w:name w:val="List Number"/>
    <w:basedOn w:val="ListParagraph"/>
    <w:uiPriority w:val="99"/>
    <w:unhideWhenUsed/>
    <w:qFormat/>
    <w:rsid w:val="00A56FC7"/>
    <w:pPr>
      <w:numPr>
        <w:numId w:val="11"/>
      </w:numPr>
    </w:pPr>
  </w:style>
  <w:style w:type="paragraph" w:styleId="ListBullet">
    <w:name w:val="List Bullet"/>
    <w:basedOn w:val="ListParagraph"/>
    <w:unhideWhenUsed/>
    <w:qFormat/>
    <w:rsid w:val="00067075"/>
    <w:pPr>
      <w:numPr>
        <w:numId w:val="12"/>
      </w:numPr>
    </w:pPr>
  </w:style>
  <w:style w:type="paragraph" w:styleId="List">
    <w:name w:val="List"/>
    <w:basedOn w:val="ListBullet"/>
    <w:uiPriority w:val="99"/>
    <w:unhideWhenUsed/>
    <w:qFormat/>
    <w:rsid w:val="00067075"/>
    <w:pPr>
      <w:numPr>
        <w:numId w:val="13"/>
      </w:numPr>
    </w:pPr>
  </w:style>
  <w:style w:type="paragraph" w:styleId="Header">
    <w:name w:val="header"/>
    <w:basedOn w:val="Normal"/>
    <w:link w:val="HeaderChar"/>
    <w:unhideWhenUsed/>
    <w:rsid w:val="0051352E"/>
    <w:pPr>
      <w:tabs>
        <w:tab w:val="center" w:pos="4513"/>
        <w:tab w:val="right" w:pos="9026"/>
      </w:tabs>
      <w:spacing w:after="0" w:line="240" w:lineRule="auto"/>
    </w:pPr>
  </w:style>
  <w:style w:type="character" w:customStyle="1" w:styleId="HeaderChar">
    <w:name w:val="Header Char"/>
    <w:basedOn w:val="DefaultParagraphFont"/>
    <w:link w:val="Header"/>
    <w:rsid w:val="0051352E"/>
  </w:style>
  <w:style w:type="paragraph" w:styleId="Footer">
    <w:name w:val="footer"/>
    <w:basedOn w:val="Normal"/>
    <w:link w:val="FooterChar"/>
    <w:unhideWhenUsed/>
    <w:rsid w:val="0051352E"/>
    <w:pPr>
      <w:tabs>
        <w:tab w:val="center" w:pos="4513"/>
        <w:tab w:val="right" w:pos="9026"/>
      </w:tabs>
      <w:spacing w:after="0" w:line="240" w:lineRule="auto"/>
    </w:pPr>
  </w:style>
  <w:style w:type="character" w:customStyle="1" w:styleId="FooterChar">
    <w:name w:val="Footer Char"/>
    <w:basedOn w:val="DefaultParagraphFont"/>
    <w:link w:val="Footer"/>
    <w:rsid w:val="0051352E"/>
  </w:style>
  <w:style w:type="paragraph" w:styleId="TOC1">
    <w:name w:val="toc 1"/>
    <w:basedOn w:val="Normal"/>
    <w:next w:val="Normal"/>
    <w:autoRedefine/>
    <w:unhideWhenUsed/>
    <w:rsid w:val="00497764"/>
    <w:pPr>
      <w:spacing w:after="100"/>
    </w:pPr>
    <w:rPr>
      <w:b/>
    </w:rPr>
  </w:style>
  <w:style w:type="paragraph" w:styleId="TOC2">
    <w:name w:val="toc 2"/>
    <w:basedOn w:val="Normal"/>
    <w:next w:val="Normal"/>
    <w:autoRedefine/>
    <w:unhideWhenUsed/>
    <w:rsid w:val="00497764"/>
    <w:pPr>
      <w:spacing w:after="100"/>
      <w:ind w:left="220"/>
    </w:pPr>
  </w:style>
  <w:style w:type="paragraph" w:styleId="TOC3">
    <w:name w:val="toc 3"/>
    <w:basedOn w:val="Normal"/>
    <w:next w:val="Normal"/>
    <w:autoRedefine/>
    <w:unhideWhenUsed/>
    <w:rsid w:val="00497764"/>
    <w:pPr>
      <w:spacing w:after="100"/>
      <w:ind w:left="440"/>
    </w:pPr>
  </w:style>
  <w:style w:type="paragraph" w:styleId="TOCHeading">
    <w:name w:val="TOC Heading"/>
    <w:basedOn w:val="Heading1"/>
    <w:next w:val="Normal"/>
    <w:uiPriority w:val="39"/>
    <w:unhideWhenUsed/>
    <w:qFormat/>
    <w:rsid w:val="00497764"/>
    <w:pPr>
      <w:spacing w:after="240"/>
      <w:outlineLvl w:val="9"/>
    </w:pPr>
    <w:rPr>
      <w:color w:val="595959"/>
    </w:rPr>
  </w:style>
  <w:style w:type="paragraph" w:styleId="BalloonText">
    <w:name w:val="Balloon Text"/>
    <w:basedOn w:val="Normal"/>
    <w:link w:val="BalloonTextChar"/>
    <w:uiPriority w:val="99"/>
    <w:unhideWhenUsed/>
    <w:rsid w:val="00DB7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DB79DF"/>
    <w:rPr>
      <w:rFonts w:ascii="Segoe UI" w:hAnsi="Segoe UI" w:cs="Segoe UI"/>
      <w:sz w:val="18"/>
      <w:szCs w:val="18"/>
    </w:rPr>
  </w:style>
  <w:style w:type="character" w:customStyle="1" w:styleId="ListParagraphChar">
    <w:name w:val="List Paragraph Char"/>
    <w:aliases w:val="Bulleted Para Char,CV text Char,Dot pt Char,F5 List Paragraph Char,FooterText Char,L Char,List Paragraph1 Char,List Paragraph11 Char,List Paragraph111 Char,List Paragraph2 Char,Medium Grid 1 - Accent 21 Char,NFP GP Bulleted List Char"/>
    <w:basedOn w:val="DefaultParagraphFont"/>
    <w:link w:val="ListParagraph"/>
    <w:uiPriority w:val="34"/>
    <w:qFormat/>
    <w:rsid w:val="00B13605"/>
  </w:style>
  <w:style w:type="table" w:styleId="ListTable4-Accent1">
    <w:name w:val="List Table 4 Accent 1"/>
    <w:basedOn w:val="TableNormal"/>
    <w:uiPriority w:val="49"/>
    <w:rsid w:val="009E3098"/>
    <w:pPr>
      <w:spacing w:after="0" w:line="240" w:lineRule="auto"/>
    </w:pPr>
    <w:tblPr>
      <w:tblStyleRowBandSize w:val="1"/>
      <w:tblStyleColBandSize w:val="1"/>
      <w:tblBorders>
        <w:top w:val="single" w:sz="4" w:space="0" w:color="00ACF1" w:themeColor="accent1" w:themeTint="99"/>
        <w:left w:val="single" w:sz="4" w:space="0" w:color="00ACF1" w:themeColor="accent1" w:themeTint="99"/>
        <w:bottom w:val="single" w:sz="4" w:space="0" w:color="00ACF1" w:themeColor="accent1" w:themeTint="99"/>
        <w:right w:val="single" w:sz="4" w:space="0" w:color="00ACF1" w:themeColor="accent1" w:themeTint="99"/>
        <w:insideH w:val="single" w:sz="4" w:space="0" w:color="00ACF1" w:themeColor="accent1" w:themeTint="99"/>
      </w:tblBorders>
    </w:tblPr>
    <w:tblStylePr w:type="firstRow">
      <w:rPr>
        <w:b/>
        <w:bCs/>
        <w:color w:val="FFFFFF" w:themeColor="background1"/>
      </w:rPr>
      <w:tblPr/>
      <w:tcPr>
        <w:tcBorders>
          <w:top w:val="single" w:sz="4" w:space="0" w:color="002D3F" w:themeColor="accent1"/>
          <w:left w:val="single" w:sz="4" w:space="0" w:color="002D3F" w:themeColor="accent1"/>
          <w:bottom w:val="single" w:sz="4" w:space="0" w:color="002D3F" w:themeColor="accent1"/>
          <w:right w:val="single" w:sz="4" w:space="0" w:color="002D3F" w:themeColor="accent1"/>
          <w:insideH w:val="nil"/>
        </w:tcBorders>
        <w:shd w:val="clear" w:color="auto" w:fill="002D3F" w:themeFill="accent1"/>
      </w:tcPr>
    </w:tblStylePr>
    <w:tblStylePr w:type="lastRow">
      <w:rPr>
        <w:b/>
        <w:bCs/>
      </w:rPr>
      <w:tblPr/>
      <w:tcPr>
        <w:tcBorders>
          <w:top w:val="double" w:sz="4" w:space="0" w:color="00ACF1" w:themeColor="accent1" w:themeTint="99"/>
        </w:tcBorders>
      </w:tcPr>
    </w:tblStylePr>
    <w:tblStylePr w:type="firstCol">
      <w:rPr>
        <w:b/>
        <w:bCs/>
      </w:rPr>
    </w:tblStylePr>
    <w:tblStylePr w:type="lastCol">
      <w:rPr>
        <w:b/>
        <w:bCs/>
      </w:rPr>
    </w:tblStylePr>
    <w:tblStylePr w:type="band1Vert">
      <w:tblPr/>
      <w:tcPr>
        <w:shd w:val="clear" w:color="auto" w:fill="A5E5FF" w:themeFill="accent1" w:themeFillTint="33"/>
      </w:tcPr>
    </w:tblStylePr>
    <w:tblStylePr w:type="band1Horz">
      <w:tblPr/>
      <w:tcPr>
        <w:shd w:val="clear" w:color="auto" w:fill="A5E5FF" w:themeFill="accent1" w:themeFillTint="33"/>
      </w:tcPr>
    </w:tblStylePr>
  </w:style>
  <w:style w:type="character" w:customStyle="1" w:styleId="Heading7Char">
    <w:name w:val="Heading 7 Char"/>
    <w:basedOn w:val="DefaultParagraphFont"/>
    <w:link w:val="Heading7"/>
    <w:rsid w:val="00C2336E"/>
    <w:rPr>
      <w:rFonts w:ascii="Arial" w:eastAsia="Times New Roman" w:hAnsi="Arial" w:cs="Times New Roman"/>
      <w:sz w:val="20"/>
      <w:szCs w:val="20"/>
      <w:lang w:eastAsia="en-AU"/>
    </w:rPr>
  </w:style>
  <w:style w:type="character" w:customStyle="1" w:styleId="Heading8Char">
    <w:name w:val="Heading 8 Char"/>
    <w:basedOn w:val="DefaultParagraphFont"/>
    <w:link w:val="Heading8"/>
    <w:rsid w:val="00C2336E"/>
    <w:rPr>
      <w:rFonts w:ascii="Arial" w:eastAsia="Times New Roman" w:hAnsi="Arial" w:cs="Times New Roman"/>
      <w:iCs/>
      <w:sz w:val="20"/>
      <w:szCs w:val="20"/>
      <w:lang w:eastAsia="en-AU"/>
    </w:rPr>
  </w:style>
  <w:style w:type="character" w:customStyle="1" w:styleId="Heading9Char">
    <w:name w:val="Heading 9 Char"/>
    <w:basedOn w:val="DefaultParagraphFont"/>
    <w:link w:val="Heading9"/>
    <w:rsid w:val="00C2336E"/>
    <w:rPr>
      <w:rFonts w:ascii="Arial" w:eastAsia="Times New Roman" w:hAnsi="Arial" w:cs="Arial"/>
      <w:b/>
      <w:sz w:val="24"/>
      <w:lang w:eastAsia="en-AU"/>
    </w:rPr>
  </w:style>
  <w:style w:type="numbering" w:customStyle="1" w:styleId="NoList1">
    <w:name w:val="No List1"/>
    <w:next w:val="NoList"/>
    <w:uiPriority w:val="99"/>
    <w:semiHidden/>
    <w:unhideWhenUsed/>
    <w:rsid w:val="00C2336E"/>
  </w:style>
  <w:style w:type="character" w:customStyle="1" w:styleId="AltOpt">
    <w:name w:val="AltOpt"/>
    <w:basedOn w:val="DefaultParagraphFont"/>
    <w:rsid w:val="00C2336E"/>
    <w:rPr>
      <w:rFonts w:ascii="Arial" w:hAnsi="Arial"/>
      <w:b/>
      <w:color w:val="FFFF99"/>
      <w:sz w:val="20"/>
      <w:szCs w:val="22"/>
      <w:shd w:val="clear" w:color="auto" w:fill="808080"/>
    </w:rPr>
  </w:style>
  <w:style w:type="paragraph" w:customStyle="1" w:styleId="AttachmentHeading">
    <w:name w:val="Attachment Heading"/>
    <w:basedOn w:val="Normal"/>
    <w:next w:val="Normal"/>
    <w:rsid w:val="00C2336E"/>
    <w:pPr>
      <w:pageBreakBefore/>
      <w:numPr>
        <w:numId w:val="21"/>
      </w:numPr>
      <w:spacing w:after="240" w:line="240" w:lineRule="auto"/>
      <w:outlineLvl w:val="0"/>
    </w:pPr>
    <w:rPr>
      <w:rFonts w:ascii="Arial" w:eastAsia="Times New Roman" w:hAnsi="Arial" w:cs="Times New Roman"/>
      <w:b/>
      <w:sz w:val="24"/>
    </w:rPr>
  </w:style>
  <w:style w:type="paragraph" w:customStyle="1" w:styleId="IndentParaLevel1">
    <w:name w:val="IndentParaLevel1"/>
    <w:basedOn w:val="Normal"/>
    <w:link w:val="IndentParaLevel1Char"/>
    <w:rsid w:val="00C2336E"/>
    <w:pPr>
      <w:spacing w:after="240" w:line="240" w:lineRule="auto"/>
    </w:pPr>
    <w:rPr>
      <w:rFonts w:ascii="Arial" w:eastAsia="Times New Roman" w:hAnsi="Arial" w:cs="Times New Roman"/>
      <w:sz w:val="20"/>
      <w:szCs w:val="20"/>
    </w:rPr>
  </w:style>
  <w:style w:type="paragraph" w:customStyle="1" w:styleId="Commentary">
    <w:name w:val="Commentary"/>
    <w:basedOn w:val="IndentParaLevel1"/>
    <w:rsid w:val="00C2336E"/>
    <w:pPr>
      <w:pBdr>
        <w:top w:val="single" w:sz="4" w:space="1" w:color="auto"/>
        <w:left w:val="single" w:sz="4" w:space="4" w:color="auto"/>
        <w:bottom w:val="single" w:sz="4" w:space="1" w:color="auto"/>
        <w:right w:val="single" w:sz="4" w:space="4" w:color="auto"/>
      </w:pBdr>
      <w:shd w:val="clear" w:color="auto" w:fill="E6E6E6"/>
      <w:ind w:left="964"/>
    </w:pPr>
    <w:rPr>
      <w:bCs/>
      <w:color w:val="800080"/>
    </w:rPr>
  </w:style>
  <w:style w:type="paragraph" w:customStyle="1" w:styleId="CUAddress">
    <w:name w:val="CU_Address"/>
    <w:basedOn w:val="Normal"/>
    <w:semiHidden/>
    <w:rsid w:val="00C2336E"/>
    <w:pPr>
      <w:spacing w:after="0" w:line="240" w:lineRule="auto"/>
    </w:pPr>
    <w:rPr>
      <w:rFonts w:ascii="Arial" w:eastAsia="Times New Roman" w:hAnsi="Arial" w:cs="Times New Roman"/>
      <w:sz w:val="18"/>
      <w:szCs w:val="20"/>
    </w:rPr>
  </w:style>
  <w:style w:type="paragraph" w:customStyle="1" w:styleId="CULtrAddress">
    <w:name w:val="CU_LtrAddress"/>
    <w:basedOn w:val="Normal"/>
    <w:semiHidden/>
    <w:rsid w:val="00C2336E"/>
    <w:pPr>
      <w:widowControl w:val="0"/>
      <w:spacing w:after="100" w:line="240" w:lineRule="auto"/>
    </w:pPr>
    <w:rPr>
      <w:rFonts w:ascii="Arial" w:eastAsia="Times New Roman" w:hAnsi="Arial" w:cs="Times New Roman"/>
      <w:sz w:val="18"/>
      <w:szCs w:val="20"/>
      <w:lang w:bidi="he-IL"/>
    </w:rPr>
  </w:style>
  <w:style w:type="paragraph" w:customStyle="1" w:styleId="CUNumber1">
    <w:name w:val="CU_Number1"/>
    <w:basedOn w:val="Normal"/>
    <w:rsid w:val="00C2336E"/>
    <w:pPr>
      <w:numPr>
        <w:numId w:val="27"/>
      </w:numPr>
      <w:spacing w:after="240" w:line="240" w:lineRule="auto"/>
      <w:outlineLvl w:val="0"/>
    </w:pPr>
    <w:rPr>
      <w:rFonts w:ascii="Arial" w:eastAsia="Times New Roman" w:hAnsi="Arial" w:cs="Times New Roman"/>
      <w:sz w:val="20"/>
      <w:szCs w:val="20"/>
    </w:rPr>
  </w:style>
  <w:style w:type="paragraph" w:customStyle="1" w:styleId="CUNumber2">
    <w:name w:val="CU_Number2"/>
    <w:basedOn w:val="Normal"/>
    <w:rsid w:val="00C2336E"/>
    <w:pPr>
      <w:numPr>
        <w:ilvl w:val="1"/>
        <w:numId w:val="27"/>
      </w:numPr>
      <w:spacing w:after="240" w:line="240" w:lineRule="auto"/>
      <w:outlineLvl w:val="1"/>
    </w:pPr>
    <w:rPr>
      <w:rFonts w:ascii="Arial" w:eastAsia="Times New Roman" w:hAnsi="Arial" w:cs="Times New Roman"/>
      <w:sz w:val="20"/>
      <w:szCs w:val="20"/>
    </w:rPr>
  </w:style>
  <w:style w:type="paragraph" w:customStyle="1" w:styleId="CUNumber3">
    <w:name w:val="CU_Number3"/>
    <w:basedOn w:val="Normal"/>
    <w:rsid w:val="00C2336E"/>
    <w:pPr>
      <w:numPr>
        <w:ilvl w:val="2"/>
        <w:numId w:val="27"/>
      </w:numPr>
      <w:spacing w:after="240" w:line="240" w:lineRule="auto"/>
      <w:outlineLvl w:val="2"/>
    </w:pPr>
    <w:rPr>
      <w:rFonts w:ascii="Arial" w:eastAsia="Times New Roman" w:hAnsi="Arial" w:cs="Times New Roman"/>
      <w:sz w:val="20"/>
      <w:szCs w:val="20"/>
    </w:rPr>
  </w:style>
  <w:style w:type="paragraph" w:customStyle="1" w:styleId="CUNumber4">
    <w:name w:val="CU_Number4"/>
    <w:basedOn w:val="Normal"/>
    <w:rsid w:val="00C2336E"/>
    <w:pPr>
      <w:numPr>
        <w:ilvl w:val="3"/>
        <w:numId w:val="27"/>
      </w:numPr>
      <w:spacing w:after="240" w:line="240" w:lineRule="auto"/>
      <w:outlineLvl w:val="3"/>
    </w:pPr>
    <w:rPr>
      <w:rFonts w:ascii="Arial" w:eastAsia="Times New Roman" w:hAnsi="Arial" w:cs="Times New Roman"/>
      <w:sz w:val="20"/>
      <w:szCs w:val="20"/>
    </w:rPr>
  </w:style>
  <w:style w:type="paragraph" w:customStyle="1" w:styleId="CUNumber5">
    <w:name w:val="CU_Number5"/>
    <w:basedOn w:val="Normal"/>
    <w:rsid w:val="00C2336E"/>
    <w:pPr>
      <w:numPr>
        <w:ilvl w:val="4"/>
        <w:numId w:val="27"/>
      </w:numPr>
      <w:spacing w:after="240" w:line="240" w:lineRule="auto"/>
      <w:outlineLvl w:val="4"/>
    </w:pPr>
    <w:rPr>
      <w:rFonts w:ascii="Arial" w:eastAsia="Times New Roman" w:hAnsi="Arial" w:cs="Times New Roman"/>
      <w:sz w:val="20"/>
      <w:szCs w:val="20"/>
    </w:rPr>
  </w:style>
  <w:style w:type="paragraph" w:customStyle="1" w:styleId="CUNumber6">
    <w:name w:val="CU_Number6"/>
    <w:basedOn w:val="Normal"/>
    <w:rsid w:val="00C2336E"/>
    <w:pPr>
      <w:numPr>
        <w:ilvl w:val="5"/>
        <w:numId w:val="27"/>
      </w:numPr>
      <w:spacing w:after="240" w:line="240" w:lineRule="auto"/>
      <w:outlineLvl w:val="5"/>
    </w:pPr>
    <w:rPr>
      <w:rFonts w:ascii="Arial" w:eastAsia="Times New Roman" w:hAnsi="Arial" w:cs="Times New Roman"/>
      <w:sz w:val="20"/>
      <w:szCs w:val="20"/>
    </w:rPr>
  </w:style>
  <w:style w:type="paragraph" w:customStyle="1" w:styleId="CUNumber7">
    <w:name w:val="CU_Number7"/>
    <w:basedOn w:val="Normal"/>
    <w:rsid w:val="00C2336E"/>
    <w:pPr>
      <w:numPr>
        <w:ilvl w:val="6"/>
        <w:numId w:val="27"/>
      </w:numPr>
      <w:spacing w:after="240" w:line="240" w:lineRule="auto"/>
      <w:outlineLvl w:val="6"/>
    </w:pPr>
    <w:rPr>
      <w:rFonts w:ascii="Arial" w:eastAsia="Times New Roman" w:hAnsi="Arial" w:cs="Times New Roman"/>
      <w:sz w:val="20"/>
      <w:szCs w:val="20"/>
    </w:rPr>
  </w:style>
  <w:style w:type="paragraph" w:customStyle="1" w:styleId="CUNumber8">
    <w:name w:val="CU_Number8"/>
    <w:basedOn w:val="Normal"/>
    <w:rsid w:val="00C2336E"/>
    <w:pPr>
      <w:numPr>
        <w:ilvl w:val="7"/>
        <w:numId w:val="27"/>
      </w:numPr>
      <w:spacing w:after="240" w:line="240" w:lineRule="auto"/>
      <w:outlineLvl w:val="7"/>
    </w:pPr>
    <w:rPr>
      <w:rFonts w:ascii="Arial" w:eastAsia="Times New Roman" w:hAnsi="Arial" w:cs="Times New Roman"/>
      <w:sz w:val="20"/>
      <w:szCs w:val="20"/>
    </w:rPr>
  </w:style>
  <w:style w:type="paragraph" w:customStyle="1" w:styleId="Definition">
    <w:name w:val="Definition"/>
    <w:basedOn w:val="Normal"/>
    <w:rsid w:val="00C2336E"/>
    <w:pPr>
      <w:numPr>
        <w:numId w:val="30"/>
      </w:numPr>
      <w:spacing w:after="240" w:line="240" w:lineRule="auto"/>
    </w:pPr>
    <w:rPr>
      <w:rFonts w:ascii="Arial" w:eastAsia="Times New Roman" w:hAnsi="Arial" w:cs="Times New Roman"/>
      <w:sz w:val="20"/>
      <w:lang w:eastAsia="en-AU"/>
    </w:rPr>
  </w:style>
  <w:style w:type="paragraph" w:customStyle="1" w:styleId="DefinitionNum2">
    <w:name w:val="DefinitionNum2"/>
    <w:basedOn w:val="Normal"/>
    <w:rsid w:val="00C2336E"/>
    <w:pPr>
      <w:numPr>
        <w:ilvl w:val="1"/>
        <w:numId w:val="30"/>
      </w:numPr>
      <w:spacing w:after="240" w:line="240" w:lineRule="auto"/>
    </w:pPr>
    <w:rPr>
      <w:rFonts w:ascii="Arial" w:eastAsia="Times New Roman" w:hAnsi="Arial" w:cs="Times New Roman"/>
      <w:color w:val="000000"/>
      <w:sz w:val="20"/>
      <w:szCs w:val="20"/>
      <w:lang w:eastAsia="en-AU"/>
    </w:rPr>
  </w:style>
  <w:style w:type="paragraph" w:customStyle="1" w:styleId="DefinitionNum3">
    <w:name w:val="DefinitionNum3"/>
    <w:basedOn w:val="Normal"/>
    <w:rsid w:val="00C2336E"/>
    <w:pPr>
      <w:numPr>
        <w:ilvl w:val="2"/>
        <w:numId w:val="30"/>
      </w:numPr>
      <w:spacing w:after="240" w:line="240" w:lineRule="auto"/>
      <w:outlineLvl w:val="2"/>
    </w:pPr>
    <w:rPr>
      <w:rFonts w:ascii="Arial" w:eastAsia="Times New Roman" w:hAnsi="Arial" w:cs="Times New Roman"/>
      <w:color w:val="000000"/>
      <w:sz w:val="20"/>
      <w:lang w:eastAsia="en-AU"/>
    </w:rPr>
  </w:style>
  <w:style w:type="paragraph" w:customStyle="1" w:styleId="DefinitionNum4">
    <w:name w:val="DefinitionNum4"/>
    <w:basedOn w:val="Normal"/>
    <w:rsid w:val="00C2336E"/>
    <w:pPr>
      <w:numPr>
        <w:ilvl w:val="3"/>
        <w:numId w:val="30"/>
      </w:numPr>
      <w:spacing w:after="240" w:line="240" w:lineRule="auto"/>
    </w:pPr>
    <w:rPr>
      <w:rFonts w:ascii="Arial" w:eastAsia="Times New Roman" w:hAnsi="Arial" w:cs="Times New Roman"/>
      <w:sz w:val="20"/>
      <w:szCs w:val="20"/>
      <w:lang w:eastAsia="en-AU"/>
    </w:rPr>
  </w:style>
  <w:style w:type="paragraph" w:customStyle="1" w:styleId="EndIdentifier">
    <w:name w:val="EndIdentifier"/>
    <w:basedOn w:val="Commentary"/>
    <w:rsid w:val="00C2336E"/>
    <w:pPr>
      <w:pBdr>
        <w:top w:val="none" w:sz="0" w:space="0" w:color="auto"/>
        <w:left w:val="none" w:sz="0" w:space="0" w:color="auto"/>
        <w:bottom w:val="none" w:sz="0" w:space="0" w:color="auto"/>
        <w:right w:val="none" w:sz="0" w:space="0" w:color="auto"/>
      </w:pBdr>
      <w:shd w:val="clear" w:color="auto" w:fill="auto"/>
    </w:pPr>
    <w:rPr>
      <w:i/>
    </w:rPr>
  </w:style>
  <w:style w:type="character" w:styleId="EndnoteReference">
    <w:name w:val="endnote reference"/>
    <w:basedOn w:val="DefaultParagraphFont"/>
    <w:rsid w:val="00C2336E"/>
    <w:rPr>
      <w:rFonts w:ascii="Arial" w:hAnsi="Arial"/>
      <w:sz w:val="20"/>
      <w:vertAlign w:val="superscript"/>
    </w:rPr>
  </w:style>
  <w:style w:type="paragraph" w:styleId="EndnoteText">
    <w:name w:val="endnote text"/>
    <w:basedOn w:val="Normal"/>
    <w:link w:val="EndnoteTextChar"/>
    <w:rsid w:val="00C2336E"/>
    <w:pPr>
      <w:spacing w:after="240" w:line="240" w:lineRule="auto"/>
    </w:pPr>
    <w:rPr>
      <w:rFonts w:ascii="Arial" w:eastAsia="Times New Roman" w:hAnsi="Arial" w:cs="Times New Roman"/>
      <w:sz w:val="20"/>
      <w:szCs w:val="20"/>
    </w:rPr>
  </w:style>
  <w:style w:type="character" w:customStyle="1" w:styleId="EndnoteTextChar">
    <w:name w:val="Endnote Text Char"/>
    <w:basedOn w:val="DefaultParagraphFont"/>
    <w:link w:val="EndnoteText"/>
    <w:rsid w:val="00C2336E"/>
    <w:rPr>
      <w:rFonts w:ascii="Arial" w:eastAsia="Times New Roman" w:hAnsi="Arial" w:cs="Times New Roman"/>
      <w:sz w:val="20"/>
      <w:szCs w:val="20"/>
    </w:rPr>
  </w:style>
  <w:style w:type="paragraph" w:customStyle="1" w:styleId="ExhibitHeading">
    <w:name w:val="Exhibit Heading"/>
    <w:basedOn w:val="Normal"/>
    <w:next w:val="Normal"/>
    <w:rsid w:val="00C2336E"/>
    <w:pPr>
      <w:pageBreakBefore/>
      <w:numPr>
        <w:numId w:val="31"/>
      </w:numPr>
      <w:spacing w:after="240" w:line="240" w:lineRule="auto"/>
      <w:outlineLvl w:val="0"/>
    </w:pPr>
    <w:rPr>
      <w:rFonts w:ascii="Arial" w:eastAsia="Times New Roman" w:hAnsi="Arial" w:cs="Times New Roman"/>
      <w:b/>
      <w:sz w:val="24"/>
      <w:szCs w:val="20"/>
    </w:rPr>
  </w:style>
  <w:style w:type="character" w:styleId="FootnoteReference">
    <w:name w:val="footnote reference"/>
    <w:basedOn w:val="DefaultParagraphFont"/>
    <w:rsid w:val="00C2336E"/>
    <w:rPr>
      <w:rFonts w:ascii="Arial" w:hAnsi="Arial"/>
      <w:sz w:val="16"/>
      <w:vertAlign w:val="superscript"/>
    </w:rPr>
  </w:style>
  <w:style w:type="paragraph" w:styleId="FootnoteText">
    <w:name w:val="footnote text"/>
    <w:basedOn w:val="Normal"/>
    <w:link w:val="FootnoteTextChar"/>
    <w:rsid w:val="00C2336E"/>
    <w:pPr>
      <w:spacing w:after="240" w:line="240" w:lineRule="auto"/>
    </w:pPr>
    <w:rPr>
      <w:rFonts w:ascii="Arial" w:eastAsia="Times New Roman" w:hAnsi="Arial" w:cs="Times New Roman"/>
      <w:sz w:val="20"/>
      <w:szCs w:val="20"/>
    </w:rPr>
  </w:style>
  <w:style w:type="character" w:customStyle="1" w:styleId="FootnoteTextChar">
    <w:name w:val="Footnote Text Char"/>
    <w:basedOn w:val="DefaultParagraphFont"/>
    <w:link w:val="FootnoteText"/>
    <w:rsid w:val="00C2336E"/>
    <w:rPr>
      <w:rFonts w:ascii="Arial" w:eastAsia="Times New Roman" w:hAnsi="Arial" w:cs="Times New Roman"/>
      <w:sz w:val="20"/>
      <w:szCs w:val="20"/>
    </w:rPr>
  </w:style>
  <w:style w:type="character" w:customStyle="1" w:styleId="IDDVariableMarker">
    <w:name w:val="IDDVariableMarker"/>
    <w:basedOn w:val="DefaultParagraphFont"/>
    <w:rsid w:val="00C2336E"/>
    <w:rPr>
      <w:b/>
    </w:rPr>
  </w:style>
  <w:style w:type="paragraph" w:customStyle="1" w:styleId="IndentParaLevel2">
    <w:name w:val="IndentParaLevel2"/>
    <w:basedOn w:val="Normal"/>
    <w:rsid w:val="00C2336E"/>
    <w:pPr>
      <w:numPr>
        <w:ilvl w:val="1"/>
        <w:numId w:val="25"/>
      </w:numPr>
      <w:spacing w:after="240" w:line="240" w:lineRule="auto"/>
    </w:pPr>
    <w:rPr>
      <w:rFonts w:ascii="Arial" w:eastAsia="Times New Roman" w:hAnsi="Arial" w:cs="Times New Roman"/>
      <w:sz w:val="20"/>
      <w:szCs w:val="20"/>
    </w:rPr>
  </w:style>
  <w:style w:type="paragraph" w:customStyle="1" w:styleId="IndentParaLevel3">
    <w:name w:val="IndentParaLevel3"/>
    <w:basedOn w:val="Normal"/>
    <w:rsid w:val="00C2336E"/>
    <w:pPr>
      <w:numPr>
        <w:ilvl w:val="2"/>
        <w:numId w:val="25"/>
      </w:numPr>
      <w:spacing w:after="240" w:line="240" w:lineRule="auto"/>
    </w:pPr>
    <w:rPr>
      <w:rFonts w:ascii="Arial" w:eastAsia="Times New Roman" w:hAnsi="Arial" w:cs="Times New Roman"/>
      <w:sz w:val="20"/>
      <w:szCs w:val="20"/>
    </w:rPr>
  </w:style>
  <w:style w:type="paragraph" w:customStyle="1" w:styleId="IndentParaLevel4">
    <w:name w:val="IndentParaLevel4"/>
    <w:basedOn w:val="Normal"/>
    <w:rsid w:val="00C2336E"/>
    <w:pPr>
      <w:numPr>
        <w:ilvl w:val="3"/>
        <w:numId w:val="25"/>
      </w:numPr>
      <w:spacing w:after="240" w:line="240" w:lineRule="auto"/>
    </w:pPr>
    <w:rPr>
      <w:rFonts w:ascii="Arial" w:eastAsia="Times New Roman" w:hAnsi="Arial" w:cs="Times New Roman"/>
      <w:sz w:val="20"/>
      <w:szCs w:val="20"/>
    </w:rPr>
  </w:style>
  <w:style w:type="paragraph" w:customStyle="1" w:styleId="IndentParaLevel5">
    <w:name w:val="IndentParaLevel5"/>
    <w:basedOn w:val="Normal"/>
    <w:rsid w:val="00C2336E"/>
    <w:pPr>
      <w:numPr>
        <w:ilvl w:val="4"/>
        <w:numId w:val="25"/>
      </w:numPr>
      <w:spacing w:after="240" w:line="240" w:lineRule="auto"/>
    </w:pPr>
    <w:rPr>
      <w:rFonts w:ascii="Arial" w:eastAsia="Times New Roman" w:hAnsi="Arial" w:cs="Times New Roman"/>
      <w:sz w:val="20"/>
      <w:szCs w:val="20"/>
    </w:rPr>
  </w:style>
  <w:style w:type="paragraph" w:customStyle="1" w:styleId="IndentParaLevel6">
    <w:name w:val="IndentParaLevel6"/>
    <w:basedOn w:val="Normal"/>
    <w:rsid w:val="00C2336E"/>
    <w:pPr>
      <w:numPr>
        <w:ilvl w:val="5"/>
        <w:numId w:val="25"/>
      </w:numPr>
      <w:spacing w:after="240" w:line="240" w:lineRule="auto"/>
    </w:pPr>
    <w:rPr>
      <w:rFonts w:ascii="Arial" w:eastAsia="Times New Roman" w:hAnsi="Arial" w:cs="Times New Roman"/>
      <w:sz w:val="20"/>
      <w:szCs w:val="20"/>
    </w:rPr>
  </w:style>
  <w:style w:type="paragraph" w:customStyle="1" w:styleId="AnnexureHeading">
    <w:name w:val="Annexure Heading"/>
    <w:basedOn w:val="Normal"/>
    <w:next w:val="Normal"/>
    <w:rsid w:val="00C2336E"/>
    <w:pPr>
      <w:pageBreakBefore/>
      <w:numPr>
        <w:numId w:val="20"/>
      </w:numPr>
      <w:spacing w:after="240" w:line="240" w:lineRule="auto"/>
      <w:outlineLvl w:val="0"/>
    </w:pPr>
    <w:rPr>
      <w:rFonts w:ascii="Arial" w:eastAsia="Times New Roman" w:hAnsi="Arial" w:cs="Times New Roman"/>
      <w:b/>
      <w:sz w:val="24"/>
      <w:szCs w:val="20"/>
    </w:rPr>
  </w:style>
  <w:style w:type="paragraph" w:styleId="ListBullet2">
    <w:name w:val="List Bullet 2"/>
    <w:basedOn w:val="Normal"/>
    <w:rsid w:val="00C2336E"/>
    <w:pPr>
      <w:tabs>
        <w:tab w:val="num" w:pos="1928"/>
      </w:tabs>
      <w:spacing w:after="240" w:line="240" w:lineRule="auto"/>
      <w:ind w:left="1928" w:hanging="964"/>
    </w:pPr>
    <w:rPr>
      <w:rFonts w:ascii="Arial" w:eastAsia="Times New Roman" w:hAnsi="Arial" w:cs="Times New Roman"/>
      <w:sz w:val="20"/>
      <w:szCs w:val="20"/>
    </w:rPr>
  </w:style>
  <w:style w:type="paragraph" w:styleId="ListBullet3">
    <w:name w:val="List Bullet 3"/>
    <w:basedOn w:val="Normal"/>
    <w:rsid w:val="00C2336E"/>
    <w:pPr>
      <w:tabs>
        <w:tab w:val="num" w:pos="2892"/>
      </w:tabs>
      <w:spacing w:after="240" w:line="240" w:lineRule="auto"/>
      <w:ind w:left="2892" w:hanging="964"/>
    </w:pPr>
    <w:rPr>
      <w:rFonts w:ascii="Arial" w:eastAsia="Times New Roman" w:hAnsi="Arial" w:cs="Times New Roman"/>
      <w:sz w:val="20"/>
      <w:szCs w:val="20"/>
    </w:rPr>
  </w:style>
  <w:style w:type="paragraph" w:styleId="ListBullet4">
    <w:name w:val="List Bullet 4"/>
    <w:basedOn w:val="Normal"/>
    <w:rsid w:val="00C2336E"/>
    <w:pPr>
      <w:tabs>
        <w:tab w:val="num" w:pos="3856"/>
      </w:tabs>
      <w:spacing w:after="240" w:line="240" w:lineRule="auto"/>
      <w:ind w:left="3856" w:hanging="964"/>
    </w:pPr>
    <w:rPr>
      <w:rFonts w:ascii="Arial" w:eastAsia="Times New Roman" w:hAnsi="Arial" w:cs="Times New Roman"/>
      <w:sz w:val="20"/>
      <w:szCs w:val="20"/>
    </w:rPr>
  </w:style>
  <w:style w:type="paragraph" w:styleId="ListBullet5">
    <w:name w:val="List Bullet 5"/>
    <w:basedOn w:val="Normal"/>
    <w:rsid w:val="00C2336E"/>
    <w:pPr>
      <w:tabs>
        <w:tab w:val="num" w:pos="4820"/>
      </w:tabs>
      <w:spacing w:after="240" w:line="240" w:lineRule="auto"/>
      <w:ind w:left="4820" w:hanging="964"/>
    </w:pPr>
    <w:rPr>
      <w:rFonts w:ascii="Arial" w:eastAsia="Times New Roman" w:hAnsi="Arial" w:cs="Times New Roman"/>
      <w:sz w:val="20"/>
      <w:szCs w:val="20"/>
    </w:rPr>
  </w:style>
  <w:style w:type="paragraph" w:customStyle="1" w:styleId="MinorTitleArial">
    <w:name w:val="Minor_Title_Arial"/>
    <w:next w:val="Normal"/>
    <w:rsid w:val="00C2336E"/>
    <w:pPr>
      <w:spacing w:after="0" w:line="240" w:lineRule="auto"/>
    </w:pPr>
    <w:rPr>
      <w:rFonts w:ascii="Arial" w:eastAsia="Times New Roman" w:hAnsi="Arial" w:cs="Arial"/>
      <w:color w:val="000000"/>
      <w:sz w:val="18"/>
      <w:szCs w:val="18"/>
    </w:rPr>
  </w:style>
  <w:style w:type="paragraph" w:customStyle="1" w:styleId="OfficeSidebar">
    <w:name w:val="OfficeSidebar"/>
    <w:basedOn w:val="Normal"/>
    <w:semiHidden/>
    <w:rsid w:val="00C2336E"/>
    <w:pPr>
      <w:tabs>
        <w:tab w:val="left" w:pos="198"/>
      </w:tabs>
      <w:spacing w:after="240" w:line="220" w:lineRule="exact"/>
    </w:pPr>
    <w:rPr>
      <w:rFonts w:ascii="Arial" w:eastAsia="Times New Roman" w:hAnsi="Arial" w:cs="Courier New"/>
      <w:sz w:val="18"/>
      <w:szCs w:val="18"/>
    </w:rPr>
  </w:style>
  <w:style w:type="character" w:styleId="PageNumber">
    <w:name w:val="page number"/>
    <w:basedOn w:val="DefaultParagraphFont"/>
    <w:semiHidden/>
    <w:rsid w:val="00C2336E"/>
    <w:rPr>
      <w:rFonts w:ascii="Arial" w:hAnsi="Arial"/>
      <w:sz w:val="18"/>
    </w:rPr>
  </w:style>
  <w:style w:type="paragraph" w:customStyle="1" w:styleId="Background">
    <w:name w:val="Background"/>
    <w:basedOn w:val="Normal"/>
    <w:rsid w:val="00C2336E"/>
    <w:pPr>
      <w:numPr>
        <w:numId w:val="19"/>
      </w:numPr>
      <w:spacing w:after="240" w:line="240" w:lineRule="auto"/>
    </w:pPr>
    <w:rPr>
      <w:rFonts w:ascii="Arial" w:eastAsia="Times New Roman" w:hAnsi="Arial" w:cs="Times New Roman"/>
      <w:sz w:val="20"/>
      <w:szCs w:val="20"/>
    </w:rPr>
  </w:style>
  <w:style w:type="paragraph" w:customStyle="1" w:styleId="ScheduleHeading">
    <w:name w:val="Schedule Heading"/>
    <w:basedOn w:val="Normal"/>
    <w:next w:val="Normal"/>
    <w:rsid w:val="00C2336E"/>
    <w:pPr>
      <w:pageBreakBefore/>
      <w:numPr>
        <w:numId w:val="28"/>
      </w:numPr>
      <w:spacing w:after="240" w:line="240" w:lineRule="auto"/>
      <w:outlineLvl w:val="0"/>
    </w:pPr>
    <w:rPr>
      <w:rFonts w:ascii="Arial" w:eastAsia="Times New Roman" w:hAnsi="Arial" w:cs="Times New Roman"/>
      <w:b/>
      <w:sz w:val="24"/>
      <w:szCs w:val="20"/>
      <w:lang w:eastAsia="en-AU"/>
    </w:rPr>
  </w:style>
  <w:style w:type="paragraph" w:customStyle="1" w:styleId="Schedule1">
    <w:name w:val="Schedule_1"/>
    <w:basedOn w:val="Normal"/>
    <w:next w:val="IndentParaLevel1"/>
    <w:rsid w:val="00C2336E"/>
    <w:pPr>
      <w:keepNext/>
      <w:numPr>
        <w:ilvl w:val="1"/>
        <w:numId w:val="28"/>
      </w:numPr>
      <w:pBdr>
        <w:top w:val="single" w:sz="12" w:space="1" w:color="auto"/>
      </w:pBdr>
      <w:spacing w:after="240" w:line="240" w:lineRule="auto"/>
      <w:outlineLvl w:val="0"/>
    </w:pPr>
    <w:rPr>
      <w:rFonts w:ascii="Arial" w:eastAsia="Times New Roman" w:hAnsi="Arial" w:cs="Times New Roman"/>
      <w:b/>
      <w:sz w:val="28"/>
      <w:szCs w:val="20"/>
      <w:lang w:eastAsia="en-AU"/>
    </w:rPr>
  </w:style>
  <w:style w:type="paragraph" w:customStyle="1" w:styleId="Schedule2">
    <w:name w:val="Schedule_2"/>
    <w:basedOn w:val="Normal"/>
    <w:next w:val="IndentParaLevel1"/>
    <w:rsid w:val="00C2336E"/>
    <w:pPr>
      <w:keepNext/>
      <w:numPr>
        <w:ilvl w:val="2"/>
        <w:numId w:val="28"/>
      </w:numPr>
      <w:spacing w:after="240" w:line="240" w:lineRule="auto"/>
      <w:outlineLvl w:val="1"/>
    </w:pPr>
    <w:rPr>
      <w:rFonts w:ascii="Arial" w:eastAsia="Times New Roman" w:hAnsi="Arial" w:cs="Times New Roman"/>
      <w:b/>
      <w:sz w:val="24"/>
      <w:szCs w:val="20"/>
      <w:lang w:eastAsia="en-AU"/>
    </w:rPr>
  </w:style>
  <w:style w:type="paragraph" w:customStyle="1" w:styleId="Schedule3">
    <w:name w:val="Schedule_3"/>
    <w:basedOn w:val="Normal"/>
    <w:rsid w:val="00C2336E"/>
    <w:pPr>
      <w:numPr>
        <w:ilvl w:val="3"/>
        <w:numId w:val="28"/>
      </w:numPr>
      <w:spacing w:after="240" w:line="240" w:lineRule="auto"/>
      <w:outlineLvl w:val="2"/>
    </w:pPr>
    <w:rPr>
      <w:rFonts w:ascii="Arial" w:eastAsia="Times New Roman" w:hAnsi="Arial" w:cs="Times New Roman"/>
      <w:sz w:val="20"/>
      <w:szCs w:val="20"/>
      <w:lang w:eastAsia="en-AU"/>
    </w:rPr>
  </w:style>
  <w:style w:type="paragraph" w:customStyle="1" w:styleId="Schedule4">
    <w:name w:val="Schedule_4"/>
    <w:basedOn w:val="Normal"/>
    <w:rsid w:val="00C2336E"/>
    <w:pPr>
      <w:numPr>
        <w:ilvl w:val="4"/>
        <w:numId w:val="28"/>
      </w:numPr>
      <w:spacing w:after="240" w:line="240" w:lineRule="auto"/>
      <w:outlineLvl w:val="3"/>
    </w:pPr>
    <w:rPr>
      <w:rFonts w:ascii="Arial" w:eastAsia="Times New Roman" w:hAnsi="Arial" w:cs="Times New Roman"/>
      <w:sz w:val="20"/>
      <w:szCs w:val="20"/>
      <w:lang w:eastAsia="en-AU"/>
    </w:rPr>
  </w:style>
  <w:style w:type="paragraph" w:customStyle="1" w:styleId="Schedule5">
    <w:name w:val="Schedule_5"/>
    <w:basedOn w:val="Normal"/>
    <w:rsid w:val="00C2336E"/>
    <w:pPr>
      <w:numPr>
        <w:ilvl w:val="5"/>
        <w:numId w:val="28"/>
      </w:numPr>
      <w:spacing w:after="240" w:line="240" w:lineRule="auto"/>
      <w:outlineLvl w:val="5"/>
    </w:pPr>
    <w:rPr>
      <w:rFonts w:ascii="Arial" w:eastAsia="Times New Roman" w:hAnsi="Arial" w:cs="Times New Roman"/>
      <w:sz w:val="20"/>
      <w:szCs w:val="20"/>
      <w:lang w:eastAsia="en-AU"/>
    </w:rPr>
  </w:style>
  <w:style w:type="paragraph" w:customStyle="1" w:styleId="Schedule6">
    <w:name w:val="Schedule_6"/>
    <w:basedOn w:val="Normal"/>
    <w:rsid w:val="00C2336E"/>
    <w:pPr>
      <w:numPr>
        <w:ilvl w:val="6"/>
        <w:numId w:val="28"/>
      </w:numPr>
      <w:spacing w:after="240" w:line="240" w:lineRule="auto"/>
      <w:outlineLvl w:val="6"/>
    </w:pPr>
    <w:rPr>
      <w:rFonts w:ascii="Arial" w:eastAsia="Times New Roman" w:hAnsi="Arial" w:cs="Times New Roman"/>
      <w:sz w:val="20"/>
      <w:szCs w:val="20"/>
      <w:lang w:eastAsia="en-AU"/>
    </w:rPr>
  </w:style>
  <w:style w:type="paragraph" w:customStyle="1" w:styleId="Schedule7">
    <w:name w:val="Schedule_7"/>
    <w:basedOn w:val="Normal"/>
    <w:rsid w:val="00C2336E"/>
    <w:pPr>
      <w:numPr>
        <w:ilvl w:val="7"/>
        <w:numId w:val="28"/>
      </w:numPr>
      <w:spacing w:after="240" w:line="240" w:lineRule="auto"/>
      <w:outlineLvl w:val="7"/>
    </w:pPr>
    <w:rPr>
      <w:rFonts w:ascii="Arial" w:eastAsia="Times New Roman" w:hAnsi="Arial" w:cs="Times New Roman"/>
      <w:sz w:val="20"/>
      <w:szCs w:val="20"/>
      <w:lang w:eastAsia="en-AU"/>
    </w:rPr>
  </w:style>
  <w:style w:type="paragraph" w:customStyle="1" w:styleId="Schedule8">
    <w:name w:val="Schedule_8"/>
    <w:basedOn w:val="Normal"/>
    <w:rsid w:val="00C2336E"/>
    <w:pPr>
      <w:numPr>
        <w:ilvl w:val="8"/>
        <w:numId w:val="28"/>
      </w:numPr>
      <w:spacing w:after="240" w:line="240" w:lineRule="auto"/>
      <w:outlineLvl w:val="8"/>
    </w:pPr>
    <w:rPr>
      <w:rFonts w:ascii="Arial" w:eastAsia="Times New Roman" w:hAnsi="Arial" w:cs="Times New Roman"/>
      <w:sz w:val="20"/>
      <w:szCs w:val="20"/>
      <w:lang w:eastAsia="en-AU"/>
    </w:rPr>
  </w:style>
  <w:style w:type="paragraph" w:customStyle="1" w:styleId="SubtitleTNR">
    <w:name w:val="Subtitle_TNR"/>
    <w:basedOn w:val="Normal"/>
    <w:rsid w:val="00C2336E"/>
    <w:pPr>
      <w:keepNext/>
      <w:spacing w:after="240" w:line="240" w:lineRule="auto"/>
    </w:pPr>
    <w:rPr>
      <w:rFonts w:ascii="Arial" w:eastAsia="Times New Roman" w:hAnsi="Arial" w:cs="Times New Roman"/>
      <w:b/>
      <w:sz w:val="24"/>
      <w:szCs w:val="20"/>
    </w:rPr>
  </w:style>
  <w:style w:type="paragraph" w:customStyle="1" w:styleId="TableText">
    <w:name w:val="TableText"/>
    <w:basedOn w:val="Normal"/>
    <w:link w:val="TableTextChar"/>
    <w:rsid w:val="00C2336E"/>
    <w:pPr>
      <w:spacing w:after="0" w:line="240" w:lineRule="auto"/>
    </w:pPr>
    <w:rPr>
      <w:rFonts w:ascii="Arial" w:eastAsia="Times New Roman" w:hAnsi="Arial" w:cs="Times New Roman"/>
      <w:sz w:val="20"/>
      <w:szCs w:val="20"/>
    </w:rPr>
  </w:style>
  <w:style w:type="paragraph" w:customStyle="1" w:styleId="TitleArial">
    <w:name w:val="Title_Arial"/>
    <w:next w:val="Normal"/>
    <w:rsid w:val="00C2336E"/>
    <w:pPr>
      <w:spacing w:after="0" w:line="240" w:lineRule="auto"/>
      <w:outlineLvl w:val="0"/>
    </w:pPr>
    <w:rPr>
      <w:rFonts w:ascii="Arial" w:eastAsia="Times New Roman" w:hAnsi="Arial" w:cs="Arial"/>
      <w:bCs/>
      <w:sz w:val="44"/>
      <w:szCs w:val="44"/>
    </w:rPr>
  </w:style>
  <w:style w:type="paragraph" w:customStyle="1" w:styleId="TitleTNR">
    <w:name w:val="Title_TNR"/>
    <w:basedOn w:val="Normal"/>
    <w:rsid w:val="00C2336E"/>
    <w:pPr>
      <w:keepNext/>
      <w:spacing w:after="240" w:line="240" w:lineRule="auto"/>
    </w:pPr>
    <w:rPr>
      <w:rFonts w:ascii="Arial" w:eastAsia="Times New Roman" w:hAnsi="Arial" w:cs="Arial"/>
      <w:b/>
      <w:bCs/>
      <w:sz w:val="28"/>
      <w:szCs w:val="32"/>
    </w:rPr>
  </w:style>
  <w:style w:type="paragraph" w:styleId="TOC4">
    <w:name w:val="toc 4"/>
    <w:basedOn w:val="Normal"/>
    <w:next w:val="Normal"/>
    <w:autoRedefine/>
    <w:semiHidden/>
    <w:rsid w:val="00C2336E"/>
    <w:pPr>
      <w:spacing w:after="240" w:line="240" w:lineRule="auto"/>
      <w:ind w:left="660"/>
    </w:pPr>
    <w:rPr>
      <w:rFonts w:ascii="Arial" w:eastAsia="Times New Roman" w:hAnsi="Arial" w:cs="Times New Roman"/>
      <w:sz w:val="20"/>
      <w:szCs w:val="20"/>
    </w:rPr>
  </w:style>
  <w:style w:type="paragraph" w:styleId="TOC5">
    <w:name w:val="toc 5"/>
    <w:basedOn w:val="Normal"/>
    <w:next w:val="Normal"/>
    <w:autoRedefine/>
    <w:semiHidden/>
    <w:rsid w:val="00C2336E"/>
    <w:pPr>
      <w:spacing w:after="240" w:line="240" w:lineRule="auto"/>
      <w:ind w:left="880"/>
    </w:pPr>
    <w:rPr>
      <w:rFonts w:ascii="Arial" w:eastAsia="Times New Roman" w:hAnsi="Arial" w:cs="Times New Roman"/>
      <w:sz w:val="20"/>
      <w:szCs w:val="20"/>
    </w:rPr>
  </w:style>
  <w:style w:type="paragraph" w:styleId="TOC6">
    <w:name w:val="toc 6"/>
    <w:basedOn w:val="Normal"/>
    <w:next w:val="Normal"/>
    <w:autoRedefine/>
    <w:semiHidden/>
    <w:rsid w:val="00C2336E"/>
    <w:pPr>
      <w:spacing w:after="240" w:line="240" w:lineRule="auto"/>
      <w:ind w:left="1100"/>
    </w:pPr>
    <w:rPr>
      <w:rFonts w:ascii="Arial" w:eastAsia="Times New Roman" w:hAnsi="Arial" w:cs="Times New Roman"/>
      <w:sz w:val="20"/>
      <w:szCs w:val="20"/>
    </w:rPr>
  </w:style>
  <w:style w:type="paragraph" w:styleId="TOC7">
    <w:name w:val="toc 7"/>
    <w:basedOn w:val="Normal"/>
    <w:next w:val="Normal"/>
    <w:autoRedefine/>
    <w:semiHidden/>
    <w:rsid w:val="00C2336E"/>
    <w:pPr>
      <w:spacing w:after="240" w:line="240" w:lineRule="auto"/>
      <w:ind w:left="1320"/>
    </w:pPr>
    <w:rPr>
      <w:rFonts w:ascii="Arial" w:eastAsia="Times New Roman" w:hAnsi="Arial" w:cs="Times New Roman"/>
      <w:sz w:val="20"/>
      <w:szCs w:val="20"/>
    </w:rPr>
  </w:style>
  <w:style w:type="paragraph" w:styleId="TOC8">
    <w:name w:val="toc 8"/>
    <w:basedOn w:val="Normal"/>
    <w:next w:val="Normal"/>
    <w:autoRedefine/>
    <w:semiHidden/>
    <w:rsid w:val="00C2336E"/>
    <w:pPr>
      <w:spacing w:after="240" w:line="240" w:lineRule="auto"/>
      <w:ind w:left="1540"/>
    </w:pPr>
    <w:rPr>
      <w:rFonts w:ascii="Arial" w:eastAsia="Times New Roman" w:hAnsi="Arial" w:cs="Times New Roman"/>
      <w:sz w:val="20"/>
      <w:szCs w:val="20"/>
    </w:rPr>
  </w:style>
  <w:style w:type="paragraph" w:styleId="TOC9">
    <w:name w:val="toc 9"/>
    <w:basedOn w:val="Normal"/>
    <w:next w:val="Normal"/>
    <w:semiHidden/>
    <w:rsid w:val="00C2336E"/>
    <w:pPr>
      <w:spacing w:after="240" w:line="240" w:lineRule="auto"/>
      <w:ind w:left="1758"/>
    </w:pPr>
    <w:rPr>
      <w:rFonts w:ascii="Arial" w:eastAsia="Times New Roman" w:hAnsi="Arial" w:cs="Times New Roman"/>
      <w:sz w:val="20"/>
      <w:szCs w:val="20"/>
    </w:rPr>
  </w:style>
  <w:style w:type="paragraph" w:customStyle="1" w:styleId="TOCHeader">
    <w:name w:val="TOCHeader"/>
    <w:basedOn w:val="Normal"/>
    <w:rsid w:val="00C2336E"/>
    <w:pPr>
      <w:keepNext/>
      <w:spacing w:after="240" w:line="240" w:lineRule="auto"/>
    </w:pPr>
    <w:rPr>
      <w:rFonts w:ascii="Arial" w:eastAsia="Times New Roman" w:hAnsi="Arial" w:cs="Times New Roman"/>
      <w:b/>
      <w:sz w:val="24"/>
      <w:szCs w:val="20"/>
    </w:rPr>
  </w:style>
  <w:style w:type="numbering" w:customStyle="1" w:styleId="CUBullet">
    <w:name w:val="CU_Bullet"/>
    <w:uiPriority w:val="99"/>
    <w:rsid w:val="00C2336E"/>
    <w:pPr>
      <w:numPr>
        <w:numId w:val="22"/>
      </w:numPr>
    </w:pPr>
  </w:style>
  <w:style w:type="numbering" w:customStyle="1" w:styleId="CUDefinitions">
    <w:name w:val="CU_Definitions"/>
    <w:uiPriority w:val="99"/>
    <w:rsid w:val="00C2336E"/>
    <w:pPr>
      <w:numPr>
        <w:numId w:val="23"/>
      </w:numPr>
    </w:pPr>
  </w:style>
  <w:style w:type="numbering" w:customStyle="1" w:styleId="CUHeading">
    <w:name w:val="CU_Heading"/>
    <w:uiPriority w:val="99"/>
    <w:rsid w:val="00C2336E"/>
    <w:pPr>
      <w:numPr>
        <w:numId w:val="24"/>
      </w:numPr>
    </w:pPr>
  </w:style>
  <w:style w:type="numbering" w:customStyle="1" w:styleId="CUIndent">
    <w:name w:val="CU_Indent"/>
    <w:uiPriority w:val="99"/>
    <w:rsid w:val="00C2336E"/>
    <w:pPr>
      <w:numPr>
        <w:numId w:val="25"/>
      </w:numPr>
    </w:pPr>
  </w:style>
  <w:style w:type="numbering" w:customStyle="1" w:styleId="CUNumber">
    <w:name w:val="CU_Number"/>
    <w:uiPriority w:val="99"/>
    <w:rsid w:val="00C2336E"/>
    <w:pPr>
      <w:numPr>
        <w:numId w:val="26"/>
      </w:numPr>
    </w:pPr>
  </w:style>
  <w:style w:type="numbering" w:customStyle="1" w:styleId="CUSchedule">
    <w:name w:val="CU_Schedule"/>
    <w:uiPriority w:val="99"/>
    <w:rsid w:val="00C2336E"/>
    <w:pPr>
      <w:numPr>
        <w:numId w:val="28"/>
      </w:numPr>
    </w:pPr>
  </w:style>
  <w:style w:type="numbering" w:customStyle="1" w:styleId="CUTable">
    <w:name w:val="CU_Table"/>
    <w:uiPriority w:val="99"/>
    <w:rsid w:val="00C2336E"/>
    <w:pPr>
      <w:numPr>
        <w:numId w:val="29"/>
      </w:numPr>
    </w:pPr>
  </w:style>
  <w:style w:type="paragraph" w:customStyle="1" w:styleId="CUTable1">
    <w:name w:val="CU_Table1"/>
    <w:basedOn w:val="Normal"/>
    <w:rsid w:val="00C2336E"/>
    <w:pPr>
      <w:numPr>
        <w:numId w:val="29"/>
      </w:numPr>
      <w:spacing w:after="240" w:line="240" w:lineRule="auto"/>
      <w:outlineLvl w:val="0"/>
    </w:pPr>
    <w:rPr>
      <w:rFonts w:ascii="Arial" w:eastAsia="Times New Roman" w:hAnsi="Arial" w:cs="Times New Roman"/>
      <w:sz w:val="20"/>
      <w:szCs w:val="20"/>
    </w:rPr>
  </w:style>
  <w:style w:type="paragraph" w:customStyle="1" w:styleId="CUTable2">
    <w:name w:val="CU_Table2"/>
    <w:basedOn w:val="Normal"/>
    <w:rsid w:val="00C2336E"/>
    <w:pPr>
      <w:numPr>
        <w:ilvl w:val="1"/>
        <w:numId w:val="29"/>
      </w:numPr>
      <w:spacing w:after="240" w:line="240" w:lineRule="auto"/>
      <w:outlineLvl w:val="2"/>
    </w:pPr>
    <w:rPr>
      <w:rFonts w:ascii="Arial" w:eastAsia="Times New Roman" w:hAnsi="Arial" w:cs="Times New Roman"/>
      <w:sz w:val="20"/>
      <w:szCs w:val="20"/>
    </w:rPr>
  </w:style>
  <w:style w:type="paragraph" w:customStyle="1" w:styleId="CUTable3">
    <w:name w:val="CU_Table3"/>
    <w:basedOn w:val="Normal"/>
    <w:rsid w:val="00C2336E"/>
    <w:pPr>
      <w:numPr>
        <w:ilvl w:val="2"/>
        <w:numId w:val="29"/>
      </w:numPr>
      <w:spacing w:after="240" w:line="240" w:lineRule="auto"/>
      <w:outlineLvl w:val="3"/>
    </w:pPr>
    <w:rPr>
      <w:rFonts w:ascii="Arial" w:eastAsia="Times New Roman" w:hAnsi="Arial" w:cs="Times New Roman"/>
      <w:sz w:val="20"/>
      <w:szCs w:val="20"/>
    </w:rPr>
  </w:style>
  <w:style w:type="paragraph" w:customStyle="1" w:styleId="CUTable4">
    <w:name w:val="CU_Table4"/>
    <w:basedOn w:val="Normal"/>
    <w:rsid w:val="00C2336E"/>
    <w:pPr>
      <w:numPr>
        <w:ilvl w:val="3"/>
        <w:numId w:val="29"/>
      </w:numPr>
      <w:spacing w:after="240" w:line="240" w:lineRule="auto"/>
      <w:outlineLvl w:val="4"/>
    </w:pPr>
    <w:rPr>
      <w:rFonts w:ascii="Arial" w:eastAsia="Times New Roman" w:hAnsi="Arial" w:cs="Times New Roman"/>
      <w:sz w:val="20"/>
      <w:szCs w:val="20"/>
    </w:rPr>
  </w:style>
  <w:style w:type="paragraph" w:customStyle="1" w:styleId="CUTable5">
    <w:name w:val="CU_Table5"/>
    <w:basedOn w:val="Normal"/>
    <w:rsid w:val="00C2336E"/>
    <w:pPr>
      <w:numPr>
        <w:ilvl w:val="4"/>
        <w:numId w:val="29"/>
      </w:numPr>
      <w:spacing w:after="240" w:line="240" w:lineRule="auto"/>
      <w:outlineLvl w:val="4"/>
    </w:pPr>
    <w:rPr>
      <w:rFonts w:ascii="Arial" w:eastAsia="Times New Roman" w:hAnsi="Arial" w:cs="Times New Roman"/>
      <w:sz w:val="20"/>
      <w:szCs w:val="20"/>
    </w:rPr>
  </w:style>
  <w:style w:type="paragraph" w:styleId="NormalWeb">
    <w:name w:val="Normal (Web)"/>
    <w:basedOn w:val="Normal"/>
    <w:uiPriority w:val="99"/>
    <w:unhideWhenUsed/>
    <w:rsid w:val="00C2336E"/>
    <w:pPr>
      <w:spacing w:after="240" w:line="240" w:lineRule="auto"/>
    </w:pPr>
    <w:rPr>
      <w:rFonts w:ascii="Arial" w:eastAsia="Times New Roman" w:hAnsi="Arial" w:cs="Times New Roman"/>
      <w:sz w:val="20"/>
      <w:szCs w:val="24"/>
    </w:rPr>
  </w:style>
  <w:style w:type="table" w:customStyle="1" w:styleId="TableGrid1">
    <w:name w:val="Table Grid1"/>
    <w:basedOn w:val="TableNormal"/>
    <w:next w:val="TableGrid"/>
    <w:rsid w:val="00C2336E"/>
    <w:pPr>
      <w:spacing w:after="240" w:line="240" w:lineRule="auto"/>
    </w:pPr>
    <w:rPr>
      <w:rFonts w:ascii="Arial" w:eastAsia="Times New Roman"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C2336E"/>
  </w:style>
  <w:style w:type="character" w:styleId="CommentReference">
    <w:name w:val="annotation reference"/>
    <w:basedOn w:val="DefaultParagraphFont"/>
    <w:uiPriority w:val="99"/>
    <w:unhideWhenUsed/>
    <w:rsid w:val="00C2336E"/>
    <w:rPr>
      <w:sz w:val="16"/>
      <w:szCs w:val="16"/>
    </w:rPr>
  </w:style>
  <w:style w:type="paragraph" w:styleId="CommentText">
    <w:name w:val="annotation text"/>
    <w:basedOn w:val="Normal"/>
    <w:link w:val="CommentTextChar"/>
    <w:uiPriority w:val="99"/>
    <w:unhideWhenUsed/>
    <w:rsid w:val="00C2336E"/>
    <w:pPr>
      <w:spacing w:after="240" w:line="240" w:lineRule="auto"/>
    </w:pPr>
    <w:rPr>
      <w:rFonts w:ascii="Arial" w:eastAsia="Times New Roman" w:hAnsi="Arial" w:cs="Times New Roman"/>
      <w:sz w:val="20"/>
      <w:szCs w:val="20"/>
    </w:rPr>
  </w:style>
  <w:style w:type="character" w:customStyle="1" w:styleId="CommentTextChar">
    <w:name w:val="Comment Text Char"/>
    <w:basedOn w:val="DefaultParagraphFont"/>
    <w:link w:val="CommentText"/>
    <w:uiPriority w:val="99"/>
    <w:rsid w:val="00C2336E"/>
    <w:rPr>
      <w:rFonts w:ascii="Arial" w:eastAsia="Times New Roman" w:hAnsi="Arial" w:cs="Times New Roman"/>
      <w:sz w:val="20"/>
      <w:szCs w:val="20"/>
    </w:rPr>
  </w:style>
  <w:style w:type="paragraph" w:styleId="CommentSubject">
    <w:name w:val="annotation subject"/>
    <w:basedOn w:val="CommentText"/>
    <w:next w:val="CommentText"/>
    <w:link w:val="CommentSubjectChar"/>
    <w:semiHidden/>
    <w:unhideWhenUsed/>
    <w:rsid w:val="00C2336E"/>
    <w:rPr>
      <w:b/>
      <w:bCs/>
    </w:rPr>
  </w:style>
  <w:style w:type="character" w:customStyle="1" w:styleId="CommentSubjectChar">
    <w:name w:val="Comment Subject Char"/>
    <w:basedOn w:val="CommentTextChar"/>
    <w:link w:val="CommentSubject"/>
    <w:semiHidden/>
    <w:rsid w:val="00C2336E"/>
    <w:rPr>
      <w:rFonts w:ascii="Arial" w:eastAsia="Times New Roman" w:hAnsi="Arial" w:cs="Times New Roman"/>
      <w:b/>
      <w:bCs/>
      <w:sz w:val="20"/>
      <w:szCs w:val="20"/>
    </w:rPr>
  </w:style>
  <w:style w:type="paragraph" w:customStyle="1" w:styleId="MiniTitleArial">
    <w:name w:val="Mini_Title_Arial"/>
    <w:basedOn w:val="Normal"/>
    <w:rsid w:val="00C2336E"/>
    <w:pPr>
      <w:spacing w:after="120" w:line="240" w:lineRule="auto"/>
    </w:pPr>
    <w:rPr>
      <w:rFonts w:ascii="Arial" w:eastAsia="Times New Roman" w:hAnsi="Arial" w:cs="Times New Roman"/>
      <w:sz w:val="20"/>
      <w:szCs w:val="20"/>
    </w:rPr>
  </w:style>
  <w:style w:type="character" w:customStyle="1" w:styleId="TableTextChar">
    <w:name w:val="TableText Char"/>
    <w:link w:val="TableText"/>
    <w:rsid w:val="00C2336E"/>
    <w:rPr>
      <w:rFonts w:ascii="Arial" w:eastAsia="Times New Roman" w:hAnsi="Arial" w:cs="Times New Roman"/>
      <w:sz w:val="20"/>
      <w:szCs w:val="20"/>
    </w:rPr>
  </w:style>
  <w:style w:type="numbering" w:customStyle="1" w:styleId="Schedules">
    <w:name w:val="Schedules"/>
    <w:rsid w:val="00C2336E"/>
    <w:pPr>
      <w:numPr>
        <w:numId w:val="34"/>
      </w:numPr>
    </w:pPr>
  </w:style>
  <w:style w:type="paragraph" w:customStyle="1" w:styleId="DocumentName">
    <w:name w:val="DocumentName"/>
    <w:basedOn w:val="Subtitle"/>
    <w:next w:val="Normal"/>
    <w:qFormat/>
    <w:rsid w:val="00C2336E"/>
    <w:pPr>
      <w:keepNext/>
      <w:numPr>
        <w:ilvl w:val="0"/>
      </w:numPr>
      <w:pBdr>
        <w:bottom w:val="single" w:sz="12" w:space="1" w:color="auto"/>
      </w:pBdr>
      <w:spacing w:after="480" w:line="240" w:lineRule="auto"/>
    </w:pPr>
    <w:rPr>
      <w:rFonts w:ascii="Arial" w:eastAsia="Times New Roman" w:hAnsi="Arial" w:cs="Arial"/>
      <w:b/>
      <w:color w:val="auto"/>
      <w:spacing w:val="0"/>
      <w:sz w:val="32"/>
      <w:szCs w:val="24"/>
    </w:rPr>
  </w:style>
  <w:style w:type="paragraph" w:styleId="Revision">
    <w:name w:val="Revision"/>
    <w:hidden/>
    <w:uiPriority w:val="99"/>
    <w:semiHidden/>
    <w:rsid w:val="00C2336E"/>
    <w:pPr>
      <w:spacing w:after="0" w:line="240" w:lineRule="auto"/>
    </w:pPr>
    <w:rPr>
      <w:rFonts w:ascii="Arial" w:eastAsia="Times New Roman" w:hAnsi="Arial" w:cs="Times New Roman"/>
      <w:sz w:val="20"/>
      <w:szCs w:val="20"/>
    </w:rPr>
  </w:style>
  <w:style w:type="numbering" w:customStyle="1" w:styleId="Definitions">
    <w:name w:val="Definitions"/>
    <w:rsid w:val="00C2336E"/>
    <w:pPr>
      <w:numPr>
        <w:numId w:val="35"/>
      </w:numPr>
    </w:pPr>
  </w:style>
  <w:style w:type="paragraph" w:customStyle="1" w:styleId="Para1">
    <w:name w:val="Para1"/>
    <w:basedOn w:val="Normal"/>
    <w:rsid w:val="00C2336E"/>
    <w:pPr>
      <w:numPr>
        <w:numId w:val="36"/>
      </w:numPr>
      <w:spacing w:before="120" w:after="0" w:line="240" w:lineRule="auto"/>
      <w:jc w:val="both"/>
    </w:pPr>
    <w:rPr>
      <w:rFonts w:ascii="Verdana" w:eastAsia="Times New Roman" w:hAnsi="Verdana" w:cs="Times New Roman"/>
      <w:sz w:val="20"/>
      <w:szCs w:val="20"/>
      <w:lang w:val="en-GB"/>
    </w:rPr>
  </w:style>
  <w:style w:type="paragraph" w:customStyle="1" w:styleId="para4">
    <w:name w:val="para4"/>
    <w:basedOn w:val="Normal"/>
    <w:rsid w:val="00C2336E"/>
    <w:pPr>
      <w:numPr>
        <w:ilvl w:val="4"/>
        <w:numId w:val="36"/>
      </w:numPr>
      <w:spacing w:after="0" w:line="240" w:lineRule="auto"/>
      <w:jc w:val="both"/>
    </w:pPr>
    <w:rPr>
      <w:rFonts w:ascii="Verdana" w:eastAsia="Times New Roman" w:hAnsi="Verdana" w:cs="Times New Roman"/>
      <w:sz w:val="20"/>
      <w:szCs w:val="20"/>
      <w:lang w:val="en-GB"/>
    </w:rPr>
  </w:style>
  <w:style w:type="character" w:customStyle="1" w:styleId="IndentParaLevel1Char">
    <w:name w:val="IndentParaLevel1 Char"/>
    <w:link w:val="IndentParaLevel1"/>
    <w:rsid w:val="00C2336E"/>
    <w:rPr>
      <w:rFonts w:ascii="Arial" w:eastAsia="Times New Roman"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7.xml"/><Relationship Id="rId21" Type="http://schemas.openxmlformats.org/officeDocument/2006/relationships/header" Target="header5.xml"/><Relationship Id="rId34" Type="http://schemas.openxmlformats.org/officeDocument/2006/relationships/footer" Target="footer1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5" Type="http://schemas.openxmlformats.org/officeDocument/2006/relationships/footer" Target="footer6.xml"/><Relationship Id="rId33"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7.xml"/><Relationship Id="rId32" Type="http://schemas.openxmlformats.org/officeDocument/2006/relationships/footer" Target="footer10.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6.xml"/><Relationship Id="rId28" Type="http://schemas.openxmlformats.org/officeDocument/2006/relationships/footer" Target="footer8.xm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footer" Target="footer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5.xml"/><Relationship Id="rId27" Type="http://schemas.openxmlformats.org/officeDocument/2006/relationships/header" Target="header8.xml"/><Relationship Id="rId30" Type="http://schemas.openxmlformats.org/officeDocument/2006/relationships/header" Target="header10.xml"/><Relationship Id="rId35" Type="http://schemas.openxmlformats.org/officeDocument/2006/relationships/footer" Target="footer12.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DESE">
      <a:dk1>
        <a:sysClr val="windowText" lastClr="000000"/>
      </a:dk1>
      <a:lt1>
        <a:sysClr val="window" lastClr="FFFFFF"/>
      </a:lt1>
      <a:dk2>
        <a:srgbClr val="002D3F"/>
      </a:dk2>
      <a:lt2>
        <a:srgbClr val="E7E6E6"/>
      </a:lt2>
      <a:accent1>
        <a:srgbClr val="002D3F"/>
      </a:accent1>
      <a:accent2>
        <a:srgbClr val="F26322"/>
      </a:accent2>
      <a:accent3>
        <a:srgbClr val="008276"/>
      </a:accent3>
      <a:accent4>
        <a:srgbClr val="B6006A"/>
      </a:accent4>
      <a:accent5>
        <a:srgbClr val="E9A913"/>
      </a:accent5>
      <a:accent6>
        <a:srgbClr val="287DB2"/>
      </a:accent6>
      <a:hlink>
        <a:srgbClr val="008276"/>
      </a:hlink>
      <a:folHlink>
        <a:srgbClr val="002D3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A1FA163F83FC4DA7B02D4604972D30" ma:contentTypeVersion="22" ma:contentTypeDescription="Create a new document." ma:contentTypeScope="" ma:versionID="820d9bd2ecc54e733feb8fe18188b3b2">
  <xsd:schema xmlns:xsd="http://www.w3.org/2001/XMLSchema" xmlns:xs="http://www.w3.org/2001/XMLSchema" xmlns:p="http://schemas.microsoft.com/office/2006/metadata/properties" xmlns:ns1="http://schemas.microsoft.com/sharepoint/v3" xmlns:ns2="e72c3662-d489-4d5c-a678-b18c0e8aeb72" xmlns:ns4="ac66cff4-b0ee-4863-94d2-8c70a4f03800" targetNamespace="http://schemas.microsoft.com/office/2006/metadata/properties" ma:root="true" ma:fieldsID="e6860e5649e0432c3fa075ea919db21a" ns1:_="" ns2:_="" ns4:_="">
    <xsd:import namespace="http://schemas.microsoft.com/sharepoint/v3"/>
    <xsd:import namespace="e72c3662-d489-4d5c-a678-b18c0e8aeb72"/>
    <xsd:import namespace="ac66cff4-b0ee-4863-94d2-8c70a4f03800"/>
    <xsd:element name="properties">
      <xsd:complexType>
        <xsd:sequence>
          <xsd:element name="documentManagement">
            <xsd:complexType>
              <xsd:all>
                <xsd:element ref="ns1:PublishingStartDate" minOccurs="0"/>
                <xsd:element ref="ns1:PublishingExpirationDate" minOccurs="0"/>
                <xsd:element ref="ns2:la020d86e283469abb02d1589f8af8a1" minOccurs="0"/>
                <xsd:element ref="ns2:TaxCatchAll" minOccurs="0"/>
                <xsd:element ref="ns2:TaxCatchAllLabel" minOccurs="0"/>
                <xsd:element ref="ns2:pfc532bc3d924724be3e431fa8a34286" minOccurs="0"/>
                <xsd:element ref="ns2:ItemPublishedDate" minOccurs="0"/>
                <xsd:element ref="ns2:ItemSubFunction" minOccurs="0"/>
                <xsd:element ref="ns2:idf49b01858c4ab7b49fec8a6554c79a" minOccurs="0"/>
                <xsd:element ref="ns1:RoutingRuleDescription" minOccurs="0"/>
                <xsd:element ref="ns4:DepartmentStrea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RoutingRuleDescription" ma:index="21" nillable="true" ma:displayName="Description" ma:description="" ma:internalName="Description0"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2c3662-d489-4d5c-a678-b18c0e8aeb72" elementFormDefault="qualified">
    <xsd:import namespace="http://schemas.microsoft.com/office/2006/documentManagement/types"/>
    <xsd:import namespace="http://schemas.microsoft.com/office/infopath/2007/PartnerControls"/>
    <xsd:element name="la020d86e283469abb02d1589f8af8a1" ma:index="10" nillable="true" ma:taxonomy="true" ma:internalName="la020d86e283469abb02d1589f8af8a1" ma:taxonomyFieldName="ItemFunction" ma:displayName="ItemFunction" ma:default="" ma:fieldId="{5a020d86-e283-469a-bb02-d1589f8af8a1}" ma:taxonomyMulti="true" ma:sspId="e520a5ab-959b-4497-846e-ecf021209760" ma:termSetId="500dca29-876a-49bd-b8dc-c6f280456533" ma:anchorId="00000000-0000-0000-0000-000000000000" ma:open="false" ma:isKeyword="false">
      <xsd:complexType>
        <xsd:sequence>
          <xsd:element ref="pc:Terms" minOccurs="0" maxOccurs="1"/>
        </xsd:sequence>
      </xsd:complexType>
    </xsd:element>
    <xsd:element name="TaxCatchAll" ma:index="11" nillable="true" ma:displayName="Taxonomy Catch All Column" ma:description="" ma:hidden="true" ma:list="{d6138047-387a-4e95-b03f-01c654819da7}" ma:internalName="TaxCatchAll" ma:showField="CatchAllData" ma:web="e72c3662-d489-4d5c-a678-b18c0e8aeb72">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d6138047-387a-4e95-b03f-01c654819da7}" ma:internalName="TaxCatchAllLabel" ma:readOnly="true" ma:showField="CatchAllDataLabel" ma:web="e72c3662-d489-4d5c-a678-b18c0e8aeb72">
      <xsd:complexType>
        <xsd:complexContent>
          <xsd:extension base="dms:MultiChoiceLookup">
            <xsd:sequence>
              <xsd:element name="Value" type="dms:Lookup" maxOccurs="unbounded" minOccurs="0" nillable="true"/>
            </xsd:sequence>
          </xsd:extension>
        </xsd:complexContent>
      </xsd:complexType>
    </xsd:element>
    <xsd:element name="pfc532bc3d924724be3e431fa8a34286" ma:index="14" nillable="true" ma:taxonomy="true" ma:internalName="pfc532bc3d924724be3e431fa8a34286" ma:taxonomyFieldName="ItemKeywords" ma:displayName="ItemKeywords" ma:default="" ma:fieldId="{9fc532bc-3d92-4724-be3e-431fa8a34286}" ma:taxonomyMulti="true" ma:sspId="e520a5ab-959b-4497-846e-ecf021209760" ma:termSetId="52ec04fe-4771-452d-bd1c-6f9c996c5bd2" ma:anchorId="00000000-0000-0000-0000-000000000000" ma:open="true" ma:isKeyword="false">
      <xsd:complexType>
        <xsd:sequence>
          <xsd:element ref="pc:Terms" minOccurs="0" maxOccurs="1"/>
        </xsd:sequence>
      </xsd:complexType>
    </xsd:element>
    <xsd:element name="ItemPublishedDate" ma:index="16" nillable="true" ma:displayName="ItemPublishedDate" ma:format="DateOnly" ma:internalName="ItemPublishedDate">
      <xsd:simpleType>
        <xsd:restriction base="dms:DateTime"/>
      </xsd:simpleType>
    </xsd:element>
    <xsd:element name="ItemSubFunction" ma:index="17" nillable="true" ma:displayName="ItemSubFunction" ma:default="Resources" ma:format="Dropdown" ma:internalName="ItemSubFunction">
      <xsd:simpleType>
        <xsd:restriction base="dms:Choice">
          <xsd:enumeration value="Accounts Payable"/>
          <xsd:enumeration value="Advice and Support"/>
          <xsd:enumeration value="Approach to Market (ATM)/Tender Process"/>
          <xsd:enumeration value="Audit"/>
          <xsd:enumeration value="AusTender"/>
          <xsd:enumeration value="Branding"/>
          <xsd:enumeration value="Bullying and harassment"/>
          <xsd:enumeration value="Business continuity"/>
          <xsd:enumeration value="Case Study"/>
          <xsd:enumeration value="Child Safety"/>
          <xsd:enumeration value="Community of Practice"/>
          <xsd:enumeration value="Complaints"/>
          <xsd:enumeration value="4. Close Phase"/>
          <xsd:enumeration value="Communicate to the public"/>
          <xsd:enumeration value="Communicate to staff"/>
          <xsd:enumeration value="Confidentiality, Conflict of Interest, Probity and Risk"/>
          <xsd:enumeration value="Consultation"/>
          <xsd:enumeration value="Continuity"/>
          <xsd:enumeration value="Contracts"/>
          <xsd:enumeration value="Credit Card"/>
          <xsd:enumeration value="Delegated legislation"/>
          <xsd:enumeration value="Delegations and Authorisations Register"/>
          <xsd:enumeration value="Deregulation"/>
          <xsd:enumeration value="Domestic and family violence support"/>
          <xsd:enumeration value="Domestic travel"/>
          <xsd:enumeration value="Emergency"/>
          <xsd:enumeration value="Emergency plan and procedure"/>
          <xsd:enumeration value="Employee Responsibilities"/>
          <xsd:enumeration value="Employment Conditions"/>
          <xsd:enumeration value="Evaluation"/>
          <xsd:enumeration value="3. Execute Phase"/>
          <xsd:enumeration value="Financial Delegations"/>
          <xsd:enumeration value="Financial Framework (Supplementary Powers)"/>
          <xsd:enumeration value="Financial Viability"/>
          <xsd:enumeration value="Flexible working arrangements"/>
          <xsd:enumeration value="Forms and Templates"/>
          <xsd:enumeration value="Fraud"/>
          <xsd:enumeration value="General Procurement"/>
          <xsd:enumeration value="Good Receipting / Invoice Payments"/>
          <xsd:enumeration value="Grants"/>
          <xsd:enumeration value="Help guides"/>
          <xsd:enumeration value="HUB"/>
          <xsd:enumeration value="ICT"/>
          <xsd:enumeration value="Intellectual Property"/>
          <xsd:enumeration value="Ill or injured employees"/>
          <xsd:enumeration value="Indigenous Procurement Policy"/>
          <xsd:enumeration value="1. Initiate Phase"/>
          <xsd:enumeration value="Innovation"/>
          <xsd:enumeration value="Internal Communication"/>
          <xsd:enumeration value="International travel"/>
          <xsd:enumeration value="Intranet"/>
          <xsd:enumeration value="Leave"/>
          <xsd:enumeration value="Legislation Compliance"/>
          <xsd:enumeration value="Library"/>
          <xsd:enumeration value="Litigation"/>
          <xsd:enumeration value="Managing people concerns"/>
          <xsd:enumeration value="Media"/>
          <xsd:enumeration value="Non ICT Contractors"/>
          <xsd:enumeration value="Ombudsman"/>
          <xsd:enumeration value="Onboarding"/>
          <xsd:enumeration value="Other"/>
          <xsd:enumeration value="Outside work"/>
          <xsd:enumeration value="PDMS"/>
          <xsd:enumeration value="Performance development"/>
          <xsd:enumeration value="Pilot Program Management Framework"/>
          <xsd:enumeration value="Pilot Program Management Templates"/>
          <xsd:enumeration value="Placemats"/>
          <xsd:enumeration value="Policy Capability"/>
          <xsd:enumeration value="2. Plan Phase"/>
          <xsd:enumeration value="Practical Guide"/>
          <xsd:enumeration value="Primary legislation"/>
          <xsd:enumeration value="Privacy"/>
          <xsd:enumeration value="Probation"/>
          <xsd:enumeration value="Process Maps and Policies"/>
          <xsd:enumeration value="Procurement contracts"/>
          <xsd:enumeration value="Project Factsheets"/>
          <xsd:enumeration value="Project Management"/>
          <xsd:enumeration value="Project Management Framework"/>
          <xsd:enumeration value="Portfolio Project Office"/>
          <xsd:enumeration value="Recruitment"/>
          <xsd:enumeration value="Research and Analysis"/>
          <xsd:enumeration value="Resources"/>
          <xsd:enumeration value="Review of Action"/>
          <xsd:enumeration value="Risk"/>
          <xsd:enumeration value="Security"/>
          <xsd:enumeration value="Snapshots"/>
          <xsd:enumeration value="Social Media"/>
          <xsd:enumeration value="Stationery Orders"/>
          <xsd:enumeration value="Strategic Projects"/>
          <xsd:enumeration value="Strategic Papers"/>
          <xsd:enumeration value="Supporting employees with disability"/>
          <xsd:enumeration value="Tabling"/>
          <xsd:enumeration value="Template"/>
          <xsd:enumeration value="Travel"/>
          <xsd:enumeration value="Useful documents"/>
          <xsd:enumeration value="Web Publishing"/>
          <xsd:enumeration value="Work Health and Safety"/>
        </xsd:restriction>
      </xsd:simpleType>
    </xsd:element>
    <xsd:element name="idf49b01858c4ab7b49fec8a6554c79a" ma:index="18" nillable="true" ma:taxonomy="true" ma:internalName="idf49b01858c4ab7b49fec8a6554c79a" ma:taxonomyFieldName="ItemType" ma:displayName="ItemType" ma:default="" ma:fieldId="{2df49b01-858c-4ab7-b49f-ec8a6554c79a}" ma:sspId="e520a5ab-959b-4497-846e-ecf021209760" ma:termSetId="e61d93ee-2930-434d-a8ce-0180227df0fc"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c66cff4-b0ee-4863-94d2-8c70a4f03800" elementFormDefault="qualified">
    <xsd:import namespace="http://schemas.microsoft.com/office/2006/documentManagement/types"/>
    <xsd:import namespace="http://schemas.microsoft.com/office/infopath/2007/PartnerControls"/>
    <xsd:element name="DepartmentStream" ma:index="23" nillable="true" ma:displayName="DepartmentStream" ma:format="RadioButtons" ma:internalName="DepartmentStream">
      <xsd:simpleType>
        <xsd:restriction base="dms:Choice">
          <xsd:enumeration value="Employment"/>
          <xsd:enumeration value="Education"/>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2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72c3662-d489-4d5c-a678-b18c0e8aeb72">
      <Value>1980</Value>
      <Value>1999</Value>
      <Value>1976</Value>
      <Value>1996</Value>
    </TaxCatchAll>
    <idf49b01858c4ab7b49fec8a6554c79a xmlns="e72c3662-d489-4d5c-a678-b18c0e8aeb72">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60f4875c-5740-43a9-8840-cfcba2da81bd</TermId>
        </TermInfo>
      </Terms>
    </idf49b01858c4ab7b49fec8a6554c79a>
    <pfc532bc3d924724be3e431fa8a34286 xmlns="e72c3662-d489-4d5c-a678-b18c0e8aeb72">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9706ad1b-dfa6-4d44-b515-12d7e5bc9d3f</TermId>
        </TermInfo>
        <TermInfo xmlns="http://schemas.microsoft.com/office/infopath/2007/PartnerControls">
          <TermName xmlns="http://schemas.microsoft.com/office/infopath/2007/PartnerControls">Branding</TermName>
          <TermId xmlns="http://schemas.microsoft.com/office/infopath/2007/PartnerControls">0a1f5508-ce36-4b6e-9019-600efbc3632a</TermId>
        </TermInfo>
      </Terms>
    </pfc532bc3d924724be3e431fa8a34286>
    <la020d86e283469abb02d1589f8af8a1 xmlns="e72c3662-d489-4d5c-a678-b18c0e8aeb72">
      <Terms xmlns="http://schemas.microsoft.com/office/infopath/2007/PartnerControls">
        <TermInfo xmlns="http://schemas.microsoft.com/office/infopath/2007/PartnerControls">
          <TermName xmlns="http://schemas.microsoft.com/office/infopath/2007/PartnerControls">communication</TermName>
          <TermId xmlns="http://schemas.microsoft.com/office/infopath/2007/PartnerControls">9d5354d3-d1c2-4163-a4db-c06e4aa61e3a</TermId>
        </TermInfo>
      </Terms>
    </la020d86e283469abb02d1589f8af8a1>
    <ItemPublishedDate xmlns="e72c3662-d489-4d5c-a678-b18c0e8aeb72">2020-02-03T13:00:00+00:00</ItemPublishedDate>
    <DepartmentStream xmlns="ac66cff4-b0ee-4863-94d2-8c70a4f03800" xsi:nil="true"/>
    <PublishingExpirationDate xmlns="http://schemas.microsoft.com/sharepoint/v3" xsi:nil="true"/>
    <RoutingRuleDescription xmlns="http://schemas.microsoft.com/sharepoint/v3" xsi:nil="true"/>
    <PublishingStartDate xmlns="http://schemas.microsoft.com/sharepoint/v3" xsi:nil="true"/>
    <ItemSubFunction xmlns="e72c3662-d489-4d5c-a678-b18c0e8aeb72">Resources</ItemSubFunctio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3BC4C2-C7CB-4CBB-AEA7-79D6D8843C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72c3662-d489-4d5c-a678-b18c0e8aeb72"/>
    <ds:schemaRef ds:uri="ac66cff4-b0ee-4863-94d2-8c70a4f038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CD6226-3EAF-46C5-B0F2-A2410F074527}">
  <ds:schemaRefs>
    <ds:schemaRef ds:uri="http://schemas.microsoft.com/office/2006/metadata/properties"/>
    <ds:schemaRef ds:uri="http://schemas.microsoft.com/office/infopath/2007/PartnerControls"/>
    <ds:schemaRef ds:uri="e72c3662-d489-4d5c-a678-b18c0e8aeb72"/>
    <ds:schemaRef ds:uri="ac66cff4-b0ee-4863-94d2-8c70a4f03800"/>
    <ds:schemaRef ds:uri="http://schemas.microsoft.com/sharepoint/v3"/>
  </ds:schemaRefs>
</ds:datastoreItem>
</file>

<file path=customXml/itemProps3.xml><?xml version="1.0" encoding="utf-8"?>
<ds:datastoreItem xmlns:ds="http://schemas.openxmlformats.org/officeDocument/2006/customXml" ds:itemID="{B67324AF-5EB5-414B-83BC-1288C3F5FB22}">
  <ds:schemaRefs>
    <ds:schemaRef ds:uri="http://schemas.microsoft.com/sharepoint/v3/contenttype/forms"/>
  </ds:schemaRefs>
</ds:datastoreItem>
</file>

<file path=customXml/itemProps4.xml><?xml version="1.0" encoding="utf-8"?>
<ds:datastoreItem xmlns:ds="http://schemas.openxmlformats.org/officeDocument/2006/customXml" ds:itemID="{838063CB-09CF-4DB4-855D-B301AD731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9001</Words>
  <Characters>51310</Characters>
  <Application>Microsoft Office Word</Application>
  <DocSecurity>0</DocSecurity>
  <Lines>427</Lines>
  <Paragraphs>120</Paragraphs>
  <ScaleCrop>false</ScaleCrop>
  <HeadingPairs>
    <vt:vector size="2" baseType="variant">
      <vt:variant>
        <vt:lpstr>Title</vt:lpstr>
      </vt:variant>
      <vt:variant>
        <vt:i4>1</vt:i4>
      </vt:variant>
    </vt:vector>
  </HeadingPairs>
  <TitlesOfParts>
    <vt:vector size="1" baseType="lpstr">
      <vt:lpstr>Factsheet Template</vt:lpstr>
    </vt:vector>
  </TitlesOfParts>
  <Company/>
  <LinksUpToDate>false</LinksUpToDate>
  <CharactersWithSpaces>60191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Factsheet Template</dc:title>
  <dc:subject/>
  <dc:creator/>
  <cp:keywords/>
  <dc:description/>
  <cp:lastModifiedBy/>
  <cp:revision>1</cp:revision>
  <dcterms:created xsi:type="dcterms:W3CDTF">2022-08-14T22:33:00Z</dcterms:created>
  <dcterms:modified xsi:type="dcterms:W3CDTF">2022-08-22T00:02:00Z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0x01010079A1FA163F83FC4DA7B02D4604972D30</vt:lpwstr>
  </property>
  <property fmtid="{D5CDD505-2E9C-101B-9397-08002B2CF9AE}" pid="3" name="ItemKeywords">
    <vt:lpwstr>1996;#template|9706ad1b-dfa6-4d44-b515-12d7e5bc9d3f;#1980;#Branding|0a1f5508-ce36-4b6e-9019-600efbc3632a</vt:lpwstr>
  </property>
  <property fmtid="{D5CDD505-2E9C-101B-9397-08002B2CF9AE}" pid="4" name="ItemFunction">
    <vt:lpwstr>1976;#communication|9d5354d3-d1c2-4163-a4db-c06e4aa61e3a</vt:lpwstr>
  </property>
  <property fmtid="{D5CDD505-2E9C-101B-9397-08002B2CF9AE}" pid="5" name="ItemType">
    <vt:lpwstr>1999;#template|60f4875c-5740-43a9-8840-cfcba2da81bd</vt:lpwstr>
  </property>
  <property fmtid="{D5CDD505-2E9C-101B-9397-08002B2CF9AE}" pid="6" name="MSIP_Label_5f877481-9e35-4b68-b667-876a73c6db41_Enabled">
    <vt:lpwstr>true</vt:lpwstr>
  </property>
  <property fmtid="{D5CDD505-2E9C-101B-9397-08002B2CF9AE}" pid="7" name="MSIP_Label_5f877481-9e35-4b68-b667-876a73c6db41_SetDate">
    <vt:lpwstr>2022-06-10T08:33:01Z</vt:lpwstr>
  </property>
  <property fmtid="{D5CDD505-2E9C-101B-9397-08002B2CF9AE}" pid="8" name="MSIP_Label_5f877481-9e35-4b68-b667-876a73c6db41_Method">
    <vt:lpwstr>Privileged</vt:lpwstr>
  </property>
  <property fmtid="{D5CDD505-2E9C-101B-9397-08002B2CF9AE}" pid="9" name="MSIP_Label_5f877481-9e35-4b68-b667-876a73c6db41_Name">
    <vt:lpwstr>5f877481-9e35-4b68-b667-876a73c6db41</vt:lpwstr>
  </property>
  <property fmtid="{D5CDD505-2E9C-101B-9397-08002B2CF9AE}" pid="10" name="MSIP_Label_5f877481-9e35-4b68-b667-876a73c6db41_SiteId">
    <vt:lpwstr>dd0cfd15-4558-4b12-8bad-ea26984fc417</vt:lpwstr>
  </property>
  <property fmtid="{D5CDD505-2E9C-101B-9397-08002B2CF9AE}" pid="11" name="MSIP_Label_5f877481-9e35-4b68-b667-876a73c6db41_ActionId">
    <vt:lpwstr>8381a4e7-75e1-4b70-ae6b-8a9d80331d08</vt:lpwstr>
  </property>
  <property fmtid="{D5CDD505-2E9C-101B-9397-08002B2CF9AE}" pid="12" name="MSIP_Label_5f877481-9e35-4b68-b667-876a73c6db41_ContentBits">
    <vt:lpwstr>0</vt:lpwstr>
  </property>
</Properties>
</file>