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D27F4" w14:textId="7E8B73F3" w:rsidR="00F50999" w:rsidRDefault="00C725BA" w:rsidP="00F50999">
      <w:pPr>
        <w:pStyle w:val="DocumentName"/>
      </w:pPr>
      <w:r>
        <w:t xml:space="preserve">HERC IP Framework </w:t>
      </w:r>
      <w:r w:rsidR="006C345A" w:rsidRPr="006C345A">
        <w:t>–</w:t>
      </w:r>
      <w:r w:rsidR="00C12625" w:rsidRPr="00AE0C81" w:rsidDel="00C12625">
        <w:t xml:space="preserve"> </w:t>
      </w:r>
      <w:r w:rsidR="00FA6A08">
        <w:t>Assignment</w:t>
      </w:r>
      <w:r w:rsidR="00F50999">
        <w:t xml:space="preserve"> Agreement</w:t>
      </w:r>
    </w:p>
    <w:p w14:paraId="492DDA84" w14:textId="02185EF8" w:rsidR="00C12625" w:rsidRPr="00E053E2" w:rsidRDefault="003674F1" w:rsidP="00BC1B17">
      <w:pPr>
        <w:jc w:val="center"/>
      </w:pPr>
      <w:r>
        <w:rPr>
          <w:b/>
          <w:noProof/>
          <w:lang w:eastAsia="en-AU"/>
        </w:rPr>
        <mc:AlternateContent>
          <mc:Choice Requires="wps">
            <w:drawing>
              <wp:anchor distT="0" distB="0" distL="114300" distR="114300" simplePos="0" relativeHeight="251710464" behindDoc="0" locked="0" layoutInCell="1" allowOverlap="1" wp14:anchorId="7CD8A2BE" wp14:editId="352504BA">
                <wp:simplePos x="0" y="0"/>
                <wp:positionH relativeFrom="column">
                  <wp:posOffset>4319270</wp:posOffset>
                </wp:positionH>
                <wp:positionV relativeFrom="paragraph">
                  <wp:posOffset>2586355</wp:posOffset>
                </wp:positionV>
                <wp:extent cx="2631440" cy="1410970"/>
                <wp:effectExtent l="0" t="0" r="0" b="0"/>
                <wp:wrapThrough wrapText="bothSides">
                  <wp:wrapPolygon edited="0">
                    <wp:start x="0" y="0"/>
                    <wp:lineTo x="0" y="21289"/>
                    <wp:lineTo x="21423" y="21289"/>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1410970"/>
                        </a:xfrm>
                        <a:prstGeom prst="rect">
                          <a:avLst/>
                        </a:prstGeom>
                        <a:solidFill>
                          <a:schemeClr val="bg2"/>
                        </a:solidFill>
                        <a:ln w="6350">
                          <a:noFill/>
                        </a:ln>
                      </wps:spPr>
                      <wps:txbx>
                        <w:txbxContent>
                          <w:p w14:paraId="6F36A27B" w14:textId="49161412" w:rsidR="00B035D7" w:rsidRPr="0077233C"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_Ref89718852 \r \h </w:instrText>
                            </w:r>
                            <w:r>
                              <w:rPr>
                                <w:b/>
                                <w:i/>
                                <w:sz w:val="16"/>
                              </w:rPr>
                            </w:r>
                            <w:r>
                              <w:rPr>
                                <w:b/>
                                <w:i/>
                                <w:sz w:val="16"/>
                              </w:rPr>
                              <w:fldChar w:fldCharType="separate"/>
                            </w:r>
                            <w:r w:rsidR="00BC1B17">
                              <w:rPr>
                                <w:b/>
                                <w:i/>
                                <w:sz w:val="16"/>
                              </w:rPr>
                              <w:t>3</w:t>
                            </w:r>
                            <w:r>
                              <w:rPr>
                                <w:b/>
                                <w:i/>
                                <w:sz w:val="16"/>
                              </w:rPr>
                              <w:fldChar w:fldCharType="end"/>
                            </w:r>
                            <w:r>
                              <w:rPr>
                                <w:b/>
                                <w:i/>
                                <w:sz w:val="16"/>
                              </w:rPr>
                              <w:t xml:space="preserve">: </w:t>
                            </w:r>
                            <w:r w:rsidRPr="0077233C">
                              <w:rPr>
                                <w:sz w:val="16"/>
                              </w:rPr>
                              <w:t xml:space="preserve">The date </w:t>
                            </w:r>
                            <w:r>
                              <w:rPr>
                                <w:sz w:val="16"/>
                              </w:rPr>
                              <w:t xml:space="preserve">from which </w:t>
                            </w:r>
                            <w:r w:rsidRPr="0077233C">
                              <w:rPr>
                                <w:sz w:val="16"/>
                              </w:rPr>
                              <w:t>the</w:t>
                            </w:r>
                            <w:r>
                              <w:rPr>
                                <w:sz w:val="16"/>
                              </w:rPr>
                              <w:t xml:space="preserve"> assignment of the</w:t>
                            </w:r>
                            <w:r w:rsidRPr="0077233C">
                              <w:rPr>
                                <w:sz w:val="16"/>
                              </w:rPr>
                              <w:t xml:space="preserve"> </w:t>
                            </w:r>
                            <w:r>
                              <w:rPr>
                                <w:sz w:val="16"/>
                              </w:rPr>
                              <w:t>IPRs takes effect, should be specified in this item. If the Fee is a single payment, this would normally be the date on which the Fee is received by the Assignor or a date after that has occurred. If the Fee is nominal (</w:t>
                            </w:r>
                            <w:proofErr w:type="gramStart"/>
                            <w:r>
                              <w:rPr>
                                <w:sz w:val="16"/>
                              </w:rPr>
                              <w:t>e.g.</w:t>
                            </w:r>
                            <w:proofErr w:type="gramEnd"/>
                            <w:r>
                              <w:rPr>
                                <w:sz w:val="16"/>
                              </w:rPr>
                              <w:t xml:space="preserve"> $1), the parties may agree that the assignment takes effect from the date when the last party signs the Agreement. If a custom fee structure is used, then the date (or the formula for calculating the date) should be specified in </w:t>
                            </w:r>
                            <w:r>
                              <w:rPr>
                                <w:sz w:val="16"/>
                              </w:rPr>
                              <w:fldChar w:fldCharType="begin"/>
                            </w:r>
                            <w:r>
                              <w:rPr>
                                <w:sz w:val="16"/>
                              </w:rPr>
                              <w:instrText xml:space="preserve"> REF _Ref100072448 \r \h </w:instrText>
                            </w:r>
                            <w:r>
                              <w:rPr>
                                <w:sz w:val="16"/>
                              </w:rPr>
                            </w:r>
                            <w:r>
                              <w:rPr>
                                <w:sz w:val="16"/>
                              </w:rPr>
                              <w:fldChar w:fldCharType="separate"/>
                            </w:r>
                            <w:r w:rsidR="00BC1B17">
                              <w:rPr>
                                <w:sz w:val="16"/>
                              </w:rPr>
                              <w:t>Schedule 2</w:t>
                            </w:r>
                            <w:r>
                              <w:rPr>
                                <w:sz w:val="16"/>
                              </w:rPr>
                              <w:fldChar w:fldCharType="end"/>
                            </w:r>
                            <w:r>
                              <w:rPr>
                                <w:sz w:val="16"/>
                              </w:rPr>
                              <w:t>.</w:t>
                            </w:r>
                          </w:p>
                          <w:p w14:paraId="4B3F0624" w14:textId="77777777" w:rsidR="00B035D7" w:rsidRDefault="00B035D7" w:rsidP="00042B50">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8A2BE" id="_x0000_t202" coordsize="21600,21600" o:spt="202" path="m,l,21600r21600,l21600,xe">
                <v:stroke joinstyle="miter"/>
                <v:path gradientshapeok="t" o:connecttype="rect"/>
              </v:shapetype>
              <v:shape id="Text Box 26" o:spid="_x0000_s1026" type="#_x0000_t202" style="position:absolute;left:0;text-align:left;margin-left:340.1pt;margin-top:203.65pt;width:207.2pt;height:111.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" fillcolor="#eeece1 [3214]" stroked="f" strokeweight=".5pt">
                <v:textbox>
                  <w:txbxContent>
                    <w:p w14:paraId="6F36A27B" w14:textId="49161412" w:rsidR="00B035D7" w:rsidRPr="0077233C"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_Ref89718852 \r \h </w:instrText>
                      </w:r>
                      <w:r>
                        <w:rPr>
                          <w:b/>
                          <w:i/>
                          <w:sz w:val="16"/>
                        </w:rPr>
                      </w:r>
                      <w:r>
                        <w:rPr>
                          <w:b/>
                          <w:i/>
                          <w:sz w:val="16"/>
                        </w:rPr>
                        <w:fldChar w:fldCharType="separate"/>
                      </w:r>
                      <w:r w:rsidR="00BC1B17">
                        <w:rPr>
                          <w:b/>
                          <w:i/>
                          <w:sz w:val="16"/>
                        </w:rPr>
                        <w:t>3</w:t>
                      </w:r>
                      <w:r>
                        <w:rPr>
                          <w:b/>
                          <w:i/>
                          <w:sz w:val="16"/>
                        </w:rPr>
                        <w:fldChar w:fldCharType="end"/>
                      </w:r>
                      <w:r>
                        <w:rPr>
                          <w:b/>
                          <w:i/>
                          <w:sz w:val="16"/>
                        </w:rPr>
                        <w:t xml:space="preserve">: </w:t>
                      </w:r>
                      <w:r w:rsidRPr="0077233C">
                        <w:rPr>
                          <w:sz w:val="16"/>
                        </w:rPr>
                        <w:t xml:space="preserve">The date </w:t>
                      </w:r>
                      <w:r>
                        <w:rPr>
                          <w:sz w:val="16"/>
                        </w:rPr>
                        <w:t xml:space="preserve">from which </w:t>
                      </w:r>
                      <w:r w:rsidRPr="0077233C">
                        <w:rPr>
                          <w:sz w:val="16"/>
                        </w:rPr>
                        <w:t>the</w:t>
                      </w:r>
                      <w:r>
                        <w:rPr>
                          <w:sz w:val="16"/>
                        </w:rPr>
                        <w:t xml:space="preserve"> assignment of the</w:t>
                      </w:r>
                      <w:r w:rsidRPr="0077233C">
                        <w:rPr>
                          <w:sz w:val="16"/>
                        </w:rPr>
                        <w:t xml:space="preserve"> </w:t>
                      </w:r>
                      <w:r>
                        <w:rPr>
                          <w:sz w:val="16"/>
                        </w:rPr>
                        <w:t>IPRs takes effect, should be specified in this item. If the Fee is a single payment, this would normally be the date on which the Fee is received by the Assignor or a date after that has occurred. If the Fee is nominal (</w:t>
                      </w:r>
                      <w:proofErr w:type="gramStart"/>
                      <w:r>
                        <w:rPr>
                          <w:sz w:val="16"/>
                        </w:rPr>
                        <w:t>e.g.</w:t>
                      </w:r>
                      <w:proofErr w:type="gramEnd"/>
                      <w:r>
                        <w:rPr>
                          <w:sz w:val="16"/>
                        </w:rPr>
                        <w:t xml:space="preserve"> $1), the parties may agree that the assignment takes effect from the date when the last party signs the Agreement. If a custom fee structure is used, then the date (or the formula for calculating the date) should be specified in </w:t>
                      </w:r>
                      <w:r>
                        <w:rPr>
                          <w:sz w:val="16"/>
                        </w:rPr>
                        <w:fldChar w:fldCharType="begin"/>
                      </w:r>
                      <w:r>
                        <w:rPr>
                          <w:sz w:val="16"/>
                        </w:rPr>
                        <w:instrText xml:space="preserve"> REF _Ref100072448 \r \h </w:instrText>
                      </w:r>
                      <w:r>
                        <w:rPr>
                          <w:sz w:val="16"/>
                        </w:rPr>
                      </w:r>
                      <w:r>
                        <w:rPr>
                          <w:sz w:val="16"/>
                        </w:rPr>
                        <w:fldChar w:fldCharType="separate"/>
                      </w:r>
                      <w:r w:rsidR="00BC1B17">
                        <w:rPr>
                          <w:sz w:val="16"/>
                        </w:rPr>
                        <w:t>Schedule 2</w:t>
                      </w:r>
                      <w:r>
                        <w:rPr>
                          <w:sz w:val="16"/>
                        </w:rPr>
                        <w:fldChar w:fldCharType="end"/>
                      </w:r>
                      <w:r>
                        <w:rPr>
                          <w:sz w:val="16"/>
                        </w:rPr>
                        <w:t>.</w:t>
                      </w:r>
                    </w:p>
                    <w:p w14:paraId="4B3F0624" w14:textId="77777777" w:rsidR="00B035D7" w:rsidRDefault="00B035D7" w:rsidP="00042B50">
                      <w:pPr>
                        <w:spacing w:after="120"/>
                      </w:pPr>
                    </w:p>
                  </w:txbxContent>
                </v:textbox>
                <w10:wrap type="through"/>
              </v:shape>
            </w:pict>
          </mc:Fallback>
        </mc:AlternateContent>
      </w:r>
      <w:r w:rsidR="006D03CA">
        <w:rPr>
          <w:b/>
          <w:noProof/>
          <w:lang w:eastAsia="en-AU"/>
        </w:rPr>
        <mc:AlternateContent>
          <mc:Choice Requires="wps">
            <w:drawing>
              <wp:anchor distT="0" distB="0" distL="114300" distR="114300" simplePos="0" relativeHeight="251712512" behindDoc="0" locked="0" layoutInCell="1" allowOverlap="1" wp14:anchorId="4EE3DC8B" wp14:editId="3D0E62DE">
                <wp:simplePos x="0" y="0"/>
                <wp:positionH relativeFrom="page">
                  <wp:posOffset>4852035</wp:posOffset>
                </wp:positionH>
                <wp:positionV relativeFrom="paragraph">
                  <wp:posOffset>4530338</wp:posOffset>
                </wp:positionV>
                <wp:extent cx="2631440" cy="2563495"/>
                <wp:effectExtent l="0" t="0" r="0" b="8255"/>
                <wp:wrapThrough wrapText="bothSides">
                  <wp:wrapPolygon edited="0">
                    <wp:start x="0" y="0"/>
                    <wp:lineTo x="0" y="21509"/>
                    <wp:lineTo x="21423" y="21509"/>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2563495"/>
                        </a:xfrm>
                        <a:prstGeom prst="rect">
                          <a:avLst/>
                        </a:prstGeom>
                        <a:solidFill>
                          <a:schemeClr val="bg2"/>
                        </a:solidFill>
                        <a:ln w="6350">
                          <a:noFill/>
                        </a:ln>
                      </wps:spPr>
                      <wps:txbx>
                        <w:txbxContent>
                          <w:p w14:paraId="0A19B1F0" w14:textId="48037A89" w:rsidR="00B035D7" w:rsidRDefault="00B035D7" w:rsidP="00042B50">
                            <w:pPr>
                              <w:spacing w:after="120"/>
                              <w:rPr>
                                <w:b/>
                                <w:i/>
                                <w:sz w:val="16"/>
                              </w:rPr>
                            </w:pPr>
                            <w:r>
                              <w:rPr>
                                <w:b/>
                                <w:i/>
                                <w:sz w:val="16"/>
                              </w:rPr>
                              <w:t xml:space="preserve">Guidance Note for item </w:t>
                            </w:r>
                            <w:r>
                              <w:rPr>
                                <w:b/>
                                <w:i/>
                                <w:sz w:val="16"/>
                              </w:rPr>
                              <w:fldChar w:fldCharType="begin"/>
                            </w:r>
                            <w:r>
                              <w:rPr>
                                <w:b/>
                                <w:i/>
                                <w:sz w:val="16"/>
                              </w:rPr>
                              <w:instrText xml:space="preserve"> REF _Ref89719998 \r \h </w:instrText>
                            </w:r>
                            <w:r>
                              <w:rPr>
                                <w:b/>
                                <w:i/>
                                <w:sz w:val="16"/>
                              </w:rPr>
                            </w:r>
                            <w:r>
                              <w:rPr>
                                <w:b/>
                                <w:i/>
                                <w:sz w:val="16"/>
                              </w:rPr>
                              <w:fldChar w:fldCharType="separate"/>
                            </w:r>
                            <w:r w:rsidR="00BC1B17">
                              <w:rPr>
                                <w:b/>
                                <w:i/>
                                <w:sz w:val="16"/>
                              </w:rPr>
                              <w:t>4</w:t>
                            </w:r>
                            <w:r>
                              <w:rPr>
                                <w:b/>
                                <w:i/>
                                <w:sz w:val="16"/>
                              </w:rPr>
                              <w:fldChar w:fldCharType="end"/>
                            </w:r>
                            <w:r>
                              <w:rPr>
                                <w:b/>
                                <w:i/>
                                <w:sz w:val="16"/>
                              </w:rPr>
                              <w:t xml:space="preserve">: </w:t>
                            </w:r>
                            <w:r w:rsidRPr="002B0794">
                              <w:rPr>
                                <w:sz w:val="16"/>
                              </w:rPr>
                              <w:t xml:space="preserve">This item </w:t>
                            </w:r>
                            <w:r>
                              <w:rPr>
                                <w:sz w:val="16"/>
                              </w:rPr>
                              <w:t xml:space="preserve">is only applicable when Schedule 1 identifies </w:t>
                            </w:r>
                            <w:proofErr w:type="gramStart"/>
                            <w:r>
                              <w:rPr>
                                <w:sz w:val="16"/>
                              </w:rPr>
                              <w:t>trade mark</w:t>
                            </w:r>
                            <w:proofErr w:type="gramEnd"/>
                            <w:r>
                              <w:rPr>
                                <w:sz w:val="16"/>
                              </w:rPr>
                              <w:t xml:space="preserve"> or service mark rights. It</w:t>
                            </w:r>
                            <w:r w:rsidRPr="002B0794">
                              <w:rPr>
                                <w:sz w:val="16"/>
                              </w:rPr>
                              <w:t xml:space="preserve"> allows the parties to specify whether</w:t>
                            </w:r>
                            <w:r>
                              <w:rPr>
                                <w:sz w:val="16"/>
                              </w:rPr>
                              <w:t xml:space="preserve"> </w:t>
                            </w:r>
                            <w:proofErr w:type="gramStart"/>
                            <w:r>
                              <w:rPr>
                                <w:sz w:val="16"/>
                              </w:rPr>
                              <w:t>trade marks</w:t>
                            </w:r>
                            <w:proofErr w:type="gramEnd"/>
                            <w:r>
                              <w:rPr>
                                <w:sz w:val="16"/>
                              </w:rPr>
                              <w:t xml:space="preserve"> will be assigned with business </w:t>
                            </w:r>
                            <w:r w:rsidRPr="002B0794">
                              <w:rPr>
                                <w:sz w:val="16"/>
                              </w:rPr>
                              <w:t>goodwill</w:t>
                            </w:r>
                            <w:r>
                              <w:rPr>
                                <w:sz w:val="16"/>
                              </w:rPr>
                              <w:t xml:space="preserve"> or not</w:t>
                            </w:r>
                            <w:r w:rsidRPr="002B0794">
                              <w:rPr>
                                <w:sz w:val="16"/>
                              </w:rPr>
                              <w:t>.</w:t>
                            </w:r>
                            <w:r>
                              <w:rPr>
                                <w:b/>
                                <w:i/>
                                <w:sz w:val="16"/>
                              </w:rPr>
                              <w:t xml:space="preserve"> </w:t>
                            </w:r>
                          </w:p>
                          <w:p w14:paraId="41CC25FB" w14:textId="24EBEE17" w:rsidR="00B035D7" w:rsidRDefault="00B035D7" w:rsidP="00042B50">
                            <w:pPr>
                              <w:spacing w:after="120"/>
                              <w:rPr>
                                <w:sz w:val="16"/>
                              </w:rPr>
                            </w:pPr>
                            <w:r>
                              <w:rPr>
                                <w:sz w:val="16"/>
                              </w:rPr>
                              <w:t xml:space="preserve">It is possible to assign the right to a registered </w:t>
                            </w:r>
                            <w:proofErr w:type="gramStart"/>
                            <w:r>
                              <w:rPr>
                                <w:sz w:val="16"/>
                              </w:rPr>
                              <w:t>trade mark</w:t>
                            </w:r>
                            <w:proofErr w:type="gramEnd"/>
                            <w:r>
                              <w:rPr>
                                <w:sz w:val="16"/>
                              </w:rPr>
                              <w:t xml:space="preserve"> without assigning the goodwill in the business concerned. </w:t>
                            </w:r>
                          </w:p>
                          <w:p w14:paraId="5A446082" w14:textId="48747D80" w:rsidR="00B035D7" w:rsidRDefault="00B035D7" w:rsidP="00042B50">
                            <w:pPr>
                              <w:spacing w:after="120"/>
                              <w:rPr>
                                <w:sz w:val="16"/>
                              </w:rPr>
                            </w:pPr>
                            <w:r>
                              <w:rPr>
                                <w:sz w:val="16"/>
                              </w:rPr>
                              <w:t>R</w:t>
                            </w:r>
                            <w:r w:rsidRPr="009A7F4E">
                              <w:rPr>
                                <w:sz w:val="16"/>
                              </w:rPr>
                              <w:t xml:space="preserve">ights in relation to unregistered </w:t>
                            </w:r>
                            <w:proofErr w:type="gramStart"/>
                            <w:r w:rsidRPr="009A7F4E">
                              <w:rPr>
                                <w:sz w:val="16"/>
                              </w:rPr>
                              <w:t>trade marks</w:t>
                            </w:r>
                            <w:proofErr w:type="gramEnd"/>
                            <w:r w:rsidRPr="009A7F4E">
                              <w:rPr>
                                <w:sz w:val="16"/>
                              </w:rPr>
                              <w:t xml:space="preserve"> can only be assigned by way of an assignment of goodwill of the underlying business</w:t>
                            </w:r>
                            <w:r>
                              <w:rPr>
                                <w:sz w:val="16"/>
                              </w:rPr>
                              <w:t>. This goodwill</w:t>
                            </w:r>
                            <w:r w:rsidRPr="009A7F4E">
                              <w:rPr>
                                <w:sz w:val="16"/>
                              </w:rPr>
                              <w:t xml:space="preserve"> cannot be separated from the </w:t>
                            </w:r>
                            <w:r>
                              <w:rPr>
                                <w:sz w:val="16"/>
                              </w:rPr>
                              <w:t xml:space="preserve">goodwill of the </w:t>
                            </w:r>
                            <w:r w:rsidRPr="009A7F4E">
                              <w:rPr>
                                <w:sz w:val="16"/>
                              </w:rPr>
                              <w:t>busines</w:t>
                            </w:r>
                            <w:r>
                              <w:rPr>
                                <w:sz w:val="16"/>
                              </w:rPr>
                              <w:t xml:space="preserve">s itself except where the organisation comprises </w:t>
                            </w:r>
                            <w:r w:rsidRPr="009A7F4E">
                              <w:rPr>
                                <w:sz w:val="16"/>
                              </w:rPr>
                              <w:t>several discrete businesses</w:t>
                            </w:r>
                            <w:r>
                              <w:rPr>
                                <w:sz w:val="16"/>
                              </w:rPr>
                              <w:t xml:space="preserve"> and the </w:t>
                            </w:r>
                            <w:proofErr w:type="gramStart"/>
                            <w:r>
                              <w:rPr>
                                <w:sz w:val="16"/>
                              </w:rPr>
                              <w:t>trade mark</w:t>
                            </w:r>
                            <w:proofErr w:type="gramEnd"/>
                            <w:r>
                              <w:rPr>
                                <w:sz w:val="16"/>
                              </w:rPr>
                              <w:t xml:space="preserve"> assigned is not associated with all of those discrete operations. In those circumstances, </w:t>
                            </w:r>
                            <w:r w:rsidRPr="009A7F4E">
                              <w:rPr>
                                <w:sz w:val="16"/>
                              </w:rPr>
                              <w:t xml:space="preserve">the goodwill of each business </w:t>
                            </w:r>
                            <w:r>
                              <w:rPr>
                                <w:sz w:val="16"/>
                              </w:rPr>
                              <w:t xml:space="preserve">component can be </w:t>
                            </w:r>
                            <w:r w:rsidRPr="009A7F4E">
                              <w:rPr>
                                <w:sz w:val="16"/>
                              </w:rPr>
                              <w:t>separate</w:t>
                            </w:r>
                            <w:r>
                              <w:rPr>
                                <w:sz w:val="16"/>
                              </w:rPr>
                              <w:t>d.</w:t>
                            </w:r>
                          </w:p>
                          <w:p w14:paraId="5D8DAA7F" w14:textId="326F4075" w:rsidR="00B035D7" w:rsidRPr="00B7508A" w:rsidRDefault="00B035D7" w:rsidP="00042B50">
                            <w:pPr>
                              <w:spacing w:after="120"/>
                              <w:rPr>
                                <w:b/>
                                <w:i/>
                                <w:sz w:val="16"/>
                              </w:rPr>
                            </w:pPr>
                            <w:r w:rsidRPr="00FD0D1F">
                              <w:rPr>
                                <w:sz w:val="16"/>
                              </w:rPr>
                              <w:t>Advice should be sought from a stamp duty expert if an assignment of goodwill is required.</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3DC8B" id="Text Box 27" o:spid="_x0000_s1027" type="#_x0000_t202" style="position:absolute;left:0;text-align:left;margin-left:382.05pt;margin-top:356.7pt;width:207.2pt;height:201.8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" fillcolor="#eeece1 [3214]" stroked="f" strokeweight=".5pt">
                <v:textbox>
                  <w:txbxContent>
                    <w:p w14:paraId="0A19B1F0" w14:textId="48037A89" w:rsidR="00B035D7" w:rsidRDefault="00B035D7" w:rsidP="00042B50">
                      <w:pPr>
                        <w:spacing w:after="120"/>
                        <w:rPr>
                          <w:b/>
                          <w:i/>
                          <w:sz w:val="16"/>
                        </w:rPr>
                      </w:pPr>
                      <w:r>
                        <w:rPr>
                          <w:b/>
                          <w:i/>
                          <w:sz w:val="16"/>
                        </w:rPr>
                        <w:t xml:space="preserve">Guidance Note for item </w:t>
                      </w:r>
                      <w:r>
                        <w:rPr>
                          <w:b/>
                          <w:i/>
                          <w:sz w:val="16"/>
                        </w:rPr>
                        <w:fldChar w:fldCharType="begin"/>
                      </w:r>
                      <w:r>
                        <w:rPr>
                          <w:b/>
                          <w:i/>
                          <w:sz w:val="16"/>
                        </w:rPr>
                        <w:instrText xml:space="preserve"> REF _Ref89719998 \r \h </w:instrText>
                      </w:r>
                      <w:r>
                        <w:rPr>
                          <w:b/>
                          <w:i/>
                          <w:sz w:val="16"/>
                        </w:rPr>
                      </w:r>
                      <w:r>
                        <w:rPr>
                          <w:b/>
                          <w:i/>
                          <w:sz w:val="16"/>
                        </w:rPr>
                        <w:fldChar w:fldCharType="separate"/>
                      </w:r>
                      <w:r w:rsidR="00BC1B17">
                        <w:rPr>
                          <w:b/>
                          <w:i/>
                          <w:sz w:val="16"/>
                        </w:rPr>
                        <w:t>4</w:t>
                      </w:r>
                      <w:r>
                        <w:rPr>
                          <w:b/>
                          <w:i/>
                          <w:sz w:val="16"/>
                        </w:rPr>
                        <w:fldChar w:fldCharType="end"/>
                      </w:r>
                      <w:r>
                        <w:rPr>
                          <w:b/>
                          <w:i/>
                          <w:sz w:val="16"/>
                        </w:rPr>
                        <w:t xml:space="preserve">: </w:t>
                      </w:r>
                      <w:r w:rsidRPr="002B0794">
                        <w:rPr>
                          <w:sz w:val="16"/>
                        </w:rPr>
                        <w:t xml:space="preserve">This item </w:t>
                      </w:r>
                      <w:r>
                        <w:rPr>
                          <w:sz w:val="16"/>
                        </w:rPr>
                        <w:t xml:space="preserve">is only applicable when Schedule 1 identifies </w:t>
                      </w:r>
                      <w:proofErr w:type="gramStart"/>
                      <w:r>
                        <w:rPr>
                          <w:sz w:val="16"/>
                        </w:rPr>
                        <w:t>trade mark</w:t>
                      </w:r>
                      <w:proofErr w:type="gramEnd"/>
                      <w:r>
                        <w:rPr>
                          <w:sz w:val="16"/>
                        </w:rPr>
                        <w:t xml:space="preserve"> or service mark rights. It</w:t>
                      </w:r>
                      <w:r w:rsidRPr="002B0794">
                        <w:rPr>
                          <w:sz w:val="16"/>
                        </w:rPr>
                        <w:t xml:space="preserve"> allows the parties to specify whether</w:t>
                      </w:r>
                      <w:r>
                        <w:rPr>
                          <w:sz w:val="16"/>
                        </w:rPr>
                        <w:t xml:space="preserve"> </w:t>
                      </w:r>
                      <w:proofErr w:type="gramStart"/>
                      <w:r>
                        <w:rPr>
                          <w:sz w:val="16"/>
                        </w:rPr>
                        <w:t>trade marks</w:t>
                      </w:r>
                      <w:proofErr w:type="gramEnd"/>
                      <w:r>
                        <w:rPr>
                          <w:sz w:val="16"/>
                        </w:rPr>
                        <w:t xml:space="preserve"> will be assigned with business </w:t>
                      </w:r>
                      <w:r w:rsidRPr="002B0794">
                        <w:rPr>
                          <w:sz w:val="16"/>
                        </w:rPr>
                        <w:t>goodwill</w:t>
                      </w:r>
                      <w:r>
                        <w:rPr>
                          <w:sz w:val="16"/>
                        </w:rPr>
                        <w:t xml:space="preserve"> or not</w:t>
                      </w:r>
                      <w:r w:rsidRPr="002B0794">
                        <w:rPr>
                          <w:sz w:val="16"/>
                        </w:rPr>
                        <w:t>.</w:t>
                      </w:r>
                      <w:r>
                        <w:rPr>
                          <w:b/>
                          <w:i/>
                          <w:sz w:val="16"/>
                        </w:rPr>
                        <w:t xml:space="preserve"> </w:t>
                      </w:r>
                    </w:p>
                    <w:p w14:paraId="41CC25FB" w14:textId="24EBEE17" w:rsidR="00B035D7" w:rsidRDefault="00B035D7" w:rsidP="00042B50">
                      <w:pPr>
                        <w:spacing w:after="120"/>
                        <w:rPr>
                          <w:sz w:val="16"/>
                        </w:rPr>
                      </w:pPr>
                      <w:r>
                        <w:rPr>
                          <w:sz w:val="16"/>
                        </w:rPr>
                        <w:t xml:space="preserve">It is possible to assign the right to a registered </w:t>
                      </w:r>
                      <w:proofErr w:type="gramStart"/>
                      <w:r>
                        <w:rPr>
                          <w:sz w:val="16"/>
                        </w:rPr>
                        <w:t>trade mark</w:t>
                      </w:r>
                      <w:proofErr w:type="gramEnd"/>
                      <w:r>
                        <w:rPr>
                          <w:sz w:val="16"/>
                        </w:rPr>
                        <w:t xml:space="preserve"> without assigning the goodwill in the business concerned. </w:t>
                      </w:r>
                    </w:p>
                    <w:p w14:paraId="5A446082" w14:textId="48747D80" w:rsidR="00B035D7" w:rsidRDefault="00B035D7" w:rsidP="00042B50">
                      <w:pPr>
                        <w:spacing w:after="120"/>
                        <w:rPr>
                          <w:sz w:val="16"/>
                        </w:rPr>
                      </w:pPr>
                      <w:r>
                        <w:rPr>
                          <w:sz w:val="16"/>
                        </w:rPr>
                        <w:t>R</w:t>
                      </w:r>
                      <w:r w:rsidRPr="009A7F4E">
                        <w:rPr>
                          <w:sz w:val="16"/>
                        </w:rPr>
                        <w:t xml:space="preserve">ights in relation to unregistered </w:t>
                      </w:r>
                      <w:proofErr w:type="gramStart"/>
                      <w:r w:rsidRPr="009A7F4E">
                        <w:rPr>
                          <w:sz w:val="16"/>
                        </w:rPr>
                        <w:t>trade marks</w:t>
                      </w:r>
                      <w:proofErr w:type="gramEnd"/>
                      <w:r w:rsidRPr="009A7F4E">
                        <w:rPr>
                          <w:sz w:val="16"/>
                        </w:rPr>
                        <w:t xml:space="preserve"> can only be assigned by way of an assignment of goodwill of the underlying business</w:t>
                      </w:r>
                      <w:r>
                        <w:rPr>
                          <w:sz w:val="16"/>
                        </w:rPr>
                        <w:t>. This goodwill</w:t>
                      </w:r>
                      <w:r w:rsidRPr="009A7F4E">
                        <w:rPr>
                          <w:sz w:val="16"/>
                        </w:rPr>
                        <w:t xml:space="preserve"> cannot be separated from the </w:t>
                      </w:r>
                      <w:r>
                        <w:rPr>
                          <w:sz w:val="16"/>
                        </w:rPr>
                        <w:t xml:space="preserve">goodwill of the </w:t>
                      </w:r>
                      <w:r w:rsidRPr="009A7F4E">
                        <w:rPr>
                          <w:sz w:val="16"/>
                        </w:rPr>
                        <w:t>busines</w:t>
                      </w:r>
                      <w:r>
                        <w:rPr>
                          <w:sz w:val="16"/>
                        </w:rPr>
                        <w:t xml:space="preserve">s itself except where the organisation comprises </w:t>
                      </w:r>
                      <w:r w:rsidRPr="009A7F4E">
                        <w:rPr>
                          <w:sz w:val="16"/>
                        </w:rPr>
                        <w:t>several discrete businesses</w:t>
                      </w:r>
                      <w:r>
                        <w:rPr>
                          <w:sz w:val="16"/>
                        </w:rPr>
                        <w:t xml:space="preserve"> and the </w:t>
                      </w:r>
                      <w:proofErr w:type="gramStart"/>
                      <w:r>
                        <w:rPr>
                          <w:sz w:val="16"/>
                        </w:rPr>
                        <w:t>trade mark</w:t>
                      </w:r>
                      <w:proofErr w:type="gramEnd"/>
                      <w:r>
                        <w:rPr>
                          <w:sz w:val="16"/>
                        </w:rPr>
                        <w:t xml:space="preserve"> assigned is not associated with all of those discrete operations. In those circumstances, </w:t>
                      </w:r>
                      <w:r w:rsidRPr="009A7F4E">
                        <w:rPr>
                          <w:sz w:val="16"/>
                        </w:rPr>
                        <w:t xml:space="preserve">the goodwill of each business </w:t>
                      </w:r>
                      <w:r>
                        <w:rPr>
                          <w:sz w:val="16"/>
                        </w:rPr>
                        <w:t xml:space="preserve">component can be </w:t>
                      </w:r>
                      <w:r w:rsidRPr="009A7F4E">
                        <w:rPr>
                          <w:sz w:val="16"/>
                        </w:rPr>
                        <w:t>separate</w:t>
                      </w:r>
                      <w:r>
                        <w:rPr>
                          <w:sz w:val="16"/>
                        </w:rPr>
                        <w:t>d.</w:t>
                      </w:r>
                    </w:p>
                    <w:p w14:paraId="5D8DAA7F" w14:textId="326F4075" w:rsidR="00B035D7" w:rsidRPr="00B7508A" w:rsidRDefault="00B035D7" w:rsidP="00042B50">
                      <w:pPr>
                        <w:spacing w:after="120"/>
                        <w:rPr>
                          <w:b/>
                          <w:i/>
                          <w:sz w:val="16"/>
                        </w:rPr>
                      </w:pPr>
                      <w:r w:rsidRPr="00FD0D1F">
                        <w:rPr>
                          <w:sz w:val="16"/>
                        </w:rPr>
                        <w:t>Advice should be sought from a stamp duty expert if an assignment of goodwill is required.</w:t>
                      </w:r>
                      <w:r>
                        <w:rPr>
                          <w:sz w:val="16"/>
                        </w:rPr>
                        <w:t xml:space="preserve"> </w:t>
                      </w:r>
                    </w:p>
                  </w:txbxContent>
                </v:textbox>
                <w10:wrap type="through" anchorx="page"/>
              </v:shape>
            </w:pict>
          </mc:Fallback>
        </mc:AlternateContent>
      </w:r>
      <w:r w:rsidR="006D03CA">
        <w:rPr>
          <w:b/>
          <w:noProof/>
          <w:lang w:eastAsia="en-AU"/>
        </w:rPr>
        <mc:AlternateContent>
          <mc:Choice Requires="wps">
            <w:drawing>
              <wp:anchor distT="0" distB="0" distL="114300" distR="114300" simplePos="0" relativeHeight="251704320" behindDoc="0" locked="0" layoutInCell="1" allowOverlap="1" wp14:anchorId="47D30E80" wp14:editId="728D72A9">
                <wp:simplePos x="0" y="0"/>
                <wp:positionH relativeFrom="column">
                  <wp:posOffset>4296134</wp:posOffset>
                </wp:positionH>
                <wp:positionV relativeFrom="paragraph">
                  <wp:posOffset>498640</wp:posOffset>
                </wp:positionV>
                <wp:extent cx="2631440" cy="774065"/>
                <wp:effectExtent l="0" t="0" r="0" b="6985"/>
                <wp:wrapThrough wrapText="bothSides">
                  <wp:wrapPolygon edited="0">
                    <wp:start x="0" y="0"/>
                    <wp:lineTo x="0" y="21263"/>
                    <wp:lineTo x="21423" y="21263"/>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31440" cy="774065"/>
                        </a:xfrm>
                        <a:prstGeom prst="rect">
                          <a:avLst/>
                        </a:prstGeom>
                        <a:solidFill>
                          <a:schemeClr val="bg2"/>
                        </a:solidFill>
                        <a:ln w="6350">
                          <a:noFill/>
                        </a:ln>
                      </wps:spPr>
                      <wps:txbx>
                        <w:txbxContent>
                          <w:p w14:paraId="06B28FE4" w14:textId="2A7BFEF6" w:rsidR="00B035D7" w:rsidRDefault="00B035D7" w:rsidP="00042B50">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_Ref80017873 \r \h </w:instrText>
                            </w:r>
                            <w:r>
                              <w:rPr>
                                <w:b/>
                                <w:i/>
                                <w:sz w:val="16"/>
                              </w:rPr>
                            </w:r>
                            <w:r>
                              <w:rPr>
                                <w:b/>
                                <w:i/>
                                <w:sz w:val="16"/>
                              </w:rPr>
                              <w:fldChar w:fldCharType="separate"/>
                            </w:r>
                            <w:r w:rsidR="00BC1B17">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\r \h </w:instrText>
                            </w:r>
                            <w:r>
                              <w:rPr>
                                <w:b/>
                                <w:i/>
                                <w:sz w:val="16"/>
                              </w:rPr>
                            </w:r>
                            <w:r>
                              <w:rPr>
                                <w:b/>
                                <w:i/>
                                <w:sz w:val="16"/>
                              </w:rPr>
                              <w:fldChar w:fldCharType="separate"/>
                            </w:r>
                            <w:r w:rsidR="00BC1B17">
                              <w:rPr>
                                <w:b/>
                                <w:i/>
                                <w:sz w:val="16"/>
                              </w:rPr>
                              <w:t>2</w:t>
                            </w:r>
                            <w:r>
                              <w:rPr>
                                <w:b/>
                                <w:i/>
                                <w:sz w:val="16"/>
                              </w:rPr>
                              <w:fldChar w:fldCharType="end"/>
                            </w:r>
                            <w:r>
                              <w:rPr>
                                <w:b/>
                                <w:i/>
                                <w:sz w:val="16"/>
                              </w:rPr>
                              <w:t xml:space="preserve">: </w:t>
                            </w:r>
                            <w:r w:rsidRPr="0050709B">
                              <w:rPr>
                                <w:sz w:val="16"/>
                                <w:szCs w:val="16"/>
                                <w:lang w:eastAsia="en-AU"/>
                              </w:rPr>
                              <w:t xml:space="preserve">These items set out the </w:t>
                            </w:r>
                            <w:r>
                              <w:rPr>
                                <w:sz w:val="16"/>
                                <w:szCs w:val="16"/>
                                <w:lang w:eastAsia="en-AU"/>
                              </w:rPr>
                              <w:t xml:space="preserve">parties' representatives, including for disputes under the Agreement </w:t>
                            </w:r>
                          </w:p>
                          <w:p w14:paraId="3DA0BFE2" w14:textId="402F857A" w:rsidR="00B035D7" w:rsidRPr="00B7508A" w:rsidRDefault="00B035D7" w:rsidP="00042B50">
                            <w:pPr>
                              <w:spacing w:after="120"/>
                              <w:rPr>
                                <w:b/>
                                <w:i/>
                                <w:sz w:val="16"/>
                              </w:rPr>
                            </w:pPr>
                            <w:r w:rsidRPr="001302A0">
                              <w:rPr>
                                <w:sz w:val="16"/>
                                <w:szCs w:val="16"/>
                                <w:lang w:eastAsia="en-AU"/>
                              </w:rPr>
                              <w:t xml:space="preserve">The location of </w:t>
                            </w:r>
                            <w:r>
                              <w:rPr>
                                <w:sz w:val="16"/>
                                <w:szCs w:val="16"/>
                                <w:lang w:eastAsia="en-AU"/>
                              </w:rPr>
                              <w:t xml:space="preserve">the Assignor </w:t>
                            </w:r>
                            <w:r w:rsidRPr="001302A0">
                              <w:rPr>
                                <w:sz w:val="16"/>
                                <w:szCs w:val="16"/>
                                <w:lang w:eastAsia="en-AU"/>
                              </w:rPr>
                              <w:t>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_Ref100084996 \w \h </w:instrText>
                            </w:r>
                            <w:r>
                              <w:rPr>
                                <w:sz w:val="16"/>
                                <w:szCs w:val="16"/>
                                <w:lang w:eastAsia="en-AU"/>
                              </w:rPr>
                            </w:r>
                            <w:r>
                              <w:rPr>
                                <w:sz w:val="16"/>
                                <w:szCs w:val="16"/>
                                <w:lang w:eastAsia="en-AU"/>
                              </w:rPr>
                              <w:fldChar w:fldCharType="separate"/>
                            </w:r>
                            <w:r w:rsidR="00BC1B17">
                              <w:rPr>
                                <w:sz w:val="16"/>
                                <w:szCs w:val="16"/>
                                <w:lang w:eastAsia="en-AU"/>
                              </w:rPr>
                              <w:t>12.2</w:t>
                            </w:r>
                            <w:r>
                              <w:rPr>
                                <w:sz w:val="16"/>
                                <w:szCs w:val="16"/>
                                <w:lang w:eastAsia="en-AU"/>
                              </w:rPr>
                              <w:fldChar w:fldCharType="end"/>
                            </w:r>
                            <w:r>
                              <w:rPr>
                                <w:sz w:val="16"/>
                                <w:szCs w:val="16"/>
                                <w:lang w:eastAsia="en-AU"/>
                              </w:rPr>
                              <w:t>)</w:t>
                            </w:r>
                            <w:r w:rsidRPr="001302A0">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30E80" id="Text Box 1" o:spid="_x0000_s1028" type="#_x0000_t202" style="position:absolute;left:0;text-align:left;margin-left:338.3pt;margin-top:39.25pt;width:207.2pt;height:6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" fillcolor="#eeece1 [3214]" stroked="f" strokeweight=".5pt">
                <v:textbox>
                  <w:txbxContent>
                    <w:p w14:paraId="06B28FE4" w14:textId="2A7BFEF6" w:rsidR="00B035D7" w:rsidRDefault="00B035D7" w:rsidP="00042B50">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_Ref80017873 \r \h </w:instrText>
                      </w:r>
                      <w:r>
                        <w:rPr>
                          <w:b/>
                          <w:i/>
                          <w:sz w:val="16"/>
                        </w:rPr>
                      </w:r>
                      <w:r>
                        <w:rPr>
                          <w:b/>
                          <w:i/>
                          <w:sz w:val="16"/>
                        </w:rPr>
                        <w:fldChar w:fldCharType="separate"/>
                      </w:r>
                      <w:r w:rsidR="00BC1B17">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\r \h </w:instrText>
                      </w:r>
                      <w:r>
                        <w:rPr>
                          <w:b/>
                          <w:i/>
                          <w:sz w:val="16"/>
                        </w:rPr>
                      </w:r>
                      <w:r>
                        <w:rPr>
                          <w:b/>
                          <w:i/>
                          <w:sz w:val="16"/>
                        </w:rPr>
                        <w:fldChar w:fldCharType="separate"/>
                      </w:r>
                      <w:r w:rsidR="00BC1B17">
                        <w:rPr>
                          <w:b/>
                          <w:i/>
                          <w:sz w:val="16"/>
                        </w:rPr>
                        <w:t>2</w:t>
                      </w:r>
                      <w:r>
                        <w:rPr>
                          <w:b/>
                          <w:i/>
                          <w:sz w:val="16"/>
                        </w:rPr>
                        <w:fldChar w:fldCharType="end"/>
                      </w:r>
                      <w:r>
                        <w:rPr>
                          <w:b/>
                          <w:i/>
                          <w:sz w:val="16"/>
                        </w:rPr>
                        <w:t xml:space="preserve">: </w:t>
                      </w:r>
                      <w:r w:rsidRPr="0050709B">
                        <w:rPr>
                          <w:sz w:val="16"/>
                          <w:szCs w:val="16"/>
                          <w:lang w:eastAsia="en-AU"/>
                        </w:rPr>
                        <w:t xml:space="preserve">These items set out the </w:t>
                      </w:r>
                      <w:r>
                        <w:rPr>
                          <w:sz w:val="16"/>
                          <w:szCs w:val="16"/>
                          <w:lang w:eastAsia="en-AU"/>
                        </w:rPr>
                        <w:t xml:space="preserve">parties' representatives, including for disputes under the Agreement </w:t>
                      </w:r>
                    </w:p>
                    <w:p w14:paraId="3DA0BFE2" w14:textId="402F857A" w:rsidR="00B035D7" w:rsidRPr="00B7508A" w:rsidRDefault="00B035D7" w:rsidP="00042B50">
                      <w:pPr>
                        <w:spacing w:after="120"/>
                        <w:rPr>
                          <w:b/>
                          <w:i/>
                          <w:sz w:val="16"/>
                        </w:rPr>
                      </w:pPr>
                      <w:r w:rsidRPr="001302A0">
                        <w:rPr>
                          <w:sz w:val="16"/>
                          <w:szCs w:val="16"/>
                          <w:lang w:eastAsia="en-AU"/>
                        </w:rPr>
                        <w:t xml:space="preserve">The location of </w:t>
                      </w:r>
                      <w:r>
                        <w:rPr>
                          <w:sz w:val="16"/>
                          <w:szCs w:val="16"/>
                          <w:lang w:eastAsia="en-AU"/>
                        </w:rPr>
                        <w:t xml:space="preserve">the Assignor </w:t>
                      </w:r>
                      <w:r w:rsidRPr="001302A0">
                        <w:rPr>
                          <w:sz w:val="16"/>
                          <w:szCs w:val="16"/>
                          <w:lang w:eastAsia="en-AU"/>
                        </w:rPr>
                        <w:t>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_Ref100084996 \w \h </w:instrText>
                      </w:r>
                      <w:r>
                        <w:rPr>
                          <w:sz w:val="16"/>
                          <w:szCs w:val="16"/>
                          <w:lang w:eastAsia="en-AU"/>
                        </w:rPr>
                      </w:r>
                      <w:r>
                        <w:rPr>
                          <w:sz w:val="16"/>
                          <w:szCs w:val="16"/>
                          <w:lang w:eastAsia="en-AU"/>
                        </w:rPr>
                        <w:fldChar w:fldCharType="separate"/>
                      </w:r>
                      <w:r w:rsidR="00BC1B17">
                        <w:rPr>
                          <w:sz w:val="16"/>
                          <w:szCs w:val="16"/>
                          <w:lang w:eastAsia="en-AU"/>
                        </w:rPr>
                        <w:t>12.2</w:t>
                      </w:r>
                      <w:r>
                        <w:rPr>
                          <w:sz w:val="16"/>
                          <w:szCs w:val="16"/>
                          <w:lang w:eastAsia="en-AU"/>
                        </w:rPr>
                        <w:fldChar w:fldCharType="end"/>
                      </w:r>
                      <w:r>
                        <w:rPr>
                          <w:sz w:val="16"/>
                          <w:szCs w:val="16"/>
                          <w:lang w:eastAsia="en-AU"/>
                        </w:rPr>
                        <w:t>)</w:t>
                      </w:r>
                      <w:r w:rsidRPr="001302A0">
                        <w:rPr>
                          <w:sz w:val="16"/>
                          <w:szCs w:val="16"/>
                          <w:lang w:eastAsia="en-AU"/>
                        </w:rPr>
                        <w:t>.</w:t>
                      </w:r>
                    </w:p>
                  </w:txbxContent>
                </v:textbox>
                <w10:wrap type="through"/>
              </v:shape>
            </w:pict>
          </mc:Fallback>
        </mc:AlternateContent>
      </w:r>
      <w:r w:rsidR="00C12625" w:rsidRPr="007A77BE">
        <w:rPr>
          <w:b/>
        </w:rPr>
        <w:t xml:space="preserve">Details </w:t>
      </w:r>
      <w:r w:rsidR="00C12625" w:rsidRPr="002B0794">
        <w:rPr>
          <w:b/>
        </w:rPr>
        <w:t>Schedule</w:t>
      </w:r>
    </w:p>
    <w:tbl>
      <w:tblPr>
        <w:tblStyle w:val="TableGrid"/>
        <w:tblW w:w="6663" w:type="dxa"/>
        <w:tblLook w:val="04A0" w:firstRow="1" w:lastRow="0" w:firstColumn="1" w:lastColumn="0" w:noHBand="0" w:noVBand="1"/>
      </w:tblPr>
      <w:tblGrid>
        <w:gridCol w:w="1180"/>
        <w:gridCol w:w="1448"/>
        <w:gridCol w:w="4035"/>
      </w:tblGrid>
      <w:tr w:rsidR="00140F04" w:rsidRPr="00495B23" w14:paraId="1E4CF446" w14:textId="77777777" w:rsidTr="006D03CA">
        <w:tc>
          <w:tcPr>
            <w:tcW w:w="1180" w:type="dxa"/>
            <w:tcBorders>
              <w:left w:val="nil"/>
              <w:right w:val="nil"/>
            </w:tcBorders>
            <w:shd w:val="clear" w:color="auto" w:fill="D9D9D9" w:themeFill="background1" w:themeFillShade="D9"/>
          </w:tcPr>
          <w:p w14:paraId="7F24D89F" w14:textId="77777777" w:rsidR="00A40141" w:rsidRPr="00495B23" w:rsidRDefault="00A40141" w:rsidP="00800430">
            <w:pPr>
              <w:spacing w:before="40" w:after="40"/>
              <w:rPr>
                <w:b/>
                <w:szCs w:val="20"/>
              </w:rPr>
            </w:pPr>
            <w:r w:rsidRPr="00495B23">
              <w:rPr>
                <w:b/>
                <w:szCs w:val="20"/>
              </w:rPr>
              <w:t xml:space="preserve">Item </w:t>
            </w:r>
          </w:p>
        </w:tc>
        <w:tc>
          <w:tcPr>
            <w:tcW w:w="5483" w:type="dxa"/>
            <w:gridSpan w:val="2"/>
            <w:tcBorders>
              <w:left w:val="nil"/>
              <w:right w:val="nil"/>
            </w:tcBorders>
            <w:shd w:val="clear" w:color="auto" w:fill="D9D9D9" w:themeFill="background1" w:themeFillShade="D9"/>
          </w:tcPr>
          <w:p w14:paraId="43974C0A" w14:textId="5141F979" w:rsidR="00A40141" w:rsidRPr="00495B23" w:rsidRDefault="00CA2A5A" w:rsidP="00800430">
            <w:pPr>
              <w:spacing w:before="40" w:after="40"/>
              <w:rPr>
                <w:b/>
                <w:szCs w:val="20"/>
              </w:rPr>
            </w:pPr>
            <w:r w:rsidRPr="00495B23">
              <w:rPr>
                <w:b/>
                <w:szCs w:val="20"/>
              </w:rPr>
              <w:t>Parties</w:t>
            </w:r>
          </w:p>
        </w:tc>
      </w:tr>
      <w:tr w:rsidR="00140F04" w:rsidRPr="00495B23" w14:paraId="79B9E385" w14:textId="77777777" w:rsidTr="00E144F7">
        <w:tc>
          <w:tcPr>
            <w:tcW w:w="1180" w:type="dxa"/>
            <w:tcBorders>
              <w:left w:val="single" w:sz="4" w:space="0" w:color="FFFFFF" w:themeColor="background1"/>
            </w:tcBorders>
          </w:tcPr>
          <w:p w14:paraId="0943F6B4" w14:textId="77777777" w:rsidR="00A40141" w:rsidRPr="00495B23" w:rsidRDefault="00A40141" w:rsidP="0048348B">
            <w:pPr>
              <w:pStyle w:val="ListParagraph"/>
              <w:numPr>
                <w:ilvl w:val="0"/>
                <w:numId w:val="24"/>
              </w:numPr>
              <w:spacing w:before="120" w:after="120"/>
              <w:rPr>
                <w:b/>
                <w:szCs w:val="20"/>
              </w:rPr>
            </w:pPr>
            <w:bookmarkStart w:id="0" w:name="_Ref80017873"/>
          </w:p>
        </w:tc>
        <w:bookmarkEnd w:id="0"/>
        <w:tc>
          <w:tcPr>
            <w:tcW w:w="1448" w:type="dxa"/>
            <w:tcBorders>
              <w:left w:val="single" w:sz="4" w:space="0" w:color="FFFFFF" w:themeColor="background1"/>
            </w:tcBorders>
          </w:tcPr>
          <w:p w14:paraId="0F5BFFA1" w14:textId="63E53B0C" w:rsidR="00A40141" w:rsidRPr="00495B23" w:rsidRDefault="00A40141" w:rsidP="00800430">
            <w:pPr>
              <w:spacing w:after="120"/>
              <w:rPr>
                <w:b/>
                <w:szCs w:val="20"/>
              </w:rPr>
            </w:pPr>
            <w:r w:rsidRPr="00495B23">
              <w:rPr>
                <w:b/>
                <w:szCs w:val="20"/>
              </w:rPr>
              <w:t>Assignor (granting entity)</w:t>
            </w:r>
          </w:p>
        </w:tc>
        <w:tc>
          <w:tcPr>
            <w:tcW w:w="4035" w:type="dxa"/>
            <w:tcBorders>
              <w:right w:val="single" w:sz="4" w:space="0" w:color="FFFFFF" w:themeColor="background1"/>
            </w:tcBorders>
          </w:tcPr>
          <w:tbl>
            <w:tblPr>
              <w:tblStyle w:val="TableGrid"/>
              <w:tblW w:w="49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9"/>
            </w:tblGrid>
            <w:tr w:rsidR="00F205B8" w:rsidRPr="00495B23" w14:paraId="0C928223" w14:textId="77777777" w:rsidTr="00F205B8">
              <w:tc>
                <w:tcPr>
                  <w:tcW w:w="5000" w:type="pct"/>
                </w:tcPr>
                <w:p w14:paraId="3D9808B3" w14:textId="7773B6E4" w:rsidR="00F205B8" w:rsidRPr="00495B23" w:rsidRDefault="00F205B8" w:rsidP="00800430">
                  <w:pPr>
                    <w:pStyle w:val="IndentParaLevel1"/>
                    <w:spacing w:after="60"/>
                    <w:rPr>
                      <w:szCs w:val="20"/>
                    </w:rPr>
                  </w:pPr>
                  <w:r w:rsidRPr="00495B23">
                    <w:rPr>
                      <w:szCs w:val="20"/>
                    </w:rPr>
                    <w:t xml:space="preserve">Name: </w:t>
                  </w:r>
                  <w:r w:rsidRPr="00800430">
                    <w:rPr>
                      <w:i/>
                      <w:szCs w:val="20"/>
                    </w:rPr>
                    <w:t>[</w:t>
                  </w:r>
                  <w:r w:rsidRPr="00800430">
                    <w:rPr>
                      <w:i/>
                      <w:szCs w:val="20"/>
                      <w:highlight w:val="lightGray"/>
                    </w:rPr>
                    <w:t>insert</w:t>
                  </w:r>
                  <w:r w:rsidRPr="00800430">
                    <w:rPr>
                      <w:i/>
                      <w:szCs w:val="20"/>
                    </w:rPr>
                    <w:t>]</w:t>
                  </w:r>
                </w:p>
              </w:tc>
            </w:tr>
            <w:tr w:rsidR="00F205B8" w:rsidRPr="00495B23" w14:paraId="3BC0AAAA" w14:textId="77777777" w:rsidTr="00F205B8">
              <w:tc>
                <w:tcPr>
                  <w:tcW w:w="5000" w:type="pct"/>
                </w:tcPr>
                <w:p w14:paraId="285E110B" w14:textId="2C1299E9" w:rsidR="00F205B8" w:rsidRPr="00495B23" w:rsidRDefault="00F205B8" w:rsidP="00800430">
                  <w:pPr>
                    <w:pStyle w:val="IndentParaLevel1"/>
                    <w:spacing w:after="60"/>
                    <w:rPr>
                      <w:szCs w:val="20"/>
                    </w:rPr>
                  </w:pPr>
                  <w:r w:rsidRPr="003E4EBC">
                    <w:rPr>
                      <w:szCs w:val="20"/>
                    </w:rPr>
                    <w:t>ABN: [</w:t>
                  </w:r>
                  <w:r w:rsidRPr="00682B1B">
                    <w:rPr>
                      <w:i/>
                      <w:szCs w:val="20"/>
                      <w:highlight w:val="lightGray"/>
                    </w:rPr>
                    <w:t>insert</w:t>
                  </w:r>
                  <w:r w:rsidRPr="003E4EBC">
                    <w:rPr>
                      <w:szCs w:val="20"/>
                    </w:rPr>
                    <w:t>]</w:t>
                  </w:r>
                </w:p>
              </w:tc>
            </w:tr>
            <w:tr w:rsidR="00F205B8" w:rsidRPr="00495B23" w14:paraId="7BCB4151" w14:textId="77777777" w:rsidTr="00F205B8">
              <w:tc>
                <w:tcPr>
                  <w:tcW w:w="5000" w:type="pct"/>
                </w:tcPr>
                <w:p w14:paraId="23B1EC84" w14:textId="1B08E063" w:rsidR="00F205B8" w:rsidRPr="00495B23" w:rsidRDefault="00F205B8" w:rsidP="00800430">
                  <w:pPr>
                    <w:pStyle w:val="IndentParaLevel1"/>
                    <w:spacing w:after="60"/>
                    <w:rPr>
                      <w:szCs w:val="20"/>
                    </w:rPr>
                  </w:pPr>
                  <w:r w:rsidRPr="00495B23">
                    <w:rPr>
                      <w:szCs w:val="20"/>
                    </w:rPr>
                    <w:t xml:space="preserve">Address: </w:t>
                  </w:r>
                  <w:r w:rsidRPr="00800430">
                    <w:rPr>
                      <w:i/>
                      <w:szCs w:val="20"/>
                    </w:rPr>
                    <w:t>[</w:t>
                  </w:r>
                  <w:r w:rsidRPr="00800430">
                    <w:rPr>
                      <w:i/>
                      <w:szCs w:val="20"/>
                      <w:highlight w:val="lightGray"/>
                    </w:rPr>
                    <w:t>insert</w:t>
                  </w:r>
                  <w:r w:rsidRPr="00800430">
                    <w:rPr>
                      <w:i/>
                      <w:szCs w:val="20"/>
                    </w:rPr>
                    <w:t>]</w:t>
                  </w:r>
                </w:p>
              </w:tc>
            </w:tr>
            <w:tr w:rsidR="00F205B8" w:rsidRPr="00495B23" w14:paraId="0F7C5B42" w14:textId="77777777" w:rsidTr="00F205B8">
              <w:tc>
                <w:tcPr>
                  <w:tcW w:w="5000" w:type="pct"/>
                </w:tcPr>
                <w:p w14:paraId="6DAFE1F5" w14:textId="5906F402" w:rsidR="00F205B8" w:rsidRPr="00495B23" w:rsidRDefault="00F205B8" w:rsidP="00800430">
                  <w:pPr>
                    <w:pStyle w:val="IndentParaLevel1"/>
                    <w:spacing w:after="60"/>
                    <w:rPr>
                      <w:szCs w:val="20"/>
                    </w:rPr>
                  </w:pPr>
                  <w:r w:rsidRPr="00495B23">
                    <w:rPr>
                      <w:szCs w:val="20"/>
                    </w:rPr>
                    <w:t xml:space="preserve">Email: </w:t>
                  </w:r>
                  <w:r w:rsidRPr="00800430">
                    <w:rPr>
                      <w:i/>
                      <w:szCs w:val="20"/>
                    </w:rPr>
                    <w:t>[</w:t>
                  </w:r>
                  <w:r w:rsidRPr="00800430">
                    <w:rPr>
                      <w:i/>
                      <w:szCs w:val="20"/>
                      <w:highlight w:val="lightGray"/>
                    </w:rPr>
                    <w:t>insert</w:t>
                  </w:r>
                  <w:r w:rsidRPr="00800430">
                    <w:rPr>
                      <w:i/>
                      <w:szCs w:val="20"/>
                    </w:rPr>
                    <w:t>]</w:t>
                  </w:r>
                </w:p>
              </w:tc>
            </w:tr>
            <w:tr w:rsidR="00F205B8" w:rsidRPr="00495B23" w14:paraId="345C68E5" w14:textId="77777777" w:rsidTr="00F205B8">
              <w:tc>
                <w:tcPr>
                  <w:tcW w:w="5000" w:type="pct"/>
                </w:tcPr>
                <w:p w14:paraId="2B4FEDA4" w14:textId="5E1B738A" w:rsidR="00F205B8" w:rsidRPr="00495B23" w:rsidRDefault="00F205B8" w:rsidP="00800430">
                  <w:pPr>
                    <w:pStyle w:val="IndentParaLevel1"/>
                    <w:spacing w:after="60"/>
                    <w:rPr>
                      <w:szCs w:val="20"/>
                    </w:rPr>
                  </w:pPr>
                  <w:r w:rsidRPr="00495B23">
                    <w:rPr>
                      <w:szCs w:val="20"/>
                    </w:rPr>
                    <w:t xml:space="preserve">For attention of: </w:t>
                  </w:r>
                  <w:r w:rsidRPr="00800430">
                    <w:rPr>
                      <w:i/>
                      <w:szCs w:val="20"/>
                    </w:rPr>
                    <w:t>[</w:t>
                  </w:r>
                  <w:r w:rsidRPr="00800430">
                    <w:rPr>
                      <w:i/>
                      <w:szCs w:val="20"/>
                      <w:highlight w:val="lightGray"/>
                    </w:rPr>
                    <w:t>insert</w:t>
                  </w:r>
                  <w:r w:rsidRPr="00800430">
                    <w:rPr>
                      <w:i/>
                      <w:szCs w:val="20"/>
                    </w:rPr>
                    <w:t>]</w:t>
                  </w:r>
                </w:p>
              </w:tc>
            </w:tr>
          </w:tbl>
          <w:p w14:paraId="2D7EEF95" w14:textId="43BD3CA4" w:rsidR="00A40141" w:rsidRPr="00495B23" w:rsidRDefault="00A40141" w:rsidP="00800430">
            <w:pPr>
              <w:spacing w:after="60"/>
              <w:rPr>
                <w:szCs w:val="20"/>
              </w:rPr>
            </w:pPr>
          </w:p>
        </w:tc>
      </w:tr>
      <w:tr w:rsidR="00140F04" w:rsidRPr="00495B23" w14:paraId="61AB5858" w14:textId="77777777" w:rsidTr="00E144F7">
        <w:tc>
          <w:tcPr>
            <w:tcW w:w="1180" w:type="dxa"/>
            <w:tcBorders>
              <w:left w:val="single" w:sz="4" w:space="0" w:color="FFFFFF" w:themeColor="background1"/>
            </w:tcBorders>
          </w:tcPr>
          <w:p w14:paraId="4D128C48" w14:textId="77777777" w:rsidR="00A40141" w:rsidRPr="00495B23" w:rsidRDefault="00A40141" w:rsidP="0048348B">
            <w:pPr>
              <w:pStyle w:val="ListParagraph"/>
              <w:numPr>
                <w:ilvl w:val="0"/>
                <w:numId w:val="24"/>
              </w:numPr>
              <w:spacing w:before="120" w:after="120"/>
              <w:rPr>
                <w:b/>
                <w:szCs w:val="20"/>
              </w:rPr>
            </w:pPr>
            <w:bookmarkStart w:id="1" w:name="_Ref80017879"/>
          </w:p>
        </w:tc>
        <w:bookmarkEnd w:id="1"/>
        <w:tc>
          <w:tcPr>
            <w:tcW w:w="1448" w:type="dxa"/>
            <w:tcBorders>
              <w:left w:val="single" w:sz="4" w:space="0" w:color="FFFFFF" w:themeColor="background1"/>
              <w:bottom w:val="single" w:sz="4" w:space="0" w:color="auto"/>
            </w:tcBorders>
          </w:tcPr>
          <w:p w14:paraId="5B9C8F94" w14:textId="49715BA4" w:rsidR="00A40141" w:rsidRPr="00495B23" w:rsidRDefault="00A40141" w:rsidP="00800430">
            <w:pPr>
              <w:spacing w:after="120"/>
              <w:rPr>
                <w:b/>
                <w:szCs w:val="20"/>
              </w:rPr>
            </w:pPr>
            <w:r w:rsidRPr="00495B23">
              <w:rPr>
                <w:b/>
                <w:szCs w:val="20"/>
              </w:rPr>
              <w:t>Assignee (receiving entity)</w:t>
            </w:r>
          </w:p>
        </w:tc>
        <w:tc>
          <w:tcPr>
            <w:tcW w:w="4035" w:type="dxa"/>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9"/>
            </w:tblGrid>
            <w:tr w:rsidR="00F205B8" w:rsidRPr="00495B23" w14:paraId="4A829083" w14:textId="77777777" w:rsidTr="00F205B8">
              <w:tc>
                <w:tcPr>
                  <w:tcW w:w="5000" w:type="pct"/>
                </w:tcPr>
                <w:p w14:paraId="03ED87E2" w14:textId="2943BB03" w:rsidR="00F205B8" w:rsidRPr="00495B23" w:rsidRDefault="00F205B8" w:rsidP="00800430">
                  <w:pPr>
                    <w:pStyle w:val="IndentParaLevel1"/>
                    <w:spacing w:after="60"/>
                    <w:rPr>
                      <w:szCs w:val="20"/>
                    </w:rPr>
                  </w:pPr>
                  <w:r w:rsidRPr="00495B23">
                    <w:rPr>
                      <w:szCs w:val="20"/>
                    </w:rPr>
                    <w:t xml:space="preserve">Name: </w:t>
                  </w:r>
                  <w:r w:rsidRPr="00800430">
                    <w:rPr>
                      <w:i/>
                      <w:szCs w:val="20"/>
                    </w:rPr>
                    <w:t>[</w:t>
                  </w:r>
                  <w:r w:rsidRPr="00800430">
                    <w:rPr>
                      <w:i/>
                      <w:szCs w:val="20"/>
                      <w:highlight w:val="lightGray"/>
                    </w:rPr>
                    <w:t>insert</w:t>
                  </w:r>
                  <w:r w:rsidRPr="00800430">
                    <w:rPr>
                      <w:i/>
                      <w:szCs w:val="20"/>
                    </w:rPr>
                    <w:t>]</w:t>
                  </w:r>
                </w:p>
              </w:tc>
            </w:tr>
            <w:tr w:rsidR="00F205B8" w:rsidRPr="00495B23" w14:paraId="568A1530" w14:textId="77777777" w:rsidTr="00F205B8">
              <w:tc>
                <w:tcPr>
                  <w:tcW w:w="5000" w:type="pct"/>
                </w:tcPr>
                <w:p w14:paraId="54017248" w14:textId="0E74247C" w:rsidR="00F205B8" w:rsidRPr="00495B23" w:rsidRDefault="00F205B8" w:rsidP="00800430">
                  <w:pPr>
                    <w:pStyle w:val="IndentParaLevel1"/>
                    <w:spacing w:after="60"/>
                    <w:rPr>
                      <w:szCs w:val="20"/>
                    </w:rPr>
                  </w:pPr>
                  <w:r w:rsidRPr="003E4EBC">
                    <w:rPr>
                      <w:szCs w:val="20"/>
                    </w:rPr>
                    <w:t>ABN: [</w:t>
                  </w:r>
                  <w:r w:rsidRPr="00682B1B">
                    <w:rPr>
                      <w:i/>
                      <w:szCs w:val="20"/>
                      <w:highlight w:val="lightGray"/>
                    </w:rPr>
                    <w:t>insert</w:t>
                  </w:r>
                  <w:r w:rsidRPr="003E4EBC">
                    <w:rPr>
                      <w:szCs w:val="20"/>
                    </w:rPr>
                    <w:t>]</w:t>
                  </w:r>
                </w:p>
              </w:tc>
            </w:tr>
            <w:tr w:rsidR="00F205B8" w:rsidRPr="00495B23" w14:paraId="400B79D8" w14:textId="77777777" w:rsidTr="00F205B8">
              <w:tc>
                <w:tcPr>
                  <w:tcW w:w="5000" w:type="pct"/>
                </w:tcPr>
                <w:p w14:paraId="201E28AF" w14:textId="08C95514" w:rsidR="00F205B8" w:rsidRPr="00495B23" w:rsidRDefault="00F205B8" w:rsidP="00800430">
                  <w:pPr>
                    <w:pStyle w:val="IndentParaLevel1"/>
                    <w:spacing w:after="60"/>
                    <w:rPr>
                      <w:szCs w:val="20"/>
                    </w:rPr>
                  </w:pPr>
                  <w:r w:rsidRPr="00495B23">
                    <w:rPr>
                      <w:szCs w:val="20"/>
                    </w:rPr>
                    <w:t xml:space="preserve">Address: </w:t>
                  </w:r>
                  <w:r w:rsidRPr="00800430">
                    <w:rPr>
                      <w:i/>
                      <w:szCs w:val="20"/>
                    </w:rPr>
                    <w:t>[</w:t>
                  </w:r>
                  <w:r w:rsidRPr="00800430">
                    <w:rPr>
                      <w:i/>
                      <w:szCs w:val="20"/>
                      <w:highlight w:val="lightGray"/>
                    </w:rPr>
                    <w:t>insert</w:t>
                  </w:r>
                  <w:r w:rsidRPr="00800430">
                    <w:rPr>
                      <w:i/>
                      <w:szCs w:val="20"/>
                    </w:rPr>
                    <w:t>]</w:t>
                  </w:r>
                </w:p>
              </w:tc>
            </w:tr>
            <w:tr w:rsidR="00F205B8" w:rsidRPr="00495B23" w14:paraId="72A3B9D4" w14:textId="77777777" w:rsidTr="00F205B8">
              <w:tc>
                <w:tcPr>
                  <w:tcW w:w="5000" w:type="pct"/>
                </w:tcPr>
                <w:p w14:paraId="3B8B8615" w14:textId="6E58F115" w:rsidR="00F205B8" w:rsidRPr="00495B23" w:rsidRDefault="00F205B8" w:rsidP="00800430">
                  <w:pPr>
                    <w:pStyle w:val="IndentParaLevel1"/>
                    <w:spacing w:after="60"/>
                    <w:rPr>
                      <w:szCs w:val="20"/>
                    </w:rPr>
                  </w:pPr>
                  <w:r w:rsidRPr="00495B23">
                    <w:rPr>
                      <w:szCs w:val="20"/>
                    </w:rPr>
                    <w:t xml:space="preserve">Email: </w:t>
                  </w:r>
                  <w:r w:rsidRPr="00800430">
                    <w:rPr>
                      <w:i/>
                      <w:szCs w:val="20"/>
                    </w:rPr>
                    <w:t>[</w:t>
                  </w:r>
                  <w:r w:rsidRPr="00800430">
                    <w:rPr>
                      <w:i/>
                      <w:szCs w:val="20"/>
                      <w:highlight w:val="lightGray"/>
                    </w:rPr>
                    <w:t>insert</w:t>
                  </w:r>
                  <w:r w:rsidRPr="00800430">
                    <w:rPr>
                      <w:i/>
                      <w:szCs w:val="20"/>
                    </w:rPr>
                    <w:t>]</w:t>
                  </w:r>
                </w:p>
              </w:tc>
            </w:tr>
            <w:tr w:rsidR="00F205B8" w:rsidRPr="00495B23" w14:paraId="2CFFF046" w14:textId="77777777" w:rsidTr="00F205B8">
              <w:tc>
                <w:tcPr>
                  <w:tcW w:w="5000" w:type="pct"/>
                </w:tcPr>
                <w:p w14:paraId="07539821" w14:textId="3BE847FB" w:rsidR="00F205B8" w:rsidRPr="00495B23" w:rsidRDefault="00F205B8" w:rsidP="00800430">
                  <w:pPr>
                    <w:pStyle w:val="IndentParaLevel1"/>
                    <w:spacing w:after="60"/>
                    <w:rPr>
                      <w:szCs w:val="20"/>
                    </w:rPr>
                  </w:pPr>
                  <w:r w:rsidRPr="00495B23">
                    <w:rPr>
                      <w:szCs w:val="20"/>
                    </w:rPr>
                    <w:t>For attention of: [</w:t>
                  </w:r>
                  <w:r w:rsidRPr="00495B23">
                    <w:rPr>
                      <w:szCs w:val="20"/>
                      <w:highlight w:val="lightGray"/>
                    </w:rPr>
                    <w:t>insert</w:t>
                  </w:r>
                  <w:r w:rsidRPr="00495B23">
                    <w:rPr>
                      <w:szCs w:val="20"/>
                    </w:rPr>
                    <w:t>]</w:t>
                  </w:r>
                </w:p>
              </w:tc>
            </w:tr>
          </w:tbl>
          <w:p w14:paraId="203D1069" w14:textId="77777777" w:rsidR="00A40141" w:rsidRPr="00495B23" w:rsidRDefault="00A40141" w:rsidP="00800430">
            <w:pPr>
              <w:spacing w:after="60"/>
              <w:rPr>
                <w:szCs w:val="20"/>
              </w:rPr>
            </w:pPr>
          </w:p>
        </w:tc>
      </w:tr>
      <w:tr w:rsidR="000E34B9" w:rsidRPr="00495B23" w14:paraId="1856EC3B" w14:textId="77777777" w:rsidTr="00F205B8">
        <w:tc>
          <w:tcPr>
            <w:tcW w:w="6663" w:type="dxa"/>
            <w:gridSpan w:val="3"/>
            <w:tcBorders>
              <w:left w:val="single" w:sz="4" w:space="0" w:color="FFFFFF" w:themeColor="background1"/>
              <w:right w:val="single" w:sz="4" w:space="0" w:color="FFFFFF" w:themeColor="background1"/>
            </w:tcBorders>
            <w:shd w:val="clear" w:color="auto" w:fill="D9D9D9" w:themeFill="background1" w:themeFillShade="D9"/>
          </w:tcPr>
          <w:p w14:paraId="1FEE69A0" w14:textId="12DA74FC" w:rsidR="000E34B9" w:rsidRPr="00495B23" w:rsidRDefault="000E34B9" w:rsidP="00800430">
            <w:pPr>
              <w:pStyle w:val="IndentParaLevel1"/>
              <w:spacing w:before="40" w:after="40"/>
              <w:rPr>
                <w:szCs w:val="20"/>
              </w:rPr>
            </w:pPr>
            <w:r w:rsidRPr="00495B23">
              <w:rPr>
                <w:b/>
                <w:szCs w:val="20"/>
              </w:rPr>
              <w:t>Assignment Details</w:t>
            </w:r>
          </w:p>
        </w:tc>
      </w:tr>
      <w:tr w:rsidR="00140F04" w:rsidRPr="00495B23" w14:paraId="12E53E82" w14:textId="77777777" w:rsidTr="00E144F7">
        <w:tc>
          <w:tcPr>
            <w:tcW w:w="1180" w:type="dxa"/>
            <w:tcBorders>
              <w:left w:val="single" w:sz="4" w:space="0" w:color="FFFFFF" w:themeColor="background1"/>
            </w:tcBorders>
          </w:tcPr>
          <w:p w14:paraId="3243281F" w14:textId="77777777" w:rsidR="00E66590" w:rsidRPr="00495B23" w:rsidRDefault="00E66590" w:rsidP="0077233C">
            <w:pPr>
              <w:pStyle w:val="ListParagraph"/>
              <w:numPr>
                <w:ilvl w:val="0"/>
                <w:numId w:val="24"/>
              </w:numPr>
              <w:spacing w:before="120" w:after="120"/>
              <w:rPr>
                <w:b/>
                <w:szCs w:val="20"/>
              </w:rPr>
            </w:pPr>
            <w:bookmarkStart w:id="2" w:name="_Ref89718852"/>
          </w:p>
          <w:bookmarkEnd w:id="2"/>
          <w:p w14:paraId="5566EFA6" w14:textId="77777777" w:rsidR="00E66590" w:rsidRPr="00495B23" w:rsidRDefault="00E66590" w:rsidP="0077233C">
            <w:pPr>
              <w:spacing w:before="120" w:after="120"/>
              <w:rPr>
                <w:b/>
                <w:szCs w:val="20"/>
              </w:rPr>
            </w:pPr>
          </w:p>
        </w:tc>
        <w:tc>
          <w:tcPr>
            <w:tcW w:w="1448" w:type="dxa"/>
            <w:tcBorders>
              <w:left w:val="single" w:sz="4" w:space="0" w:color="FFFFFF" w:themeColor="background1"/>
              <w:bottom w:val="single" w:sz="4" w:space="0" w:color="auto"/>
            </w:tcBorders>
          </w:tcPr>
          <w:p w14:paraId="0E576E6B" w14:textId="77777777" w:rsidR="00E66590" w:rsidRPr="00495B23" w:rsidRDefault="00E66590" w:rsidP="00800430">
            <w:pPr>
              <w:spacing w:after="60"/>
              <w:rPr>
                <w:rFonts w:cs="Arial"/>
                <w:b/>
                <w:szCs w:val="20"/>
              </w:rPr>
            </w:pPr>
            <w:r w:rsidRPr="00495B23">
              <w:rPr>
                <w:rFonts w:cs="Arial"/>
                <w:b/>
                <w:szCs w:val="20"/>
              </w:rPr>
              <w:t>Date of Assignment</w:t>
            </w:r>
          </w:p>
          <w:p w14:paraId="69048A98" w14:textId="22941188" w:rsidR="000E34B9" w:rsidRPr="00495B23" w:rsidDel="00FA6A08" w:rsidRDefault="00831E84" w:rsidP="00800430">
            <w:pPr>
              <w:spacing w:after="60"/>
              <w:rPr>
                <w:rFonts w:cs="Arial"/>
                <w:b/>
                <w:szCs w:val="20"/>
              </w:rPr>
            </w:pPr>
            <w:r w:rsidRPr="00495B23">
              <w:rPr>
                <w:rFonts w:cs="Arial"/>
                <w:b/>
                <w:szCs w:val="20"/>
              </w:rPr>
              <w:t>(</w:t>
            </w:r>
            <w:proofErr w:type="gramStart"/>
            <w:r w:rsidRPr="00495B23">
              <w:rPr>
                <w:rFonts w:cs="Arial"/>
                <w:b/>
                <w:szCs w:val="20"/>
              </w:rPr>
              <w:t>clause</w:t>
            </w:r>
            <w:proofErr w:type="gramEnd"/>
            <w:r w:rsidRPr="00495B23">
              <w:rPr>
                <w:rFonts w:cs="Arial"/>
                <w:b/>
                <w:szCs w:val="20"/>
              </w:rPr>
              <w:t xml:space="preserve"> </w:t>
            </w:r>
            <w:r w:rsidRPr="00495B23">
              <w:rPr>
                <w:rFonts w:cs="Arial"/>
                <w:b/>
                <w:szCs w:val="20"/>
              </w:rPr>
              <w:fldChar w:fldCharType="begin"/>
            </w:r>
            <w:r w:rsidRPr="00495B23">
              <w:rPr>
                <w:rFonts w:cs="Arial"/>
                <w:b/>
                <w:szCs w:val="20"/>
              </w:rPr>
              <w:instrText xml:space="preserve"> REF _Ref79848657 \n \h </w:instrText>
            </w:r>
            <w:r w:rsidR="00495B23">
              <w:rPr>
                <w:rFonts w:cs="Arial"/>
                <w:b/>
                <w:szCs w:val="20"/>
              </w:rPr>
              <w:instrText xml:space="preserve"> \* MERGEFORMAT </w:instrText>
            </w:r>
            <w:r w:rsidRPr="00495B23">
              <w:rPr>
                <w:rFonts w:cs="Arial"/>
                <w:b/>
                <w:szCs w:val="20"/>
              </w:rPr>
            </w:r>
            <w:r w:rsidRPr="00495B23">
              <w:rPr>
                <w:rFonts w:cs="Arial"/>
                <w:b/>
                <w:szCs w:val="20"/>
              </w:rPr>
              <w:fldChar w:fldCharType="separate"/>
            </w:r>
            <w:r w:rsidR="005115F7">
              <w:rPr>
                <w:rFonts w:cs="Arial"/>
                <w:b/>
                <w:szCs w:val="20"/>
              </w:rPr>
              <w:t>1</w:t>
            </w:r>
            <w:r w:rsidRPr="00495B23">
              <w:rPr>
                <w:rFonts w:cs="Arial"/>
                <w:b/>
                <w:szCs w:val="20"/>
              </w:rPr>
              <w:fldChar w:fldCharType="end"/>
            </w:r>
            <w:r w:rsidRPr="00495B23">
              <w:rPr>
                <w:rFonts w:cs="Arial"/>
                <w:b/>
                <w:szCs w:val="20"/>
              </w:rPr>
              <w:t>)</w:t>
            </w:r>
          </w:p>
        </w:tc>
        <w:tc>
          <w:tcPr>
            <w:tcW w:w="4035" w:type="dxa"/>
            <w:tcBorders>
              <w:bottom w:val="single" w:sz="4" w:space="0" w:color="auto"/>
              <w:right w:val="single" w:sz="4" w:space="0" w:color="FFFFFF" w:themeColor="background1"/>
            </w:tcBorders>
          </w:tcPr>
          <w:p w14:paraId="76CF4584" w14:textId="5C904238" w:rsidR="00E66590" w:rsidRPr="00800430" w:rsidRDefault="00E66590" w:rsidP="00800430">
            <w:pPr>
              <w:spacing w:after="60"/>
              <w:rPr>
                <w:rFonts w:cs="Arial"/>
                <w:i/>
                <w:szCs w:val="20"/>
              </w:rPr>
            </w:pPr>
            <w:r w:rsidRPr="00800430">
              <w:rPr>
                <w:rFonts w:cs="Arial"/>
                <w:i/>
                <w:szCs w:val="20"/>
              </w:rPr>
              <w:t>[</w:t>
            </w:r>
            <w:r w:rsidR="00FD0D1F">
              <w:rPr>
                <w:rFonts w:cs="Arial"/>
                <w:i/>
                <w:szCs w:val="20"/>
                <w:highlight w:val="lightGray"/>
              </w:rPr>
              <w:t>T</w:t>
            </w:r>
            <w:r w:rsidRPr="00495B23">
              <w:rPr>
                <w:rFonts w:cs="Arial"/>
                <w:i/>
                <w:szCs w:val="20"/>
                <w:highlight w:val="lightGray"/>
              </w:rPr>
              <w:t>ick which date applies.</w:t>
            </w:r>
            <w:r w:rsidRPr="00800430">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1255"/>
            </w:tblGrid>
            <w:tr w:rsidR="00497C57" w:rsidRPr="00495B23" w14:paraId="4CBC9124" w14:textId="77777777" w:rsidTr="00E144F7">
              <w:tc>
                <w:tcPr>
                  <w:tcW w:w="2564" w:type="dxa"/>
                </w:tcPr>
                <w:p w14:paraId="08AAC5FA" w14:textId="3C428CDE" w:rsidR="00E66590" w:rsidRPr="00495B23" w:rsidRDefault="00E66590" w:rsidP="00FD0D1F">
                  <w:pPr>
                    <w:spacing w:after="60"/>
                    <w:rPr>
                      <w:rFonts w:cs="Arial"/>
                      <w:szCs w:val="20"/>
                    </w:rPr>
                  </w:pPr>
                  <w:r w:rsidRPr="00495B23">
                    <w:rPr>
                      <w:rFonts w:cs="Arial"/>
                      <w:szCs w:val="20"/>
                    </w:rPr>
                    <w:t xml:space="preserve">The date that the </w:t>
                  </w:r>
                  <w:r w:rsidR="00497C57" w:rsidRPr="00495B23">
                    <w:rPr>
                      <w:rFonts w:cs="Arial"/>
                      <w:szCs w:val="20"/>
                    </w:rPr>
                    <w:t xml:space="preserve">last party signs this Agreement. </w:t>
                  </w:r>
                </w:p>
              </w:tc>
              <w:tc>
                <w:tcPr>
                  <w:tcW w:w="1255" w:type="dxa"/>
                </w:tcPr>
                <w:p w14:paraId="1A79C663" w14:textId="77777777" w:rsidR="00E66590" w:rsidRPr="00495B23" w:rsidRDefault="0059660C" w:rsidP="00800430">
                  <w:pPr>
                    <w:spacing w:after="60"/>
                    <w:rPr>
                      <w:rFonts w:cs="Arial"/>
                      <w:szCs w:val="20"/>
                    </w:rPr>
                  </w:pPr>
                  <w:sdt>
                    <w:sdtPr>
                      <w:rPr>
                        <w:rFonts w:cs="Arial"/>
                        <w:b/>
                        <w:szCs w:val="20"/>
                      </w:rPr>
                      <w:id w:val="-1361113203"/>
                      <w14:checkbox>
                        <w14:checked w14:val="0"/>
                        <w14:checkedState w14:val="2612" w14:font="MS Gothic"/>
                        <w14:uncheckedState w14:val="2610" w14:font="MS Gothic"/>
                      </w14:checkbox>
                    </w:sdtPr>
                    <w:sdtEndPr/>
                    <w:sdtContent>
                      <w:r w:rsidR="00E66590" w:rsidRPr="00495B23">
                        <w:rPr>
                          <w:rFonts w:ascii="Segoe UI Symbol" w:eastAsia="MS Gothic" w:hAnsi="Segoe UI Symbol" w:cs="Segoe UI Symbol"/>
                          <w:b/>
                          <w:szCs w:val="20"/>
                        </w:rPr>
                        <w:t>☐</w:t>
                      </w:r>
                    </w:sdtContent>
                  </w:sdt>
                  <w:r w:rsidR="00E66590" w:rsidRPr="00495B23">
                    <w:rPr>
                      <w:rFonts w:cs="Arial"/>
                      <w:szCs w:val="20"/>
                    </w:rPr>
                    <w:t xml:space="preserve"> </w:t>
                  </w:r>
                </w:p>
              </w:tc>
            </w:tr>
            <w:tr w:rsidR="00497C57" w:rsidRPr="00495B23" w14:paraId="3C8E4E5B" w14:textId="77777777" w:rsidTr="00E144F7">
              <w:tc>
                <w:tcPr>
                  <w:tcW w:w="2564" w:type="dxa"/>
                </w:tcPr>
                <w:p w14:paraId="7918EF5C" w14:textId="6B6ADA4C" w:rsidR="00E66590" w:rsidRPr="00495B23" w:rsidRDefault="00E66590" w:rsidP="00F07F27">
                  <w:pPr>
                    <w:spacing w:after="60"/>
                    <w:rPr>
                      <w:rFonts w:cs="Arial"/>
                      <w:szCs w:val="20"/>
                    </w:rPr>
                  </w:pPr>
                  <w:r w:rsidRPr="00495B23">
                    <w:rPr>
                      <w:rFonts w:cs="Arial"/>
                      <w:szCs w:val="20"/>
                    </w:rPr>
                    <w:t xml:space="preserve">The date </w:t>
                  </w:r>
                  <w:r w:rsidR="00EE2A12" w:rsidRPr="00495B23">
                    <w:rPr>
                      <w:rFonts w:cs="Arial"/>
                      <w:szCs w:val="20"/>
                    </w:rPr>
                    <w:t xml:space="preserve">that the Assignor receives payment </w:t>
                  </w:r>
                  <w:r w:rsidRPr="00495B23">
                    <w:rPr>
                      <w:rFonts w:cs="Arial"/>
                      <w:szCs w:val="20"/>
                    </w:rPr>
                    <w:t>of the Fee</w:t>
                  </w:r>
                  <w:r w:rsidR="00F07F27">
                    <w:rPr>
                      <w:rFonts w:cs="Arial"/>
                      <w:szCs w:val="20"/>
                    </w:rPr>
                    <w:t xml:space="preserve"> </w:t>
                  </w:r>
                  <w:r w:rsidR="00F07F27" w:rsidRPr="00F07F27">
                    <w:rPr>
                      <w:rFonts w:cs="Arial"/>
                      <w:i/>
                      <w:szCs w:val="20"/>
                    </w:rPr>
                    <w:t>(</w:t>
                  </w:r>
                  <w:r w:rsidR="00F07F27">
                    <w:rPr>
                      <w:rFonts w:cs="Arial"/>
                      <w:i/>
                      <w:szCs w:val="20"/>
                    </w:rPr>
                    <w:t xml:space="preserve">only use if Fee is a </w:t>
                  </w:r>
                  <w:r w:rsidR="00F07F27" w:rsidRPr="00F07F27">
                    <w:rPr>
                      <w:rFonts w:cs="Arial"/>
                      <w:i/>
                      <w:szCs w:val="20"/>
                    </w:rPr>
                    <w:t>single payment)</w:t>
                  </w:r>
                  <w:r w:rsidRPr="00495B23">
                    <w:rPr>
                      <w:rFonts w:cs="Arial"/>
                      <w:szCs w:val="20"/>
                    </w:rPr>
                    <w:t>.</w:t>
                  </w:r>
                  <w:r w:rsidR="00497C57" w:rsidRPr="00495B23">
                    <w:rPr>
                      <w:rFonts w:cs="Arial"/>
                      <w:szCs w:val="20"/>
                    </w:rPr>
                    <w:t xml:space="preserve"> </w:t>
                  </w:r>
                </w:p>
              </w:tc>
              <w:tc>
                <w:tcPr>
                  <w:tcW w:w="1255" w:type="dxa"/>
                </w:tcPr>
                <w:p w14:paraId="4CA3A218" w14:textId="77777777" w:rsidR="00E66590" w:rsidRPr="00495B23" w:rsidRDefault="0059660C" w:rsidP="00800430">
                  <w:pPr>
                    <w:spacing w:after="60"/>
                    <w:rPr>
                      <w:rFonts w:cs="Arial"/>
                      <w:szCs w:val="20"/>
                    </w:rPr>
                  </w:pPr>
                  <w:sdt>
                    <w:sdtPr>
                      <w:rPr>
                        <w:rFonts w:cs="Arial"/>
                        <w:b/>
                        <w:szCs w:val="20"/>
                      </w:rPr>
                      <w:id w:val="944889248"/>
                      <w14:checkbox>
                        <w14:checked w14:val="0"/>
                        <w14:checkedState w14:val="2612" w14:font="MS Gothic"/>
                        <w14:uncheckedState w14:val="2610" w14:font="MS Gothic"/>
                      </w14:checkbox>
                    </w:sdtPr>
                    <w:sdtEndPr/>
                    <w:sdtContent>
                      <w:r w:rsidR="00E66590" w:rsidRPr="00495B23">
                        <w:rPr>
                          <w:rFonts w:ascii="Segoe UI Symbol" w:eastAsia="MS Gothic" w:hAnsi="Segoe UI Symbol" w:cs="Segoe UI Symbol"/>
                          <w:b/>
                          <w:szCs w:val="20"/>
                        </w:rPr>
                        <w:t>☐</w:t>
                      </w:r>
                    </w:sdtContent>
                  </w:sdt>
                </w:p>
              </w:tc>
            </w:tr>
            <w:tr w:rsidR="00E144F7" w:rsidRPr="00495B23" w14:paraId="7DA074F1" w14:textId="77777777" w:rsidTr="00E144F7">
              <w:tc>
                <w:tcPr>
                  <w:tcW w:w="2564" w:type="dxa"/>
                </w:tcPr>
                <w:p w14:paraId="0B413907" w14:textId="07E4AB27" w:rsidR="00E144F7" w:rsidRPr="00495B23" w:rsidRDefault="00E144F7" w:rsidP="00E144F7">
                  <w:pPr>
                    <w:spacing w:after="60"/>
                    <w:rPr>
                      <w:rFonts w:cs="Arial"/>
                      <w:szCs w:val="20"/>
                    </w:rPr>
                  </w:pPr>
                  <w:r>
                    <w:rPr>
                      <w:rFonts w:cs="Arial"/>
                      <w:szCs w:val="20"/>
                    </w:rPr>
                    <w:t xml:space="preserve">The date as set out in </w:t>
                  </w:r>
                  <w:r>
                    <w:rPr>
                      <w:rFonts w:cs="Arial"/>
                      <w:szCs w:val="20"/>
                    </w:rPr>
                    <w:fldChar w:fldCharType="begin"/>
                  </w:r>
                  <w:r>
                    <w:rPr>
                      <w:rFonts w:cs="Arial"/>
                      <w:szCs w:val="20"/>
                    </w:rPr>
                    <w:instrText xml:space="preserve"> REF _Ref100072448 \w \h </w:instrText>
                  </w:r>
                  <w:r>
                    <w:rPr>
                      <w:rFonts w:cs="Arial"/>
                      <w:szCs w:val="20"/>
                    </w:rPr>
                  </w:r>
                  <w:r>
                    <w:rPr>
                      <w:rFonts w:cs="Arial"/>
                      <w:szCs w:val="20"/>
                    </w:rPr>
                    <w:fldChar w:fldCharType="separate"/>
                  </w:r>
                  <w:r w:rsidR="005115F7">
                    <w:rPr>
                      <w:rFonts w:cs="Arial"/>
                      <w:szCs w:val="20"/>
                    </w:rPr>
                    <w:t>Schedule 2</w:t>
                  </w:r>
                  <w:r>
                    <w:rPr>
                      <w:rFonts w:cs="Arial"/>
                      <w:szCs w:val="20"/>
                    </w:rPr>
                    <w:fldChar w:fldCharType="end"/>
                  </w:r>
                  <w:r>
                    <w:rPr>
                      <w:rFonts w:cs="Arial"/>
                      <w:szCs w:val="20"/>
                    </w:rPr>
                    <w:t xml:space="preserve"> </w:t>
                  </w:r>
                  <w:r w:rsidRPr="00F07F27">
                    <w:rPr>
                      <w:rFonts w:cs="Arial"/>
                      <w:i/>
                      <w:szCs w:val="20"/>
                    </w:rPr>
                    <w:t>(</w:t>
                  </w:r>
                  <w:r>
                    <w:rPr>
                      <w:rFonts w:cs="Arial"/>
                      <w:i/>
                      <w:szCs w:val="20"/>
                    </w:rPr>
                    <w:t xml:space="preserve">only use if </w:t>
                  </w:r>
                  <w:r w:rsidRPr="00F07F27">
                    <w:rPr>
                      <w:rFonts w:cs="Arial"/>
                      <w:i/>
                      <w:szCs w:val="20"/>
                    </w:rPr>
                    <w:t>a custom fee structure</w:t>
                  </w:r>
                  <w:r>
                    <w:rPr>
                      <w:rFonts w:cs="Arial"/>
                      <w:i/>
                      <w:szCs w:val="20"/>
                    </w:rPr>
                    <w:t xml:space="preserve"> is used</w:t>
                  </w:r>
                  <w:r w:rsidRPr="00F07F27">
                    <w:rPr>
                      <w:rFonts w:cs="Arial"/>
                      <w:i/>
                      <w:szCs w:val="20"/>
                    </w:rPr>
                    <w:t>)</w:t>
                  </w:r>
                </w:p>
              </w:tc>
              <w:tc>
                <w:tcPr>
                  <w:tcW w:w="1255" w:type="dxa"/>
                </w:tcPr>
                <w:p w14:paraId="60357398" w14:textId="5FC359B9" w:rsidR="00E144F7" w:rsidRDefault="0059660C" w:rsidP="00E144F7">
                  <w:pPr>
                    <w:spacing w:after="60"/>
                    <w:rPr>
                      <w:rFonts w:cs="Arial"/>
                      <w:b/>
                      <w:szCs w:val="20"/>
                    </w:rPr>
                  </w:pPr>
                  <w:sdt>
                    <w:sdtPr>
                      <w:rPr>
                        <w:rFonts w:cs="Arial"/>
                        <w:b/>
                        <w:szCs w:val="20"/>
                      </w:rPr>
                      <w:id w:val="-928275357"/>
                      <w14:checkbox>
                        <w14:checked w14:val="0"/>
                        <w14:checkedState w14:val="2612" w14:font="MS Gothic"/>
                        <w14:uncheckedState w14:val="2610" w14:font="MS Gothic"/>
                      </w14:checkbox>
                    </w:sdtPr>
                    <w:sdtEndPr/>
                    <w:sdtContent>
                      <w:r w:rsidR="00E144F7" w:rsidRPr="00495B23">
                        <w:rPr>
                          <w:rFonts w:ascii="Segoe UI Symbol" w:eastAsia="MS Gothic" w:hAnsi="Segoe UI Symbol" w:cs="Segoe UI Symbol"/>
                          <w:b/>
                          <w:szCs w:val="20"/>
                        </w:rPr>
                        <w:t>☐</w:t>
                      </w:r>
                    </w:sdtContent>
                  </w:sdt>
                </w:p>
              </w:tc>
            </w:tr>
            <w:tr w:rsidR="00E144F7" w:rsidRPr="00495B23" w14:paraId="4DC8F742" w14:textId="77777777" w:rsidTr="00E144F7">
              <w:tc>
                <w:tcPr>
                  <w:tcW w:w="2564" w:type="dxa"/>
                </w:tcPr>
                <w:p w14:paraId="3A60D885" w14:textId="04968C82" w:rsidR="00E144F7" w:rsidRPr="00495B23" w:rsidRDefault="00E144F7" w:rsidP="00E144F7">
                  <w:pPr>
                    <w:spacing w:after="60"/>
                    <w:rPr>
                      <w:rFonts w:cs="Arial"/>
                      <w:szCs w:val="20"/>
                    </w:rPr>
                  </w:pPr>
                  <w:r w:rsidRPr="00495B23">
                    <w:rPr>
                      <w:rFonts w:cs="Arial"/>
                      <w:szCs w:val="20"/>
                    </w:rPr>
                    <w:t xml:space="preserve">The following date: </w:t>
                  </w:r>
                  <w:r w:rsidRPr="00800430">
                    <w:rPr>
                      <w:rFonts w:cs="Arial"/>
                      <w:i/>
                      <w:szCs w:val="20"/>
                    </w:rPr>
                    <w:t>[</w:t>
                  </w:r>
                  <w:r w:rsidRPr="00800430">
                    <w:rPr>
                      <w:rFonts w:cs="Arial"/>
                      <w:i/>
                      <w:szCs w:val="20"/>
                      <w:highlight w:val="lightGray"/>
                    </w:rPr>
                    <w:t>insert</w:t>
                  </w:r>
                  <w:r w:rsidRPr="00800430">
                    <w:rPr>
                      <w:rFonts w:cs="Arial"/>
                      <w:i/>
                      <w:szCs w:val="20"/>
                    </w:rPr>
                    <w:t>]</w:t>
                  </w:r>
                </w:p>
              </w:tc>
              <w:tc>
                <w:tcPr>
                  <w:tcW w:w="1255" w:type="dxa"/>
                </w:tcPr>
                <w:p w14:paraId="305F2987" w14:textId="77777777" w:rsidR="00E144F7" w:rsidRPr="00495B23" w:rsidRDefault="0059660C" w:rsidP="00E144F7">
                  <w:pPr>
                    <w:spacing w:after="60"/>
                    <w:rPr>
                      <w:rFonts w:cs="Arial"/>
                      <w:szCs w:val="20"/>
                    </w:rPr>
                  </w:pPr>
                  <w:sdt>
                    <w:sdtPr>
                      <w:rPr>
                        <w:rFonts w:cs="Arial"/>
                        <w:b/>
                        <w:szCs w:val="20"/>
                      </w:rPr>
                      <w:id w:val="485210768"/>
                      <w14:checkbox>
                        <w14:checked w14:val="0"/>
                        <w14:checkedState w14:val="2612" w14:font="MS Gothic"/>
                        <w14:uncheckedState w14:val="2610" w14:font="MS Gothic"/>
                      </w14:checkbox>
                    </w:sdtPr>
                    <w:sdtEndPr/>
                    <w:sdtContent>
                      <w:r w:rsidR="00E144F7" w:rsidRPr="00495B23">
                        <w:rPr>
                          <w:rFonts w:ascii="Segoe UI Symbol" w:eastAsia="MS Gothic" w:hAnsi="Segoe UI Symbol" w:cs="Segoe UI Symbol"/>
                          <w:b/>
                          <w:szCs w:val="20"/>
                        </w:rPr>
                        <w:t>☐</w:t>
                      </w:r>
                    </w:sdtContent>
                  </w:sdt>
                </w:p>
              </w:tc>
            </w:tr>
          </w:tbl>
          <w:p w14:paraId="08DC9FA5" w14:textId="2F364551" w:rsidR="00E66590" w:rsidRPr="00495B23" w:rsidRDefault="00E66590" w:rsidP="00800430">
            <w:pPr>
              <w:spacing w:after="60"/>
              <w:rPr>
                <w:rFonts w:cs="Arial"/>
                <w:szCs w:val="20"/>
                <w:highlight w:val="lightGray"/>
              </w:rPr>
            </w:pPr>
          </w:p>
        </w:tc>
      </w:tr>
      <w:tr w:rsidR="00140F04" w:rsidRPr="00495B23" w14:paraId="76836A21" w14:textId="77777777" w:rsidTr="00E144F7">
        <w:tc>
          <w:tcPr>
            <w:tcW w:w="1180" w:type="dxa"/>
            <w:tcBorders>
              <w:left w:val="single" w:sz="4" w:space="0" w:color="FFFFFF" w:themeColor="background1"/>
            </w:tcBorders>
          </w:tcPr>
          <w:p w14:paraId="4869E4D2" w14:textId="77777777" w:rsidR="00B1462B" w:rsidRPr="00495B23" w:rsidRDefault="00B1462B" w:rsidP="0077233C">
            <w:pPr>
              <w:pStyle w:val="ListParagraph"/>
              <w:numPr>
                <w:ilvl w:val="0"/>
                <w:numId w:val="24"/>
              </w:numPr>
              <w:spacing w:before="120" w:after="120"/>
              <w:rPr>
                <w:b/>
                <w:szCs w:val="20"/>
              </w:rPr>
            </w:pPr>
            <w:bookmarkStart w:id="3" w:name="_Ref89719998"/>
          </w:p>
          <w:bookmarkEnd w:id="3"/>
          <w:p w14:paraId="217C39C3" w14:textId="77777777" w:rsidR="00B1462B" w:rsidRPr="00495B23" w:rsidRDefault="00B1462B" w:rsidP="0077233C">
            <w:pPr>
              <w:spacing w:before="120" w:after="120"/>
              <w:rPr>
                <w:b/>
                <w:szCs w:val="20"/>
              </w:rPr>
            </w:pPr>
          </w:p>
        </w:tc>
        <w:tc>
          <w:tcPr>
            <w:tcW w:w="1448" w:type="dxa"/>
            <w:tcBorders>
              <w:left w:val="single" w:sz="4" w:space="0" w:color="FFFFFF" w:themeColor="background1"/>
              <w:bottom w:val="single" w:sz="4" w:space="0" w:color="auto"/>
            </w:tcBorders>
          </w:tcPr>
          <w:p w14:paraId="7B6A6867" w14:textId="77777777" w:rsidR="00B1462B" w:rsidRPr="00495B23" w:rsidRDefault="00B1462B" w:rsidP="00800430">
            <w:pPr>
              <w:spacing w:after="60"/>
              <w:rPr>
                <w:rFonts w:cs="Arial"/>
                <w:b/>
                <w:szCs w:val="20"/>
              </w:rPr>
            </w:pPr>
            <w:r w:rsidRPr="00495B23">
              <w:rPr>
                <w:rFonts w:cs="Arial"/>
                <w:b/>
                <w:szCs w:val="20"/>
              </w:rPr>
              <w:t>Goodwill</w:t>
            </w:r>
          </w:p>
          <w:p w14:paraId="35C0AFC7" w14:textId="5BE7C225" w:rsidR="00831E84" w:rsidRPr="00495B23" w:rsidDel="00FA6A08" w:rsidRDefault="00831E84" w:rsidP="00800430">
            <w:pPr>
              <w:spacing w:after="60"/>
              <w:rPr>
                <w:rFonts w:cs="Arial"/>
                <w:b/>
                <w:szCs w:val="20"/>
              </w:rPr>
            </w:pPr>
            <w:r w:rsidRPr="00495B23">
              <w:rPr>
                <w:rFonts w:cs="Arial"/>
                <w:b/>
                <w:szCs w:val="20"/>
              </w:rPr>
              <w:t>(</w:t>
            </w:r>
            <w:proofErr w:type="gramStart"/>
            <w:r w:rsidRPr="00495B23">
              <w:rPr>
                <w:rFonts w:cs="Arial"/>
                <w:b/>
                <w:szCs w:val="20"/>
              </w:rPr>
              <w:t>clause</w:t>
            </w:r>
            <w:proofErr w:type="gramEnd"/>
            <w:r w:rsidRPr="00495B23">
              <w:rPr>
                <w:rFonts w:cs="Arial"/>
                <w:b/>
                <w:szCs w:val="20"/>
              </w:rPr>
              <w:t xml:space="preserve"> </w:t>
            </w:r>
            <w:r w:rsidRPr="00495B23">
              <w:rPr>
                <w:rFonts w:cs="Arial"/>
                <w:b/>
                <w:szCs w:val="20"/>
              </w:rPr>
              <w:fldChar w:fldCharType="begin"/>
            </w:r>
            <w:r w:rsidRPr="00495B23">
              <w:rPr>
                <w:rFonts w:cs="Arial"/>
                <w:b/>
                <w:szCs w:val="20"/>
              </w:rPr>
              <w:instrText xml:space="preserve"> REF _Ref79848657 \n \h </w:instrText>
            </w:r>
            <w:r w:rsidR="00495B23">
              <w:rPr>
                <w:rFonts w:cs="Arial"/>
                <w:b/>
                <w:szCs w:val="20"/>
              </w:rPr>
              <w:instrText xml:space="preserve"> \* MERGEFORMAT </w:instrText>
            </w:r>
            <w:r w:rsidRPr="00495B23">
              <w:rPr>
                <w:rFonts w:cs="Arial"/>
                <w:b/>
                <w:szCs w:val="20"/>
              </w:rPr>
            </w:r>
            <w:r w:rsidRPr="00495B23">
              <w:rPr>
                <w:rFonts w:cs="Arial"/>
                <w:b/>
                <w:szCs w:val="20"/>
              </w:rPr>
              <w:fldChar w:fldCharType="separate"/>
            </w:r>
            <w:r w:rsidR="005115F7">
              <w:rPr>
                <w:rFonts w:cs="Arial"/>
                <w:b/>
                <w:szCs w:val="20"/>
              </w:rPr>
              <w:t>1</w:t>
            </w:r>
            <w:r w:rsidRPr="00495B23">
              <w:rPr>
                <w:rFonts w:cs="Arial"/>
                <w:b/>
                <w:szCs w:val="20"/>
              </w:rPr>
              <w:fldChar w:fldCharType="end"/>
            </w:r>
            <w:r w:rsidRPr="00495B23">
              <w:rPr>
                <w:rFonts w:cs="Arial"/>
                <w:b/>
                <w:szCs w:val="20"/>
              </w:rPr>
              <w:t>)</w:t>
            </w:r>
          </w:p>
        </w:tc>
        <w:tc>
          <w:tcPr>
            <w:tcW w:w="4035" w:type="dxa"/>
            <w:tcBorders>
              <w:bottom w:val="single" w:sz="4" w:space="0" w:color="auto"/>
              <w:right w:val="single" w:sz="4" w:space="0" w:color="FFFFFF" w:themeColor="background1"/>
            </w:tcBorders>
          </w:tcPr>
          <w:p w14:paraId="3C243923" w14:textId="2D98DEDB" w:rsidR="00B1462B" w:rsidRPr="00E43D51" w:rsidRDefault="00B1462B" w:rsidP="00800430">
            <w:pPr>
              <w:spacing w:after="60"/>
              <w:rPr>
                <w:rFonts w:cs="Arial"/>
                <w:i/>
                <w:szCs w:val="20"/>
              </w:rPr>
            </w:pPr>
            <w:r w:rsidRPr="00E43D51">
              <w:rPr>
                <w:rFonts w:cs="Arial"/>
                <w:i/>
                <w:szCs w:val="20"/>
              </w:rPr>
              <w:t>[</w:t>
            </w:r>
            <w:r w:rsidR="00FD0D1F">
              <w:rPr>
                <w:rFonts w:cs="Arial"/>
                <w:i/>
                <w:szCs w:val="20"/>
                <w:highlight w:val="lightGray"/>
              </w:rPr>
              <w:t>T</w:t>
            </w:r>
            <w:r w:rsidRPr="00C00BCC">
              <w:rPr>
                <w:rFonts w:cs="Arial"/>
                <w:i/>
                <w:szCs w:val="20"/>
                <w:highlight w:val="lightGray"/>
              </w:rPr>
              <w:t>ick</w:t>
            </w:r>
            <w:r w:rsidR="00FD0D1F">
              <w:rPr>
                <w:rFonts w:cs="Arial"/>
                <w:i/>
                <w:szCs w:val="20"/>
                <w:highlight w:val="lightGray"/>
              </w:rPr>
              <w:t xml:space="preserve"> which applies</w:t>
            </w:r>
            <w:r w:rsidRPr="00E43D51">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1270"/>
            </w:tblGrid>
            <w:tr w:rsidR="00B1462B" w:rsidRPr="00E43D51" w14:paraId="6D61F70A" w14:textId="77777777" w:rsidTr="00B1462B">
              <w:tc>
                <w:tcPr>
                  <w:tcW w:w="3154" w:type="dxa"/>
                </w:tcPr>
                <w:p w14:paraId="54B0D75E" w14:textId="7B4B7B1F" w:rsidR="00B1462B" w:rsidRPr="00E43D51" w:rsidRDefault="00B1462B" w:rsidP="00800430">
                  <w:pPr>
                    <w:spacing w:after="60"/>
                    <w:rPr>
                      <w:rFonts w:cs="Arial"/>
                      <w:szCs w:val="20"/>
                    </w:rPr>
                  </w:pPr>
                  <w:r w:rsidRPr="00E43D51">
                    <w:rPr>
                      <w:rFonts w:cs="Arial"/>
                      <w:szCs w:val="20"/>
                    </w:rPr>
                    <w:t>Goodwill to be assigned</w:t>
                  </w:r>
                </w:p>
              </w:tc>
              <w:tc>
                <w:tcPr>
                  <w:tcW w:w="1647" w:type="dxa"/>
                </w:tcPr>
                <w:p w14:paraId="1F432152" w14:textId="77777777" w:rsidR="00B1462B" w:rsidRPr="00E43D51" w:rsidRDefault="0059660C" w:rsidP="00800430">
                  <w:pPr>
                    <w:spacing w:after="60"/>
                    <w:rPr>
                      <w:rFonts w:cs="Arial"/>
                      <w:szCs w:val="20"/>
                    </w:rPr>
                  </w:pPr>
                  <w:sdt>
                    <w:sdtPr>
                      <w:rPr>
                        <w:rFonts w:cs="Arial"/>
                        <w:b/>
                        <w:szCs w:val="20"/>
                      </w:rPr>
                      <w:id w:val="1073784080"/>
                      <w14:checkbox>
                        <w14:checked w14:val="0"/>
                        <w14:checkedState w14:val="2612" w14:font="MS Gothic"/>
                        <w14:uncheckedState w14:val="2610" w14:font="MS Gothic"/>
                      </w14:checkbox>
                    </w:sdtPr>
                    <w:sdtEndPr/>
                    <w:sdtContent>
                      <w:r w:rsidR="00B1462B" w:rsidRPr="00E43D51">
                        <w:rPr>
                          <w:rFonts w:ascii="Segoe UI Symbol" w:eastAsia="MS Gothic" w:hAnsi="Segoe UI Symbol" w:cs="Segoe UI Symbol"/>
                          <w:b/>
                          <w:szCs w:val="20"/>
                        </w:rPr>
                        <w:t>☐</w:t>
                      </w:r>
                    </w:sdtContent>
                  </w:sdt>
                  <w:r w:rsidR="00B1462B" w:rsidRPr="00E43D51">
                    <w:rPr>
                      <w:rFonts w:cs="Arial"/>
                      <w:szCs w:val="20"/>
                    </w:rPr>
                    <w:t xml:space="preserve"> </w:t>
                  </w:r>
                </w:p>
              </w:tc>
            </w:tr>
            <w:tr w:rsidR="00B1462B" w:rsidRPr="00E43D51" w14:paraId="6CD9A614" w14:textId="77777777" w:rsidTr="0077233C">
              <w:tc>
                <w:tcPr>
                  <w:tcW w:w="3154" w:type="dxa"/>
                </w:tcPr>
                <w:p w14:paraId="624F39EF" w14:textId="217AB319" w:rsidR="00B1462B" w:rsidRPr="00E43D51" w:rsidRDefault="00B1462B" w:rsidP="00800430">
                  <w:pPr>
                    <w:spacing w:after="60"/>
                    <w:rPr>
                      <w:rFonts w:cs="Arial"/>
                      <w:szCs w:val="20"/>
                    </w:rPr>
                  </w:pPr>
                  <w:r w:rsidRPr="00E43D51">
                    <w:rPr>
                      <w:rFonts w:cs="Arial"/>
                      <w:szCs w:val="20"/>
                    </w:rPr>
                    <w:t>Goodwill not to be assigned</w:t>
                  </w:r>
                  <w:r w:rsidR="00821EFD">
                    <w:rPr>
                      <w:rFonts w:cs="Arial"/>
                      <w:szCs w:val="20"/>
                    </w:rPr>
                    <w:t xml:space="preserve"> (tick this option if not applicable)</w:t>
                  </w:r>
                </w:p>
              </w:tc>
              <w:tc>
                <w:tcPr>
                  <w:tcW w:w="1647" w:type="dxa"/>
                </w:tcPr>
                <w:p w14:paraId="146E770B" w14:textId="2A283CCA" w:rsidR="00B1462B" w:rsidRPr="00E43D51" w:rsidRDefault="0059660C" w:rsidP="00800430">
                  <w:pPr>
                    <w:spacing w:after="60"/>
                    <w:rPr>
                      <w:rFonts w:cs="Arial"/>
                      <w:szCs w:val="20"/>
                    </w:rPr>
                  </w:pPr>
                  <w:sdt>
                    <w:sdtPr>
                      <w:rPr>
                        <w:rFonts w:cs="Arial"/>
                        <w:b/>
                        <w:szCs w:val="20"/>
                      </w:rPr>
                      <w:id w:val="952988626"/>
                      <w14:checkbox>
                        <w14:checked w14:val="0"/>
                        <w14:checkedState w14:val="2612" w14:font="MS Gothic"/>
                        <w14:uncheckedState w14:val="2610" w14:font="MS Gothic"/>
                      </w14:checkbox>
                    </w:sdtPr>
                    <w:sdtEndPr/>
                    <w:sdtContent>
                      <w:r w:rsidR="00FD0D1F">
                        <w:rPr>
                          <w:rFonts w:ascii="MS Gothic" w:eastAsia="MS Gothic" w:hAnsi="MS Gothic" w:cs="Arial" w:hint="eastAsia"/>
                          <w:b/>
                          <w:szCs w:val="20"/>
                        </w:rPr>
                        <w:t>☐</w:t>
                      </w:r>
                    </w:sdtContent>
                  </w:sdt>
                </w:p>
              </w:tc>
            </w:tr>
          </w:tbl>
          <w:p w14:paraId="0EB3A934" w14:textId="77777777" w:rsidR="00B1462B" w:rsidRDefault="00B1462B" w:rsidP="00800430">
            <w:pPr>
              <w:spacing w:after="60"/>
              <w:rPr>
                <w:rFonts w:cs="Arial"/>
                <w:szCs w:val="20"/>
              </w:rPr>
            </w:pPr>
          </w:p>
          <w:p w14:paraId="42B377B5" w14:textId="77777777" w:rsidR="00956742" w:rsidRPr="00956742" w:rsidRDefault="00956742" w:rsidP="00956742">
            <w:pPr>
              <w:rPr>
                <w:rFonts w:cs="Arial"/>
                <w:szCs w:val="20"/>
              </w:rPr>
            </w:pPr>
          </w:p>
          <w:p w14:paraId="0ED85797" w14:textId="77777777" w:rsidR="00956742" w:rsidRPr="00956742" w:rsidRDefault="00956742" w:rsidP="00956742">
            <w:pPr>
              <w:rPr>
                <w:rFonts w:cs="Arial"/>
                <w:szCs w:val="20"/>
              </w:rPr>
            </w:pPr>
          </w:p>
          <w:p w14:paraId="01DCBAC2" w14:textId="77777777" w:rsidR="00956742" w:rsidRPr="00956742" w:rsidRDefault="00956742" w:rsidP="00956742">
            <w:pPr>
              <w:rPr>
                <w:rFonts w:cs="Arial"/>
                <w:szCs w:val="20"/>
              </w:rPr>
            </w:pPr>
          </w:p>
          <w:p w14:paraId="5CDD4D17" w14:textId="77777777" w:rsidR="00956742" w:rsidRPr="00956742" w:rsidRDefault="00956742" w:rsidP="00956742">
            <w:pPr>
              <w:rPr>
                <w:rFonts w:cs="Arial"/>
                <w:szCs w:val="20"/>
              </w:rPr>
            </w:pPr>
          </w:p>
          <w:p w14:paraId="1DDE76EA" w14:textId="77777777" w:rsidR="00956742" w:rsidRPr="00956742" w:rsidRDefault="00956742" w:rsidP="00956742">
            <w:pPr>
              <w:rPr>
                <w:rFonts w:cs="Arial"/>
                <w:szCs w:val="20"/>
              </w:rPr>
            </w:pPr>
          </w:p>
          <w:p w14:paraId="51F1EBD3" w14:textId="77777777" w:rsidR="00956742" w:rsidRPr="00956742" w:rsidRDefault="00956742" w:rsidP="00956742">
            <w:pPr>
              <w:rPr>
                <w:rFonts w:cs="Arial"/>
                <w:szCs w:val="20"/>
              </w:rPr>
            </w:pPr>
          </w:p>
          <w:p w14:paraId="5AD84AD3" w14:textId="77777777" w:rsidR="00956742" w:rsidRPr="00956742" w:rsidRDefault="00956742" w:rsidP="00956742">
            <w:pPr>
              <w:jc w:val="right"/>
              <w:rPr>
                <w:rFonts w:cs="Arial"/>
                <w:szCs w:val="20"/>
              </w:rPr>
            </w:pPr>
          </w:p>
          <w:p w14:paraId="304231F6" w14:textId="48F0D997" w:rsidR="00956742" w:rsidRPr="00956742" w:rsidRDefault="00956742" w:rsidP="00956742">
            <w:pPr>
              <w:rPr>
                <w:rFonts w:cs="Arial"/>
                <w:szCs w:val="20"/>
              </w:rPr>
            </w:pPr>
          </w:p>
        </w:tc>
      </w:tr>
      <w:tr w:rsidR="000E34B9" w:rsidRPr="00495B23" w14:paraId="2449FF3C" w14:textId="77777777" w:rsidTr="00F205B8">
        <w:tc>
          <w:tcPr>
            <w:tcW w:w="6663" w:type="dxa"/>
            <w:gridSpan w:val="3"/>
            <w:tcBorders>
              <w:left w:val="single" w:sz="4" w:space="0" w:color="FFFFFF" w:themeColor="background1"/>
              <w:right w:val="single" w:sz="4" w:space="0" w:color="FFFFFF" w:themeColor="background1"/>
            </w:tcBorders>
            <w:shd w:val="clear" w:color="auto" w:fill="D9D9D9" w:themeFill="background1" w:themeFillShade="D9"/>
          </w:tcPr>
          <w:p w14:paraId="06F947F4" w14:textId="7718CB0F" w:rsidR="000E34B9" w:rsidRPr="00495B23" w:rsidRDefault="000E34B9" w:rsidP="00C00BCC">
            <w:pPr>
              <w:keepNext/>
              <w:keepLines/>
              <w:spacing w:before="40" w:after="40"/>
              <w:rPr>
                <w:b/>
                <w:szCs w:val="20"/>
              </w:rPr>
            </w:pPr>
            <w:r w:rsidRPr="00495B23">
              <w:rPr>
                <w:b/>
                <w:szCs w:val="20"/>
              </w:rPr>
              <w:lastRenderedPageBreak/>
              <w:t>Payments</w:t>
            </w:r>
          </w:p>
        </w:tc>
      </w:tr>
      <w:tr w:rsidR="00140F04" w:rsidRPr="00495B23" w14:paraId="48BA939D" w14:textId="77777777" w:rsidTr="00E144F7">
        <w:tc>
          <w:tcPr>
            <w:tcW w:w="1180" w:type="dxa"/>
            <w:tcBorders>
              <w:left w:val="single" w:sz="4" w:space="0" w:color="FFFFFF" w:themeColor="background1"/>
            </w:tcBorders>
          </w:tcPr>
          <w:p w14:paraId="45D15EFD" w14:textId="77777777" w:rsidR="00A40141" w:rsidRPr="00495B23" w:rsidRDefault="00A40141" w:rsidP="00C00BCC">
            <w:pPr>
              <w:pStyle w:val="ListParagraph"/>
              <w:keepNext/>
              <w:keepLines/>
              <w:numPr>
                <w:ilvl w:val="0"/>
                <w:numId w:val="24"/>
              </w:numPr>
              <w:spacing w:before="120" w:after="120"/>
              <w:rPr>
                <w:b/>
                <w:szCs w:val="20"/>
              </w:rPr>
            </w:pPr>
            <w:bookmarkStart w:id="4" w:name="_Ref81486917"/>
          </w:p>
        </w:tc>
        <w:bookmarkEnd w:id="4"/>
        <w:tc>
          <w:tcPr>
            <w:tcW w:w="1448" w:type="dxa"/>
            <w:tcBorders>
              <w:left w:val="single" w:sz="4" w:space="0" w:color="FFFFFF" w:themeColor="background1"/>
            </w:tcBorders>
          </w:tcPr>
          <w:p w14:paraId="21B77E3F" w14:textId="77777777" w:rsidR="00A40141" w:rsidRPr="00495B23" w:rsidRDefault="00A40141" w:rsidP="00C00BCC">
            <w:pPr>
              <w:keepNext/>
              <w:keepLines/>
              <w:spacing w:after="60"/>
              <w:rPr>
                <w:b/>
                <w:szCs w:val="20"/>
              </w:rPr>
            </w:pPr>
            <w:r w:rsidRPr="00495B23">
              <w:rPr>
                <w:b/>
                <w:szCs w:val="20"/>
              </w:rPr>
              <w:t>Fee (AUD)</w:t>
            </w:r>
          </w:p>
          <w:p w14:paraId="0C35E09D" w14:textId="4A410EEB" w:rsidR="000E34B9" w:rsidRPr="00495B23" w:rsidRDefault="000E34B9" w:rsidP="00C00BCC">
            <w:pPr>
              <w:keepNext/>
              <w:keepLines/>
              <w:spacing w:after="60"/>
              <w:rPr>
                <w:b/>
                <w:szCs w:val="20"/>
              </w:rPr>
            </w:pPr>
            <w:r w:rsidRPr="00495B23">
              <w:rPr>
                <w:b/>
                <w:szCs w:val="20"/>
              </w:rPr>
              <w:t>(</w:t>
            </w:r>
            <w:proofErr w:type="gramStart"/>
            <w:r w:rsidRPr="00495B23">
              <w:rPr>
                <w:b/>
                <w:szCs w:val="20"/>
              </w:rPr>
              <w:t>clause</w:t>
            </w:r>
            <w:proofErr w:type="gramEnd"/>
            <w:r w:rsidRPr="00495B23">
              <w:rPr>
                <w:b/>
                <w:szCs w:val="20"/>
              </w:rPr>
              <w:t xml:space="preserve"> </w:t>
            </w:r>
            <w:r w:rsidRPr="00495B23">
              <w:rPr>
                <w:b/>
                <w:szCs w:val="20"/>
              </w:rPr>
              <w:fldChar w:fldCharType="begin"/>
            </w:r>
            <w:r w:rsidRPr="00495B23">
              <w:rPr>
                <w:b/>
                <w:szCs w:val="20"/>
              </w:rPr>
              <w:instrText xml:space="preserve"> REF _Ref90288235 \n \h </w:instrText>
            </w:r>
            <w:r w:rsidR="00495B23">
              <w:rPr>
                <w:b/>
                <w:szCs w:val="20"/>
              </w:rPr>
              <w:instrText xml:space="preserve"> \* MERGEFORMAT </w:instrText>
            </w:r>
            <w:r w:rsidRPr="00495B23">
              <w:rPr>
                <w:b/>
                <w:szCs w:val="20"/>
              </w:rPr>
            </w:r>
            <w:r w:rsidRPr="00495B23">
              <w:rPr>
                <w:b/>
                <w:szCs w:val="20"/>
              </w:rPr>
              <w:fldChar w:fldCharType="separate"/>
            </w:r>
            <w:r w:rsidR="005115F7">
              <w:rPr>
                <w:b/>
                <w:szCs w:val="20"/>
              </w:rPr>
              <w:t>6</w:t>
            </w:r>
            <w:r w:rsidRPr="00495B23">
              <w:rPr>
                <w:b/>
                <w:szCs w:val="20"/>
              </w:rPr>
              <w:fldChar w:fldCharType="end"/>
            </w:r>
            <w:r w:rsidRPr="00495B23">
              <w:rPr>
                <w:b/>
                <w:szCs w:val="20"/>
              </w:rPr>
              <w:t>)</w:t>
            </w:r>
          </w:p>
        </w:tc>
        <w:tc>
          <w:tcPr>
            <w:tcW w:w="4035" w:type="dxa"/>
            <w:tcBorders>
              <w:right w:val="single" w:sz="4" w:space="0" w:color="FFFFFF" w:themeColor="background1"/>
            </w:tcBorders>
          </w:tcPr>
          <w:p w14:paraId="76D615A2" w14:textId="77777777" w:rsidR="001657A7" w:rsidRPr="00800430" w:rsidRDefault="001657A7" w:rsidP="001657A7">
            <w:pPr>
              <w:keepNext/>
              <w:keepLines/>
              <w:spacing w:after="60"/>
              <w:rPr>
                <w:rFonts w:cs="Arial"/>
                <w:i/>
                <w:szCs w:val="20"/>
              </w:rPr>
            </w:pPr>
            <w:r w:rsidRPr="00800430">
              <w:rPr>
                <w:rFonts w:cs="Arial"/>
                <w:i/>
                <w:szCs w:val="20"/>
              </w:rPr>
              <w:t>[</w:t>
            </w:r>
            <w:r>
              <w:rPr>
                <w:rFonts w:cs="Arial"/>
                <w:i/>
                <w:szCs w:val="20"/>
                <w:highlight w:val="lightGray"/>
              </w:rPr>
              <w:t>T</w:t>
            </w:r>
            <w:r w:rsidRPr="00495B23">
              <w:rPr>
                <w:rFonts w:cs="Arial"/>
                <w:i/>
                <w:szCs w:val="20"/>
                <w:highlight w:val="lightGray"/>
              </w:rPr>
              <w:t>ick as applicable.</w:t>
            </w:r>
            <w:r w:rsidRPr="00800430">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1260"/>
            </w:tblGrid>
            <w:tr w:rsidR="00140F04" w:rsidRPr="00495B23" w14:paraId="27BD7123" w14:textId="77777777" w:rsidTr="001252DF">
              <w:tc>
                <w:tcPr>
                  <w:tcW w:w="3481" w:type="dxa"/>
                </w:tcPr>
                <w:p w14:paraId="0E08D806" w14:textId="77777777" w:rsidR="001657A7" w:rsidRPr="00495B23" w:rsidRDefault="001657A7" w:rsidP="001657A7">
                  <w:pPr>
                    <w:keepNext/>
                    <w:keepLines/>
                    <w:spacing w:after="60"/>
                    <w:rPr>
                      <w:rFonts w:cs="Arial"/>
                      <w:szCs w:val="20"/>
                    </w:rPr>
                  </w:pPr>
                  <w:r w:rsidRPr="00495B23">
                    <w:rPr>
                      <w:rFonts w:cs="Arial"/>
                      <w:szCs w:val="20"/>
                    </w:rPr>
                    <w:t xml:space="preserve">The following </w:t>
                  </w:r>
                  <w:r>
                    <w:rPr>
                      <w:rFonts w:cs="Arial"/>
                      <w:szCs w:val="20"/>
                    </w:rPr>
                    <w:t>amount, as a single payment</w:t>
                  </w:r>
                  <w:r w:rsidRPr="00495B23">
                    <w:rPr>
                      <w:rFonts w:cs="Arial"/>
                      <w:szCs w:val="20"/>
                    </w:rPr>
                    <w:t xml:space="preserve">: </w:t>
                  </w:r>
                  <w:r>
                    <w:rPr>
                      <w:rFonts w:cs="Arial"/>
                      <w:szCs w:val="20"/>
                    </w:rPr>
                    <w:t>$</w:t>
                  </w:r>
                  <w:r w:rsidRPr="00800430">
                    <w:rPr>
                      <w:rFonts w:cs="Arial"/>
                      <w:i/>
                      <w:szCs w:val="20"/>
                    </w:rPr>
                    <w:t>[</w:t>
                  </w:r>
                  <w:r w:rsidRPr="00800430">
                    <w:rPr>
                      <w:rFonts w:cs="Arial"/>
                      <w:i/>
                      <w:szCs w:val="20"/>
                      <w:highlight w:val="lightGray"/>
                    </w:rPr>
                    <w:t>insert</w:t>
                  </w:r>
                  <w:r w:rsidRPr="00800430">
                    <w:rPr>
                      <w:rFonts w:cs="Arial"/>
                      <w:i/>
                      <w:szCs w:val="20"/>
                    </w:rPr>
                    <w:t>]</w:t>
                  </w:r>
                  <w:r>
                    <w:rPr>
                      <w:rFonts w:cs="Arial"/>
                      <w:i/>
                      <w:szCs w:val="20"/>
                    </w:rPr>
                    <w:t xml:space="preserve"> </w:t>
                  </w:r>
                  <w:r>
                    <w:rPr>
                      <w:rFonts w:cs="Arial"/>
                      <w:szCs w:val="20"/>
                    </w:rPr>
                    <w:t>(excluding GST)</w:t>
                  </w:r>
                </w:p>
              </w:tc>
              <w:tc>
                <w:tcPr>
                  <w:tcW w:w="1858" w:type="dxa"/>
                </w:tcPr>
                <w:p w14:paraId="04540E83" w14:textId="77777777" w:rsidR="001657A7" w:rsidRPr="00495B23" w:rsidRDefault="0059660C" w:rsidP="001657A7">
                  <w:pPr>
                    <w:keepNext/>
                    <w:keepLines/>
                    <w:spacing w:after="60"/>
                    <w:rPr>
                      <w:rFonts w:cs="Arial"/>
                      <w:szCs w:val="20"/>
                    </w:rPr>
                  </w:pPr>
                  <w:sdt>
                    <w:sdtPr>
                      <w:rPr>
                        <w:rFonts w:cs="Arial"/>
                        <w:b/>
                        <w:szCs w:val="20"/>
                      </w:rPr>
                      <w:id w:val="-136879421"/>
                      <w14:checkbox>
                        <w14:checked w14:val="0"/>
                        <w14:checkedState w14:val="2612" w14:font="MS Gothic"/>
                        <w14:uncheckedState w14:val="2610" w14:font="MS Gothic"/>
                      </w14:checkbox>
                    </w:sdtPr>
                    <w:sdtEndPr/>
                    <w:sdtContent>
                      <w:r w:rsidR="001657A7" w:rsidRPr="00495B23">
                        <w:rPr>
                          <w:rFonts w:ascii="Segoe UI Symbol" w:eastAsia="MS Gothic" w:hAnsi="Segoe UI Symbol" w:cs="Segoe UI Symbol"/>
                          <w:b/>
                          <w:szCs w:val="20"/>
                        </w:rPr>
                        <w:t>☐</w:t>
                      </w:r>
                    </w:sdtContent>
                  </w:sdt>
                  <w:r w:rsidR="001657A7" w:rsidRPr="00495B23">
                    <w:rPr>
                      <w:rFonts w:cs="Arial"/>
                      <w:szCs w:val="20"/>
                    </w:rPr>
                    <w:t xml:space="preserve"> </w:t>
                  </w:r>
                </w:p>
              </w:tc>
            </w:tr>
            <w:tr w:rsidR="00140F04" w:rsidRPr="00495B23" w14:paraId="2EADFB5C" w14:textId="77777777" w:rsidTr="001252DF">
              <w:tc>
                <w:tcPr>
                  <w:tcW w:w="3481" w:type="dxa"/>
                </w:tcPr>
                <w:p w14:paraId="29AA1260" w14:textId="0DC746FF" w:rsidR="001657A7" w:rsidRPr="00FB631F" w:rsidRDefault="001657A7" w:rsidP="00E144F7">
                  <w:pPr>
                    <w:keepNext/>
                    <w:keepLines/>
                    <w:spacing w:after="60"/>
                    <w:rPr>
                      <w:rFonts w:cs="Arial"/>
                      <w:szCs w:val="20"/>
                    </w:rPr>
                  </w:pPr>
                  <w:r>
                    <w:rPr>
                      <w:rFonts w:cs="Arial"/>
                      <w:szCs w:val="20"/>
                    </w:rPr>
                    <w:t xml:space="preserve">The custom Fee Structure as set out in </w:t>
                  </w:r>
                  <w:r w:rsidR="00E144F7">
                    <w:rPr>
                      <w:rFonts w:cs="Arial"/>
                      <w:szCs w:val="20"/>
                    </w:rPr>
                    <w:fldChar w:fldCharType="begin"/>
                  </w:r>
                  <w:r w:rsidR="00E144F7">
                    <w:rPr>
                      <w:rFonts w:cs="Arial"/>
                      <w:szCs w:val="20"/>
                    </w:rPr>
                    <w:instrText xml:space="preserve"> REF _Ref100072448 \r \h </w:instrText>
                  </w:r>
                  <w:r w:rsidR="00E144F7">
                    <w:rPr>
                      <w:rFonts w:cs="Arial"/>
                      <w:szCs w:val="20"/>
                    </w:rPr>
                  </w:r>
                  <w:r w:rsidR="00E144F7">
                    <w:rPr>
                      <w:rFonts w:cs="Arial"/>
                      <w:szCs w:val="20"/>
                    </w:rPr>
                    <w:fldChar w:fldCharType="separate"/>
                  </w:r>
                  <w:r w:rsidR="005115F7">
                    <w:rPr>
                      <w:rFonts w:cs="Arial"/>
                      <w:szCs w:val="20"/>
                    </w:rPr>
                    <w:t>Schedule 2</w:t>
                  </w:r>
                  <w:r w:rsidR="00E144F7">
                    <w:rPr>
                      <w:rFonts w:cs="Arial"/>
                      <w:szCs w:val="20"/>
                    </w:rPr>
                    <w:fldChar w:fldCharType="end"/>
                  </w:r>
                </w:p>
              </w:tc>
              <w:tc>
                <w:tcPr>
                  <w:tcW w:w="1858" w:type="dxa"/>
                </w:tcPr>
                <w:p w14:paraId="7C8FAB5D" w14:textId="77777777" w:rsidR="001657A7" w:rsidRPr="00495B23" w:rsidRDefault="0059660C" w:rsidP="001657A7">
                  <w:pPr>
                    <w:keepNext/>
                    <w:keepLines/>
                    <w:spacing w:after="60"/>
                    <w:rPr>
                      <w:rFonts w:cs="Arial"/>
                      <w:szCs w:val="20"/>
                    </w:rPr>
                  </w:pPr>
                  <w:sdt>
                    <w:sdtPr>
                      <w:rPr>
                        <w:rFonts w:cs="Arial"/>
                        <w:b/>
                        <w:szCs w:val="20"/>
                      </w:rPr>
                      <w:id w:val="709844616"/>
                      <w14:checkbox>
                        <w14:checked w14:val="0"/>
                        <w14:checkedState w14:val="2612" w14:font="MS Gothic"/>
                        <w14:uncheckedState w14:val="2610" w14:font="MS Gothic"/>
                      </w14:checkbox>
                    </w:sdtPr>
                    <w:sdtEndPr/>
                    <w:sdtContent>
                      <w:r w:rsidR="001657A7" w:rsidRPr="00495B23">
                        <w:rPr>
                          <w:rFonts w:ascii="Segoe UI Symbol" w:eastAsia="MS Gothic" w:hAnsi="Segoe UI Symbol" w:cs="Segoe UI Symbol"/>
                          <w:b/>
                          <w:szCs w:val="20"/>
                        </w:rPr>
                        <w:t>☐</w:t>
                      </w:r>
                    </w:sdtContent>
                  </w:sdt>
                </w:p>
              </w:tc>
            </w:tr>
          </w:tbl>
          <w:p w14:paraId="526D5DF6" w14:textId="525BEC67" w:rsidR="00A40141" w:rsidRPr="00495B23" w:rsidRDefault="00A40141" w:rsidP="00C00BCC">
            <w:pPr>
              <w:keepNext/>
              <w:keepLines/>
              <w:spacing w:after="60"/>
              <w:rPr>
                <w:szCs w:val="20"/>
              </w:rPr>
            </w:pPr>
          </w:p>
        </w:tc>
      </w:tr>
      <w:tr w:rsidR="00140F04" w:rsidRPr="00495B23" w14:paraId="352A3EDE" w14:textId="77777777" w:rsidTr="00E144F7">
        <w:trPr>
          <w:cantSplit/>
        </w:trPr>
        <w:tc>
          <w:tcPr>
            <w:tcW w:w="1180" w:type="dxa"/>
            <w:tcBorders>
              <w:left w:val="single" w:sz="4" w:space="0" w:color="FFFFFF" w:themeColor="background1"/>
            </w:tcBorders>
          </w:tcPr>
          <w:p w14:paraId="75148884" w14:textId="77777777" w:rsidR="00404CA1" w:rsidRPr="00495B23" w:rsidRDefault="00404CA1" w:rsidP="00EA4974">
            <w:pPr>
              <w:pStyle w:val="ListParagraph"/>
              <w:keepNext/>
              <w:keepLines/>
              <w:numPr>
                <w:ilvl w:val="0"/>
                <w:numId w:val="24"/>
              </w:numPr>
              <w:spacing w:before="120" w:after="120"/>
              <w:rPr>
                <w:b/>
                <w:szCs w:val="20"/>
              </w:rPr>
            </w:pPr>
            <w:bookmarkStart w:id="5" w:name="_Ref89720445"/>
          </w:p>
        </w:tc>
        <w:bookmarkEnd w:id="5"/>
        <w:tc>
          <w:tcPr>
            <w:tcW w:w="1448" w:type="dxa"/>
            <w:tcBorders>
              <w:left w:val="single" w:sz="4" w:space="0" w:color="FFFFFF" w:themeColor="background1"/>
            </w:tcBorders>
          </w:tcPr>
          <w:p w14:paraId="27BF69B5" w14:textId="77777777" w:rsidR="00404CA1" w:rsidRPr="00495B23" w:rsidRDefault="00404CA1" w:rsidP="00EA4974">
            <w:pPr>
              <w:keepNext/>
              <w:keepLines/>
              <w:spacing w:after="60"/>
              <w:rPr>
                <w:b/>
                <w:szCs w:val="20"/>
              </w:rPr>
            </w:pPr>
            <w:r w:rsidRPr="00495B23">
              <w:rPr>
                <w:b/>
                <w:szCs w:val="20"/>
              </w:rPr>
              <w:t>Payment date</w:t>
            </w:r>
          </w:p>
          <w:p w14:paraId="2FC616E8" w14:textId="2B89008A" w:rsidR="000E34B9" w:rsidRPr="00495B23" w:rsidRDefault="000E34B9" w:rsidP="00EA4974">
            <w:pPr>
              <w:keepNext/>
              <w:keepLines/>
              <w:spacing w:after="60"/>
              <w:rPr>
                <w:b/>
                <w:szCs w:val="20"/>
              </w:rPr>
            </w:pPr>
            <w:r w:rsidRPr="00495B23">
              <w:rPr>
                <w:b/>
                <w:szCs w:val="20"/>
              </w:rPr>
              <w:t>(</w:t>
            </w:r>
            <w:proofErr w:type="gramStart"/>
            <w:r w:rsidRPr="00495B23">
              <w:rPr>
                <w:b/>
                <w:szCs w:val="20"/>
              </w:rPr>
              <w:t>clause</w:t>
            </w:r>
            <w:proofErr w:type="gramEnd"/>
            <w:r w:rsidRPr="00495B23">
              <w:rPr>
                <w:b/>
                <w:szCs w:val="20"/>
              </w:rPr>
              <w:t xml:space="preserve"> </w:t>
            </w:r>
            <w:r w:rsidRPr="00495B23">
              <w:rPr>
                <w:b/>
                <w:szCs w:val="20"/>
              </w:rPr>
              <w:fldChar w:fldCharType="begin"/>
            </w:r>
            <w:r w:rsidRPr="00495B23">
              <w:rPr>
                <w:b/>
                <w:szCs w:val="20"/>
              </w:rPr>
              <w:instrText xml:space="preserve"> REF _Ref90288235 \n \h </w:instrText>
            </w:r>
            <w:r w:rsidR="00495B23">
              <w:rPr>
                <w:b/>
                <w:szCs w:val="20"/>
              </w:rPr>
              <w:instrText xml:space="preserve"> \* MERGEFORMAT </w:instrText>
            </w:r>
            <w:r w:rsidRPr="00495B23">
              <w:rPr>
                <w:b/>
                <w:szCs w:val="20"/>
              </w:rPr>
            </w:r>
            <w:r w:rsidRPr="00495B23">
              <w:rPr>
                <w:b/>
                <w:szCs w:val="20"/>
              </w:rPr>
              <w:fldChar w:fldCharType="separate"/>
            </w:r>
            <w:r w:rsidR="005115F7">
              <w:rPr>
                <w:b/>
                <w:szCs w:val="20"/>
              </w:rPr>
              <w:t>6</w:t>
            </w:r>
            <w:r w:rsidRPr="00495B23">
              <w:rPr>
                <w:b/>
                <w:szCs w:val="20"/>
              </w:rPr>
              <w:fldChar w:fldCharType="end"/>
            </w:r>
            <w:r w:rsidRPr="00495B23">
              <w:rPr>
                <w:b/>
                <w:szCs w:val="20"/>
              </w:rPr>
              <w:t>)</w:t>
            </w:r>
          </w:p>
        </w:tc>
        <w:tc>
          <w:tcPr>
            <w:tcW w:w="4035" w:type="dxa"/>
            <w:tcBorders>
              <w:right w:val="single" w:sz="4" w:space="0" w:color="FFFFFF" w:themeColor="background1"/>
            </w:tcBorders>
          </w:tcPr>
          <w:p w14:paraId="6226C771" w14:textId="31D5A8A9" w:rsidR="00EE2A12" w:rsidRPr="00800430" w:rsidRDefault="00EE2A12" w:rsidP="00EA4974">
            <w:pPr>
              <w:keepNext/>
              <w:keepLines/>
              <w:spacing w:after="60"/>
              <w:rPr>
                <w:rFonts w:cs="Arial"/>
                <w:i/>
                <w:szCs w:val="20"/>
              </w:rPr>
            </w:pPr>
            <w:r w:rsidRPr="00800430">
              <w:rPr>
                <w:rFonts w:cs="Arial"/>
                <w:i/>
                <w:szCs w:val="20"/>
              </w:rPr>
              <w:t>[</w:t>
            </w:r>
            <w:r w:rsidR="00CB4B69">
              <w:rPr>
                <w:rFonts w:cs="Arial"/>
                <w:i/>
                <w:szCs w:val="20"/>
                <w:highlight w:val="lightGray"/>
              </w:rPr>
              <w:t>T</w:t>
            </w:r>
            <w:r w:rsidRPr="00495B23">
              <w:rPr>
                <w:rFonts w:cs="Arial"/>
                <w:i/>
                <w:szCs w:val="20"/>
                <w:highlight w:val="lightGray"/>
              </w:rPr>
              <w:t>ick as applicable.</w:t>
            </w:r>
            <w:r w:rsidRPr="00800430">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1201"/>
            </w:tblGrid>
            <w:tr w:rsidR="00140F04" w:rsidRPr="00495B23" w14:paraId="22F7B215" w14:textId="77777777" w:rsidTr="0077233C">
              <w:tc>
                <w:tcPr>
                  <w:tcW w:w="3481" w:type="dxa"/>
                </w:tcPr>
                <w:p w14:paraId="04BE1731" w14:textId="2FE7092E" w:rsidR="00EE2A12" w:rsidRPr="00495B23" w:rsidRDefault="00EE2A12" w:rsidP="00EA4974">
                  <w:pPr>
                    <w:keepNext/>
                    <w:keepLines/>
                    <w:spacing w:after="60"/>
                    <w:rPr>
                      <w:rFonts w:cs="Arial"/>
                      <w:szCs w:val="20"/>
                    </w:rPr>
                  </w:pPr>
                  <w:r w:rsidRPr="00495B23">
                    <w:rPr>
                      <w:rFonts w:cs="Arial"/>
                      <w:szCs w:val="20"/>
                    </w:rPr>
                    <w:t xml:space="preserve">The date that the last party signs this Agreement, with the Assignor's receipt of the Fee acknowledged. </w:t>
                  </w:r>
                </w:p>
              </w:tc>
              <w:tc>
                <w:tcPr>
                  <w:tcW w:w="1858" w:type="dxa"/>
                </w:tcPr>
                <w:p w14:paraId="0B8C5DD0" w14:textId="77777777" w:rsidR="00EE2A12" w:rsidRPr="00495B23" w:rsidRDefault="0059660C" w:rsidP="00EA4974">
                  <w:pPr>
                    <w:keepNext/>
                    <w:keepLines/>
                    <w:spacing w:after="60"/>
                    <w:rPr>
                      <w:rFonts w:cs="Arial"/>
                      <w:szCs w:val="20"/>
                    </w:rPr>
                  </w:pPr>
                  <w:sdt>
                    <w:sdtPr>
                      <w:rPr>
                        <w:rFonts w:cs="Arial"/>
                        <w:b/>
                        <w:szCs w:val="20"/>
                      </w:rPr>
                      <w:id w:val="-782952812"/>
                      <w14:checkbox>
                        <w14:checked w14:val="0"/>
                        <w14:checkedState w14:val="2612" w14:font="MS Gothic"/>
                        <w14:uncheckedState w14:val="2610" w14:font="MS Gothic"/>
                      </w14:checkbox>
                    </w:sdtPr>
                    <w:sdtEndPr/>
                    <w:sdtContent>
                      <w:r w:rsidR="00EE2A12" w:rsidRPr="00495B23">
                        <w:rPr>
                          <w:rFonts w:ascii="Segoe UI Symbol" w:eastAsia="MS Gothic" w:hAnsi="Segoe UI Symbol" w:cs="Segoe UI Symbol"/>
                          <w:b/>
                          <w:szCs w:val="20"/>
                        </w:rPr>
                        <w:t>☐</w:t>
                      </w:r>
                    </w:sdtContent>
                  </w:sdt>
                  <w:r w:rsidR="00EE2A12" w:rsidRPr="00495B23">
                    <w:rPr>
                      <w:rFonts w:cs="Arial"/>
                      <w:szCs w:val="20"/>
                    </w:rPr>
                    <w:t xml:space="preserve"> </w:t>
                  </w:r>
                </w:p>
              </w:tc>
            </w:tr>
            <w:tr w:rsidR="00140F04" w:rsidRPr="00495B23" w14:paraId="327B4EF8" w14:textId="77777777" w:rsidTr="0077233C">
              <w:tc>
                <w:tcPr>
                  <w:tcW w:w="3481" w:type="dxa"/>
                </w:tcPr>
                <w:p w14:paraId="137787FA" w14:textId="304DEB98" w:rsidR="00EE2A12" w:rsidRPr="00495B23" w:rsidRDefault="00EE2A12" w:rsidP="00EA4974">
                  <w:pPr>
                    <w:keepNext/>
                    <w:keepLines/>
                    <w:spacing w:after="60"/>
                    <w:rPr>
                      <w:rFonts w:cs="Arial"/>
                      <w:szCs w:val="20"/>
                    </w:rPr>
                  </w:pPr>
                  <w:r w:rsidRPr="00495B23">
                    <w:rPr>
                      <w:rFonts w:cs="Arial"/>
                      <w:szCs w:val="20"/>
                    </w:rPr>
                    <w:t xml:space="preserve">The following date: </w:t>
                  </w:r>
                  <w:r w:rsidRPr="00800430">
                    <w:rPr>
                      <w:rFonts w:cs="Arial"/>
                      <w:i/>
                      <w:szCs w:val="20"/>
                    </w:rPr>
                    <w:t>[</w:t>
                  </w:r>
                  <w:r w:rsidRPr="00800430">
                    <w:rPr>
                      <w:rFonts w:cs="Arial"/>
                      <w:i/>
                      <w:szCs w:val="20"/>
                      <w:highlight w:val="lightGray"/>
                    </w:rPr>
                    <w:t>insert</w:t>
                  </w:r>
                  <w:r w:rsidRPr="00800430">
                    <w:rPr>
                      <w:rFonts w:cs="Arial"/>
                      <w:i/>
                      <w:szCs w:val="20"/>
                    </w:rPr>
                    <w:t>]</w:t>
                  </w:r>
                  <w:r w:rsidR="00F07F27" w:rsidRPr="00F07F27">
                    <w:rPr>
                      <w:rFonts w:cs="Arial"/>
                      <w:i/>
                      <w:szCs w:val="20"/>
                    </w:rPr>
                    <w:t xml:space="preserve"> (</w:t>
                  </w:r>
                  <w:r w:rsidR="00F07F27">
                    <w:rPr>
                      <w:rFonts w:cs="Arial"/>
                      <w:i/>
                      <w:szCs w:val="20"/>
                    </w:rPr>
                    <w:t xml:space="preserve">only use if Fee is a </w:t>
                  </w:r>
                  <w:r w:rsidR="00F07F27" w:rsidRPr="00F07F27">
                    <w:rPr>
                      <w:rFonts w:cs="Arial"/>
                      <w:i/>
                      <w:szCs w:val="20"/>
                    </w:rPr>
                    <w:t>single payment)</w:t>
                  </w:r>
                </w:p>
              </w:tc>
              <w:tc>
                <w:tcPr>
                  <w:tcW w:w="1858" w:type="dxa"/>
                </w:tcPr>
                <w:p w14:paraId="6BA84C12" w14:textId="77777777" w:rsidR="00EE2A12" w:rsidRPr="00495B23" w:rsidRDefault="0059660C" w:rsidP="00EA4974">
                  <w:pPr>
                    <w:keepNext/>
                    <w:keepLines/>
                    <w:spacing w:after="60"/>
                    <w:rPr>
                      <w:rFonts w:cs="Arial"/>
                      <w:szCs w:val="20"/>
                    </w:rPr>
                  </w:pPr>
                  <w:sdt>
                    <w:sdtPr>
                      <w:rPr>
                        <w:rFonts w:cs="Arial"/>
                        <w:b/>
                        <w:szCs w:val="20"/>
                      </w:rPr>
                      <w:id w:val="2146461874"/>
                      <w14:checkbox>
                        <w14:checked w14:val="0"/>
                        <w14:checkedState w14:val="2612" w14:font="MS Gothic"/>
                        <w14:uncheckedState w14:val="2610" w14:font="MS Gothic"/>
                      </w14:checkbox>
                    </w:sdtPr>
                    <w:sdtEndPr/>
                    <w:sdtContent>
                      <w:r w:rsidR="00EE2A12" w:rsidRPr="00495B23">
                        <w:rPr>
                          <w:rFonts w:ascii="Segoe UI Symbol" w:eastAsia="MS Gothic" w:hAnsi="Segoe UI Symbol" w:cs="Segoe UI Symbol"/>
                          <w:b/>
                          <w:szCs w:val="20"/>
                        </w:rPr>
                        <w:t>☐</w:t>
                      </w:r>
                    </w:sdtContent>
                  </w:sdt>
                </w:p>
              </w:tc>
            </w:tr>
            <w:tr w:rsidR="00140F04" w:rsidRPr="00495B23" w14:paraId="3D195FE3" w14:textId="77777777" w:rsidTr="0077233C">
              <w:tc>
                <w:tcPr>
                  <w:tcW w:w="3481" w:type="dxa"/>
                </w:tcPr>
                <w:p w14:paraId="0CA0A53A" w14:textId="3ED655B2" w:rsidR="001657A7" w:rsidRPr="00495B23" w:rsidRDefault="001657A7" w:rsidP="00F07F27">
                  <w:pPr>
                    <w:keepNext/>
                    <w:keepLines/>
                    <w:spacing w:after="60"/>
                    <w:rPr>
                      <w:rFonts w:cs="Arial"/>
                      <w:szCs w:val="20"/>
                    </w:rPr>
                  </w:pPr>
                  <w:r>
                    <w:rPr>
                      <w:rFonts w:cs="Arial"/>
                      <w:szCs w:val="20"/>
                    </w:rPr>
                    <w:t xml:space="preserve">The date(s) </w:t>
                  </w:r>
                  <w:r w:rsidR="002A6DED">
                    <w:rPr>
                      <w:rFonts w:cs="Arial"/>
                      <w:szCs w:val="20"/>
                    </w:rPr>
                    <w:t xml:space="preserve">as </w:t>
                  </w:r>
                  <w:r>
                    <w:rPr>
                      <w:rFonts w:cs="Arial"/>
                      <w:szCs w:val="20"/>
                    </w:rPr>
                    <w:t xml:space="preserve">set out in the custom Fee structure in </w:t>
                  </w:r>
                  <w:r w:rsidR="00782712">
                    <w:rPr>
                      <w:rFonts w:cs="Arial"/>
                      <w:szCs w:val="20"/>
                    </w:rPr>
                    <w:fldChar w:fldCharType="begin"/>
                  </w:r>
                  <w:r w:rsidR="00782712">
                    <w:rPr>
                      <w:rFonts w:cs="Arial"/>
                      <w:szCs w:val="20"/>
                    </w:rPr>
                    <w:instrText xml:space="preserve"> REF _Ref100072448 \w \h </w:instrText>
                  </w:r>
                  <w:r w:rsidR="00782712">
                    <w:rPr>
                      <w:rFonts w:cs="Arial"/>
                      <w:szCs w:val="20"/>
                    </w:rPr>
                  </w:r>
                  <w:r w:rsidR="00782712">
                    <w:rPr>
                      <w:rFonts w:cs="Arial"/>
                      <w:szCs w:val="20"/>
                    </w:rPr>
                    <w:fldChar w:fldCharType="separate"/>
                  </w:r>
                  <w:r w:rsidR="005115F7">
                    <w:rPr>
                      <w:rFonts w:cs="Arial"/>
                      <w:szCs w:val="20"/>
                    </w:rPr>
                    <w:t>Schedule 2</w:t>
                  </w:r>
                  <w:r w:rsidR="00782712">
                    <w:rPr>
                      <w:rFonts w:cs="Arial"/>
                      <w:szCs w:val="20"/>
                    </w:rPr>
                    <w:fldChar w:fldCharType="end"/>
                  </w:r>
                  <w:r w:rsidR="00782712">
                    <w:rPr>
                      <w:rFonts w:cs="Arial"/>
                      <w:szCs w:val="20"/>
                    </w:rPr>
                    <w:t xml:space="preserve"> </w:t>
                  </w:r>
                  <w:r w:rsidR="00782712" w:rsidRPr="00F07F27">
                    <w:rPr>
                      <w:rFonts w:cs="Arial"/>
                      <w:i/>
                      <w:szCs w:val="20"/>
                    </w:rPr>
                    <w:t>(</w:t>
                  </w:r>
                  <w:r w:rsidR="00782712">
                    <w:rPr>
                      <w:rFonts w:cs="Arial"/>
                      <w:i/>
                      <w:szCs w:val="20"/>
                    </w:rPr>
                    <w:t xml:space="preserve">only use if </w:t>
                  </w:r>
                  <w:r w:rsidR="00782712" w:rsidRPr="00F07F27">
                    <w:rPr>
                      <w:rFonts w:cs="Arial"/>
                      <w:i/>
                      <w:szCs w:val="20"/>
                    </w:rPr>
                    <w:t>a custom fee structure</w:t>
                  </w:r>
                  <w:r w:rsidR="00782712">
                    <w:rPr>
                      <w:rFonts w:cs="Arial"/>
                      <w:i/>
                      <w:szCs w:val="20"/>
                    </w:rPr>
                    <w:t xml:space="preserve"> is used</w:t>
                  </w:r>
                  <w:r w:rsidR="00782712" w:rsidRPr="00F07F27">
                    <w:rPr>
                      <w:rFonts w:cs="Arial"/>
                      <w:i/>
                      <w:szCs w:val="20"/>
                    </w:rPr>
                    <w:t>)</w:t>
                  </w:r>
                </w:p>
              </w:tc>
              <w:tc>
                <w:tcPr>
                  <w:tcW w:w="1858" w:type="dxa"/>
                </w:tcPr>
                <w:p w14:paraId="09EF5194" w14:textId="5922CCA4" w:rsidR="001657A7" w:rsidRDefault="0059660C" w:rsidP="00EA4974">
                  <w:pPr>
                    <w:keepNext/>
                    <w:keepLines/>
                    <w:spacing w:after="60"/>
                    <w:rPr>
                      <w:rFonts w:cs="Arial"/>
                      <w:b/>
                      <w:szCs w:val="20"/>
                    </w:rPr>
                  </w:pPr>
                  <w:sdt>
                    <w:sdtPr>
                      <w:rPr>
                        <w:rFonts w:cs="Arial"/>
                        <w:b/>
                        <w:szCs w:val="20"/>
                      </w:rPr>
                      <w:id w:val="1131752537"/>
                      <w14:checkbox>
                        <w14:checked w14:val="0"/>
                        <w14:checkedState w14:val="2612" w14:font="MS Gothic"/>
                        <w14:uncheckedState w14:val="2610" w14:font="MS Gothic"/>
                      </w14:checkbox>
                    </w:sdtPr>
                    <w:sdtEndPr/>
                    <w:sdtContent>
                      <w:r w:rsidR="001657A7" w:rsidRPr="00495B23">
                        <w:rPr>
                          <w:rFonts w:ascii="Segoe UI Symbol" w:eastAsia="MS Gothic" w:hAnsi="Segoe UI Symbol" w:cs="Segoe UI Symbol"/>
                          <w:b/>
                          <w:szCs w:val="20"/>
                        </w:rPr>
                        <w:t>☐</w:t>
                      </w:r>
                    </w:sdtContent>
                  </w:sdt>
                </w:p>
              </w:tc>
            </w:tr>
          </w:tbl>
          <w:p w14:paraId="5D698BEF" w14:textId="79081DBD" w:rsidR="00404CA1" w:rsidRPr="00495B23" w:rsidRDefault="00404CA1" w:rsidP="00EA4974">
            <w:pPr>
              <w:keepNext/>
              <w:keepLines/>
              <w:spacing w:after="60"/>
              <w:rPr>
                <w:szCs w:val="20"/>
              </w:rPr>
            </w:pPr>
          </w:p>
        </w:tc>
      </w:tr>
      <w:tr w:rsidR="009126B6" w:rsidRPr="00495B23" w14:paraId="2F0F3BC5" w14:textId="77777777" w:rsidTr="00F205B8">
        <w:tc>
          <w:tcPr>
            <w:tcW w:w="6663" w:type="dxa"/>
            <w:gridSpan w:val="3"/>
            <w:tcBorders>
              <w:left w:val="single" w:sz="4" w:space="0" w:color="FFFFFF" w:themeColor="background1"/>
              <w:right w:val="single" w:sz="4" w:space="0" w:color="FFFFFF" w:themeColor="background1"/>
            </w:tcBorders>
            <w:shd w:val="clear" w:color="auto" w:fill="D9D9D9" w:themeFill="background1" w:themeFillShade="D9"/>
          </w:tcPr>
          <w:p w14:paraId="0BAAB5DB" w14:textId="056369C4" w:rsidR="009126B6" w:rsidRPr="00495B23" w:rsidRDefault="009126B6" w:rsidP="00EA4974">
            <w:pPr>
              <w:keepNext/>
              <w:keepLines/>
              <w:spacing w:before="40" w:after="40"/>
              <w:jc w:val="both"/>
              <w:rPr>
                <w:szCs w:val="20"/>
              </w:rPr>
            </w:pPr>
            <w:r w:rsidRPr="00495B23">
              <w:rPr>
                <w:b/>
                <w:szCs w:val="20"/>
              </w:rPr>
              <w:t>Licences</w:t>
            </w:r>
          </w:p>
        </w:tc>
      </w:tr>
      <w:tr w:rsidR="00140F04" w:rsidRPr="00495B23" w14:paraId="2DE7382E" w14:textId="77777777" w:rsidTr="00BC1B17">
        <w:tc>
          <w:tcPr>
            <w:tcW w:w="1180" w:type="dxa"/>
            <w:tcBorders>
              <w:left w:val="single" w:sz="4" w:space="0" w:color="FFFFFF" w:themeColor="background1"/>
            </w:tcBorders>
          </w:tcPr>
          <w:p w14:paraId="71D078D7" w14:textId="77777777" w:rsidR="009126B6" w:rsidRPr="00495B23" w:rsidRDefault="009126B6" w:rsidP="0048348B">
            <w:pPr>
              <w:pStyle w:val="ListParagraph"/>
              <w:numPr>
                <w:ilvl w:val="0"/>
                <w:numId w:val="24"/>
              </w:numPr>
              <w:spacing w:before="120" w:after="120"/>
              <w:rPr>
                <w:b/>
                <w:szCs w:val="20"/>
              </w:rPr>
            </w:pPr>
            <w:bookmarkStart w:id="6" w:name="_Ref89685509"/>
          </w:p>
        </w:tc>
        <w:bookmarkEnd w:id="6"/>
        <w:tc>
          <w:tcPr>
            <w:tcW w:w="1448" w:type="dxa"/>
            <w:tcBorders>
              <w:left w:val="single" w:sz="4" w:space="0" w:color="FFFFFF" w:themeColor="background1"/>
              <w:bottom w:val="single" w:sz="4" w:space="0" w:color="auto"/>
            </w:tcBorders>
          </w:tcPr>
          <w:p w14:paraId="65B8BCC0" w14:textId="5881065F" w:rsidR="009126B6" w:rsidRPr="00495B23" w:rsidRDefault="009126B6" w:rsidP="00EA4974">
            <w:pPr>
              <w:keepNext/>
              <w:keepLines/>
              <w:spacing w:after="60"/>
              <w:rPr>
                <w:b/>
                <w:szCs w:val="20"/>
              </w:rPr>
            </w:pPr>
            <w:r w:rsidRPr="00495B23">
              <w:rPr>
                <w:b/>
                <w:szCs w:val="20"/>
              </w:rPr>
              <w:t>Existing Licence Details</w:t>
            </w:r>
          </w:p>
        </w:tc>
        <w:tc>
          <w:tcPr>
            <w:tcW w:w="4035" w:type="dxa"/>
            <w:tcBorders>
              <w:bottom w:val="single" w:sz="4" w:space="0" w:color="auto"/>
              <w:right w:val="single" w:sz="4" w:space="0" w:color="FFFFFF" w:themeColor="background1"/>
            </w:tcBorders>
          </w:tcPr>
          <w:p w14:paraId="5757894D" w14:textId="61CC3CDB" w:rsidR="009126B6" w:rsidRPr="00800430" w:rsidRDefault="009126B6" w:rsidP="00EA4974">
            <w:pPr>
              <w:keepNext/>
              <w:keepLines/>
              <w:spacing w:after="60"/>
              <w:rPr>
                <w:i/>
                <w:szCs w:val="20"/>
              </w:rPr>
            </w:pPr>
            <w:r w:rsidRPr="00800430">
              <w:rPr>
                <w:i/>
                <w:szCs w:val="20"/>
              </w:rPr>
              <w:t>[</w:t>
            </w:r>
            <w:r w:rsidR="0085353C">
              <w:rPr>
                <w:i/>
                <w:szCs w:val="20"/>
                <w:highlight w:val="lightGray"/>
              </w:rPr>
              <w:t xml:space="preserve">Insert </w:t>
            </w:r>
            <w:r w:rsidR="00C91A07">
              <w:rPr>
                <w:i/>
                <w:szCs w:val="20"/>
                <w:highlight w:val="lightGray"/>
              </w:rPr>
              <w:t>details of</w:t>
            </w:r>
            <w:r w:rsidRPr="00800430">
              <w:rPr>
                <w:i/>
                <w:szCs w:val="20"/>
                <w:highlight w:val="lightGray"/>
              </w:rPr>
              <w:t xml:space="preserve"> any licences in force in respect of the Property as at the Date of Assignment</w:t>
            </w:r>
            <w:r w:rsidR="006C345A" w:rsidRPr="00800430">
              <w:rPr>
                <w:i/>
                <w:szCs w:val="20"/>
                <w:highlight w:val="lightGray"/>
              </w:rPr>
              <w:t>.</w:t>
            </w:r>
            <w:r w:rsidRPr="00800430">
              <w:rPr>
                <w:i/>
                <w:szCs w:val="20"/>
              </w:rPr>
              <w:t>]</w:t>
            </w:r>
          </w:p>
          <w:p w14:paraId="7B2DFA46" w14:textId="7C2AB5D3" w:rsidR="009126B6" w:rsidRPr="00495B23" w:rsidRDefault="009126B6" w:rsidP="00EA4974">
            <w:pPr>
              <w:keepNext/>
              <w:keepLines/>
              <w:spacing w:after="60"/>
              <w:rPr>
                <w:szCs w:val="20"/>
              </w:rPr>
            </w:pPr>
          </w:p>
        </w:tc>
      </w:tr>
      <w:tr w:rsidR="00171EF7" w:rsidRPr="00495B23" w14:paraId="5DE5A750" w14:textId="77777777" w:rsidTr="00BC1B17">
        <w:tc>
          <w:tcPr>
            <w:tcW w:w="6663" w:type="dxa"/>
            <w:gridSpan w:val="3"/>
            <w:tcBorders>
              <w:left w:val="single" w:sz="4" w:space="0" w:color="FFFFFF" w:themeColor="background1"/>
              <w:right w:val="single" w:sz="4" w:space="0" w:color="FFFFFF" w:themeColor="background1"/>
            </w:tcBorders>
            <w:shd w:val="clear" w:color="auto" w:fill="D9D9D9" w:themeFill="background1" w:themeFillShade="D9"/>
          </w:tcPr>
          <w:p w14:paraId="487FE012" w14:textId="6D052194" w:rsidR="00882B3C" w:rsidRPr="00495B23" w:rsidRDefault="00882B3C" w:rsidP="001252DF">
            <w:pPr>
              <w:keepNext/>
              <w:keepLines/>
              <w:spacing w:before="40" w:after="40"/>
              <w:jc w:val="both"/>
              <w:rPr>
                <w:szCs w:val="20"/>
              </w:rPr>
            </w:pPr>
            <w:r>
              <w:rPr>
                <w:b/>
                <w:szCs w:val="20"/>
              </w:rPr>
              <w:t>Related Materials</w:t>
            </w:r>
          </w:p>
        </w:tc>
      </w:tr>
      <w:tr w:rsidR="00140F04" w:rsidRPr="00495B23" w14:paraId="288EA59E" w14:textId="77777777" w:rsidTr="00BC1B17">
        <w:tc>
          <w:tcPr>
            <w:tcW w:w="1180" w:type="dxa"/>
            <w:tcBorders>
              <w:left w:val="single" w:sz="4" w:space="0" w:color="FFFFFF" w:themeColor="background1"/>
            </w:tcBorders>
          </w:tcPr>
          <w:p w14:paraId="335E7644" w14:textId="77777777" w:rsidR="00882B3C" w:rsidRPr="00495B23" w:rsidRDefault="00882B3C" w:rsidP="001252DF">
            <w:pPr>
              <w:pStyle w:val="ListParagraph"/>
              <w:numPr>
                <w:ilvl w:val="0"/>
                <w:numId w:val="24"/>
              </w:numPr>
              <w:spacing w:before="120" w:after="120"/>
              <w:rPr>
                <w:b/>
                <w:szCs w:val="20"/>
              </w:rPr>
            </w:pPr>
            <w:bookmarkStart w:id="7" w:name="_Ref100077576"/>
          </w:p>
        </w:tc>
        <w:bookmarkEnd w:id="7"/>
        <w:tc>
          <w:tcPr>
            <w:tcW w:w="1448" w:type="dxa"/>
            <w:tcBorders>
              <w:left w:val="single" w:sz="4" w:space="0" w:color="FFFFFF" w:themeColor="background1"/>
              <w:bottom w:val="single" w:sz="4" w:space="0" w:color="auto"/>
            </w:tcBorders>
          </w:tcPr>
          <w:p w14:paraId="49EBD390" w14:textId="563E1C74" w:rsidR="00882B3C" w:rsidRPr="00495B23" w:rsidRDefault="00882B3C" w:rsidP="00882B3C">
            <w:pPr>
              <w:keepNext/>
              <w:keepLines/>
              <w:spacing w:after="60"/>
              <w:rPr>
                <w:b/>
                <w:szCs w:val="20"/>
              </w:rPr>
            </w:pPr>
            <w:r>
              <w:rPr>
                <w:b/>
                <w:szCs w:val="20"/>
              </w:rPr>
              <w:t xml:space="preserve">Related Materials to be delivered (clause </w:t>
            </w:r>
            <w:r>
              <w:rPr>
                <w:b/>
                <w:szCs w:val="20"/>
              </w:rPr>
              <w:fldChar w:fldCharType="begin"/>
            </w:r>
            <w:r>
              <w:rPr>
                <w:b/>
                <w:szCs w:val="20"/>
              </w:rPr>
              <w:instrText xml:space="preserve"> REF _Ref100077590 \w \h </w:instrText>
            </w:r>
            <w:r>
              <w:rPr>
                <w:b/>
                <w:szCs w:val="20"/>
              </w:rPr>
            </w:r>
            <w:r>
              <w:rPr>
                <w:b/>
                <w:szCs w:val="20"/>
              </w:rPr>
              <w:fldChar w:fldCharType="separate"/>
            </w:r>
            <w:r w:rsidR="005115F7">
              <w:rPr>
                <w:b/>
                <w:szCs w:val="20"/>
              </w:rPr>
              <w:t>4</w:t>
            </w:r>
            <w:r>
              <w:rPr>
                <w:b/>
                <w:szCs w:val="20"/>
              </w:rPr>
              <w:fldChar w:fldCharType="end"/>
            </w:r>
            <w:r>
              <w:rPr>
                <w:b/>
                <w:szCs w:val="20"/>
              </w:rPr>
              <w:t>)</w:t>
            </w:r>
          </w:p>
        </w:tc>
        <w:tc>
          <w:tcPr>
            <w:tcW w:w="4035" w:type="dxa"/>
            <w:tcBorders>
              <w:bottom w:val="single" w:sz="4" w:space="0" w:color="auto"/>
              <w:right w:val="single" w:sz="4" w:space="0" w:color="FFFFFF" w:themeColor="background1"/>
            </w:tcBorders>
          </w:tcPr>
          <w:p w14:paraId="77201260" w14:textId="7DC85AA9" w:rsidR="00882B3C" w:rsidRPr="00800430" w:rsidRDefault="00882B3C" w:rsidP="001252DF">
            <w:pPr>
              <w:keepNext/>
              <w:keepLines/>
              <w:spacing w:after="60"/>
              <w:rPr>
                <w:i/>
                <w:szCs w:val="20"/>
              </w:rPr>
            </w:pPr>
            <w:r w:rsidRPr="00800430">
              <w:rPr>
                <w:i/>
                <w:szCs w:val="20"/>
              </w:rPr>
              <w:t>[</w:t>
            </w:r>
            <w:r>
              <w:rPr>
                <w:i/>
                <w:szCs w:val="20"/>
                <w:highlight w:val="lightGray"/>
              </w:rPr>
              <w:t>Insert details of</w:t>
            </w:r>
            <w:r w:rsidR="001252DF">
              <w:rPr>
                <w:i/>
                <w:szCs w:val="20"/>
                <w:highlight w:val="lightGray"/>
              </w:rPr>
              <w:t xml:space="preserve"> any</w:t>
            </w:r>
            <w:r w:rsidRPr="00800430">
              <w:rPr>
                <w:i/>
                <w:szCs w:val="20"/>
                <w:highlight w:val="lightGray"/>
              </w:rPr>
              <w:t xml:space="preserve"> </w:t>
            </w:r>
            <w:r>
              <w:rPr>
                <w:i/>
                <w:szCs w:val="20"/>
                <w:highlight w:val="lightGray"/>
              </w:rPr>
              <w:t>documents or materials to be provided by the Assignor to the Assignee</w:t>
            </w:r>
            <w:r w:rsidRPr="00800430">
              <w:rPr>
                <w:i/>
                <w:szCs w:val="20"/>
                <w:highlight w:val="lightGray"/>
              </w:rPr>
              <w:t>.</w:t>
            </w:r>
            <w:r w:rsidRPr="00800430">
              <w:rPr>
                <w:i/>
                <w:szCs w:val="20"/>
              </w:rPr>
              <w:t>]</w:t>
            </w:r>
          </w:p>
          <w:p w14:paraId="246DEFA0" w14:textId="4B82A3DB" w:rsidR="00882B3C" w:rsidRPr="00495B23" w:rsidRDefault="00882B3C" w:rsidP="001252DF">
            <w:pPr>
              <w:keepNext/>
              <w:keepLines/>
              <w:spacing w:after="60"/>
              <w:rPr>
                <w:szCs w:val="20"/>
              </w:rPr>
            </w:pPr>
          </w:p>
        </w:tc>
      </w:tr>
    </w:tbl>
    <w:p w14:paraId="458B5AAA" w14:textId="1E0880FE" w:rsidR="002B0794" w:rsidRDefault="005115F7" w:rsidP="002B0794">
      <w:pPr>
        <w:rPr>
          <w:sz w:val="28"/>
          <w:szCs w:val="28"/>
        </w:rPr>
      </w:pPr>
      <w:r>
        <w:rPr>
          <w:b/>
          <w:noProof/>
          <w:lang w:eastAsia="en-AU"/>
        </w:rPr>
        <mc:AlternateContent>
          <mc:Choice Requires="wps">
            <w:drawing>
              <wp:anchor distT="0" distB="0" distL="114300" distR="114300" simplePos="0" relativeHeight="251738112" behindDoc="0" locked="0" layoutInCell="1" allowOverlap="1" wp14:anchorId="77C2264F" wp14:editId="48A42900">
                <wp:simplePos x="0" y="0"/>
                <wp:positionH relativeFrom="column">
                  <wp:posOffset>4321810</wp:posOffset>
                </wp:positionH>
                <wp:positionV relativeFrom="page">
                  <wp:posOffset>2688590</wp:posOffset>
                </wp:positionV>
                <wp:extent cx="2631440" cy="1581785"/>
                <wp:effectExtent l="0" t="0" r="0" b="0"/>
                <wp:wrapThrough wrapText="bothSides">
                  <wp:wrapPolygon edited="0">
                    <wp:start x="0" y="0"/>
                    <wp:lineTo x="0" y="21331"/>
                    <wp:lineTo x="21423" y="21331"/>
                    <wp:lineTo x="21423"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2631440" cy="1581785"/>
                        </a:xfrm>
                        <a:prstGeom prst="rect">
                          <a:avLst/>
                        </a:prstGeom>
                        <a:solidFill>
                          <a:schemeClr val="bg2"/>
                        </a:solidFill>
                        <a:ln w="6350">
                          <a:noFill/>
                        </a:ln>
                      </wps:spPr>
                      <wps:txbx>
                        <w:txbxContent>
                          <w:p w14:paraId="3B7C65F2" w14:textId="2DC2096F" w:rsidR="00B035D7"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_Ref89720445 \r \h </w:instrText>
                            </w:r>
                            <w:r>
                              <w:rPr>
                                <w:b/>
                                <w:i/>
                                <w:sz w:val="16"/>
                              </w:rPr>
                            </w:r>
                            <w:r>
                              <w:rPr>
                                <w:b/>
                                <w:i/>
                                <w:sz w:val="16"/>
                              </w:rPr>
                              <w:fldChar w:fldCharType="separate"/>
                            </w:r>
                            <w:r w:rsidR="00BC1B17">
                              <w:rPr>
                                <w:b/>
                                <w:i/>
                                <w:sz w:val="16"/>
                              </w:rPr>
                              <w:t>6</w:t>
                            </w:r>
                            <w:r>
                              <w:rPr>
                                <w:b/>
                                <w:i/>
                                <w:sz w:val="16"/>
                              </w:rPr>
                              <w:fldChar w:fldCharType="end"/>
                            </w:r>
                            <w:r>
                              <w:rPr>
                                <w:b/>
                                <w:i/>
                                <w:sz w:val="16"/>
                              </w:rPr>
                              <w:t xml:space="preserve">: </w:t>
                            </w:r>
                            <w:r w:rsidRPr="00C00BCC">
                              <w:rPr>
                                <w:sz w:val="16"/>
                              </w:rPr>
                              <w:t xml:space="preserve">This item allows the parties to specify the payment date. </w:t>
                            </w:r>
                            <w:r w:rsidRPr="00A22B35">
                              <w:rPr>
                                <w:sz w:val="16"/>
                              </w:rPr>
                              <w:t xml:space="preserve">The Assignee must pay the Assignor the Fee on or before the date specified in </w:t>
                            </w:r>
                            <w:r>
                              <w:rPr>
                                <w:sz w:val="16"/>
                              </w:rPr>
                              <w:t xml:space="preserve">this </w:t>
                            </w:r>
                            <w:r w:rsidRPr="00A22B35">
                              <w:rPr>
                                <w:sz w:val="16"/>
                              </w:rPr>
                              <w:t xml:space="preserve">item </w:t>
                            </w:r>
                            <w:r w:rsidRPr="00A22B35">
                              <w:rPr>
                                <w:sz w:val="16"/>
                              </w:rPr>
                              <w:fldChar w:fldCharType="begin"/>
                            </w:r>
                            <w:r w:rsidRPr="00A22B35">
                              <w:rPr>
                                <w:sz w:val="16"/>
                              </w:rPr>
                              <w:instrText xml:space="preserve"> REF _Ref89720445 \r \h  \* MERGEFORMAT </w:instrText>
                            </w:r>
                            <w:r w:rsidRPr="00A22B35">
                              <w:rPr>
                                <w:sz w:val="16"/>
                              </w:rPr>
                            </w:r>
                            <w:r w:rsidRPr="00A22B35">
                              <w:rPr>
                                <w:sz w:val="16"/>
                              </w:rPr>
                              <w:fldChar w:fldCharType="separate"/>
                            </w:r>
                            <w:r w:rsidR="00BC1B17">
                              <w:rPr>
                                <w:sz w:val="16"/>
                              </w:rPr>
                              <w:t>6</w:t>
                            </w:r>
                            <w:r w:rsidRPr="00A22B35">
                              <w:rPr>
                                <w:sz w:val="16"/>
                              </w:rPr>
                              <w:fldChar w:fldCharType="end"/>
                            </w:r>
                            <w:r>
                              <w:rPr>
                                <w:sz w:val="16"/>
                              </w:rPr>
                              <w:t xml:space="preserve">. </w:t>
                            </w:r>
                          </w:p>
                          <w:p w14:paraId="6F85A36A" w14:textId="4A58489E" w:rsidR="00B035D7" w:rsidRPr="00C00BCC" w:rsidRDefault="00B035D7" w:rsidP="00042B50">
                            <w:pPr>
                              <w:spacing w:after="120"/>
                              <w:rPr>
                                <w:sz w:val="16"/>
                              </w:rPr>
                            </w:pPr>
                            <w:r>
                              <w:rPr>
                                <w:sz w:val="16"/>
                              </w:rPr>
                              <w:t>If the Fee is nominal (for example $1), a payment</w:t>
                            </w:r>
                            <w:r w:rsidRPr="00CB4B69">
                              <w:rPr>
                                <w:sz w:val="16"/>
                              </w:rPr>
                              <w:t xml:space="preserve"> date that </w:t>
                            </w:r>
                            <w:r>
                              <w:rPr>
                                <w:sz w:val="16"/>
                              </w:rPr>
                              <w:t xml:space="preserve">is the date that </w:t>
                            </w:r>
                            <w:r w:rsidRPr="00CB4B69">
                              <w:rPr>
                                <w:sz w:val="16"/>
                              </w:rPr>
                              <w:t>the last party signs this Agreement, with the Assignor's receipt of the Fee acknowledged</w:t>
                            </w:r>
                            <w:r>
                              <w:rPr>
                                <w:sz w:val="16"/>
                              </w:rPr>
                              <w:t xml:space="preserve"> may be appropriate. </w:t>
                            </w:r>
                            <w:r w:rsidRPr="002B0794">
                              <w:rPr>
                                <w:sz w:val="16"/>
                              </w:rPr>
                              <w:t xml:space="preserve">If the parties intend to have the Fee paid in instalments, the Agreement </w:t>
                            </w:r>
                            <w:proofErr w:type="gramStart"/>
                            <w:r w:rsidRPr="002B0794">
                              <w:rPr>
                                <w:sz w:val="16"/>
                              </w:rPr>
                              <w:t>would</w:t>
                            </w:r>
                            <w:proofErr w:type="gramEnd"/>
                            <w:r w:rsidRPr="002B0794">
                              <w:rPr>
                                <w:sz w:val="16"/>
                              </w:rPr>
                              <w:t xml:space="preserve"> require amendments</w:t>
                            </w:r>
                            <w:r w:rsidRPr="007F6F2D">
                              <w:rPr>
                                <w:sz w:val="16"/>
                              </w:rPr>
                              <w:t xml:space="preserve"> to </w:t>
                            </w:r>
                            <w:r w:rsidRPr="002B0794">
                              <w:rPr>
                                <w:sz w:val="16"/>
                              </w:rPr>
                              <w:t xml:space="preserve">provide for payment by that method and to </w:t>
                            </w:r>
                            <w:r w:rsidRPr="007F6F2D">
                              <w:rPr>
                                <w:sz w:val="16"/>
                              </w:rPr>
                              <w:t>address when the assignment of IPR is effective</w:t>
                            </w:r>
                            <w:r w:rsidRPr="002B0794">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C2264F" id="Text Box 29" o:spid="_x0000_s1029" type="#_x0000_t202" style="position:absolute;margin-left:340.3pt;margin-top:211.7pt;width:207.2pt;height:124.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" fillcolor="#eeece1 [3214]" stroked="f" strokeweight=".5pt">
                <v:textbox>
                  <w:txbxContent>
                    <w:p w14:paraId="3B7C65F2" w14:textId="2DC2096F" w:rsidR="00B035D7"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_Ref89720445 \r \h </w:instrText>
                      </w:r>
                      <w:r>
                        <w:rPr>
                          <w:b/>
                          <w:i/>
                          <w:sz w:val="16"/>
                        </w:rPr>
                      </w:r>
                      <w:r>
                        <w:rPr>
                          <w:b/>
                          <w:i/>
                          <w:sz w:val="16"/>
                        </w:rPr>
                        <w:fldChar w:fldCharType="separate"/>
                      </w:r>
                      <w:r w:rsidR="00BC1B17">
                        <w:rPr>
                          <w:b/>
                          <w:i/>
                          <w:sz w:val="16"/>
                        </w:rPr>
                        <w:t>6</w:t>
                      </w:r>
                      <w:r>
                        <w:rPr>
                          <w:b/>
                          <w:i/>
                          <w:sz w:val="16"/>
                        </w:rPr>
                        <w:fldChar w:fldCharType="end"/>
                      </w:r>
                      <w:r>
                        <w:rPr>
                          <w:b/>
                          <w:i/>
                          <w:sz w:val="16"/>
                        </w:rPr>
                        <w:t xml:space="preserve">: </w:t>
                      </w:r>
                      <w:r w:rsidRPr="00C00BCC">
                        <w:rPr>
                          <w:sz w:val="16"/>
                        </w:rPr>
                        <w:t xml:space="preserve">This item allows the parties to specify the payment date. </w:t>
                      </w:r>
                      <w:r w:rsidRPr="00A22B35">
                        <w:rPr>
                          <w:sz w:val="16"/>
                        </w:rPr>
                        <w:t xml:space="preserve">The Assignee must pay the Assignor the Fee on or before the date specified in </w:t>
                      </w:r>
                      <w:r>
                        <w:rPr>
                          <w:sz w:val="16"/>
                        </w:rPr>
                        <w:t xml:space="preserve">this </w:t>
                      </w:r>
                      <w:r w:rsidRPr="00A22B35">
                        <w:rPr>
                          <w:sz w:val="16"/>
                        </w:rPr>
                        <w:t xml:space="preserve">item </w:t>
                      </w:r>
                      <w:r w:rsidRPr="00A22B35">
                        <w:rPr>
                          <w:sz w:val="16"/>
                        </w:rPr>
                        <w:fldChar w:fldCharType="begin"/>
                      </w:r>
                      <w:r w:rsidRPr="00A22B35">
                        <w:rPr>
                          <w:sz w:val="16"/>
                        </w:rPr>
                        <w:instrText xml:space="preserve"> REF _Ref89720445 \r \h  \* MERGEFORMAT </w:instrText>
                      </w:r>
                      <w:r w:rsidRPr="00A22B35">
                        <w:rPr>
                          <w:sz w:val="16"/>
                        </w:rPr>
                      </w:r>
                      <w:r w:rsidRPr="00A22B35">
                        <w:rPr>
                          <w:sz w:val="16"/>
                        </w:rPr>
                        <w:fldChar w:fldCharType="separate"/>
                      </w:r>
                      <w:r w:rsidR="00BC1B17">
                        <w:rPr>
                          <w:sz w:val="16"/>
                        </w:rPr>
                        <w:t>6</w:t>
                      </w:r>
                      <w:r w:rsidRPr="00A22B35">
                        <w:rPr>
                          <w:sz w:val="16"/>
                        </w:rPr>
                        <w:fldChar w:fldCharType="end"/>
                      </w:r>
                      <w:r>
                        <w:rPr>
                          <w:sz w:val="16"/>
                        </w:rPr>
                        <w:t xml:space="preserve">. </w:t>
                      </w:r>
                    </w:p>
                    <w:p w14:paraId="6F85A36A" w14:textId="4A58489E" w:rsidR="00B035D7" w:rsidRPr="00C00BCC" w:rsidRDefault="00B035D7" w:rsidP="00042B50">
                      <w:pPr>
                        <w:spacing w:after="120"/>
                        <w:rPr>
                          <w:sz w:val="16"/>
                        </w:rPr>
                      </w:pPr>
                      <w:r>
                        <w:rPr>
                          <w:sz w:val="16"/>
                        </w:rPr>
                        <w:t>If the Fee is nominal (for example $1), a payment</w:t>
                      </w:r>
                      <w:r w:rsidRPr="00CB4B69">
                        <w:rPr>
                          <w:sz w:val="16"/>
                        </w:rPr>
                        <w:t xml:space="preserve"> date that </w:t>
                      </w:r>
                      <w:r>
                        <w:rPr>
                          <w:sz w:val="16"/>
                        </w:rPr>
                        <w:t xml:space="preserve">is the date that </w:t>
                      </w:r>
                      <w:r w:rsidRPr="00CB4B69">
                        <w:rPr>
                          <w:sz w:val="16"/>
                        </w:rPr>
                        <w:t>the last party signs this Agreement, with the Assignor's receipt of the Fee acknowledged</w:t>
                      </w:r>
                      <w:r>
                        <w:rPr>
                          <w:sz w:val="16"/>
                        </w:rPr>
                        <w:t xml:space="preserve"> may be appropriate. </w:t>
                      </w:r>
                      <w:r w:rsidRPr="002B0794">
                        <w:rPr>
                          <w:sz w:val="16"/>
                        </w:rPr>
                        <w:t>If the parties intend to have the Fee paid in instalments, the Agreement would require amendments</w:t>
                      </w:r>
                      <w:r w:rsidRPr="007F6F2D">
                        <w:rPr>
                          <w:sz w:val="16"/>
                        </w:rPr>
                        <w:t xml:space="preserve"> to </w:t>
                      </w:r>
                      <w:r w:rsidRPr="002B0794">
                        <w:rPr>
                          <w:sz w:val="16"/>
                        </w:rPr>
                        <w:t xml:space="preserve">provide for payment by that method and to </w:t>
                      </w:r>
                      <w:r w:rsidRPr="007F6F2D">
                        <w:rPr>
                          <w:sz w:val="16"/>
                        </w:rPr>
                        <w:t>address when the assignment of IPR is effective</w:t>
                      </w:r>
                      <w:r w:rsidRPr="002B0794">
                        <w:rPr>
                          <w:sz w:val="16"/>
                        </w:rPr>
                        <w:t xml:space="preserve">.  </w:t>
                      </w:r>
                    </w:p>
                  </w:txbxContent>
                </v:textbox>
                <w10:wrap type="through" anchory="page"/>
              </v:shape>
            </w:pict>
          </mc:Fallback>
        </mc:AlternateContent>
      </w:r>
      <w:r w:rsidR="00E144F7">
        <w:rPr>
          <w:b/>
          <w:noProof/>
          <w:lang w:eastAsia="en-AU"/>
        </w:rPr>
        <mc:AlternateContent>
          <mc:Choice Requires="wps">
            <w:drawing>
              <wp:anchor distT="0" distB="0" distL="114300" distR="114300" simplePos="0" relativeHeight="251742208" behindDoc="0" locked="0" layoutInCell="1" allowOverlap="1" wp14:anchorId="34D579A9" wp14:editId="2E22FE18">
                <wp:simplePos x="0" y="0"/>
                <wp:positionH relativeFrom="column">
                  <wp:posOffset>4307840</wp:posOffset>
                </wp:positionH>
                <wp:positionV relativeFrom="page">
                  <wp:posOffset>5083810</wp:posOffset>
                </wp:positionV>
                <wp:extent cx="2631440" cy="1295400"/>
                <wp:effectExtent l="0" t="0" r="0" b="0"/>
                <wp:wrapThrough wrapText="bothSides">
                  <wp:wrapPolygon edited="0">
                    <wp:start x="0" y="0"/>
                    <wp:lineTo x="0" y="21282"/>
                    <wp:lineTo x="21423" y="21282"/>
                    <wp:lineTo x="21423"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2631440" cy="1295400"/>
                        </a:xfrm>
                        <a:prstGeom prst="rect">
                          <a:avLst/>
                        </a:prstGeom>
                        <a:solidFill>
                          <a:schemeClr val="bg2"/>
                        </a:solidFill>
                        <a:ln w="6350">
                          <a:noFill/>
                        </a:ln>
                      </wps:spPr>
                      <wps:txbx>
                        <w:txbxContent>
                          <w:p w14:paraId="5203568E" w14:textId="4AA23B9A" w:rsidR="00B035D7" w:rsidRPr="00FB3257" w:rsidRDefault="00B035D7" w:rsidP="00BC1B17">
                            <w:pPr>
                              <w:pStyle w:val="CommentText"/>
                              <w:spacing w:after="120"/>
                              <w:rPr>
                                <w:sz w:val="16"/>
                                <w:szCs w:val="16"/>
                              </w:rPr>
                            </w:pPr>
                            <w:r w:rsidRPr="00FB3257">
                              <w:rPr>
                                <w:b/>
                                <w:i/>
                                <w:sz w:val="16"/>
                                <w:szCs w:val="16"/>
                              </w:rPr>
                              <w:t xml:space="preserve">Guidance Note for item </w:t>
                            </w:r>
                            <w:r>
                              <w:rPr>
                                <w:b/>
                                <w:i/>
                                <w:sz w:val="16"/>
                                <w:szCs w:val="16"/>
                              </w:rPr>
                              <w:fldChar w:fldCharType="begin"/>
                            </w:r>
                            <w:r>
                              <w:rPr>
                                <w:b/>
                                <w:i/>
                                <w:sz w:val="16"/>
                                <w:szCs w:val="16"/>
                              </w:rPr>
                              <w:instrText xml:space="preserve"> REF _Ref100077576 \w \h </w:instrText>
                            </w:r>
                            <w:r>
                              <w:rPr>
                                <w:b/>
                                <w:i/>
                                <w:sz w:val="16"/>
                                <w:szCs w:val="16"/>
                              </w:rPr>
                            </w:r>
                            <w:r>
                              <w:rPr>
                                <w:b/>
                                <w:i/>
                                <w:sz w:val="16"/>
                                <w:szCs w:val="16"/>
                              </w:rPr>
                              <w:fldChar w:fldCharType="separate"/>
                            </w:r>
                            <w:r w:rsidR="00BC1B17">
                              <w:rPr>
                                <w:b/>
                                <w:i/>
                                <w:sz w:val="16"/>
                                <w:szCs w:val="16"/>
                              </w:rPr>
                              <w:t>8</w:t>
                            </w:r>
                            <w:r>
                              <w:rPr>
                                <w:b/>
                                <w:i/>
                                <w:sz w:val="16"/>
                                <w:szCs w:val="16"/>
                              </w:rPr>
                              <w:fldChar w:fldCharType="end"/>
                            </w:r>
                            <w:r w:rsidRPr="00FB3257">
                              <w:rPr>
                                <w:b/>
                                <w:i/>
                                <w:sz w:val="16"/>
                                <w:szCs w:val="16"/>
                              </w:rPr>
                              <w:t>:</w:t>
                            </w:r>
                            <w:r w:rsidRPr="00FB3257">
                              <w:rPr>
                                <w:sz w:val="16"/>
                                <w:szCs w:val="16"/>
                              </w:rPr>
                              <w:t xml:space="preserve">  This item allows the parties to specify any documents or materials that the Assignor must provide to the Assignee after the Date of Assignment, upon request (and subject to the payment of the Fee).  </w:t>
                            </w:r>
                          </w:p>
                          <w:p w14:paraId="6863A1B3" w14:textId="0B663735" w:rsidR="00B035D7" w:rsidRPr="00FB3257" w:rsidRDefault="00B035D7" w:rsidP="00BC1B17">
                            <w:pPr>
                              <w:spacing w:after="120"/>
                              <w:rPr>
                                <w:sz w:val="12"/>
                                <w:szCs w:val="20"/>
                              </w:rPr>
                            </w:pPr>
                            <w:r w:rsidRPr="00FB3257">
                              <w:rPr>
                                <w:sz w:val="16"/>
                                <w:szCs w:val="20"/>
                              </w:rPr>
                              <w:t>The Related Materials may include, for example, originals of documents, prototype models, source code files, drawings, or any other physical or electronic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579A9" id="Text Box 34" o:spid="_x0000_s1030" type="#_x0000_t202" style="position:absolute;margin-left:339.2pt;margin-top:400.3pt;width:207.2pt;height:10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" fillcolor="#eeece1 [3214]" stroked="f" strokeweight=".5pt">
                <v:textbox>
                  <w:txbxContent>
                    <w:p w14:paraId="5203568E" w14:textId="4AA23B9A" w:rsidR="00B035D7" w:rsidRPr="00FB3257" w:rsidRDefault="00B035D7" w:rsidP="00BC1B17">
                      <w:pPr>
                        <w:pStyle w:val="CommentText"/>
                        <w:spacing w:after="120"/>
                        <w:rPr>
                          <w:sz w:val="16"/>
                          <w:szCs w:val="16"/>
                        </w:rPr>
                      </w:pPr>
                      <w:r w:rsidRPr="00FB3257">
                        <w:rPr>
                          <w:b/>
                          <w:i/>
                          <w:sz w:val="16"/>
                          <w:szCs w:val="16"/>
                        </w:rPr>
                        <w:t xml:space="preserve">Guidance Note for item </w:t>
                      </w:r>
                      <w:r>
                        <w:rPr>
                          <w:b/>
                          <w:i/>
                          <w:sz w:val="16"/>
                          <w:szCs w:val="16"/>
                        </w:rPr>
                        <w:fldChar w:fldCharType="begin"/>
                      </w:r>
                      <w:r>
                        <w:rPr>
                          <w:b/>
                          <w:i/>
                          <w:sz w:val="16"/>
                          <w:szCs w:val="16"/>
                        </w:rPr>
                        <w:instrText xml:space="preserve"> REF _Ref100077576 \w \h </w:instrText>
                      </w:r>
                      <w:r>
                        <w:rPr>
                          <w:b/>
                          <w:i/>
                          <w:sz w:val="16"/>
                          <w:szCs w:val="16"/>
                        </w:rPr>
                      </w:r>
                      <w:r>
                        <w:rPr>
                          <w:b/>
                          <w:i/>
                          <w:sz w:val="16"/>
                          <w:szCs w:val="16"/>
                        </w:rPr>
                        <w:fldChar w:fldCharType="separate"/>
                      </w:r>
                      <w:r w:rsidR="00BC1B17">
                        <w:rPr>
                          <w:b/>
                          <w:i/>
                          <w:sz w:val="16"/>
                          <w:szCs w:val="16"/>
                        </w:rPr>
                        <w:t>8</w:t>
                      </w:r>
                      <w:r>
                        <w:rPr>
                          <w:b/>
                          <w:i/>
                          <w:sz w:val="16"/>
                          <w:szCs w:val="16"/>
                        </w:rPr>
                        <w:fldChar w:fldCharType="end"/>
                      </w:r>
                      <w:r w:rsidRPr="00FB3257">
                        <w:rPr>
                          <w:b/>
                          <w:i/>
                          <w:sz w:val="16"/>
                          <w:szCs w:val="16"/>
                        </w:rPr>
                        <w:t>:</w:t>
                      </w:r>
                      <w:r w:rsidRPr="00FB3257">
                        <w:rPr>
                          <w:sz w:val="16"/>
                          <w:szCs w:val="16"/>
                        </w:rPr>
                        <w:t xml:space="preserve">  This item allows the parties to specify any documents or materials that the Assignor must provide to the Assignee after the Date of Assignment, upon request (and subject to the payment of the Fee).  </w:t>
                      </w:r>
                    </w:p>
                    <w:p w14:paraId="6863A1B3" w14:textId="0B663735" w:rsidR="00B035D7" w:rsidRPr="00FB3257" w:rsidRDefault="00B035D7" w:rsidP="00BC1B17">
                      <w:pPr>
                        <w:spacing w:after="120"/>
                        <w:rPr>
                          <w:sz w:val="12"/>
                          <w:szCs w:val="20"/>
                        </w:rPr>
                      </w:pPr>
                      <w:r w:rsidRPr="00FB3257">
                        <w:rPr>
                          <w:sz w:val="16"/>
                          <w:szCs w:val="20"/>
                        </w:rPr>
                        <w:t>The Related Materials may include, for example, originals of documents, prototype models, source code files, drawings, or any other physical or electronic materials.</w:t>
                      </w:r>
                    </w:p>
                  </w:txbxContent>
                </v:textbox>
                <w10:wrap type="through" anchory="page"/>
              </v:shape>
            </w:pict>
          </mc:Fallback>
        </mc:AlternateContent>
      </w:r>
      <w:r w:rsidR="006D03CA">
        <w:rPr>
          <w:b/>
          <w:noProof/>
          <w:lang w:eastAsia="en-AU"/>
        </w:rPr>
        <mc:AlternateContent>
          <mc:Choice Requires="wps">
            <w:drawing>
              <wp:anchor distT="0" distB="0" distL="114300" distR="114300" simplePos="0" relativeHeight="251718656" behindDoc="0" locked="0" layoutInCell="1" allowOverlap="1" wp14:anchorId="5F10CCD8" wp14:editId="4749483F">
                <wp:simplePos x="0" y="0"/>
                <wp:positionH relativeFrom="column">
                  <wp:posOffset>4313582</wp:posOffset>
                </wp:positionH>
                <wp:positionV relativeFrom="paragraph">
                  <wp:posOffset>-2823652</wp:posOffset>
                </wp:positionV>
                <wp:extent cx="2631440" cy="824230"/>
                <wp:effectExtent l="0" t="0" r="0" b="0"/>
                <wp:wrapThrough wrapText="bothSides">
                  <wp:wrapPolygon edited="0">
                    <wp:start x="0" y="0"/>
                    <wp:lineTo x="0" y="20968"/>
                    <wp:lineTo x="21423" y="20968"/>
                    <wp:lineTo x="21423" y="0"/>
                    <wp:lineTo x="0" y="0"/>
                  </wp:wrapPolygon>
                </wp:wrapThrough>
                <wp:docPr id="30" name="Text Box 30"/>
                <wp:cNvGraphicFramePr/>
                <a:graphic xmlns:a="http://schemas.openxmlformats.org/drawingml/2006/main">
                  <a:graphicData uri="http://schemas.microsoft.com/office/word/2010/wordprocessingShape">
                    <wps:wsp>
                      <wps:cNvSpPr txBox="1"/>
                      <wps:spPr>
                        <a:xfrm>
                          <a:off x="0" y="0"/>
                          <a:ext cx="2631440" cy="824230"/>
                        </a:xfrm>
                        <a:prstGeom prst="rect">
                          <a:avLst/>
                        </a:prstGeom>
                        <a:solidFill>
                          <a:schemeClr val="bg2"/>
                        </a:solidFill>
                        <a:ln w="6350">
                          <a:noFill/>
                        </a:ln>
                      </wps:spPr>
                      <wps:txbx>
                        <w:txbxContent>
                          <w:p w14:paraId="22143BEE" w14:textId="240AB7FF" w:rsidR="00B035D7" w:rsidRPr="00315826"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_Ref89685509 \r \h </w:instrText>
                            </w:r>
                            <w:r>
                              <w:rPr>
                                <w:b/>
                                <w:i/>
                                <w:sz w:val="16"/>
                              </w:rPr>
                            </w:r>
                            <w:r>
                              <w:rPr>
                                <w:b/>
                                <w:i/>
                                <w:sz w:val="16"/>
                              </w:rPr>
                              <w:fldChar w:fldCharType="separate"/>
                            </w:r>
                            <w:r>
                              <w:rPr>
                                <w:b/>
                                <w:i/>
                                <w:sz w:val="16"/>
                              </w:rPr>
                              <w:t>7</w:t>
                            </w:r>
                            <w:r>
                              <w:rPr>
                                <w:b/>
                                <w:i/>
                                <w:sz w:val="16"/>
                              </w:rPr>
                              <w:fldChar w:fldCharType="end"/>
                            </w:r>
                            <w:r>
                              <w:rPr>
                                <w:b/>
                                <w:i/>
                                <w:sz w:val="16"/>
                              </w:rPr>
                              <w:t xml:space="preserve">: </w:t>
                            </w:r>
                            <w:r w:rsidRPr="00315826">
                              <w:rPr>
                                <w:sz w:val="16"/>
                              </w:rPr>
                              <w:t xml:space="preserve">The Assignor must ensure that all existing licences </w:t>
                            </w:r>
                            <w:r>
                              <w:rPr>
                                <w:sz w:val="16"/>
                              </w:rPr>
                              <w:t xml:space="preserve">in respect of the IPR in the Property that remain in force at the Date of Assignment are set out in this item. The Assignor warrants under clause </w:t>
                            </w:r>
                            <w:r>
                              <w:rPr>
                                <w:sz w:val="16"/>
                              </w:rPr>
                              <w:fldChar w:fldCharType="begin"/>
                            </w:r>
                            <w:r>
                              <w:rPr>
                                <w:sz w:val="16"/>
                              </w:rPr>
                              <w:instrText xml:space="preserve"> REF _Ref94157341 \w \h </w:instrText>
                            </w:r>
                            <w:r>
                              <w:rPr>
                                <w:sz w:val="16"/>
                              </w:rPr>
                            </w:r>
                            <w:r>
                              <w:rPr>
                                <w:sz w:val="16"/>
                              </w:rPr>
                              <w:fldChar w:fldCharType="separate"/>
                            </w:r>
                            <w:r>
                              <w:rPr>
                                <w:sz w:val="16"/>
                              </w:rPr>
                              <w:t>10(d)</w:t>
                            </w:r>
                            <w:r>
                              <w:rPr>
                                <w:sz w:val="16"/>
                              </w:rPr>
                              <w:fldChar w:fldCharType="end"/>
                            </w:r>
                            <w:r>
                              <w:rPr>
                                <w:sz w:val="16"/>
                              </w:rPr>
                              <w:t xml:space="preserve"> that only the licences set out in this item exist at the Date of Assignment.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0CCD8" id="Text Box 30" o:spid="_x0000_s1031" type="#_x0000_t202" style="position:absolute;margin-left:339.65pt;margin-top:-222.35pt;width:207.2pt;height:64.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" fillcolor="#eeece1 [3214]" stroked="f" strokeweight=".5pt">
                <v:textbox>
                  <w:txbxContent>
                    <w:p w14:paraId="22143BEE" w14:textId="240AB7FF" w:rsidR="00B035D7" w:rsidRPr="00315826"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_Ref89685509 \r \h </w:instrText>
                      </w:r>
                      <w:r>
                        <w:rPr>
                          <w:b/>
                          <w:i/>
                          <w:sz w:val="16"/>
                        </w:rPr>
                      </w:r>
                      <w:r>
                        <w:rPr>
                          <w:b/>
                          <w:i/>
                          <w:sz w:val="16"/>
                        </w:rPr>
                        <w:fldChar w:fldCharType="separate"/>
                      </w:r>
                      <w:r>
                        <w:rPr>
                          <w:b/>
                          <w:i/>
                          <w:sz w:val="16"/>
                        </w:rPr>
                        <w:t>7</w:t>
                      </w:r>
                      <w:r>
                        <w:rPr>
                          <w:b/>
                          <w:i/>
                          <w:sz w:val="16"/>
                        </w:rPr>
                        <w:fldChar w:fldCharType="end"/>
                      </w:r>
                      <w:r>
                        <w:rPr>
                          <w:b/>
                          <w:i/>
                          <w:sz w:val="16"/>
                        </w:rPr>
                        <w:t xml:space="preserve">: </w:t>
                      </w:r>
                      <w:r w:rsidRPr="00315826">
                        <w:rPr>
                          <w:sz w:val="16"/>
                        </w:rPr>
                        <w:t xml:space="preserve">The Assignor must ensure that all existing licences </w:t>
                      </w:r>
                      <w:r>
                        <w:rPr>
                          <w:sz w:val="16"/>
                        </w:rPr>
                        <w:t xml:space="preserve">in respect of the IPR in the Property that remain in force at the Date of Assignment are set out in this item. The Assignor warrants under clause </w:t>
                      </w:r>
                      <w:r>
                        <w:rPr>
                          <w:sz w:val="16"/>
                        </w:rPr>
                        <w:fldChar w:fldCharType="begin"/>
                      </w:r>
                      <w:r>
                        <w:rPr>
                          <w:sz w:val="16"/>
                        </w:rPr>
                        <w:instrText xml:space="preserve"> REF _Ref94157341 \w \h </w:instrText>
                      </w:r>
                      <w:r>
                        <w:rPr>
                          <w:sz w:val="16"/>
                        </w:rPr>
                      </w:r>
                      <w:r>
                        <w:rPr>
                          <w:sz w:val="16"/>
                        </w:rPr>
                        <w:fldChar w:fldCharType="separate"/>
                      </w:r>
                      <w:r>
                        <w:rPr>
                          <w:sz w:val="16"/>
                        </w:rPr>
                        <w:t>10(d)</w:t>
                      </w:r>
                      <w:r>
                        <w:rPr>
                          <w:sz w:val="16"/>
                        </w:rPr>
                        <w:fldChar w:fldCharType="end"/>
                      </w:r>
                      <w:r>
                        <w:rPr>
                          <w:sz w:val="16"/>
                        </w:rPr>
                        <w:t xml:space="preserve"> that only the licences set out in this item exist at the Date of Assignment. </w:t>
                      </w:r>
                    </w:p>
                  </w:txbxContent>
                </v:textbox>
                <w10:wrap type="through"/>
              </v:shape>
            </w:pict>
          </mc:Fallback>
        </mc:AlternateContent>
      </w:r>
      <w:r w:rsidR="000B4E9A">
        <w:rPr>
          <w:b/>
          <w:noProof/>
          <w:lang w:eastAsia="en-AU"/>
        </w:rPr>
        <mc:AlternateContent>
          <mc:Choice Requires="wps">
            <w:drawing>
              <wp:anchor distT="0" distB="0" distL="114300" distR="114300" simplePos="0" relativeHeight="251714560" behindDoc="0" locked="1" layoutInCell="1" allowOverlap="1" wp14:anchorId="697EFCAF" wp14:editId="669EDC50">
                <wp:simplePos x="0" y="0"/>
                <wp:positionH relativeFrom="rightMargin">
                  <wp:posOffset>173990</wp:posOffset>
                </wp:positionH>
                <wp:positionV relativeFrom="paragraph">
                  <wp:posOffset>-6868160</wp:posOffset>
                </wp:positionV>
                <wp:extent cx="2631440" cy="1665605"/>
                <wp:effectExtent l="0" t="0" r="0" b="0"/>
                <wp:wrapThrough wrapText="bothSides">
                  <wp:wrapPolygon edited="0">
                    <wp:start x="0" y="0"/>
                    <wp:lineTo x="0" y="21246"/>
                    <wp:lineTo x="21423" y="21246"/>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1665605"/>
                        </a:xfrm>
                        <a:prstGeom prst="rect">
                          <a:avLst/>
                        </a:prstGeom>
                        <a:solidFill>
                          <a:schemeClr val="bg2"/>
                        </a:solidFill>
                        <a:ln w="6350">
                          <a:noFill/>
                        </a:ln>
                      </wps:spPr>
                      <wps:txbx>
                        <w:txbxContent>
                          <w:p w14:paraId="2C763969" w14:textId="4A8F833E" w:rsidR="00B035D7"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_Ref81486917 \w \h </w:instrText>
                            </w:r>
                            <w:r>
                              <w:rPr>
                                <w:b/>
                                <w:i/>
                                <w:sz w:val="16"/>
                              </w:rPr>
                            </w:r>
                            <w:r>
                              <w:rPr>
                                <w:b/>
                                <w:i/>
                                <w:sz w:val="16"/>
                              </w:rPr>
                              <w:fldChar w:fldCharType="separate"/>
                            </w:r>
                            <w:r w:rsidR="00BC1B17">
                              <w:rPr>
                                <w:b/>
                                <w:i/>
                                <w:sz w:val="16"/>
                              </w:rPr>
                              <w:t>5</w:t>
                            </w:r>
                            <w:r>
                              <w:rPr>
                                <w:b/>
                                <w:i/>
                                <w:sz w:val="16"/>
                              </w:rPr>
                              <w:fldChar w:fldCharType="end"/>
                            </w:r>
                            <w:r>
                              <w:rPr>
                                <w:b/>
                                <w:i/>
                                <w:sz w:val="16"/>
                              </w:rPr>
                              <w:t xml:space="preserve">: </w:t>
                            </w:r>
                            <w:r w:rsidRPr="00077476">
                              <w:rPr>
                                <w:sz w:val="16"/>
                              </w:rPr>
                              <w:t xml:space="preserve">This </w:t>
                            </w:r>
                            <w:r>
                              <w:rPr>
                                <w:sz w:val="16"/>
                              </w:rPr>
                              <w:t>i</w:t>
                            </w:r>
                            <w:r w:rsidRPr="00077476">
                              <w:rPr>
                                <w:sz w:val="16"/>
                              </w:rPr>
                              <w:t xml:space="preserve">tem should </w:t>
                            </w:r>
                            <w:r>
                              <w:rPr>
                                <w:sz w:val="16"/>
                              </w:rPr>
                              <w:t xml:space="preserve">indicate whether the Fee is a single payment, or in accordance with a custom fee structure to be set out in </w:t>
                            </w:r>
                            <w:r>
                              <w:rPr>
                                <w:sz w:val="16"/>
                              </w:rPr>
                              <w:fldChar w:fldCharType="begin"/>
                            </w:r>
                            <w:r>
                              <w:rPr>
                                <w:sz w:val="16"/>
                              </w:rPr>
                              <w:instrText xml:space="preserve"> REF _Ref100072448 \w \h </w:instrText>
                            </w:r>
                            <w:r>
                              <w:rPr>
                                <w:sz w:val="16"/>
                              </w:rPr>
                            </w:r>
                            <w:r>
                              <w:rPr>
                                <w:sz w:val="16"/>
                              </w:rPr>
                              <w:fldChar w:fldCharType="separate"/>
                            </w:r>
                            <w:r w:rsidR="00BC1B17">
                              <w:rPr>
                                <w:sz w:val="16"/>
                              </w:rPr>
                              <w:t>Schedule 2</w:t>
                            </w:r>
                            <w:r>
                              <w:rPr>
                                <w:sz w:val="16"/>
                              </w:rPr>
                              <w:fldChar w:fldCharType="end"/>
                            </w:r>
                            <w:r>
                              <w:rPr>
                                <w:sz w:val="16"/>
                              </w:rPr>
                              <w:t xml:space="preserve">. </w:t>
                            </w:r>
                          </w:p>
                          <w:p w14:paraId="1932EDF7" w14:textId="06FBB96D" w:rsidR="00B035D7" w:rsidRPr="009A7F4E" w:rsidRDefault="00B035D7" w:rsidP="00042B50">
                            <w:pPr>
                              <w:spacing w:after="120"/>
                              <w:rPr>
                                <w:sz w:val="16"/>
                              </w:rPr>
                            </w:pPr>
                            <w:r>
                              <w:rPr>
                                <w:sz w:val="16"/>
                              </w:rPr>
                              <w:t xml:space="preserve">If the parties choose the Fee to be a single payment, then this item should also </w:t>
                            </w:r>
                            <w:r w:rsidRPr="00077476">
                              <w:rPr>
                                <w:sz w:val="16"/>
                              </w:rPr>
                              <w:t xml:space="preserve">set out </w:t>
                            </w:r>
                            <w:r>
                              <w:rPr>
                                <w:sz w:val="16"/>
                              </w:rPr>
                              <w:t xml:space="preserve">the amount of the </w:t>
                            </w:r>
                            <w:r w:rsidRPr="00077476">
                              <w:rPr>
                                <w:sz w:val="16"/>
                              </w:rPr>
                              <w:t>Fee</w:t>
                            </w:r>
                            <w:r>
                              <w:rPr>
                                <w:sz w:val="16"/>
                              </w:rPr>
                              <w:t xml:space="preserve"> (exclusive of GST)</w:t>
                            </w:r>
                            <w:r w:rsidRPr="00077476">
                              <w:rPr>
                                <w:sz w:val="16"/>
                              </w:rPr>
                              <w:t xml:space="preserve"> payable by the</w:t>
                            </w:r>
                            <w:r>
                              <w:rPr>
                                <w:sz w:val="16"/>
                              </w:rPr>
                              <w:t xml:space="preserve"> Assignee.</w:t>
                            </w:r>
                          </w:p>
                          <w:p w14:paraId="7DE27BFD" w14:textId="77777777" w:rsidR="00B035D7" w:rsidRDefault="00B035D7" w:rsidP="00042B50">
                            <w:pPr>
                              <w:spacing w:after="120"/>
                              <w:rPr>
                                <w:sz w:val="16"/>
                              </w:rPr>
                            </w:pPr>
                            <w:r>
                              <w:rPr>
                                <w:sz w:val="16"/>
                              </w:rPr>
                              <w:t>T</w:t>
                            </w:r>
                            <w:r w:rsidRPr="00CB4B69">
                              <w:rPr>
                                <w:sz w:val="16"/>
                              </w:rPr>
                              <w:t>he Fee should be at least $1</w:t>
                            </w:r>
                            <w:r>
                              <w:rPr>
                                <w:sz w:val="16"/>
                              </w:rPr>
                              <w:t xml:space="preserve"> (or other nominal amount)</w:t>
                            </w:r>
                            <w:r w:rsidRPr="00CB4B69">
                              <w:rPr>
                                <w:sz w:val="16"/>
                              </w:rPr>
                              <w:t xml:space="preserve"> to ensure there is consideration for the Agreement.  While the assignment itself may not require consideration, it is required for the additional contractual obligations</w:t>
                            </w:r>
                            <w:r>
                              <w:rPr>
                                <w:sz w:val="16"/>
                              </w:rPr>
                              <w:t>.</w:t>
                            </w:r>
                          </w:p>
                          <w:p w14:paraId="5A9CE20A" w14:textId="7A9A18BC" w:rsidR="00B035D7" w:rsidRDefault="00B035D7" w:rsidP="00042B50">
                            <w:pPr>
                              <w:spacing w:after="120"/>
                              <w:rPr>
                                <w:sz w:val="16"/>
                              </w:rPr>
                            </w:pPr>
                          </w:p>
                          <w:p w14:paraId="30B17F82" w14:textId="2895E305" w:rsidR="00B035D7" w:rsidRPr="009A7F4E" w:rsidRDefault="00B035D7" w:rsidP="00042B50">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EFCAF" id="Text Box 28" o:spid="_x0000_s1032" type="#_x0000_t202" style="position:absolute;margin-left:13.7pt;margin-top:-540.8pt;width:207.2pt;height:131.15p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" fillcolor="#eeece1 [3214]" stroked="f" strokeweight=".5pt">
                <v:textbox>
                  <w:txbxContent>
                    <w:p w14:paraId="2C763969" w14:textId="4A8F833E" w:rsidR="00B035D7"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_Ref81486917 \w \h </w:instrText>
                      </w:r>
                      <w:r>
                        <w:rPr>
                          <w:b/>
                          <w:i/>
                          <w:sz w:val="16"/>
                        </w:rPr>
                      </w:r>
                      <w:r>
                        <w:rPr>
                          <w:b/>
                          <w:i/>
                          <w:sz w:val="16"/>
                        </w:rPr>
                        <w:fldChar w:fldCharType="separate"/>
                      </w:r>
                      <w:r w:rsidR="00BC1B17">
                        <w:rPr>
                          <w:b/>
                          <w:i/>
                          <w:sz w:val="16"/>
                        </w:rPr>
                        <w:t>5</w:t>
                      </w:r>
                      <w:r>
                        <w:rPr>
                          <w:b/>
                          <w:i/>
                          <w:sz w:val="16"/>
                        </w:rPr>
                        <w:fldChar w:fldCharType="end"/>
                      </w:r>
                      <w:r>
                        <w:rPr>
                          <w:b/>
                          <w:i/>
                          <w:sz w:val="16"/>
                        </w:rPr>
                        <w:t xml:space="preserve">: </w:t>
                      </w:r>
                      <w:r w:rsidRPr="00077476">
                        <w:rPr>
                          <w:sz w:val="16"/>
                        </w:rPr>
                        <w:t xml:space="preserve">This </w:t>
                      </w:r>
                      <w:r>
                        <w:rPr>
                          <w:sz w:val="16"/>
                        </w:rPr>
                        <w:t>i</w:t>
                      </w:r>
                      <w:r w:rsidRPr="00077476">
                        <w:rPr>
                          <w:sz w:val="16"/>
                        </w:rPr>
                        <w:t xml:space="preserve">tem should </w:t>
                      </w:r>
                      <w:r>
                        <w:rPr>
                          <w:sz w:val="16"/>
                        </w:rPr>
                        <w:t xml:space="preserve">indicate whether the Fee is a single payment, or in accordance with a custom fee structure to be set out in </w:t>
                      </w:r>
                      <w:r>
                        <w:rPr>
                          <w:sz w:val="16"/>
                        </w:rPr>
                        <w:fldChar w:fldCharType="begin"/>
                      </w:r>
                      <w:r>
                        <w:rPr>
                          <w:sz w:val="16"/>
                        </w:rPr>
                        <w:instrText xml:space="preserve"> REF _Ref100072448 \w \h </w:instrText>
                      </w:r>
                      <w:r>
                        <w:rPr>
                          <w:sz w:val="16"/>
                        </w:rPr>
                      </w:r>
                      <w:r>
                        <w:rPr>
                          <w:sz w:val="16"/>
                        </w:rPr>
                        <w:fldChar w:fldCharType="separate"/>
                      </w:r>
                      <w:r w:rsidR="00BC1B17">
                        <w:rPr>
                          <w:sz w:val="16"/>
                        </w:rPr>
                        <w:t>Schedule 2</w:t>
                      </w:r>
                      <w:r>
                        <w:rPr>
                          <w:sz w:val="16"/>
                        </w:rPr>
                        <w:fldChar w:fldCharType="end"/>
                      </w:r>
                      <w:r>
                        <w:rPr>
                          <w:sz w:val="16"/>
                        </w:rPr>
                        <w:t xml:space="preserve">. </w:t>
                      </w:r>
                    </w:p>
                    <w:p w14:paraId="1932EDF7" w14:textId="06FBB96D" w:rsidR="00B035D7" w:rsidRPr="009A7F4E" w:rsidRDefault="00B035D7" w:rsidP="00042B50">
                      <w:pPr>
                        <w:spacing w:after="120"/>
                        <w:rPr>
                          <w:sz w:val="16"/>
                        </w:rPr>
                      </w:pPr>
                      <w:r>
                        <w:rPr>
                          <w:sz w:val="16"/>
                        </w:rPr>
                        <w:t xml:space="preserve">If the parties choose the Fee to be a single payment, then this item should also </w:t>
                      </w:r>
                      <w:r w:rsidRPr="00077476">
                        <w:rPr>
                          <w:sz w:val="16"/>
                        </w:rPr>
                        <w:t xml:space="preserve">set out </w:t>
                      </w:r>
                      <w:r>
                        <w:rPr>
                          <w:sz w:val="16"/>
                        </w:rPr>
                        <w:t xml:space="preserve">the amount of the </w:t>
                      </w:r>
                      <w:r w:rsidRPr="00077476">
                        <w:rPr>
                          <w:sz w:val="16"/>
                        </w:rPr>
                        <w:t>Fee</w:t>
                      </w:r>
                      <w:r>
                        <w:rPr>
                          <w:sz w:val="16"/>
                        </w:rPr>
                        <w:t xml:space="preserve"> (exclusive of GST)</w:t>
                      </w:r>
                      <w:r w:rsidRPr="00077476">
                        <w:rPr>
                          <w:sz w:val="16"/>
                        </w:rPr>
                        <w:t xml:space="preserve"> payable by the</w:t>
                      </w:r>
                      <w:r>
                        <w:rPr>
                          <w:sz w:val="16"/>
                        </w:rPr>
                        <w:t xml:space="preserve"> Assignee.</w:t>
                      </w:r>
                    </w:p>
                    <w:p w14:paraId="7DE27BFD" w14:textId="77777777" w:rsidR="00B035D7" w:rsidRDefault="00B035D7" w:rsidP="00042B50">
                      <w:pPr>
                        <w:spacing w:after="120"/>
                        <w:rPr>
                          <w:sz w:val="16"/>
                        </w:rPr>
                      </w:pPr>
                      <w:r>
                        <w:rPr>
                          <w:sz w:val="16"/>
                        </w:rPr>
                        <w:t>T</w:t>
                      </w:r>
                      <w:r w:rsidRPr="00CB4B69">
                        <w:rPr>
                          <w:sz w:val="16"/>
                        </w:rPr>
                        <w:t>he Fee should be at least $1</w:t>
                      </w:r>
                      <w:r>
                        <w:rPr>
                          <w:sz w:val="16"/>
                        </w:rPr>
                        <w:t xml:space="preserve"> (or other nominal amount)</w:t>
                      </w:r>
                      <w:r w:rsidRPr="00CB4B69">
                        <w:rPr>
                          <w:sz w:val="16"/>
                        </w:rPr>
                        <w:t xml:space="preserve"> to ensure there is consideration for the Agreement.  While the assignment itself may not require consideration, it is required for the additional contractual obligations</w:t>
                      </w:r>
                      <w:r>
                        <w:rPr>
                          <w:sz w:val="16"/>
                        </w:rPr>
                        <w:t>.</w:t>
                      </w:r>
                    </w:p>
                    <w:p w14:paraId="5A9CE20A" w14:textId="7A9A18BC" w:rsidR="00B035D7" w:rsidRDefault="00B035D7" w:rsidP="00042B50">
                      <w:pPr>
                        <w:spacing w:after="120"/>
                        <w:rPr>
                          <w:sz w:val="16"/>
                        </w:rPr>
                      </w:pPr>
                    </w:p>
                    <w:p w14:paraId="30B17F82" w14:textId="2895E305" w:rsidR="00B035D7" w:rsidRPr="009A7F4E" w:rsidRDefault="00B035D7" w:rsidP="00042B50">
                      <w:pPr>
                        <w:spacing w:after="120"/>
                        <w:rPr>
                          <w:sz w:val="16"/>
                        </w:rPr>
                      </w:pPr>
                    </w:p>
                  </w:txbxContent>
                </v:textbox>
                <w10:wrap type="through" anchorx="margin"/>
                <w10:anchorlock/>
              </v:shape>
            </w:pict>
          </mc:Fallback>
        </mc:AlternateContent>
      </w:r>
    </w:p>
    <w:p w14:paraId="4BE41D3E" w14:textId="169E8600" w:rsidR="002B0794" w:rsidRDefault="002B0794">
      <w:pPr>
        <w:spacing w:after="0"/>
        <w:rPr>
          <w:sz w:val="28"/>
          <w:szCs w:val="28"/>
        </w:rPr>
      </w:pPr>
      <w:r>
        <w:rPr>
          <w:sz w:val="28"/>
          <w:szCs w:val="28"/>
        </w:rPr>
        <w:br w:type="page"/>
      </w:r>
    </w:p>
    <w:p w14:paraId="1EBC60F3" w14:textId="0150A34B" w:rsidR="0063360A" w:rsidRPr="002B0794" w:rsidRDefault="005C1099" w:rsidP="002B0794">
      <w:pPr>
        <w:rPr>
          <w:b/>
          <w:sz w:val="28"/>
          <w:szCs w:val="28"/>
        </w:rPr>
      </w:pPr>
      <w:r w:rsidRPr="002B0794">
        <w:rPr>
          <w:b/>
          <w:sz w:val="28"/>
          <w:szCs w:val="28"/>
        </w:rPr>
        <w:lastRenderedPageBreak/>
        <w:t>Operative provisions</w:t>
      </w:r>
    </w:p>
    <w:p w14:paraId="2C1FA0F9" w14:textId="01FADE73" w:rsidR="00E9063D" w:rsidRDefault="005A43F8" w:rsidP="0048348B">
      <w:pPr>
        <w:pStyle w:val="Heading1"/>
        <w:rPr>
          <w:sz w:val="26"/>
          <w:szCs w:val="26"/>
        </w:rPr>
      </w:pPr>
      <w:bookmarkStart w:id="8" w:name="_Ref79848657"/>
      <w:bookmarkStart w:id="9" w:name="_Toc79849877"/>
      <w:bookmarkStart w:id="10" w:name="_Toc191278502"/>
      <w:bookmarkStart w:id="11" w:name="_Toc191798904"/>
      <w:bookmarkStart w:id="12" w:name="_Toc70928128"/>
      <w:bookmarkStart w:id="13" w:name="_Toc83795739"/>
      <w:bookmarkStart w:id="14" w:name="_Toc84990862"/>
      <w:bookmarkStart w:id="15" w:name="_Toc140898716"/>
      <w:r w:rsidRPr="00800430">
        <w:rPr>
          <w:sz w:val="26"/>
          <w:szCs w:val="26"/>
        </w:rPr>
        <w:t>Definitions</w:t>
      </w:r>
      <w:bookmarkEnd w:id="8"/>
      <w:bookmarkEnd w:id="9"/>
    </w:p>
    <w:p w14:paraId="0E705166" w14:textId="4A3C5ACF" w:rsidR="00BD10AA" w:rsidRDefault="00BD10AA" w:rsidP="00BD10AA">
      <w:pPr>
        <w:pStyle w:val="Definition"/>
      </w:pPr>
      <w:r w:rsidRPr="007774AE">
        <w:rPr>
          <w:b/>
        </w:rPr>
        <w:t xml:space="preserve">Agreement </w:t>
      </w:r>
      <w:r w:rsidRPr="007774AE">
        <w:t xml:space="preserve">means this </w:t>
      </w:r>
      <w:r w:rsidR="00956742">
        <w:t>a</w:t>
      </w:r>
      <w:r w:rsidRPr="007774AE">
        <w:t xml:space="preserve">ssignment </w:t>
      </w:r>
      <w:r w:rsidR="00956742">
        <w:t>a</w:t>
      </w:r>
      <w:r w:rsidRPr="007774AE">
        <w:t xml:space="preserve">greement, and any schedules, </w:t>
      </w:r>
      <w:proofErr w:type="gramStart"/>
      <w:r w:rsidRPr="007774AE">
        <w:t>annexures</w:t>
      </w:r>
      <w:proofErr w:type="gramEnd"/>
      <w:r w:rsidRPr="007774AE">
        <w:t xml:space="preserve"> and attachments to it.</w:t>
      </w:r>
    </w:p>
    <w:p w14:paraId="07FFBB1C" w14:textId="108614AA" w:rsidR="00923F6D" w:rsidRPr="007774AE" w:rsidRDefault="00923F6D" w:rsidP="00BD10AA">
      <w:pPr>
        <w:pStyle w:val="Definition"/>
      </w:pPr>
      <w:r w:rsidRPr="00923F6D">
        <w:rPr>
          <w:b/>
          <w:bCs/>
        </w:rPr>
        <w:t>Business Day</w:t>
      </w:r>
      <w:r w:rsidRPr="00923F6D">
        <w:t xml:space="preserve"> means a day that is not a Saturday, Sunday, public </w:t>
      </w:r>
      <w:proofErr w:type="gramStart"/>
      <w:r w:rsidRPr="00923F6D">
        <w:t>holiday</w:t>
      </w:r>
      <w:proofErr w:type="gramEnd"/>
      <w:r w:rsidRPr="00923F6D">
        <w:t xml:space="preserve"> or bank holiday in the place where the act is to be performed or where the notice is received.</w:t>
      </w:r>
    </w:p>
    <w:p w14:paraId="05EF700E" w14:textId="6575E7E7" w:rsidR="00BD10AA" w:rsidRPr="007774AE" w:rsidRDefault="00BD10AA" w:rsidP="00BD10AA">
      <w:pPr>
        <w:pStyle w:val="Definition"/>
      </w:pPr>
      <w:r w:rsidRPr="007774AE">
        <w:rPr>
          <w:b/>
        </w:rPr>
        <w:t>Date of Assignment</w:t>
      </w:r>
      <w:r w:rsidRPr="007774AE">
        <w:t xml:space="preserve"> means the date the assignment of the IPRs in the Property takes effect and is the date specified in item </w:t>
      </w:r>
      <w:r w:rsidRPr="007774AE">
        <w:fldChar w:fldCharType="begin"/>
      </w:r>
      <w:r w:rsidRPr="007774AE">
        <w:instrText xml:space="preserve"> REF _Ref89718852 \r \h </w:instrText>
      </w:r>
      <w:r>
        <w:instrText xml:space="preserve"> \* MERGEFORMAT </w:instrText>
      </w:r>
      <w:r w:rsidRPr="007774AE">
        <w:fldChar w:fldCharType="separate"/>
      </w:r>
      <w:r w:rsidR="005115F7">
        <w:t>3</w:t>
      </w:r>
      <w:r w:rsidRPr="007774AE">
        <w:fldChar w:fldCharType="end"/>
      </w:r>
      <w:r w:rsidRPr="007774AE">
        <w:t xml:space="preserve"> of the Details Schedule.</w:t>
      </w:r>
    </w:p>
    <w:p w14:paraId="4DAA6CD4" w14:textId="31308A1D" w:rsidR="00BD10AA" w:rsidRPr="007774AE" w:rsidRDefault="00BD10AA" w:rsidP="00BD10AA">
      <w:pPr>
        <w:pStyle w:val="Definition"/>
      </w:pPr>
      <w:r w:rsidRPr="007774AE">
        <w:rPr>
          <w:b/>
        </w:rPr>
        <w:t>Details Schedule</w:t>
      </w:r>
      <w:r w:rsidRPr="007774AE">
        <w:t xml:space="preserve"> means the schedule of details particular to this Agreement and is set out on the front cover of this Agreement.  </w:t>
      </w:r>
    </w:p>
    <w:p w14:paraId="1E1DCD25" w14:textId="774E7F3A" w:rsidR="00BD10AA" w:rsidRPr="007774AE" w:rsidRDefault="00BD10AA" w:rsidP="00BD10AA">
      <w:pPr>
        <w:pStyle w:val="Definition"/>
      </w:pPr>
      <w:r w:rsidRPr="007774AE">
        <w:rPr>
          <w:b/>
        </w:rPr>
        <w:t>Fee</w:t>
      </w:r>
      <w:r w:rsidRPr="007774AE">
        <w:t xml:space="preserve"> means the amount payable to the Assignor in accordance with item </w:t>
      </w:r>
      <w:r w:rsidRPr="007774AE">
        <w:fldChar w:fldCharType="begin"/>
      </w:r>
      <w:r w:rsidRPr="007774AE">
        <w:instrText xml:space="preserve"> REF _Ref81486917 \w \h  \* MERGEFORMAT </w:instrText>
      </w:r>
      <w:r w:rsidRPr="007774AE">
        <w:fldChar w:fldCharType="separate"/>
      </w:r>
      <w:r w:rsidR="005115F7">
        <w:t>5</w:t>
      </w:r>
      <w:r w:rsidRPr="007774AE">
        <w:fldChar w:fldCharType="end"/>
      </w:r>
      <w:r w:rsidRPr="007774AE">
        <w:t xml:space="preserve"> of the Details Schedule</w:t>
      </w:r>
      <w:r w:rsidR="001657A7">
        <w:t xml:space="preserve">, and (if applicable) </w:t>
      </w:r>
      <w:r w:rsidR="00F07F27">
        <w:t xml:space="preserve">in accordance with </w:t>
      </w:r>
      <w:r w:rsidR="001657A7">
        <w:t xml:space="preserve">the </w:t>
      </w:r>
      <w:r w:rsidR="00F07F27">
        <w:t xml:space="preserve">custom fee structure </w:t>
      </w:r>
      <w:r w:rsidR="001657A7">
        <w:t>set out in</w:t>
      </w:r>
      <w:r w:rsidR="00F07F27">
        <w:t xml:space="preserve"> </w:t>
      </w:r>
      <w:r w:rsidR="00F07F27">
        <w:fldChar w:fldCharType="begin"/>
      </w:r>
      <w:r w:rsidR="00F07F27">
        <w:instrText xml:space="preserve"> REF _Ref100072448 \w \h </w:instrText>
      </w:r>
      <w:r w:rsidR="00F07F27">
        <w:fldChar w:fldCharType="separate"/>
      </w:r>
      <w:r w:rsidR="005115F7">
        <w:t>Schedule 2</w:t>
      </w:r>
      <w:r w:rsidR="00F07F27">
        <w:fldChar w:fldCharType="end"/>
      </w:r>
      <w:r w:rsidRPr="007774AE">
        <w:t xml:space="preserve">.  </w:t>
      </w:r>
    </w:p>
    <w:p w14:paraId="7853CCE5" w14:textId="1973CD02" w:rsidR="00BD10AA" w:rsidRPr="007774AE" w:rsidRDefault="00FB3257" w:rsidP="00BD10AA">
      <w:pPr>
        <w:pStyle w:val="Definition"/>
      </w:pPr>
      <w:r>
        <w:rPr>
          <w:b/>
          <w:noProof/>
          <w:lang w:eastAsia="en-AU"/>
        </w:rPr>
        <mc:AlternateContent>
          <mc:Choice Requires="wps">
            <w:drawing>
              <wp:anchor distT="0" distB="0" distL="114300" distR="114300" simplePos="0" relativeHeight="251737088" behindDoc="0" locked="0" layoutInCell="1" allowOverlap="1" wp14:anchorId="18D67E2D" wp14:editId="60A340CE">
                <wp:simplePos x="0" y="0"/>
                <wp:positionH relativeFrom="column">
                  <wp:posOffset>4295140</wp:posOffset>
                </wp:positionH>
                <wp:positionV relativeFrom="paragraph">
                  <wp:posOffset>17697</wp:posOffset>
                </wp:positionV>
                <wp:extent cx="2631440" cy="2280920"/>
                <wp:effectExtent l="0" t="0" r="0" b="5080"/>
                <wp:wrapThrough wrapText="bothSides">
                  <wp:wrapPolygon edited="0">
                    <wp:start x="0" y="0"/>
                    <wp:lineTo x="0" y="21468"/>
                    <wp:lineTo x="21423" y="21468"/>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2280920"/>
                        </a:xfrm>
                        <a:prstGeom prst="rect">
                          <a:avLst/>
                        </a:prstGeom>
                        <a:solidFill>
                          <a:schemeClr val="bg2"/>
                        </a:solidFill>
                        <a:ln w="6350">
                          <a:noFill/>
                        </a:ln>
                      </wps:spPr>
                      <wps:txbx>
                        <w:txbxContent>
                          <w:p w14:paraId="7F0D0E46" w14:textId="06B8FCD9" w:rsidR="00B035D7" w:rsidRDefault="00B035D7" w:rsidP="00140F04">
                            <w:pPr>
                              <w:spacing w:after="120"/>
                              <w:rPr>
                                <w:sz w:val="16"/>
                                <w:szCs w:val="16"/>
                              </w:rPr>
                            </w:pPr>
                            <w:r>
                              <w:rPr>
                                <w:b/>
                                <w:i/>
                                <w:sz w:val="16"/>
                              </w:rPr>
                              <w:t xml:space="preserve">Guidance Note for definition of Property: </w:t>
                            </w:r>
                            <w:r>
                              <w:rPr>
                                <w:sz w:val="16"/>
                              </w:rPr>
                              <w:t xml:space="preserve">The Property that is being assigned under this Agreement should be detailed in </w:t>
                            </w:r>
                            <w:r w:rsidRPr="009A7F4E">
                              <w:rPr>
                                <w:sz w:val="16"/>
                              </w:rPr>
                              <w:fldChar w:fldCharType="begin"/>
                            </w:r>
                            <w:r w:rsidRPr="009A7F4E">
                              <w:rPr>
                                <w:sz w:val="16"/>
                              </w:rPr>
                              <w:instrText xml:space="preserve"> REF _Ref90288023 \n \h  \* MERGEFORMAT </w:instrText>
                            </w:r>
                            <w:r w:rsidRPr="009A7F4E">
                              <w:rPr>
                                <w:sz w:val="16"/>
                              </w:rPr>
                            </w:r>
                            <w:r w:rsidRPr="009A7F4E">
                              <w:rPr>
                                <w:sz w:val="16"/>
                              </w:rPr>
                              <w:fldChar w:fldCharType="separate"/>
                            </w:r>
                            <w:r>
                              <w:rPr>
                                <w:sz w:val="16"/>
                              </w:rPr>
                              <w:t>Schedule 1</w:t>
                            </w:r>
                            <w:r w:rsidRPr="009A7F4E">
                              <w:rPr>
                                <w:sz w:val="16"/>
                              </w:rPr>
                              <w:fldChar w:fldCharType="end"/>
                            </w:r>
                            <w:r>
                              <w:rPr>
                                <w:sz w:val="16"/>
                              </w:rPr>
                              <w:t xml:space="preserve">. </w:t>
                            </w:r>
                            <w:r w:rsidRPr="00C00BCC">
                              <w:rPr>
                                <w:sz w:val="16"/>
                                <w:szCs w:val="16"/>
                              </w:rPr>
                              <w:t xml:space="preserve">For patents, this will include all future patent applications and granted patents that </w:t>
                            </w:r>
                            <w:r>
                              <w:rPr>
                                <w:sz w:val="16"/>
                                <w:szCs w:val="16"/>
                              </w:rPr>
                              <w:t>claim</w:t>
                            </w:r>
                            <w:r w:rsidRPr="00C00BCC">
                              <w:rPr>
                                <w:sz w:val="16"/>
                                <w:szCs w:val="16"/>
                              </w:rPr>
                              <w:t xml:space="preserve"> priority from the assigned patent(s)</w:t>
                            </w:r>
                            <w:r>
                              <w:rPr>
                                <w:sz w:val="16"/>
                                <w:szCs w:val="16"/>
                              </w:rPr>
                              <w:t>/patent application(s) whether under domestic law (</w:t>
                            </w:r>
                            <w:proofErr w:type="gramStart"/>
                            <w:r>
                              <w:rPr>
                                <w:sz w:val="16"/>
                                <w:szCs w:val="16"/>
                              </w:rPr>
                              <w:t>e.g.</w:t>
                            </w:r>
                            <w:proofErr w:type="gramEnd"/>
                            <w:r>
                              <w:rPr>
                                <w:sz w:val="16"/>
                                <w:szCs w:val="16"/>
                              </w:rPr>
                              <w:t xml:space="preserve"> divisional patents), under the Paris Convention, or under the Paris Cooperation Treaty (PCT)</w:t>
                            </w:r>
                            <w:r w:rsidRPr="00C00BCC">
                              <w:rPr>
                                <w:sz w:val="16"/>
                                <w:szCs w:val="16"/>
                              </w:rPr>
                              <w:t xml:space="preserve">.  For </w:t>
                            </w:r>
                            <w:proofErr w:type="gramStart"/>
                            <w:r w:rsidRPr="00C00BCC">
                              <w:rPr>
                                <w:sz w:val="16"/>
                                <w:szCs w:val="16"/>
                              </w:rPr>
                              <w:t>trade marks</w:t>
                            </w:r>
                            <w:proofErr w:type="gramEnd"/>
                            <w:r w:rsidRPr="00C00BCC">
                              <w:rPr>
                                <w:sz w:val="16"/>
                                <w:szCs w:val="16"/>
                              </w:rPr>
                              <w:t xml:space="preserve">, this will include international applications that </w:t>
                            </w:r>
                            <w:r>
                              <w:rPr>
                                <w:sz w:val="16"/>
                                <w:szCs w:val="16"/>
                              </w:rPr>
                              <w:t>claim</w:t>
                            </w:r>
                            <w:r w:rsidRPr="00C00BCC">
                              <w:rPr>
                                <w:sz w:val="16"/>
                                <w:szCs w:val="16"/>
                              </w:rPr>
                              <w:t xml:space="preserve"> priority from the assigned trade mark(s) under the Paris Convention. For designs, this will include applications in other countries/regions that </w:t>
                            </w:r>
                            <w:r>
                              <w:rPr>
                                <w:sz w:val="16"/>
                                <w:szCs w:val="16"/>
                              </w:rPr>
                              <w:t xml:space="preserve">claim </w:t>
                            </w:r>
                            <w:r w:rsidRPr="00C00BCC">
                              <w:rPr>
                                <w:sz w:val="16"/>
                                <w:szCs w:val="16"/>
                              </w:rPr>
                              <w:t>priority from the assigned design(s) under the Paris Convention.</w:t>
                            </w:r>
                          </w:p>
                          <w:p w14:paraId="32E9998D" w14:textId="77777777" w:rsidR="00B035D7" w:rsidRPr="009A7F4E" w:rsidRDefault="00B035D7" w:rsidP="00140F04">
                            <w:pPr>
                              <w:spacing w:after="120"/>
                              <w:rPr>
                                <w:sz w:val="16"/>
                              </w:rPr>
                            </w:pPr>
                            <w:r>
                              <w:rPr>
                                <w:sz w:val="16"/>
                                <w:szCs w:val="16"/>
                              </w:rPr>
                              <w:t xml:space="preserve">The parties should exercise caution if the Property identified in </w:t>
                            </w:r>
                            <w:r>
                              <w:rPr>
                                <w:sz w:val="16"/>
                                <w:szCs w:val="16"/>
                              </w:rPr>
                              <w:fldChar w:fldCharType="begin"/>
                            </w:r>
                            <w:r>
                              <w:rPr>
                                <w:sz w:val="16"/>
                                <w:szCs w:val="16"/>
                              </w:rPr>
                              <w:instrText xml:space="preserve"> REF _Ref90288023 \w \h </w:instrText>
                            </w:r>
                            <w:r>
                              <w:rPr>
                                <w:sz w:val="16"/>
                                <w:szCs w:val="16"/>
                              </w:rPr>
                            </w:r>
                            <w:r>
                              <w:rPr>
                                <w:sz w:val="16"/>
                                <w:szCs w:val="16"/>
                              </w:rPr>
                              <w:fldChar w:fldCharType="separate"/>
                            </w:r>
                            <w:r>
                              <w:rPr>
                                <w:sz w:val="16"/>
                                <w:szCs w:val="16"/>
                              </w:rPr>
                              <w:t>Schedule 1</w:t>
                            </w:r>
                            <w:r>
                              <w:rPr>
                                <w:sz w:val="16"/>
                                <w:szCs w:val="16"/>
                              </w:rPr>
                              <w:fldChar w:fldCharType="end"/>
                            </w:r>
                            <w:r>
                              <w:rPr>
                                <w:sz w:val="16"/>
                                <w:szCs w:val="16"/>
                              </w:rPr>
                              <w:t xml:space="preserve"> includes any foreign IPR.  If it does, the parties should consider whether local advice may be necessary or desirable.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67E2D" id="Text Box 31" o:spid="_x0000_s1033" type="#_x0000_t202" style="position:absolute;left:0;text-align:left;margin-left:338.2pt;margin-top:1.4pt;width:207.2pt;height:179.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" fillcolor="#eeece1 [3214]" stroked="f" strokeweight=".5pt">
                <v:textbox>
                  <w:txbxContent>
                    <w:p w14:paraId="7F0D0E46" w14:textId="06B8FCD9" w:rsidR="00B035D7" w:rsidRDefault="00B035D7" w:rsidP="00140F04">
                      <w:pPr>
                        <w:spacing w:after="120"/>
                        <w:rPr>
                          <w:sz w:val="16"/>
                          <w:szCs w:val="16"/>
                        </w:rPr>
                      </w:pPr>
                      <w:r>
                        <w:rPr>
                          <w:b/>
                          <w:i/>
                          <w:sz w:val="16"/>
                        </w:rPr>
                        <w:t xml:space="preserve">Guidance Note for definition of Property: </w:t>
                      </w:r>
                      <w:r>
                        <w:rPr>
                          <w:sz w:val="16"/>
                        </w:rPr>
                        <w:t xml:space="preserve">The Property that is being assigned under this Agreement should be detailed in </w:t>
                      </w:r>
                      <w:r w:rsidRPr="009A7F4E">
                        <w:rPr>
                          <w:sz w:val="16"/>
                        </w:rPr>
                        <w:fldChar w:fldCharType="begin"/>
                      </w:r>
                      <w:r w:rsidRPr="009A7F4E">
                        <w:rPr>
                          <w:sz w:val="16"/>
                        </w:rPr>
                        <w:instrText xml:space="preserve"> REF _Ref90288023 \n \h  \* MERGEFORMAT </w:instrText>
                      </w:r>
                      <w:r w:rsidRPr="009A7F4E">
                        <w:rPr>
                          <w:sz w:val="16"/>
                        </w:rPr>
                      </w:r>
                      <w:r w:rsidRPr="009A7F4E">
                        <w:rPr>
                          <w:sz w:val="16"/>
                        </w:rPr>
                        <w:fldChar w:fldCharType="separate"/>
                      </w:r>
                      <w:r>
                        <w:rPr>
                          <w:sz w:val="16"/>
                        </w:rPr>
                        <w:t>Schedule 1</w:t>
                      </w:r>
                      <w:r w:rsidRPr="009A7F4E">
                        <w:rPr>
                          <w:sz w:val="16"/>
                        </w:rPr>
                        <w:fldChar w:fldCharType="end"/>
                      </w:r>
                      <w:r>
                        <w:rPr>
                          <w:sz w:val="16"/>
                        </w:rPr>
                        <w:t xml:space="preserve">. </w:t>
                      </w:r>
                      <w:r w:rsidRPr="00C00BCC">
                        <w:rPr>
                          <w:sz w:val="16"/>
                          <w:szCs w:val="16"/>
                        </w:rPr>
                        <w:t xml:space="preserve">For patents, this will include all future patent applications and granted patents that </w:t>
                      </w:r>
                      <w:r>
                        <w:rPr>
                          <w:sz w:val="16"/>
                          <w:szCs w:val="16"/>
                        </w:rPr>
                        <w:t>claim</w:t>
                      </w:r>
                      <w:r w:rsidRPr="00C00BCC">
                        <w:rPr>
                          <w:sz w:val="16"/>
                          <w:szCs w:val="16"/>
                        </w:rPr>
                        <w:t xml:space="preserve"> priority from the assigned patent(s)</w:t>
                      </w:r>
                      <w:r>
                        <w:rPr>
                          <w:sz w:val="16"/>
                          <w:szCs w:val="16"/>
                        </w:rPr>
                        <w:t>/patent application(s) whether under domestic law (</w:t>
                      </w:r>
                      <w:proofErr w:type="gramStart"/>
                      <w:r>
                        <w:rPr>
                          <w:sz w:val="16"/>
                          <w:szCs w:val="16"/>
                        </w:rPr>
                        <w:t>e.g.</w:t>
                      </w:r>
                      <w:proofErr w:type="gramEnd"/>
                      <w:r>
                        <w:rPr>
                          <w:sz w:val="16"/>
                          <w:szCs w:val="16"/>
                        </w:rPr>
                        <w:t xml:space="preserve"> divisional patents), under the Paris Convention, or under the Paris Cooperation Treaty (PCT)</w:t>
                      </w:r>
                      <w:r w:rsidRPr="00C00BCC">
                        <w:rPr>
                          <w:sz w:val="16"/>
                          <w:szCs w:val="16"/>
                        </w:rPr>
                        <w:t xml:space="preserve">.  For </w:t>
                      </w:r>
                      <w:proofErr w:type="gramStart"/>
                      <w:r w:rsidRPr="00C00BCC">
                        <w:rPr>
                          <w:sz w:val="16"/>
                          <w:szCs w:val="16"/>
                        </w:rPr>
                        <w:t>trade marks</w:t>
                      </w:r>
                      <w:proofErr w:type="gramEnd"/>
                      <w:r w:rsidRPr="00C00BCC">
                        <w:rPr>
                          <w:sz w:val="16"/>
                          <w:szCs w:val="16"/>
                        </w:rPr>
                        <w:t xml:space="preserve">, this will include international applications that </w:t>
                      </w:r>
                      <w:r>
                        <w:rPr>
                          <w:sz w:val="16"/>
                          <w:szCs w:val="16"/>
                        </w:rPr>
                        <w:t>claim</w:t>
                      </w:r>
                      <w:r w:rsidRPr="00C00BCC">
                        <w:rPr>
                          <w:sz w:val="16"/>
                          <w:szCs w:val="16"/>
                        </w:rPr>
                        <w:t xml:space="preserve"> priority from the assigned trade mark(s) under the Paris Convention. For designs, this will include applications in other countries/regions that </w:t>
                      </w:r>
                      <w:r>
                        <w:rPr>
                          <w:sz w:val="16"/>
                          <w:szCs w:val="16"/>
                        </w:rPr>
                        <w:t xml:space="preserve">claim </w:t>
                      </w:r>
                      <w:r w:rsidRPr="00C00BCC">
                        <w:rPr>
                          <w:sz w:val="16"/>
                          <w:szCs w:val="16"/>
                        </w:rPr>
                        <w:t>priority from the assigned design(s) under the Paris Convention.</w:t>
                      </w:r>
                    </w:p>
                    <w:p w14:paraId="32E9998D" w14:textId="77777777" w:rsidR="00B035D7" w:rsidRPr="009A7F4E" w:rsidRDefault="00B035D7" w:rsidP="00140F04">
                      <w:pPr>
                        <w:spacing w:after="120"/>
                        <w:rPr>
                          <w:sz w:val="16"/>
                        </w:rPr>
                      </w:pPr>
                      <w:r>
                        <w:rPr>
                          <w:sz w:val="16"/>
                          <w:szCs w:val="16"/>
                        </w:rPr>
                        <w:t xml:space="preserve">The parties should exercise caution if the Property identified in </w:t>
                      </w:r>
                      <w:r>
                        <w:rPr>
                          <w:sz w:val="16"/>
                          <w:szCs w:val="16"/>
                        </w:rPr>
                        <w:fldChar w:fldCharType="begin"/>
                      </w:r>
                      <w:r>
                        <w:rPr>
                          <w:sz w:val="16"/>
                          <w:szCs w:val="16"/>
                        </w:rPr>
                        <w:instrText xml:space="preserve"> REF _Ref90288023 \w \h </w:instrText>
                      </w:r>
                      <w:r>
                        <w:rPr>
                          <w:sz w:val="16"/>
                          <w:szCs w:val="16"/>
                        </w:rPr>
                      </w:r>
                      <w:r>
                        <w:rPr>
                          <w:sz w:val="16"/>
                          <w:szCs w:val="16"/>
                        </w:rPr>
                        <w:fldChar w:fldCharType="separate"/>
                      </w:r>
                      <w:r>
                        <w:rPr>
                          <w:sz w:val="16"/>
                          <w:szCs w:val="16"/>
                        </w:rPr>
                        <w:t>Schedule 1</w:t>
                      </w:r>
                      <w:r>
                        <w:rPr>
                          <w:sz w:val="16"/>
                          <w:szCs w:val="16"/>
                        </w:rPr>
                        <w:fldChar w:fldCharType="end"/>
                      </w:r>
                      <w:r>
                        <w:rPr>
                          <w:sz w:val="16"/>
                          <w:szCs w:val="16"/>
                        </w:rPr>
                        <w:t xml:space="preserve"> includes any foreign IPR.  If it does, the parties should consider whether local advice may be necessary or desirable.</w:t>
                      </w:r>
                    </w:p>
                  </w:txbxContent>
                </v:textbox>
                <w10:wrap type="through"/>
              </v:shape>
            </w:pict>
          </mc:Fallback>
        </mc:AlternateContent>
      </w:r>
      <w:r w:rsidR="00BD10AA" w:rsidRPr="007774AE">
        <w:rPr>
          <w:b/>
        </w:rPr>
        <w:t>Intellectual Property Rights or IPR</w:t>
      </w:r>
      <w:r w:rsidR="00BD10AA" w:rsidRPr="007774AE">
        <w:t xml:space="preserve"> means patents, rights to </w:t>
      </w:r>
      <w:r w:rsidR="006D03CA">
        <w:t xml:space="preserve">exploit </w:t>
      </w:r>
      <w:r w:rsidR="00BD10AA" w:rsidRPr="007774AE">
        <w:t xml:space="preserve">inventions, trade marks or service marks (including goodwill, if specified in item </w:t>
      </w:r>
      <w:r w:rsidR="00BD10AA" w:rsidRPr="007774AE">
        <w:fldChar w:fldCharType="begin"/>
      </w:r>
      <w:r w:rsidR="00BD10AA" w:rsidRPr="007774AE">
        <w:instrText xml:space="preserve"> REF _Ref89719998 \r \h </w:instrText>
      </w:r>
      <w:r w:rsidR="00BD10AA">
        <w:instrText xml:space="preserve"> \* MERGEFORMAT </w:instrText>
      </w:r>
      <w:r w:rsidR="00BD10AA" w:rsidRPr="007774AE">
        <w:fldChar w:fldCharType="separate"/>
      </w:r>
      <w:r w:rsidR="005115F7">
        <w:t>4</w:t>
      </w:r>
      <w:r w:rsidR="00BD10AA" w:rsidRPr="007774AE">
        <w:fldChar w:fldCharType="end"/>
      </w:r>
      <w:r w:rsidR="00BD10AA" w:rsidRPr="007774AE">
        <w:t xml:space="preserve"> of the Details Schedule),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41E85FD5" w14:textId="6C944EFC" w:rsidR="00BD10AA" w:rsidRPr="007774AE" w:rsidRDefault="00BD10AA" w:rsidP="00BD10AA">
      <w:pPr>
        <w:pStyle w:val="Definition"/>
      </w:pPr>
      <w:r w:rsidRPr="007774AE">
        <w:rPr>
          <w:b/>
        </w:rPr>
        <w:t>Moral Rights</w:t>
      </w:r>
      <w:r w:rsidRPr="007774AE">
        <w:t xml:space="preserve"> has the same meaning in Part IX of the </w:t>
      </w:r>
      <w:r w:rsidRPr="007774AE">
        <w:rPr>
          <w:i/>
        </w:rPr>
        <w:t>Copyright Act 1968</w:t>
      </w:r>
      <w:r w:rsidRPr="007774AE">
        <w:t xml:space="preserve"> (Cth) or any similar foreign legislation as applicable.</w:t>
      </w:r>
    </w:p>
    <w:p w14:paraId="2ABAC498" w14:textId="2D9B8115" w:rsidR="00495B23" w:rsidRPr="00495B23" w:rsidRDefault="00BD10AA" w:rsidP="00495B23">
      <w:pPr>
        <w:pStyle w:val="Definition"/>
        <w:rPr>
          <w:b/>
        </w:rPr>
      </w:pPr>
      <w:r w:rsidRPr="007774AE">
        <w:rPr>
          <w:b/>
        </w:rPr>
        <w:t xml:space="preserve">Property </w:t>
      </w:r>
      <w:r w:rsidR="00782712" w:rsidRPr="00695297">
        <w:t>means t</w:t>
      </w:r>
      <w:r w:rsidR="00782712" w:rsidRPr="00695297">
        <w:rPr>
          <w:szCs w:val="20"/>
        </w:rPr>
        <w:t>h</w:t>
      </w:r>
      <w:r w:rsidR="00782712" w:rsidRPr="00495B23">
        <w:rPr>
          <w:szCs w:val="20"/>
        </w:rPr>
        <w:t xml:space="preserve">e IPR </w:t>
      </w:r>
      <w:r w:rsidR="00782712" w:rsidRPr="00495B23">
        <w:rPr>
          <w:rFonts w:cs="Arial"/>
          <w:szCs w:val="20"/>
        </w:rPr>
        <w:t xml:space="preserve">identified in </w:t>
      </w:r>
      <w:r w:rsidR="00782712" w:rsidRPr="00495B23">
        <w:rPr>
          <w:rFonts w:cs="Arial"/>
          <w:szCs w:val="20"/>
        </w:rPr>
        <w:fldChar w:fldCharType="begin"/>
      </w:r>
      <w:r w:rsidR="00782712" w:rsidRPr="00495B23">
        <w:rPr>
          <w:rFonts w:cs="Arial"/>
          <w:szCs w:val="20"/>
        </w:rPr>
        <w:instrText xml:space="preserve"> REF _Ref90288023 \n \h </w:instrText>
      </w:r>
      <w:r w:rsidR="00782712">
        <w:rPr>
          <w:rFonts w:cs="Arial"/>
          <w:szCs w:val="20"/>
        </w:rPr>
        <w:instrText xml:space="preserve"> \* MERGEFORMAT </w:instrText>
      </w:r>
      <w:r w:rsidR="00782712" w:rsidRPr="00495B23">
        <w:rPr>
          <w:rFonts w:cs="Arial"/>
          <w:szCs w:val="20"/>
        </w:rPr>
      </w:r>
      <w:r w:rsidR="00782712" w:rsidRPr="00495B23">
        <w:rPr>
          <w:rFonts w:cs="Arial"/>
          <w:szCs w:val="20"/>
        </w:rPr>
        <w:fldChar w:fldCharType="separate"/>
      </w:r>
      <w:r w:rsidR="005115F7">
        <w:rPr>
          <w:rFonts w:cs="Arial"/>
          <w:szCs w:val="20"/>
        </w:rPr>
        <w:t>Schedule 1</w:t>
      </w:r>
      <w:r w:rsidR="00782712" w:rsidRPr="00495B23">
        <w:rPr>
          <w:rFonts w:cs="Arial"/>
          <w:szCs w:val="20"/>
        </w:rPr>
        <w:fldChar w:fldCharType="end"/>
      </w:r>
      <w:r w:rsidR="00782712" w:rsidRPr="0045781A">
        <w:rPr>
          <w:rFonts w:cs="Arial"/>
          <w:szCs w:val="20"/>
        </w:rPr>
        <w:t xml:space="preserve">, and any future IPR which </w:t>
      </w:r>
      <w:r w:rsidR="00782712">
        <w:rPr>
          <w:rFonts w:cs="Arial"/>
          <w:szCs w:val="20"/>
        </w:rPr>
        <w:t>is entitled to claim</w:t>
      </w:r>
      <w:r w:rsidR="00782712" w:rsidRPr="0045781A">
        <w:rPr>
          <w:rFonts w:cs="Arial"/>
          <w:szCs w:val="20"/>
        </w:rPr>
        <w:t xml:space="preserve"> </w:t>
      </w:r>
      <w:r w:rsidR="00782712" w:rsidRPr="0045781A">
        <w:rPr>
          <w:szCs w:val="20"/>
        </w:rPr>
        <w:t>priority</w:t>
      </w:r>
      <w:r w:rsidR="00782712" w:rsidRPr="0045781A">
        <w:rPr>
          <w:rFonts w:cs="Arial"/>
          <w:szCs w:val="20"/>
        </w:rPr>
        <w:t xml:space="preserve"> from any of those listed in </w:t>
      </w:r>
      <w:r w:rsidR="00782712" w:rsidRPr="0045781A">
        <w:rPr>
          <w:rFonts w:cs="Arial"/>
          <w:szCs w:val="20"/>
        </w:rPr>
        <w:fldChar w:fldCharType="begin"/>
      </w:r>
      <w:r w:rsidR="00782712" w:rsidRPr="0045781A">
        <w:rPr>
          <w:rFonts w:cs="Arial"/>
          <w:szCs w:val="20"/>
        </w:rPr>
        <w:instrText xml:space="preserve"> REF _Ref90288023 \n \h  \* MERGEFORMAT </w:instrText>
      </w:r>
      <w:r w:rsidR="00782712" w:rsidRPr="0045781A">
        <w:rPr>
          <w:rFonts w:cs="Arial"/>
          <w:szCs w:val="20"/>
        </w:rPr>
      </w:r>
      <w:r w:rsidR="00782712" w:rsidRPr="0045781A">
        <w:rPr>
          <w:rFonts w:cs="Arial"/>
          <w:szCs w:val="20"/>
        </w:rPr>
        <w:fldChar w:fldCharType="separate"/>
      </w:r>
      <w:r w:rsidR="005115F7">
        <w:rPr>
          <w:rFonts w:cs="Arial"/>
          <w:szCs w:val="20"/>
        </w:rPr>
        <w:t>Schedule 1</w:t>
      </w:r>
      <w:r w:rsidR="00782712" w:rsidRPr="0045781A">
        <w:rPr>
          <w:rFonts w:cs="Arial"/>
          <w:szCs w:val="20"/>
        </w:rPr>
        <w:fldChar w:fldCharType="end"/>
      </w:r>
      <w:r w:rsidR="00782712" w:rsidRPr="0066185A">
        <w:rPr>
          <w:rFonts w:cs="Arial"/>
          <w:szCs w:val="20"/>
        </w:rPr>
        <w:t xml:space="preserve"> as developed and/or owned by the Assignor</w:t>
      </w:r>
      <w:r w:rsidRPr="007774AE">
        <w:t>.</w:t>
      </w:r>
    </w:p>
    <w:bookmarkStart w:id="16" w:name="_Ref88767244"/>
    <w:p w14:paraId="0A834884" w14:textId="0F02A9A3" w:rsidR="002575C1" w:rsidRPr="00800430" w:rsidRDefault="00140F04" w:rsidP="00CB2F88">
      <w:pPr>
        <w:pStyle w:val="Heading1"/>
        <w:rPr>
          <w:sz w:val="26"/>
          <w:szCs w:val="26"/>
        </w:rPr>
      </w:pPr>
      <w:r>
        <w:rPr>
          <w:noProof/>
          <w:sz w:val="26"/>
          <w:szCs w:val="26"/>
          <w:lang w:eastAsia="en-AU"/>
        </w:rPr>
        <mc:AlternateContent>
          <mc:Choice Requires="wps">
            <w:drawing>
              <wp:anchor distT="0" distB="0" distL="114300" distR="114300" simplePos="0" relativeHeight="251661312" behindDoc="0" locked="0" layoutInCell="1" allowOverlap="1" wp14:anchorId="230B0C00" wp14:editId="331145E2">
                <wp:simplePos x="0" y="0"/>
                <wp:positionH relativeFrom="column">
                  <wp:posOffset>4295140</wp:posOffset>
                </wp:positionH>
                <wp:positionV relativeFrom="paragraph">
                  <wp:posOffset>172443</wp:posOffset>
                </wp:positionV>
                <wp:extent cx="2631440" cy="572135"/>
                <wp:effectExtent l="0" t="0" r="0" b="0"/>
                <wp:wrapThrough wrapText="bothSides">
                  <wp:wrapPolygon edited="0">
                    <wp:start x="0" y="0"/>
                    <wp:lineTo x="0" y="20857"/>
                    <wp:lineTo x="21423" y="20857"/>
                    <wp:lineTo x="2142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631440" cy="572135"/>
                        </a:xfrm>
                        <a:prstGeom prst="rect">
                          <a:avLst/>
                        </a:prstGeom>
                        <a:solidFill>
                          <a:schemeClr val="bg2"/>
                        </a:solidFill>
                        <a:ln w="6350">
                          <a:noFill/>
                        </a:ln>
                      </wps:spPr>
                      <wps:txbx>
                        <w:txbxContent>
                          <w:p w14:paraId="51F607D4" w14:textId="4D2977E0" w:rsidR="00B035D7" w:rsidRPr="00E43D51" w:rsidRDefault="00B035D7" w:rsidP="00042B50">
                            <w:pPr>
                              <w:spacing w:after="120"/>
                              <w:rPr>
                                <w:b/>
                                <w:sz w:val="16"/>
                                <w:szCs w:val="16"/>
                              </w:rPr>
                            </w:pPr>
                            <w:r w:rsidRPr="00BD10AA">
                              <w:rPr>
                                <w:b/>
                                <w:i/>
                                <w:color w:val="000000"/>
                                <w:sz w:val="16"/>
                                <w:szCs w:val="16"/>
                              </w:rPr>
                              <w:t>Gu</w:t>
                            </w:r>
                            <w:r>
                              <w:rPr>
                                <w:b/>
                                <w:i/>
                                <w:color w:val="000000"/>
                                <w:sz w:val="16"/>
                                <w:szCs w:val="16"/>
                              </w:rPr>
                              <w:t>idance Note for clause</w:t>
                            </w:r>
                            <w:r w:rsidR="00956742">
                              <w:rPr>
                                <w:b/>
                                <w:i/>
                                <w:color w:val="000000"/>
                                <w:sz w:val="16"/>
                                <w:szCs w:val="16"/>
                              </w:rPr>
                              <w:t>s</w:t>
                            </w:r>
                            <w:r>
                              <w:rPr>
                                <w:b/>
                                <w:i/>
                                <w:color w:val="000000"/>
                                <w:sz w:val="16"/>
                                <w:szCs w:val="16"/>
                              </w:rPr>
                              <w:t xml:space="preserve"> </w:t>
                            </w:r>
                            <w:r>
                              <w:rPr>
                                <w:b/>
                                <w:i/>
                                <w:color w:val="000000"/>
                                <w:sz w:val="16"/>
                                <w:szCs w:val="16"/>
                              </w:rPr>
                              <w:fldChar w:fldCharType="begin"/>
                            </w:r>
                            <w:r>
                              <w:rPr>
                                <w:b/>
                                <w:i/>
                                <w:color w:val="000000"/>
                                <w:sz w:val="16"/>
                                <w:szCs w:val="16"/>
                              </w:rPr>
                              <w:instrText xml:space="preserve"> REF _Ref38435853 \w \h </w:instrText>
                            </w:r>
                            <w:r>
                              <w:rPr>
                                <w:b/>
                                <w:i/>
                                <w:color w:val="000000"/>
                                <w:sz w:val="16"/>
                                <w:szCs w:val="16"/>
                              </w:rPr>
                            </w:r>
                            <w:r>
                              <w:rPr>
                                <w:b/>
                                <w:i/>
                                <w:color w:val="000000"/>
                                <w:sz w:val="16"/>
                                <w:szCs w:val="16"/>
                              </w:rPr>
                              <w:fldChar w:fldCharType="separate"/>
                            </w:r>
                            <w:r>
                              <w:rPr>
                                <w:b/>
                                <w:i/>
                                <w:color w:val="000000"/>
                                <w:sz w:val="16"/>
                                <w:szCs w:val="16"/>
                              </w:rPr>
                              <w:t>2(a)</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_Ref163500604 \w \h </w:instrText>
                            </w:r>
                            <w:r>
                              <w:rPr>
                                <w:b/>
                                <w:i/>
                                <w:color w:val="000000"/>
                                <w:sz w:val="16"/>
                                <w:szCs w:val="16"/>
                              </w:rPr>
                            </w:r>
                            <w:r>
                              <w:rPr>
                                <w:b/>
                                <w:i/>
                                <w:color w:val="000000"/>
                                <w:sz w:val="16"/>
                                <w:szCs w:val="16"/>
                              </w:rPr>
                              <w:fldChar w:fldCharType="separate"/>
                            </w:r>
                            <w:r>
                              <w:rPr>
                                <w:b/>
                                <w:i/>
                                <w:color w:val="000000"/>
                                <w:sz w:val="16"/>
                                <w:szCs w:val="16"/>
                              </w:rPr>
                              <w:t>2(b)</w:t>
                            </w:r>
                            <w:r>
                              <w:rPr>
                                <w:b/>
                                <w:i/>
                                <w:color w:val="000000"/>
                                <w:sz w:val="16"/>
                                <w:szCs w:val="16"/>
                              </w:rPr>
                              <w:fldChar w:fldCharType="end"/>
                            </w:r>
                            <w:r>
                              <w:rPr>
                                <w:b/>
                                <w:i/>
                                <w:color w:val="000000"/>
                                <w:sz w:val="16"/>
                                <w:szCs w:val="16"/>
                              </w:rPr>
                              <w:t xml:space="preserve">: </w:t>
                            </w:r>
                            <w:r>
                              <w:rPr>
                                <w:color w:val="000000"/>
                                <w:sz w:val="16"/>
                                <w:szCs w:val="16"/>
                              </w:rPr>
                              <w:t>These</w:t>
                            </w:r>
                            <w:r w:rsidRPr="00E43D51">
                              <w:rPr>
                                <w:color w:val="000000"/>
                                <w:sz w:val="16"/>
                                <w:szCs w:val="16"/>
                              </w:rPr>
                              <w:t xml:space="preserve"> provision</w:t>
                            </w:r>
                            <w:r>
                              <w:rPr>
                                <w:color w:val="000000"/>
                                <w:sz w:val="16"/>
                                <w:szCs w:val="16"/>
                              </w:rPr>
                              <w:t>s</w:t>
                            </w:r>
                            <w:r w:rsidRPr="00E43D51">
                              <w:rPr>
                                <w:color w:val="000000"/>
                                <w:sz w:val="16"/>
                                <w:szCs w:val="16"/>
                              </w:rPr>
                              <w:t xml:space="preserve"> </w:t>
                            </w:r>
                            <w:r>
                              <w:rPr>
                                <w:color w:val="000000"/>
                                <w:sz w:val="16"/>
                                <w:szCs w:val="16"/>
                              </w:rPr>
                              <w:t>transfer</w:t>
                            </w:r>
                            <w:r w:rsidRPr="00E43D51">
                              <w:rPr>
                                <w:color w:val="000000"/>
                                <w:sz w:val="16"/>
                                <w:szCs w:val="16"/>
                              </w:rPr>
                              <w:t xml:space="preserve"> the ownership </w:t>
                            </w:r>
                            <w:r>
                              <w:rPr>
                                <w:color w:val="000000"/>
                                <w:sz w:val="16"/>
                                <w:szCs w:val="16"/>
                              </w:rPr>
                              <w:t xml:space="preserve">of, </w:t>
                            </w:r>
                            <w:r w:rsidRPr="00E43D51">
                              <w:rPr>
                                <w:color w:val="000000"/>
                                <w:sz w:val="16"/>
                                <w:szCs w:val="16"/>
                              </w:rPr>
                              <w:t>and all rights in</w:t>
                            </w:r>
                            <w:r>
                              <w:rPr>
                                <w:color w:val="000000"/>
                                <w:sz w:val="16"/>
                                <w:szCs w:val="16"/>
                              </w:rPr>
                              <w:t>,</w:t>
                            </w:r>
                            <w:r w:rsidRPr="00E43D51">
                              <w:rPr>
                                <w:color w:val="000000"/>
                                <w:sz w:val="16"/>
                                <w:szCs w:val="16"/>
                              </w:rPr>
                              <w:t xml:space="preserve"> the </w:t>
                            </w:r>
                            <w:r>
                              <w:rPr>
                                <w:color w:val="000000"/>
                                <w:sz w:val="16"/>
                                <w:szCs w:val="16"/>
                              </w:rPr>
                              <w:t>Property</w:t>
                            </w:r>
                            <w:r w:rsidRPr="00E43D51">
                              <w:rPr>
                                <w:color w:val="000000"/>
                                <w:sz w:val="16"/>
                                <w:szCs w:val="16"/>
                              </w:rPr>
                              <w:t xml:space="preserve"> detailed in </w:t>
                            </w:r>
                            <w:r w:rsidRPr="00E43D51">
                              <w:rPr>
                                <w:color w:val="000000"/>
                                <w:sz w:val="16"/>
                                <w:szCs w:val="16"/>
                              </w:rPr>
                              <w:fldChar w:fldCharType="begin"/>
                            </w:r>
                            <w:r w:rsidRPr="00E43D51">
                              <w:rPr>
                                <w:color w:val="000000"/>
                                <w:sz w:val="16"/>
                                <w:szCs w:val="16"/>
                              </w:rPr>
                              <w:instrText xml:space="preserve"> REF _Ref90288023 \w \h </w:instrText>
                            </w:r>
                            <w:r>
                              <w:rPr>
                                <w:color w:val="000000"/>
                                <w:sz w:val="16"/>
                                <w:szCs w:val="16"/>
                              </w:rPr>
                              <w:instrText xml:space="preserve"> \* MERGEFORMAT </w:instrText>
                            </w:r>
                            <w:r w:rsidRPr="00E43D51">
                              <w:rPr>
                                <w:color w:val="000000"/>
                                <w:sz w:val="16"/>
                                <w:szCs w:val="16"/>
                              </w:rPr>
                            </w:r>
                            <w:r w:rsidRPr="00E43D51">
                              <w:rPr>
                                <w:color w:val="000000"/>
                                <w:sz w:val="16"/>
                                <w:szCs w:val="16"/>
                              </w:rPr>
                              <w:fldChar w:fldCharType="separate"/>
                            </w:r>
                            <w:r>
                              <w:rPr>
                                <w:color w:val="000000"/>
                                <w:sz w:val="16"/>
                                <w:szCs w:val="16"/>
                              </w:rPr>
                              <w:t>Schedule 1</w:t>
                            </w:r>
                            <w:r w:rsidRPr="00E43D51">
                              <w:rPr>
                                <w:color w:val="000000"/>
                                <w:sz w:val="16"/>
                                <w:szCs w:val="16"/>
                              </w:rPr>
                              <w:fldChar w:fldCharType="end"/>
                            </w:r>
                            <w:r>
                              <w:rPr>
                                <w:color w:val="000000"/>
                                <w:sz w:val="16"/>
                                <w:szCs w:val="16"/>
                              </w:rPr>
                              <w:t xml:space="preserve">, free of any encumbrances. </w:t>
                            </w:r>
                            <w:r>
                              <w:rPr>
                                <w:b/>
                                <w:color w:val="00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B0C00" id="Text Box 3" o:spid="_x0000_s1034" type="#_x0000_t202" style="position:absolute;left:0;text-align:left;margin-left:338.2pt;margin-top:13.6pt;width:207.2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" fillcolor="#eeece1 [3214]" stroked="f" strokeweight=".5pt">
                <v:textbox>
                  <w:txbxContent>
                    <w:p w14:paraId="51F607D4" w14:textId="4D2977E0" w:rsidR="00B035D7" w:rsidRPr="00E43D51" w:rsidRDefault="00B035D7" w:rsidP="00042B50">
                      <w:pPr>
                        <w:spacing w:after="120"/>
                        <w:rPr>
                          <w:b/>
                          <w:sz w:val="16"/>
                          <w:szCs w:val="16"/>
                        </w:rPr>
                      </w:pPr>
                      <w:r w:rsidRPr="00BD10AA">
                        <w:rPr>
                          <w:b/>
                          <w:i/>
                          <w:color w:val="000000"/>
                          <w:sz w:val="16"/>
                          <w:szCs w:val="16"/>
                        </w:rPr>
                        <w:t>Gu</w:t>
                      </w:r>
                      <w:r>
                        <w:rPr>
                          <w:b/>
                          <w:i/>
                          <w:color w:val="000000"/>
                          <w:sz w:val="16"/>
                          <w:szCs w:val="16"/>
                        </w:rPr>
                        <w:t>idance Note for clause</w:t>
                      </w:r>
                      <w:r w:rsidR="00956742">
                        <w:rPr>
                          <w:b/>
                          <w:i/>
                          <w:color w:val="000000"/>
                          <w:sz w:val="16"/>
                          <w:szCs w:val="16"/>
                        </w:rPr>
                        <w:t>s</w:t>
                      </w:r>
                      <w:r>
                        <w:rPr>
                          <w:b/>
                          <w:i/>
                          <w:color w:val="000000"/>
                          <w:sz w:val="16"/>
                          <w:szCs w:val="16"/>
                        </w:rPr>
                        <w:t xml:space="preserve"> </w:t>
                      </w:r>
                      <w:r>
                        <w:rPr>
                          <w:b/>
                          <w:i/>
                          <w:color w:val="000000"/>
                          <w:sz w:val="16"/>
                          <w:szCs w:val="16"/>
                        </w:rPr>
                        <w:fldChar w:fldCharType="begin"/>
                      </w:r>
                      <w:r>
                        <w:rPr>
                          <w:b/>
                          <w:i/>
                          <w:color w:val="000000"/>
                          <w:sz w:val="16"/>
                          <w:szCs w:val="16"/>
                        </w:rPr>
                        <w:instrText xml:space="preserve"> REF _Ref38435853 \w \h </w:instrText>
                      </w:r>
                      <w:r>
                        <w:rPr>
                          <w:b/>
                          <w:i/>
                          <w:color w:val="000000"/>
                          <w:sz w:val="16"/>
                          <w:szCs w:val="16"/>
                        </w:rPr>
                      </w:r>
                      <w:r>
                        <w:rPr>
                          <w:b/>
                          <w:i/>
                          <w:color w:val="000000"/>
                          <w:sz w:val="16"/>
                          <w:szCs w:val="16"/>
                        </w:rPr>
                        <w:fldChar w:fldCharType="separate"/>
                      </w:r>
                      <w:r>
                        <w:rPr>
                          <w:b/>
                          <w:i/>
                          <w:color w:val="000000"/>
                          <w:sz w:val="16"/>
                          <w:szCs w:val="16"/>
                        </w:rPr>
                        <w:t>2(a)</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_Ref163500604 \w \h </w:instrText>
                      </w:r>
                      <w:r>
                        <w:rPr>
                          <w:b/>
                          <w:i/>
                          <w:color w:val="000000"/>
                          <w:sz w:val="16"/>
                          <w:szCs w:val="16"/>
                        </w:rPr>
                      </w:r>
                      <w:r>
                        <w:rPr>
                          <w:b/>
                          <w:i/>
                          <w:color w:val="000000"/>
                          <w:sz w:val="16"/>
                          <w:szCs w:val="16"/>
                        </w:rPr>
                        <w:fldChar w:fldCharType="separate"/>
                      </w:r>
                      <w:r>
                        <w:rPr>
                          <w:b/>
                          <w:i/>
                          <w:color w:val="000000"/>
                          <w:sz w:val="16"/>
                          <w:szCs w:val="16"/>
                        </w:rPr>
                        <w:t>2(b)</w:t>
                      </w:r>
                      <w:r>
                        <w:rPr>
                          <w:b/>
                          <w:i/>
                          <w:color w:val="000000"/>
                          <w:sz w:val="16"/>
                          <w:szCs w:val="16"/>
                        </w:rPr>
                        <w:fldChar w:fldCharType="end"/>
                      </w:r>
                      <w:r>
                        <w:rPr>
                          <w:b/>
                          <w:i/>
                          <w:color w:val="000000"/>
                          <w:sz w:val="16"/>
                          <w:szCs w:val="16"/>
                        </w:rPr>
                        <w:t xml:space="preserve">: </w:t>
                      </w:r>
                      <w:r>
                        <w:rPr>
                          <w:color w:val="000000"/>
                          <w:sz w:val="16"/>
                          <w:szCs w:val="16"/>
                        </w:rPr>
                        <w:t>These</w:t>
                      </w:r>
                      <w:r w:rsidRPr="00E43D51">
                        <w:rPr>
                          <w:color w:val="000000"/>
                          <w:sz w:val="16"/>
                          <w:szCs w:val="16"/>
                        </w:rPr>
                        <w:t xml:space="preserve"> provision</w:t>
                      </w:r>
                      <w:r>
                        <w:rPr>
                          <w:color w:val="000000"/>
                          <w:sz w:val="16"/>
                          <w:szCs w:val="16"/>
                        </w:rPr>
                        <w:t>s</w:t>
                      </w:r>
                      <w:r w:rsidRPr="00E43D51">
                        <w:rPr>
                          <w:color w:val="000000"/>
                          <w:sz w:val="16"/>
                          <w:szCs w:val="16"/>
                        </w:rPr>
                        <w:t xml:space="preserve"> </w:t>
                      </w:r>
                      <w:r>
                        <w:rPr>
                          <w:color w:val="000000"/>
                          <w:sz w:val="16"/>
                          <w:szCs w:val="16"/>
                        </w:rPr>
                        <w:t>transfer</w:t>
                      </w:r>
                      <w:r w:rsidRPr="00E43D51">
                        <w:rPr>
                          <w:color w:val="000000"/>
                          <w:sz w:val="16"/>
                          <w:szCs w:val="16"/>
                        </w:rPr>
                        <w:t xml:space="preserve"> the ownership </w:t>
                      </w:r>
                      <w:r>
                        <w:rPr>
                          <w:color w:val="000000"/>
                          <w:sz w:val="16"/>
                          <w:szCs w:val="16"/>
                        </w:rPr>
                        <w:t xml:space="preserve">of, </w:t>
                      </w:r>
                      <w:r w:rsidRPr="00E43D51">
                        <w:rPr>
                          <w:color w:val="000000"/>
                          <w:sz w:val="16"/>
                          <w:szCs w:val="16"/>
                        </w:rPr>
                        <w:t>and all rights in</w:t>
                      </w:r>
                      <w:r>
                        <w:rPr>
                          <w:color w:val="000000"/>
                          <w:sz w:val="16"/>
                          <w:szCs w:val="16"/>
                        </w:rPr>
                        <w:t>,</w:t>
                      </w:r>
                      <w:r w:rsidRPr="00E43D51">
                        <w:rPr>
                          <w:color w:val="000000"/>
                          <w:sz w:val="16"/>
                          <w:szCs w:val="16"/>
                        </w:rPr>
                        <w:t xml:space="preserve"> the </w:t>
                      </w:r>
                      <w:r>
                        <w:rPr>
                          <w:color w:val="000000"/>
                          <w:sz w:val="16"/>
                          <w:szCs w:val="16"/>
                        </w:rPr>
                        <w:t>Property</w:t>
                      </w:r>
                      <w:r w:rsidRPr="00E43D51">
                        <w:rPr>
                          <w:color w:val="000000"/>
                          <w:sz w:val="16"/>
                          <w:szCs w:val="16"/>
                        </w:rPr>
                        <w:t xml:space="preserve"> detailed in </w:t>
                      </w:r>
                      <w:r w:rsidRPr="00E43D51">
                        <w:rPr>
                          <w:color w:val="000000"/>
                          <w:sz w:val="16"/>
                          <w:szCs w:val="16"/>
                        </w:rPr>
                        <w:fldChar w:fldCharType="begin"/>
                      </w:r>
                      <w:r w:rsidRPr="00E43D51">
                        <w:rPr>
                          <w:color w:val="000000"/>
                          <w:sz w:val="16"/>
                          <w:szCs w:val="16"/>
                        </w:rPr>
                        <w:instrText xml:space="preserve"> REF _Ref90288023 \w \h </w:instrText>
                      </w:r>
                      <w:r>
                        <w:rPr>
                          <w:color w:val="000000"/>
                          <w:sz w:val="16"/>
                          <w:szCs w:val="16"/>
                        </w:rPr>
                        <w:instrText xml:space="preserve"> \* MERGEFORMAT </w:instrText>
                      </w:r>
                      <w:r w:rsidRPr="00E43D51">
                        <w:rPr>
                          <w:color w:val="000000"/>
                          <w:sz w:val="16"/>
                          <w:szCs w:val="16"/>
                        </w:rPr>
                      </w:r>
                      <w:r w:rsidRPr="00E43D51">
                        <w:rPr>
                          <w:color w:val="000000"/>
                          <w:sz w:val="16"/>
                          <w:szCs w:val="16"/>
                        </w:rPr>
                        <w:fldChar w:fldCharType="separate"/>
                      </w:r>
                      <w:r>
                        <w:rPr>
                          <w:color w:val="000000"/>
                          <w:sz w:val="16"/>
                          <w:szCs w:val="16"/>
                        </w:rPr>
                        <w:t>Schedule 1</w:t>
                      </w:r>
                      <w:r w:rsidRPr="00E43D51">
                        <w:rPr>
                          <w:color w:val="000000"/>
                          <w:sz w:val="16"/>
                          <w:szCs w:val="16"/>
                        </w:rPr>
                        <w:fldChar w:fldCharType="end"/>
                      </w:r>
                      <w:r>
                        <w:rPr>
                          <w:color w:val="000000"/>
                          <w:sz w:val="16"/>
                          <w:szCs w:val="16"/>
                        </w:rPr>
                        <w:t xml:space="preserve">, free of any encumbrances. </w:t>
                      </w:r>
                      <w:r>
                        <w:rPr>
                          <w:b/>
                          <w:color w:val="000000"/>
                          <w:sz w:val="16"/>
                          <w:szCs w:val="16"/>
                        </w:rPr>
                        <w:t xml:space="preserve"> </w:t>
                      </w:r>
                    </w:p>
                  </w:txbxContent>
                </v:textbox>
                <w10:wrap type="through"/>
              </v:shape>
            </w:pict>
          </mc:Fallback>
        </mc:AlternateContent>
      </w:r>
      <w:r w:rsidR="002575C1" w:rsidRPr="00800430">
        <w:rPr>
          <w:sz w:val="26"/>
          <w:szCs w:val="26"/>
        </w:rPr>
        <w:t>Assignment</w:t>
      </w:r>
      <w:bookmarkEnd w:id="16"/>
    </w:p>
    <w:p w14:paraId="2481B2AA" w14:textId="299136A0" w:rsidR="002575C1" w:rsidRPr="007774AE" w:rsidRDefault="006574A1" w:rsidP="00396543">
      <w:pPr>
        <w:pStyle w:val="Heading3"/>
        <w:rPr>
          <w:szCs w:val="20"/>
        </w:rPr>
      </w:pPr>
      <w:bookmarkStart w:id="17" w:name="_Ref38435853"/>
      <w:r w:rsidRPr="007774AE">
        <w:rPr>
          <w:szCs w:val="20"/>
        </w:rPr>
        <w:t>In consideration of the Fee paid by the Assignee to the Assignor, t</w:t>
      </w:r>
      <w:r w:rsidR="002575C1" w:rsidRPr="007774AE">
        <w:rPr>
          <w:szCs w:val="20"/>
        </w:rPr>
        <w:t xml:space="preserve">he Assignor </w:t>
      </w:r>
      <w:r w:rsidR="008C6AF0" w:rsidRPr="007774AE">
        <w:rPr>
          <w:szCs w:val="20"/>
        </w:rPr>
        <w:t xml:space="preserve">irrevocably </w:t>
      </w:r>
      <w:r w:rsidR="00871FB8" w:rsidRPr="007774AE">
        <w:rPr>
          <w:szCs w:val="20"/>
        </w:rPr>
        <w:t xml:space="preserve">transfers and </w:t>
      </w:r>
      <w:r w:rsidR="002575C1" w:rsidRPr="007774AE">
        <w:rPr>
          <w:szCs w:val="20"/>
        </w:rPr>
        <w:t>assigns</w:t>
      </w:r>
      <w:r w:rsidR="000C7954" w:rsidRPr="007774AE">
        <w:rPr>
          <w:szCs w:val="20"/>
        </w:rPr>
        <w:t xml:space="preserve"> to the Assignee on and from </w:t>
      </w:r>
      <w:r w:rsidR="00336A27" w:rsidRPr="007774AE">
        <w:rPr>
          <w:szCs w:val="20"/>
        </w:rPr>
        <w:t xml:space="preserve">the </w:t>
      </w:r>
      <w:r w:rsidR="000C7954" w:rsidRPr="007774AE">
        <w:rPr>
          <w:szCs w:val="20"/>
        </w:rPr>
        <w:t xml:space="preserve">Date of Assignment </w:t>
      </w:r>
      <w:r w:rsidR="002575C1" w:rsidRPr="007774AE">
        <w:rPr>
          <w:szCs w:val="20"/>
        </w:rPr>
        <w:t xml:space="preserve">all property, right, title and interest in and to the </w:t>
      </w:r>
      <w:r w:rsidR="000C7954" w:rsidRPr="007774AE">
        <w:rPr>
          <w:szCs w:val="20"/>
        </w:rPr>
        <w:t>Property</w:t>
      </w:r>
      <w:r w:rsidR="002575C1" w:rsidRPr="007774AE">
        <w:rPr>
          <w:szCs w:val="20"/>
        </w:rPr>
        <w:t>.</w:t>
      </w:r>
      <w:bookmarkEnd w:id="17"/>
    </w:p>
    <w:p w14:paraId="1EAFF1C3" w14:textId="0D2B2BEB" w:rsidR="002575C1" w:rsidRPr="007774AE" w:rsidRDefault="00E946E7" w:rsidP="002575C1">
      <w:pPr>
        <w:pStyle w:val="Heading3"/>
        <w:rPr>
          <w:szCs w:val="20"/>
        </w:rPr>
      </w:pPr>
      <w:bookmarkStart w:id="18" w:name="_Ref163500604"/>
      <w:r>
        <w:rPr>
          <w:szCs w:val="20"/>
        </w:rPr>
        <w:t>Subject to any licences disclosed in item </w:t>
      </w:r>
      <w:r>
        <w:rPr>
          <w:szCs w:val="20"/>
        </w:rPr>
        <w:fldChar w:fldCharType="begin"/>
      </w:r>
      <w:r>
        <w:rPr>
          <w:szCs w:val="20"/>
        </w:rPr>
        <w:instrText xml:space="preserve"> REF _Ref89685509 \w \h </w:instrText>
      </w:r>
      <w:r>
        <w:rPr>
          <w:szCs w:val="20"/>
        </w:rPr>
      </w:r>
      <w:r>
        <w:rPr>
          <w:szCs w:val="20"/>
        </w:rPr>
        <w:fldChar w:fldCharType="separate"/>
      </w:r>
      <w:r w:rsidR="005115F7">
        <w:rPr>
          <w:szCs w:val="20"/>
        </w:rPr>
        <w:t>7</w:t>
      </w:r>
      <w:r>
        <w:rPr>
          <w:szCs w:val="20"/>
        </w:rPr>
        <w:fldChar w:fldCharType="end"/>
      </w:r>
      <w:r>
        <w:rPr>
          <w:szCs w:val="20"/>
        </w:rPr>
        <w:t xml:space="preserve"> of the Details Schedule, t</w:t>
      </w:r>
      <w:r w:rsidR="002575C1" w:rsidRPr="007774AE">
        <w:rPr>
          <w:szCs w:val="20"/>
        </w:rPr>
        <w:t xml:space="preserve">he assignment under clause </w:t>
      </w:r>
      <w:r w:rsidR="002575C1" w:rsidRPr="007774AE">
        <w:rPr>
          <w:szCs w:val="20"/>
        </w:rPr>
        <w:fldChar w:fldCharType="begin"/>
      </w:r>
      <w:r w:rsidR="002575C1" w:rsidRPr="007774AE">
        <w:rPr>
          <w:szCs w:val="20"/>
        </w:rPr>
        <w:instrText xml:space="preserve"> REF _Ref38435853 \w \h </w:instrText>
      </w:r>
      <w:r w:rsidR="00CB2F88" w:rsidRPr="007774AE">
        <w:rPr>
          <w:szCs w:val="20"/>
        </w:rPr>
        <w:instrText xml:space="preserve"> \* MERGEFORMAT </w:instrText>
      </w:r>
      <w:r w:rsidR="002575C1" w:rsidRPr="007774AE">
        <w:rPr>
          <w:szCs w:val="20"/>
        </w:rPr>
      </w:r>
      <w:r w:rsidR="002575C1" w:rsidRPr="007774AE">
        <w:rPr>
          <w:szCs w:val="20"/>
        </w:rPr>
        <w:fldChar w:fldCharType="separate"/>
      </w:r>
      <w:r w:rsidR="005115F7">
        <w:rPr>
          <w:szCs w:val="20"/>
        </w:rPr>
        <w:t>2(a)</w:t>
      </w:r>
      <w:r w:rsidR="002575C1" w:rsidRPr="007774AE">
        <w:rPr>
          <w:szCs w:val="20"/>
        </w:rPr>
        <w:fldChar w:fldCharType="end"/>
      </w:r>
      <w:r w:rsidR="002575C1" w:rsidRPr="007774AE">
        <w:rPr>
          <w:szCs w:val="20"/>
        </w:rPr>
        <w:t xml:space="preserve"> is free from all encumbrances and includes all the rights, powers, liberties and immunities conferred on the owner of any of </w:t>
      </w:r>
      <w:r w:rsidR="000432C5" w:rsidRPr="007774AE">
        <w:rPr>
          <w:szCs w:val="20"/>
        </w:rPr>
        <w:t xml:space="preserve">the </w:t>
      </w:r>
      <w:r w:rsidR="000C7954" w:rsidRPr="007774AE">
        <w:rPr>
          <w:szCs w:val="20"/>
        </w:rPr>
        <w:t>Property</w:t>
      </w:r>
      <w:r w:rsidR="002575C1" w:rsidRPr="007774AE">
        <w:rPr>
          <w:szCs w:val="20"/>
        </w:rPr>
        <w:t>.</w:t>
      </w:r>
      <w:bookmarkEnd w:id="18"/>
      <w:r w:rsidR="00415E47" w:rsidRPr="00415E47">
        <w:rPr>
          <w:noProof/>
          <w:sz w:val="26"/>
          <w:lang w:eastAsia="en-AU"/>
        </w:rPr>
        <w:t xml:space="preserve"> </w:t>
      </w:r>
    </w:p>
    <w:bookmarkStart w:id="19" w:name="_Ref38435929"/>
    <w:p w14:paraId="5EDA7CB0" w14:textId="11922105" w:rsidR="002575C1" w:rsidRPr="007774AE" w:rsidRDefault="00140F04" w:rsidP="002575C1">
      <w:pPr>
        <w:pStyle w:val="Heading3"/>
        <w:rPr>
          <w:szCs w:val="20"/>
        </w:rPr>
      </w:pPr>
      <w:r>
        <w:rPr>
          <w:noProof/>
          <w:sz w:val="26"/>
          <w:lang w:eastAsia="en-AU"/>
        </w:rPr>
        <mc:AlternateContent>
          <mc:Choice Requires="wps">
            <w:drawing>
              <wp:anchor distT="0" distB="0" distL="114300" distR="114300" simplePos="0" relativeHeight="251724800" behindDoc="0" locked="0" layoutInCell="1" allowOverlap="1" wp14:anchorId="6173D8A3" wp14:editId="27A9C6C6">
                <wp:simplePos x="0" y="0"/>
                <wp:positionH relativeFrom="page">
                  <wp:posOffset>4835525</wp:posOffset>
                </wp:positionH>
                <wp:positionV relativeFrom="paragraph">
                  <wp:posOffset>7620</wp:posOffset>
                </wp:positionV>
                <wp:extent cx="2631440" cy="802005"/>
                <wp:effectExtent l="0" t="0" r="0" b="0"/>
                <wp:wrapThrough wrapText="bothSides">
                  <wp:wrapPolygon edited="0">
                    <wp:start x="0" y="0"/>
                    <wp:lineTo x="0" y="21036"/>
                    <wp:lineTo x="21423" y="21036"/>
                    <wp:lineTo x="21423" y="0"/>
                    <wp:lineTo x="0" y="0"/>
                  </wp:wrapPolygon>
                </wp:wrapThrough>
                <wp:docPr id="33" name="Text Box 33"/>
                <wp:cNvGraphicFramePr/>
                <a:graphic xmlns:a="http://schemas.openxmlformats.org/drawingml/2006/main">
                  <a:graphicData uri="http://schemas.microsoft.com/office/word/2010/wordprocessingShape">
                    <wps:wsp>
                      <wps:cNvSpPr txBox="1"/>
                      <wps:spPr>
                        <a:xfrm>
                          <a:off x="0" y="0"/>
                          <a:ext cx="2631440" cy="802005"/>
                        </a:xfrm>
                        <a:prstGeom prst="rect">
                          <a:avLst/>
                        </a:prstGeom>
                        <a:solidFill>
                          <a:schemeClr val="bg2"/>
                        </a:solidFill>
                        <a:ln w="6350">
                          <a:noFill/>
                        </a:ln>
                      </wps:spPr>
                      <wps:txbx>
                        <w:txbxContent>
                          <w:p w14:paraId="6F004848" w14:textId="01C8BA46" w:rsidR="00B035D7" w:rsidRPr="00E95902" w:rsidRDefault="00B035D7" w:rsidP="00042B50">
                            <w:pPr>
                              <w:spacing w:after="120"/>
                              <w:rPr>
                                <w:b/>
                                <w:sz w:val="16"/>
                                <w:szCs w:val="16"/>
                              </w:rPr>
                            </w:pPr>
                            <w:r w:rsidRPr="00BD10AA">
                              <w:rPr>
                                <w:b/>
                                <w:i/>
                                <w:color w:val="000000"/>
                                <w:sz w:val="16"/>
                                <w:szCs w:val="16"/>
                              </w:rPr>
                              <w:t>Gu</w:t>
                            </w:r>
                            <w:r>
                              <w:rPr>
                                <w:b/>
                                <w:i/>
                                <w:color w:val="000000"/>
                                <w:sz w:val="16"/>
                                <w:szCs w:val="16"/>
                              </w:rPr>
                              <w:t xml:space="preserve">idance Note for clause </w:t>
                            </w:r>
                            <w:r>
                              <w:rPr>
                                <w:b/>
                                <w:i/>
                                <w:color w:val="000000"/>
                                <w:sz w:val="16"/>
                                <w:szCs w:val="16"/>
                              </w:rPr>
                              <w:fldChar w:fldCharType="begin"/>
                            </w:r>
                            <w:r>
                              <w:rPr>
                                <w:b/>
                                <w:i/>
                                <w:color w:val="000000"/>
                                <w:sz w:val="16"/>
                                <w:szCs w:val="16"/>
                              </w:rPr>
                              <w:instrText xml:space="preserve"> REF _Ref38435929 \w \h </w:instrText>
                            </w:r>
                            <w:r>
                              <w:rPr>
                                <w:b/>
                                <w:i/>
                                <w:color w:val="000000"/>
                                <w:sz w:val="16"/>
                                <w:szCs w:val="16"/>
                              </w:rPr>
                            </w:r>
                            <w:r>
                              <w:rPr>
                                <w:b/>
                                <w:i/>
                                <w:color w:val="000000"/>
                                <w:sz w:val="16"/>
                                <w:szCs w:val="16"/>
                              </w:rPr>
                              <w:fldChar w:fldCharType="separate"/>
                            </w:r>
                            <w:r>
                              <w:rPr>
                                <w:b/>
                                <w:i/>
                                <w:color w:val="000000"/>
                                <w:sz w:val="16"/>
                                <w:szCs w:val="16"/>
                              </w:rPr>
                              <w:t>2(c)</w:t>
                            </w:r>
                            <w:r>
                              <w:rPr>
                                <w:b/>
                                <w:i/>
                                <w:color w:val="000000"/>
                                <w:sz w:val="16"/>
                                <w:szCs w:val="16"/>
                              </w:rPr>
                              <w:fldChar w:fldCharType="end"/>
                            </w:r>
                            <w:r>
                              <w:rPr>
                                <w:b/>
                                <w:i/>
                                <w:color w:val="000000"/>
                                <w:sz w:val="16"/>
                                <w:szCs w:val="16"/>
                              </w:rPr>
                              <w:t xml:space="preserve">: </w:t>
                            </w:r>
                            <w:r w:rsidRPr="00E95902">
                              <w:rPr>
                                <w:color w:val="000000"/>
                                <w:sz w:val="16"/>
                                <w:szCs w:val="16"/>
                              </w:rPr>
                              <w:t xml:space="preserve">This clause transfers the rights of the Assignor in respect of any infringement claims it has or had prior to the Date of Assignment to the Assignee. The Assignee is entitled to pursue remedies in respect of any infringements of the Property.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3D8A3" id="Text Box 33" o:spid="_x0000_s1035" type="#_x0000_t202" style="position:absolute;left:0;text-align:left;margin-left:380.75pt;margin-top:.6pt;width:207.2pt;height:63.1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" fillcolor="#eeece1 [3214]" stroked="f" strokeweight=".5pt">
                <v:textbox>
                  <w:txbxContent>
                    <w:p w14:paraId="6F004848" w14:textId="01C8BA46" w:rsidR="00B035D7" w:rsidRPr="00E95902" w:rsidRDefault="00B035D7" w:rsidP="00042B50">
                      <w:pPr>
                        <w:spacing w:after="120"/>
                        <w:rPr>
                          <w:b/>
                          <w:sz w:val="16"/>
                          <w:szCs w:val="16"/>
                        </w:rPr>
                      </w:pPr>
                      <w:r w:rsidRPr="00BD10AA">
                        <w:rPr>
                          <w:b/>
                          <w:i/>
                          <w:color w:val="000000"/>
                          <w:sz w:val="16"/>
                          <w:szCs w:val="16"/>
                        </w:rPr>
                        <w:t>Gu</w:t>
                      </w:r>
                      <w:r>
                        <w:rPr>
                          <w:b/>
                          <w:i/>
                          <w:color w:val="000000"/>
                          <w:sz w:val="16"/>
                          <w:szCs w:val="16"/>
                        </w:rPr>
                        <w:t xml:space="preserve">idance Note for clause </w:t>
                      </w:r>
                      <w:r>
                        <w:rPr>
                          <w:b/>
                          <w:i/>
                          <w:color w:val="000000"/>
                          <w:sz w:val="16"/>
                          <w:szCs w:val="16"/>
                        </w:rPr>
                        <w:fldChar w:fldCharType="begin"/>
                      </w:r>
                      <w:r>
                        <w:rPr>
                          <w:b/>
                          <w:i/>
                          <w:color w:val="000000"/>
                          <w:sz w:val="16"/>
                          <w:szCs w:val="16"/>
                        </w:rPr>
                        <w:instrText xml:space="preserve"> REF _Ref38435929 \w \h </w:instrText>
                      </w:r>
                      <w:r>
                        <w:rPr>
                          <w:b/>
                          <w:i/>
                          <w:color w:val="000000"/>
                          <w:sz w:val="16"/>
                          <w:szCs w:val="16"/>
                        </w:rPr>
                      </w:r>
                      <w:r>
                        <w:rPr>
                          <w:b/>
                          <w:i/>
                          <w:color w:val="000000"/>
                          <w:sz w:val="16"/>
                          <w:szCs w:val="16"/>
                        </w:rPr>
                        <w:fldChar w:fldCharType="separate"/>
                      </w:r>
                      <w:r>
                        <w:rPr>
                          <w:b/>
                          <w:i/>
                          <w:color w:val="000000"/>
                          <w:sz w:val="16"/>
                          <w:szCs w:val="16"/>
                        </w:rPr>
                        <w:t>2(c)</w:t>
                      </w:r>
                      <w:r>
                        <w:rPr>
                          <w:b/>
                          <w:i/>
                          <w:color w:val="000000"/>
                          <w:sz w:val="16"/>
                          <w:szCs w:val="16"/>
                        </w:rPr>
                        <w:fldChar w:fldCharType="end"/>
                      </w:r>
                      <w:r>
                        <w:rPr>
                          <w:b/>
                          <w:i/>
                          <w:color w:val="000000"/>
                          <w:sz w:val="16"/>
                          <w:szCs w:val="16"/>
                        </w:rPr>
                        <w:t xml:space="preserve">: </w:t>
                      </w:r>
                      <w:r w:rsidRPr="00E95902">
                        <w:rPr>
                          <w:color w:val="000000"/>
                          <w:sz w:val="16"/>
                          <w:szCs w:val="16"/>
                        </w:rPr>
                        <w:t xml:space="preserve">This clause transfers the rights of the Assignor in respect of any infringement claims it has or had prior to the Date of Assignment to the Assignee. The Assignee is entitled to pursue remedies in respect of any infringements of the Property.  </w:t>
                      </w:r>
                    </w:p>
                  </w:txbxContent>
                </v:textbox>
                <w10:wrap type="through" anchorx="page"/>
              </v:shape>
            </w:pict>
          </mc:Fallback>
        </mc:AlternateContent>
      </w:r>
      <w:r w:rsidR="002575C1" w:rsidRPr="007774AE">
        <w:rPr>
          <w:szCs w:val="20"/>
        </w:rPr>
        <w:t>Without limiting clause </w:t>
      </w:r>
      <w:r w:rsidR="002575C1" w:rsidRPr="007774AE">
        <w:rPr>
          <w:szCs w:val="20"/>
        </w:rPr>
        <w:fldChar w:fldCharType="begin"/>
      </w:r>
      <w:r w:rsidR="002575C1" w:rsidRPr="007774AE">
        <w:rPr>
          <w:szCs w:val="20"/>
        </w:rPr>
        <w:instrText xml:space="preserve"> REF _Ref163500604 \w \h </w:instrText>
      </w:r>
      <w:r w:rsidR="00CB2F88" w:rsidRPr="007774AE">
        <w:rPr>
          <w:szCs w:val="20"/>
        </w:rPr>
        <w:instrText xml:space="preserve"> \* MERGEFORMAT </w:instrText>
      </w:r>
      <w:r w:rsidR="002575C1" w:rsidRPr="007774AE">
        <w:rPr>
          <w:szCs w:val="20"/>
        </w:rPr>
      </w:r>
      <w:r w:rsidR="002575C1" w:rsidRPr="007774AE">
        <w:rPr>
          <w:szCs w:val="20"/>
        </w:rPr>
        <w:fldChar w:fldCharType="separate"/>
      </w:r>
      <w:r w:rsidR="005115F7">
        <w:rPr>
          <w:szCs w:val="20"/>
        </w:rPr>
        <w:t>2(b)</w:t>
      </w:r>
      <w:r w:rsidR="002575C1" w:rsidRPr="007774AE">
        <w:rPr>
          <w:szCs w:val="20"/>
        </w:rPr>
        <w:fldChar w:fldCharType="end"/>
      </w:r>
      <w:r w:rsidR="002575C1" w:rsidRPr="007774AE">
        <w:rPr>
          <w:szCs w:val="20"/>
        </w:rPr>
        <w:t xml:space="preserve">, to the extent the Assignor has the right to take action against any other person for infringement or misuse of the </w:t>
      </w:r>
      <w:r w:rsidR="000C7954" w:rsidRPr="007774AE">
        <w:rPr>
          <w:szCs w:val="20"/>
        </w:rPr>
        <w:t>Property</w:t>
      </w:r>
      <w:r w:rsidR="002575C1" w:rsidRPr="007774AE">
        <w:rPr>
          <w:szCs w:val="20"/>
        </w:rPr>
        <w:t xml:space="preserve">, </w:t>
      </w:r>
      <w:r w:rsidR="00E946E7">
        <w:rPr>
          <w:szCs w:val="20"/>
        </w:rPr>
        <w:t xml:space="preserve">to the extent possible under law, </w:t>
      </w:r>
      <w:r w:rsidR="002575C1" w:rsidRPr="007774AE">
        <w:rPr>
          <w:szCs w:val="20"/>
        </w:rPr>
        <w:t xml:space="preserve">the Assignor assigns to the Assignee on and from the </w:t>
      </w:r>
      <w:r w:rsidR="000C7954" w:rsidRPr="007774AE">
        <w:rPr>
          <w:szCs w:val="20"/>
        </w:rPr>
        <w:t>Date of Assignment</w:t>
      </w:r>
      <w:r w:rsidR="002575C1" w:rsidRPr="007774AE">
        <w:rPr>
          <w:szCs w:val="20"/>
        </w:rPr>
        <w:t xml:space="preserve"> all such rights (including the right to sue for damages and other remedies), whether such infringement or misuse took place before or after the </w:t>
      </w:r>
      <w:r w:rsidR="000C7954" w:rsidRPr="007774AE">
        <w:rPr>
          <w:szCs w:val="20"/>
        </w:rPr>
        <w:t>Date of Assignment</w:t>
      </w:r>
      <w:r w:rsidR="002575C1" w:rsidRPr="007774AE">
        <w:rPr>
          <w:szCs w:val="20"/>
        </w:rPr>
        <w:t>.</w:t>
      </w:r>
      <w:bookmarkEnd w:id="19"/>
    </w:p>
    <w:bookmarkStart w:id="20" w:name="_Ref94089125"/>
    <w:p w14:paraId="414E61F6" w14:textId="2F077631" w:rsidR="002575C1" w:rsidRPr="00E95902" w:rsidRDefault="00B04C74" w:rsidP="0046731B">
      <w:pPr>
        <w:pStyle w:val="Heading1"/>
        <w:keepNext w:val="0"/>
        <w:rPr>
          <w:sz w:val="24"/>
        </w:rPr>
      </w:pPr>
      <w:r w:rsidRPr="00E95902">
        <w:rPr>
          <w:noProof/>
          <w:sz w:val="26"/>
          <w:lang w:eastAsia="en-AU"/>
        </w:rPr>
        <w:lastRenderedPageBreak/>
        <mc:AlternateContent>
          <mc:Choice Requires="wps">
            <w:drawing>
              <wp:anchor distT="0" distB="0" distL="114300" distR="114300" simplePos="0" relativeHeight="251663360" behindDoc="0" locked="0" layoutInCell="1" allowOverlap="1" wp14:anchorId="63E143F7" wp14:editId="34129A5B">
                <wp:simplePos x="0" y="0"/>
                <wp:positionH relativeFrom="page">
                  <wp:posOffset>4835525</wp:posOffset>
                </wp:positionH>
                <wp:positionV relativeFrom="paragraph">
                  <wp:posOffset>42545</wp:posOffset>
                </wp:positionV>
                <wp:extent cx="2631440" cy="925195"/>
                <wp:effectExtent l="0" t="0" r="0" b="8255"/>
                <wp:wrapThrough wrapText="bothSides">
                  <wp:wrapPolygon edited="0">
                    <wp:start x="0" y="0"/>
                    <wp:lineTo x="0" y="21348"/>
                    <wp:lineTo x="21423" y="21348"/>
                    <wp:lineTo x="2142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31440" cy="925195"/>
                        </a:xfrm>
                        <a:prstGeom prst="rect">
                          <a:avLst/>
                        </a:prstGeom>
                        <a:solidFill>
                          <a:schemeClr val="bg2"/>
                        </a:solidFill>
                        <a:ln w="6350">
                          <a:noFill/>
                        </a:ln>
                      </wps:spPr>
                      <wps:txbx>
                        <w:txbxContent>
                          <w:p w14:paraId="1A1B3475" w14:textId="3E7A948E" w:rsidR="00B035D7" w:rsidRDefault="00B035D7" w:rsidP="00042B50">
                            <w:pPr>
                              <w:spacing w:after="120"/>
                              <w:rPr>
                                <w:sz w:val="16"/>
                              </w:rPr>
                            </w:pPr>
                            <w:r w:rsidRPr="00BD10AA">
                              <w:rPr>
                                <w:b/>
                                <w:i/>
                                <w:color w:val="000000"/>
                                <w:sz w:val="16"/>
                                <w:szCs w:val="16"/>
                              </w:rPr>
                              <w:t xml:space="preserve">Guidance Note for </w:t>
                            </w:r>
                            <w:r w:rsidRPr="00E95902">
                              <w:rPr>
                                <w:b/>
                                <w:i/>
                                <w:color w:val="000000"/>
                                <w:sz w:val="16"/>
                                <w:szCs w:val="16"/>
                              </w:rPr>
                              <w:t>clause</w:t>
                            </w:r>
                            <w:r>
                              <w:rPr>
                                <w:b/>
                                <w:i/>
                                <w:color w:val="000000"/>
                                <w:sz w:val="16"/>
                                <w:szCs w:val="16"/>
                              </w:rPr>
                              <w:t> </w:t>
                            </w:r>
                            <w:r>
                              <w:rPr>
                                <w:b/>
                                <w:i/>
                                <w:color w:val="000000"/>
                                <w:sz w:val="16"/>
                                <w:szCs w:val="16"/>
                              </w:rPr>
                              <w:fldChar w:fldCharType="begin"/>
                            </w:r>
                            <w:r>
                              <w:rPr>
                                <w:b/>
                                <w:i/>
                                <w:color w:val="000000"/>
                                <w:sz w:val="16"/>
                                <w:szCs w:val="16"/>
                              </w:rPr>
                              <w:instrText xml:space="preserve"> REF _Ref94089125 \w \h </w:instrText>
                            </w:r>
                            <w:r>
                              <w:rPr>
                                <w:b/>
                                <w:i/>
                                <w:color w:val="000000"/>
                                <w:sz w:val="16"/>
                                <w:szCs w:val="16"/>
                              </w:rPr>
                            </w:r>
                            <w:r>
                              <w:rPr>
                                <w:b/>
                                <w:i/>
                                <w:color w:val="000000"/>
                                <w:sz w:val="16"/>
                                <w:szCs w:val="16"/>
                              </w:rPr>
                              <w:fldChar w:fldCharType="separate"/>
                            </w:r>
                            <w:r>
                              <w:rPr>
                                <w:b/>
                                <w:i/>
                                <w:color w:val="000000"/>
                                <w:sz w:val="16"/>
                                <w:szCs w:val="16"/>
                              </w:rPr>
                              <w:t>3</w:t>
                            </w:r>
                            <w:r>
                              <w:rPr>
                                <w:b/>
                                <w:i/>
                                <w:color w:val="000000"/>
                                <w:sz w:val="16"/>
                                <w:szCs w:val="16"/>
                              </w:rPr>
                              <w:fldChar w:fldCharType="end"/>
                            </w:r>
                            <w:r w:rsidRPr="00E95902">
                              <w:rPr>
                                <w:b/>
                                <w:i/>
                                <w:color w:val="000000"/>
                                <w:sz w:val="16"/>
                                <w:szCs w:val="16"/>
                              </w:rPr>
                              <w:t xml:space="preserve">: </w:t>
                            </w:r>
                            <w:r w:rsidRPr="00E95902">
                              <w:rPr>
                                <w:sz w:val="16"/>
                              </w:rPr>
                              <w:t xml:space="preserve">This clause requires the Assignor to complete any documents that are needed to enable the </w:t>
                            </w:r>
                            <w:r>
                              <w:rPr>
                                <w:sz w:val="16"/>
                              </w:rPr>
                              <w:t>A</w:t>
                            </w:r>
                            <w:r w:rsidRPr="00E95902">
                              <w:rPr>
                                <w:sz w:val="16"/>
                              </w:rPr>
                              <w:t>ssignee</w:t>
                            </w:r>
                            <w:r>
                              <w:rPr>
                                <w:sz w:val="16"/>
                              </w:rPr>
                              <w:t>'s ownership of</w:t>
                            </w:r>
                            <w:r w:rsidRPr="00E95902">
                              <w:rPr>
                                <w:sz w:val="16"/>
                              </w:rPr>
                              <w:t xml:space="preserve"> the IPR </w:t>
                            </w:r>
                            <w:r>
                              <w:rPr>
                                <w:sz w:val="16"/>
                              </w:rPr>
                              <w:t>in the Property</w:t>
                            </w:r>
                            <w:r w:rsidRPr="00E95902">
                              <w:rPr>
                                <w:sz w:val="16"/>
                              </w:rPr>
                              <w:t>. For example, if a regulatory body requires a further document to be completed to enable the Assignee to register its ownership of the IPR in the Property.</w:t>
                            </w:r>
                            <w:r>
                              <w:rPr>
                                <w:sz w:val="16"/>
                              </w:rPr>
                              <w:t xml:space="preserve"> </w:t>
                            </w:r>
                          </w:p>
                          <w:p w14:paraId="0D773697" w14:textId="6B75464B" w:rsidR="00B035D7" w:rsidRDefault="00B035D7" w:rsidP="00042B50">
                            <w:pPr>
                              <w:spacing w:after="120"/>
                              <w:rPr>
                                <w:sz w:val="16"/>
                              </w:rPr>
                            </w:pPr>
                          </w:p>
                          <w:p w14:paraId="2F93187E" w14:textId="609EF72C" w:rsidR="00B035D7" w:rsidRDefault="00B035D7" w:rsidP="00042B50">
                            <w:pPr>
                              <w:spacing w:after="120"/>
                              <w:rPr>
                                <w:sz w:val="16"/>
                              </w:rPr>
                            </w:pPr>
                          </w:p>
                          <w:p w14:paraId="4D7D4CE4" w14:textId="77777777" w:rsidR="00B035D7" w:rsidRPr="00E24032" w:rsidRDefault="00B035D7" w:rsidP="00042B50">
                            <w:pPr>
                              <w:spacing w:after="120"/>
                              <w:rPr>
                                <w:b/>
                                <w:i/>
                                <w:sz w:val="16"/>
                              </w:rPr>
                            </w:pPr>
                          </w:p>
                          <w:p w14:paraId="2B2985FE" w14:textId="72EA3981" w:rsidR="00B035D7" w:rsidRPr="00BD10AA" w:rsidRDefault="00B035D7" w:rsidP="00042B50">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143F7" id="Text Box 4" o:spid="_x0000_s1036" type="#_x0000_t202" style="position:absolute;left:0;text-align:left;margin-left:380.75pt;margin-top:3.35pt;width:207.2pt;height:7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" fillcolor="#eeece1 [3214]" stroked="f" strokeweight=".5pt">
                <v:textbox>
                  <w:txbxContent>
                    <w:p w14:paraId="1A1B3475" w14:textId="3E7A948E" w:rsidR="00B035D7" w:rsidRDefault="00B035D7" w:rsidP="00042B50">
                      <w:pPr>
                        <w:spacing w:after="120"/>
                        <w:rPr>
                          <w:sz w:val="16"/>
                        </w:rPr>
                      </w:pPr>
                      <w:r w:rsidRPr="00BD10AA">
                        <w:rPr>
                          <w:b/>
                          <w:i/>
                          <w:color w:val="000000"/>
                          <w:sz w:val="16"/>
                          <w:szCs w:val="16"/>
                        </w:rPr>
                        <w:t xml:space="preserve">Guidance Note for </w:t>
                      </w:r>
                      <w:r w:rsidRPr="00E95902">
                        <w:rPr>
                          <w:b/>
                          <w:i/>
                          <w:color w:val="000000"/>
                          <w:sz w:val="16"/>
                          <w:szCs w:val="16"/>
                        </w:rPr>
                        <w:t>clause</w:t>
                      </w:r>
                      <w:r>
                        <w:rPr>
                          <w:b/>
                          <w:i/>
                          <w:color w:val="000000"/>
                          <w:sz w:val="16"/>
                          <w:szCs w:val="16"/>
                        </w:rPr>
                        <w:t> </w:t>
                      </w:r>
                      <w:r>
                        <w:rPr>
                          <w:b/>
                          <w:i/>
                          <w:color w:val="000000"/>
                          <w:sz w:val="16"/>
                          <w:szCs w:val="16"/>
                        </w:rPr>
                        <w:fldChar w:fldCharType="begin"/>
                      </w:r>
                      <w:r>
                        <w:rPr>
                          <w:b/>
                          <w:i/>
                          <w:color w:val="000000"/>
                          <w:sz w:val="16"/>
                          <w:szCs w:val="16"/>
                        </w:rPr>
                        <w:instrText xml:space="preserve"> REF _Ref94089125 \w \h </w:instrText>
                      </w:r>
                      <w:r>
                        <w:rPr>
                          <w:b/>
                          <w:i/>
                          <w:color w:val="000000"/>
                          <w:sz w:val="16"/>
                          <w:szCs w:val="16"/>
                        </w:rPr>
                      </w:r>
                      <w:r>
                        <w:rPr>
                          <w:b/>
                          <w:i/>
                          <w:color w:val="000000"/>
                          <w:sz w:val="16"/>
                          <w:szCs w:val="16"/>
                        </w:rPr>
                        <w:fldChar w:fldCharType="separate"/>
                      </w:r>
                      <w:r>
                        <w:rPr>
                          <w:b/>
                          <w:i/>
                          <w:color w:val="000000"/>
                          <w:sz w:val="16"/>
                          <w:szCs w:val="16"/>
                        </w:rPr>
                        <w:t>3</w:t>
                      </w:r>
                      <w:r>
                        <w:rPr>
                          <w:b/>
                          <w:i/>
                          <w:color w:val="000000"/>
                          <w:sz w:val="16"/>
                          <w:szCs w:val="16"/>
                        </w:rPr>
                        <w:fldChar w:fldCharType="end"/>
                      </w:r>
                      <w:r w:rsidRPr="00E95902">
                        <w:rPr>
                          <w:b/>
                          <w:i/>
                          <w:color w:val="000000"/>
                          <w:sz w:val="16"/>
                          <w:szCs w:val="16"/>
                        </w:rPr>
                        <w:t xml:space="preserve">: </w:t>
                      </w:r>
                      <w:r w:rsidRPr="00E95902">
                        <w:rPr>
                          <w:sz w:val="16"/>
                        </w:rPr>
                        <w:t xml:space="preserve">This clause requires the Assignor to complete any documents that are needed to enable the </w:t>
                      </w:r>
                      <w:r>
                        <w:rPr>
                          <w:sz w:val="16"/>
                        </w:rPr>
                        <w:t>A</w:t>
                      </w:r>
                      <w:r w:rsidRPr="00E95902">
                        <w:rPr>
                          <w:sz w:val="16"/>
                        </w:rPr>
                        <w:t>ssignee</w:t>
                      </w:r>
                      <w:r>
                        <w:rPr>
                          <w:sz w:val="16"/>
                        </w:rPr>
                        <w:t>'s ownership of</w:t>
                      </w:r>
                      <w:r w:rsidRPr="00E95902">
                        <w:rPr>
                          <w:sz w:val="16"/>
                        </w:rPr>
                        <w:t xml:space="preserve"> the IPR </w:t>
                      </w:r>
                      <w:r>
                        <w:rPr>
                          <w:sz w:val="16"/>
                        </w:rPr>
                        <w:t>in the Property</w:t>
                      </w:r>
                      <w:r w:rsidRPr="00E95902">
                        <w:rPr>
                          <w:sz w:val="16"/>
                        </w:rPr>
                        <w:t>. For example, if a regulatory body requires a further document to be completed to enable the Assignee to register its ownership of the IPR in the Property.</w:t>
                      </w:r>
                      <w:r>
                        <w:rPr>
                          <w:sz w:val="16"/>
                        </w:rPr>
                        <w:t xml:space="preserve"> </w:t>
                      </w:r>
                    </w:p>
                    <w:p w14:paraId="0D773697" w14:textId="6B75464B" w:rsidR="00B035D7" w:rsidRDefault="00B035D7" w:rsidP="00042B50">
                      <w:pPr>
                        <w:spacing w:after="120"/>
                        <w:rPr>
                          <w:sz w:val="16"/>
                        </w:rPr>
                      </w:pPr>
                    </w:p>
                    <w:p w14:paraId="2F93187E" w14:textId="609EF72C" w:rsidR="00B035D7" w:rsidRDefault="00B035D7" w:rsidP="00042B50">
                      <w:pPr>
                        <w:spacing w:after="120"/>
                        <w:rPr>
                          <w:sz w:val="16"/>
                        </w:rPr>
                      </w:pPr>
                    </w:p>
                    <w:p w14:paraId="4D7D4CE4" w14:textId="77777777" w:rsidR="00B035D7" w:rsidRPr="00E24032" w:rsidRDefault="00B035D7" w:rsidP="00042B50">
                      <w:pPr>
                        <w:spacing w:after="120"/>
                        <w:rPr>
                          <w:b/>
                          <w:i/>
                          <w:sz w:val="16"/>
                        </w:rPr>
                      </w:pPr>
                    </w:p>
                    <w:p w14:paraId="2B2985FE" w14:textId="72EA3981" w:rsidR="00B035D7" w:rsidRPr="00BD10AA" w:rsidRDefault="00B035D7" w:rsidP="00042B50">
                      <w:pPr>
                        <w:spacing w:after="120"/>
                        <w:rPr>
                          <w:b/>
                          <w:i/>
                          <w:sz w:val="16"/>
                          <w:szCs w:val="16"/>
                        </w:rPr>
                      </w:pPr>
                    </w:p>
                  </w:txbxContent>
                </v:textbox>
                <w10:wrap type="through" anchorx="page"/>
              </v:shape>
            </w:pict>
          </mc:Fallback>
        </mc:AlternateContent>
      </w:r>
      <w:r w:rsidR="002575C1" w:rsidRPr="00E95902">
        <w:rPr>
          <w:sz w:val="24"/>
        </w:rPr>
        <w:t>Further assurances</w:t>
      </w:r>
      <w:bookmarkEnd w:id="20"/>
    </w:p>
    <w:p w14:paraId="381949A1" w14:textId="23D3F5B5" w:rsidR="002575C1" w:rsidRPr="00E95902" w:rsidRDefault="00803505" w:rsidP="00882B3C">
      <w:pPr>
        <w:pStyle w:val="IndentParaLevel1"/>
        <w:rPr>
          <w:szCs w:val="20"/>
        </w:rPr>
      </w:pPr>
      <w:bookmarkStart w:id="21" w:name="_Ref509219907"/>
      <w:bookmarkStart w:id="22" w:name="_Ref87620060"/>
      <w:r w:rsidRPr="00E95902">
        <w:rPr>
          <w:szCs w:val="20"/>
        </w:rPr>
        <w:t>Unless otherwise agreed by the parties, t</w:t>
      </w:r>
      <w:r w:rsidR="002575C1" w:rsidRPr="00E95902">
        <w:rPr>
          <w:szCs w:val="20"/>
        </w:rPr>
        <w:t xml:space="preserve">he Assignor undertakes at the expense of the Assignee to do all acts and execute all documents </w:t>
      </w:r>
      <w:r w:rsidR="002575C1" w:rsidRPr="00882B3C">
        <w:rPr>
          <w:rFonts w:cs="Arial"/>
          <w:szCs w:val="20"/>
        </w:rPr>
        <w:t>as</w:t>
      </w:r>
      <w:r w:rsidR="002575C1" w:rsidRPr="00E95902">
        <w:rPr>
          <w:szCs w:val="20"/>
        </w:rPr>
        <w:t xml:space="preserve"> are necessary to enable the Assignee to</w:t>
      </w:r>
      <w:bookmarkEnd w:id="21"/>
      <w:r w:rsidR="002D6D62" w:rsidRPr="00E95902">
        <w:rPr>
          <w:szCs w:val="20"/>
        </w:rPr>
        <w:t xml:space="preserve"> </w:t>
      </w:r>
      <w:r w:rsidR="002575C1" w:rsidRPr="00E95902">
        <w:rPr>
          <w:szCs w:val="20"/>
        </w:rPr>
        <w:t xml:space="preserve">have the assignment of any of the </w:t>
      </w:r>
      <w:r w:rsidR="000C7954" w:rsidRPr="00E95902">
        <w:rPr>
          <w:szCs w:val="20"/>
        </w:rPr>
        <w:t>Property</w:t>
      </w:r>
      <w:r w:rsidR="002575C1" w:rsidRPr="00E95902">
        <w:rPr>
          <w:szCs w:val="20"/>
        </w:rPr>
        <w:t xml:space="preserve"> and the Assignee's ownership of any of the </w:t>
      </w:r>
      <w:r w:rsidR="000C7954" w:rsidRPr="00E95902">
        <w:rPr>
          <w:szCs w:val="20"/>
        </w:rPr>
        <w:t>Property</w:t>
      </w:r>
      <w:r w:rsidR="002575C1" w:rsidRPr="00E95902">
        <w:rPr>
          <w:szCs w:val="20"/>
        </w:rPr>
        <w:t xml:space="preserve"> recorded under any relevant </w:t>
      </w:r>
      <w:r w:rsidR="00E91192" w:rsidRPr="00E95902">
        <w:rPr>
          <w:szCs w:val="20"/>
        </w:rPr>
        <w:t>l</w:t>
      </w:r>
      <w:r w:rsidR="008C7D45" w:rsidRPr="00E95902">
        <w:rPr>
          <w:szCs w:val="20"/>
        </w:rPr>
        <w:t>aw</w:t>
      </w:r>
      <w:r w:rsidR="002D6D62" w:rsidRPr="00E95902">
        <w:rPr>
          <w:szCs w:val="20"/>
        </w:rPr>
        <w:t>.</w:t>
      </w:r>
      <w:bookmarkEnd w:id="22"/>
    </w:p>
    <w:bookmarkStart w:id="23" w:name="_Ref94161589"/>
    <w:p w14:paraId="1EF60193" w14:textId="5B71D6CB" w:rsidR="00C718FC" w:rsidRPr="00800430" w:rsidRDefault="00140F04" w:rsidP="00C718FC">
      <w:pPr>
        <w:pStyle w:val="Heading1"/>
        <w:rPr>
          <w:sz w:val="26"/>
          <w:szCs w:val="26"/>
        </w:rPr>
      </w:pPr>
      <w:r>
        <w:rPr>
          <w:bCs w:val="0"/>
          <w:noProof/>
          <w:sz w:val="26"/>
          <w:szCs w:val="26"/>
          <w:lang w:eastAsia="en-AU"/>
        </w:rPr>
        <mc:AlternateContent>
          <mc:Choice Requires="wps">
            <w:drawing>
              <wp:anchor distT="0" distB="0" distL="114300" distR="114300" simplePos="0" relativeHeight="251665408" behindDoc="0" locked="0" layoutInCell="1" allowOverlap="1" wp14:anchorId="028294F4" wp14:editId="0AC1D122">
                <wp:simplePos x="0" y="0"/>
                <wp:positionH relativeFrom="page">
                  <wp:posOffset>4835525</wp:posOffset>
                </wp:positionH>
                <wp:positionV relativeFrom="paragraph">
                  <wp:posOffset>33020</wp:posOffset>
                </wp:positionV>
                <wp:extent cx="2631440" cy="689610"/>
                <wp:effectExtent l="0" t="0" r="0" b="0"/>
                <wp:wrapThrough wrapText="bothSides">
                  <wp:wrapPolygon edited="0">
                    <wp:start x="0" y="0"/>
                    <wp:lineTo x="0" y="20884"/>
                    <wp:lineTo x="21423" y="20884"/>
                    <wp:lineTo x="21423"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631440" cy="689610"/>
                        </a:xfrm>
                        <a:prstGeom prst="rect">
                          <a:avLst/>
                        </a:prstGeom>
                        <a:solidFill>
                          <a:schemeClr val="bg2"/>
                        </a:solidFill>
                        <a:ln w="6350">
                          <a:noFill/>
                        </a:ln>
                      </wps:spPr>
                      <wps:txbx>
                        <w:txbxContent>
                          <w:p w14:paraId="6AB27E37" w14:textId="7FA1E4F6" w:rsidR="00B035D7" w:rsidRPr="0077233C" w:rsidRDefault="00B035D7" w:rsidP="00042B50">
                            <w:pPr>
                              <w:spacing w:after="120"/>
                              <w:rPr>
                                <w:sz w:val="16"/>
                                <w:szCs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_Ref94103400 \r \h </w:instrText>
                            </w:r>
                            <w:r>
                              <w:rPr>
                                <w:b/>
                                <w:i/>
                                <w:color w:val="000000"/>
                                <w:sz w:val="16"/>
                                <w:szCs w:val="16"/>
                              </w:rPr>
                            </w:r>
                            <w:r>
                              <w:rPr>
                                <w:b/>
                                <w:i/>
                                <w:color w:val="000000"/>
                                <w:sz w:val="16"/>
                                <w:szCs w:val="16"/>
                              </w:rPr>
                              <w:fldChar w:fldCharType="separate"/>
                            </w:r>
                            <w:r>
                              <w:rPr>
                                <w:b/>
                                <w:i/>
                                <w:color w:val="000000"/>
                                <w:sz w:val="16"/>
                                <w:szCs w:val="16"/>
                              </w:rPr>
                              <w:t>4</w:t>
                            </w:r>
                            <w:r>
                              <w:rPr>
                                <w:b/>
                                <w:i/>
                                <w:color w:val="000000"/>
                                <w:sz w:val="16"/>
                                <w:szCs w:val="16"/>
                              </w:rPr>
                              <w:fldChar w:fldCharType="end"/>
                            </w:r>
                            <w:r>
                              <w:rPr>
                                <w:b/>
                                <w:i/>
                                <w:color w:val="000000"/>
                                <w:sz w:val="16"/>
                                <w:szCs w:val="16"/>
                              </w:rPr>
                              <w:t xml:space="preserve">: </w:t>
                            </w:r>
                            <w:r>
                              <w:rPr>
                                <w:color w:val="000000"/>
                                <w:sz w:val="16"/>
                                <w:szCs w:val="16"/>
                              </w:rPr>
                              <w:t xml:space="preserve">This clause requires, subject to the Assignee having paid the Fee, the Assignor to deliver any Related Materials specified in item </w:t>
                            </w:r>
                            <w:r>
                              <w:rPr>
                                <w:color w:val="000000"/>
                                <w:sz w:val="16"/>
                                <w:szCs w:val="16"/>
                              </w:rPr>
                              <w:fldChar w:fldCharType="begin"/>
                            </w:r>
                            <w:r>
                              <w:rPr>
                                <w:color w:val="000000"/>
                                <w:sz w:val="16"/>
                                <w:szCs w:val="16"/>
                              </w:rPr>
                              <w:instrText xml:space="preserve"> REF _Ref100077576 \w \h </w:instrText>
                            </w:r>
                            <w:r>
                              <w:rPr>
                                <w:color w:val="000000"/>
                                <w:sz w:val="16"/>
                                <w:szCs w:val="16"/>
                              </w:rPr>
                            </w:r>
                            <w:r>
                              <w:rPr>
                                <w:color w:val="000000"/>
                                <w:sz w:val="16"/>
                                <w:szCs w:val="16"/>
                              </w:rPr>
                              <w:fldChar w:fldCharType="separate"/>
                            </w:r>
                            <w:r>
                              <w:rPr>
                                <w:color w:val="000000"/>
                                <w:sz w:val="16"/>
                                <w:szCs w:val="16"/>
                              </w:rPr>
                              <w:t>9</w:t>
                            </w:r>
                            <w:r>
                              <w:rPr>
                                <w:color w:val="000000"/>
                                <w:sz w:val="16"/>
                                <w:szCs w:val="16"/>
                              </w:rPr>
                              <w:fldChar w:fldCharType="end"/>
                            </w:r>
                            <w:r>
                              <w:rPr>
                                <w:color w:val="000000"/>
                                <w:sz w:val="16"/>
                                <w:szCs w:val="16"/>
                              </w:rPr>
                              <w:t xml:space="preserve"> of the Details Schedule to the Assignee in the form that the Assignee reasonably requires.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294F4" id="Text Box 5" o:spid="_x0000_s1037" type="#_x0000_t202" style="position:absolute;left:0;text-align:left;margin-left:380.75pt;margin-top:2.6pt;width:207.2pt;height:54.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" fillcolor="#eeece1 [3214]" stroked="f" strokeweight=".5pt">
                <v:textbox>
                  <w:txbxContent>
                    <w:p w14:paraId="6AB27E37" w14:textId="7FA1E4F6" w:rsidR="00B035D7" w:rsidRPr="0077233C" w:rsidRDefault="00B035D7" w:rsidP="00042B50">
                      <w:pPr>
                        <w:spacing w:after="120"/>
                        <w:rPr>
                          <w:sz w:val="16"/>
                          <w:szCs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_Ref94103400 \r \h </w:instrText>
                      </w:r>
                      <w:r>
                        <w:rPr>
                          <w:b/>
                          <w:i/>
                          <w:color w:val="000000"/>
                          <w:sz w:val="16"/>
                          <w:szCs w:val="16"/>
                        </w:rPr>
                      </w:r>
                      <w:r>
                        <w:rPr>
                          <w:b/>
                          <w:i/>
                          <w:color w:val="000000"/>
                          <w:sz w:val="16"/>
                          <w:szCs w:val="16"/>
                        </w:rPr>
                        <w:fldChar w:fldCharType="separate"/>
                      </w:r>
                      <w:r>
                        <w:rPr>
                          <w:b/>
                          <w:i/>
                          <w:color w:val="000000"/>
                          <w:sz w:val="16"/>
                          <w:szCs w:val="16"/>
                        </w:rPr>
                        <w:t>4</w:t>
                      </w:r>
                      <w:r>
                        <w:rPr>
                          <w:b/>
                          <w:i/>
                          <w:color w:val="000000"/>
                          <w:sz w:val="16"/>
                          <w:szCs w:val="16"/>
                        </w:rPr>
                        <w:fldChar w:fldCharType="end"/>
                      </w:r>
                      <w:r>
                        <w:rPr>
                          <w:b/>
                          <w:i/>
                          <w:color w:val="000000"/>
                          <w:sz w:val="16"/>
                          <w:szCs w:val="16"/>
                        </w:rPr>
                        <w:t xml:space="preserve">: </w:t>
                      </w:r>
                      <w:r>
                        <w:rPr>
                          <w:color w:val="000000"/>
                          <w:sz w:val="16"/>
                          <w:szCs w:val="16"/>
                        </w:rPr>
                        <w:t xml:space="preserve">This clause requires, subject to the Assignee having paid the Fee, the Assignor to deliver any Related Materials specified in item </w:t>
                      </w:r>
                      <w:r>
                        <w:rPr>
                          <w:color w:val="000000"/>
                          <w:sz w:val="16"/>
                          <w:szCs w:val="16"/>
                        </w:rPr>
                        <w:fldChar w:fldCharType="begin"/>
                      </w:r>
                      <w:r>
                        <w:rPr>
                          <w:color w:val="000000"/>
                          <w:sz w:val="16"/>
                          <w:szCs w:val="16"/>
                        </w:rPr>
                        <w:instrText xml:space="preserve"> REF _Ref100077576 \w \h </w:instrText>
                      </w:r>
                      <w:r>
                        <w:rPr>
                          <w:color w:val="000000"/>
                          <w:sz w:val="16"/>
                          <w:szCs w:val="16"/>
                        </w:rPr>
                      </w:r>
                      <w:r>
                        <w:rPr>
                          <w:color w:val="000000"/>
                          <w:sz w:val="16"/>
                          <w:szCs w:val="16"/>
                        </w:rPr>
                        <w:fldChar w:fldCharType="separate"/>
                      </w:r>
                      <w:r>
                        <w:rPr>
                          <w:color w:val="000000"/>
                          <w:sz w:val="16"/>
                          <w:szCs w:val="16"/>
                        </w:rPr>
                        <w:t>9</w:t>
                      </w:r>
                      <w:r>
                        <w:rPr>
                          <w:color w:val="000000"/>
                          <w:sz w:val="16"/>
                          <w:szCs w:val="16"/>
                        </w:rPr>
                        <w:fldChar w:fldCharType="end"/>
                      </w:r>
                      <w:r>
                        <w:rPr>
                          <w:color w:val="000000"/>
                          <w:sz w:val="16"/>
                          <w:szCs w:val="16"/>
                        </w:rPr>
                        <w:t xml:space="preserve"> of the Details Schedule to the Assignee in the form that the Assignee reasonably requires. </w:t>
                      </w:r>
                    </w:p>
                  </w:txbxContent>
                </v:textbox>
                <w10:wrap type="through" anchorx="page"/>
              </v:shape>
            </w:pict>
          </mc:Fallback>
        </mc:AlternateContent>
      </w:r>
      <w:bookmarkStart w:id="24" w:name="_Ref94103400"/>
      <w:bookmarkStart w:id="25" w:name="_Ref100077590"/>
      <w:bookmarkEnd w:id="23"/>
      <w:r w:rsidR="00C718FC" w:rsidRPr="00800430">
        <w:rPr>
          <w:sz w:val="26"/>
          <w:szCs w:val="26"/>
        </w:rPr>
        <w:t xml:space="preserve">Delivery of </w:t>
      </w:r>
      <w:r w:rsidR="00C91A07">
        <w:rPr>
          <w:sz w:val="26"/>
          <w:szCs w:val="26"/>
        </w:rPr>
        <w:t xml:space="preserve">the </w:t>
      </w:r>
      <w:bookmarkEnd w:id="24"/>
      <w:r w:rsidR="00882B3C">
        <w:rPr>
          <w:sz w:val="26"/>
          <w:szCs w:val="26"/>
        </w:rPr>
        <w:t>Related Materials</w:t>
      </w:r>
      <w:bookmarkEnd w:id="25"/>
    </w:p>
    <w:p w14:paraId="6A77C347" w14:textId="2034B097" w:rsidR="00040ECC" w:rsidRPr="007774AE" w:rsidRDefault="00882B3C" w:rsidP="00C718FC">
      <w:pPr>
        <w:pStyle w:val="IndentParaLevel1"/>
        <w:rPr>
          <w:szCs w:val="20"/>
        </w:rPr>
      </w:pPr>
      <w:r>
        <w:rPr>
          <w:rFonts w:cs="Arial"/>
          <w:szCs w:val="20"/>
        </w:rPr>
        <w:t>If item </w:t>
      </w:r>
      <w:r w:rsidR="00B035D7">
        <w:rPr>
          <w:rFonts w:cs="Arial"/>
          <w:szCs w:val="20"/>
        </w:rPr>
        <w:fldChar w:fldCharType="begin"/>
      </w:r>
      <w:r w:rsidR="00B035D7">
        <w:rPr>
          <w:rFonts w:cs="Arial"/>
          <w:szCs w:val="20"/>
        </w:rPr>
        <w:instrText xml:space="preserve"> REF _Ref100077576 \r \h </w:instrText>
      </w:r>
      <w:r w:rsidR="00B035D7">
        <w:rPr>
          <w:rFonts w:cs="Arial"/>
          <w:szCs w:val="20"/>
        </w:rPr>
      </w:r>
      <w:r w:rsidR="00B035D7">
        <w:rPr>
          <w:rFonts w:cs="Arial"/>
          <w:szCs w:val="20"/>
        </w:rPr>
        <w:fldChar w:fldCharType="separate"/>
      </w:r>
      <w:r w:rsidR="005115F7">
        <w:rPr>
          <w:rFonts w:cs="Arial"/>
          <w:szCs w:val="20"/>
        </w:rPr>
        <w:t>8</w:t>
      </w:r>
      <w:r w:rsidR="00B035D7">
        <w:rPr>
          <w:rFonts w:cs="Arial"/>
          <w:szCs w:val="20"/>
        </w:rPr>
        <w:fldChar w:fldCharType="end"/>
      </w:r>
      <w:r>
        <w:rPr>
          <w:rFonts w:cs="Arial"/>
          <w:szCs w:val="20"/>
        </w:rPr>
        <w:t xml:space="preserve"> of the </w:t>
      </w:r>
      <w:r w:rsidRPr="008113EE">
        <w:rPr>
          <w:szCs w:val="20"/>
        </w:rPr>
        <w:t>Details</w:t>
      </w:r>
      <w:r>
        <w:rPr>
          <w:rFonts w:cs="Arial"/>
          <w:szCs w:val="20"/>
        </w:rPr>
        <w:t xml:space="preserve"> Schedule </w:t>
      </w:r>
      <w:r w:rsidR="001252DF">
        <w:rPr>
          <w:rFonts w:cs="Arial"/>
          <w:szCs w:val="20"/>
        </w:rPr>
        <w:t>specifies any documents or other physical materials (</w:t>
      </w:r>
      <w:r w:rsidR="001252DF" w:rsidRPr="001252DF">
        <w:rPr>
          <w:rFonts w:cs="Arial"/>
          <w:b/>
          <w:szCs w:val="20"/>
        </w:rPr>
        <w:t>Related Materials</w:t>
      </w:r>
      <w:r w:rsidR="001252DF">
        <w:rPr>
          <w:rFonts w:cs="Arial"/>
          <w:szCs w:val="20"/>
        </w:rPr>
        <w:t>), then o</w:t>
      </w:r>
      <w:r w:rsidR="00040ECC" w:rsidRPr="007774AE">
        <w:rPr>
          <w:rFonts w:cs="Arial"/>
          <w:szCs w:val="20"/>
        </w:rPr>
        <w:t xml:space="preserve">n request by the Assignee, but subject to receipt of payment of the Fee, the Assignor must deliver the </w:t>
      </w:r>
      <w:r w:rsidR="001252DF">
        <w:rPr>
          <w:rFonts w:cs="Arial"/>
          <w:szCs w:val="20"/>
        </w:rPr>
        <w:t xml:space="preserve">Related Materials </w:t>
      </w:r>
      <w:r w:rsidR="00040ECC" w:rsidRPr="007774AE">
        <w:rPr>
          <w:rFonts w:cs="Arial"/>
          <w:szCs w:val="20"/>
        </w:rPr>
        <w:t xml:space="preserve">to the Assignee (in a form </w:t>
      </w:r>
      <w:r w:rsidR="00040ECC" w:rsidRPr="007774AE">
        <w:rPr>
          <w:szCs w:val="20"/>
        </w:rPr>
        <w:t>reasonably</w:t>
      </w:r>
      <w:r w:rsidR="00040ECC" w:rsidRPr="007774AE">
        <w:rPr>
          <w:rFonts w:cs="Arial"/>
          <w:szCs w:val="20"/>
        </w:rPr>
        <w:t xml:space="preserve"> nominated by the Assignee).</w:t>
      </w:r>
    </w:p>
    <w:bookmarkStart w:id="26" w:name="_Ref94090265"/>
    <w:p w14:paraId="12304C4F" w14:textId="6C328C36" w:rsidR="007C0344" w:rsidRPr="00800430" w:rsidRDefault="00B04C74" w:rsidP="00CB2F88">
      <w:pPr>
        <w:pStyle w:val="Heading1"/>
        <w:rPr>
          <w:sz w:val="26"/>
          <w:szCs w:val="26"/>
        </w:rPr>
      </w:pPr>
      <w:r>
        <w:rPr>
          <w:noProof/>
          <w:sz w:val="26"/>
          <w:szCs w:val="26"/>
          <w:lang w:eastAsia="en-AU"/>
        </w:rPr>
        <mc:AlternateContent>
          <mc:Choice Requires="wps">
            <w:drawing>
              <wp:anchor distT="0" distB="0" distL="114300" distR="114300" simplePos="0" relativeHeight="251667456" behindDoc="0" locked="0" layoutInCell="1" allowOverlap="1" wp14:anchorId="353CB3A0" wp14:editId="4968D259">
                <wp:simplePos x="0" y="0"/>
                <wp:positionH relativeFrom="column">
                  <wp:posOffset>4300855</wp:posOffset>
                </wp:positionH>
                <wp:positionV relativeFrom="paragraph">
                  <wp:posOffset>38735</wp:posOffset>
                </wp:positionV>
                <wp:extent cx="2631440" cy="465455"/>
                <wp:effectExtent l="0" t="0" r="0" b="0"/>
                <wp:wrapThrough wrapText="bothSides">
                  <wp:wrapPolygon edited="0">
                    <wp:start x="0" y="0"/>
                    <wp:lineTo x="0" y="20333"/>
                    <wp:lineTo x="21423" y="20333"/>
                    <wp:lineTo x="2142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31440" cy="465455"/>
                        </a:xfrm>
                        <a:prstGeom prst="rect">
                          <a:avLst/>
                        </a:prstGeom>
                        <a:solidFill>
                          <a:schemeClr val="bg2"/>
                        </a:solidFill>
                        <a:ln w="6350">
                          <a:noFill/>
                        </a:ln>
                      </wps:spPr>
                      <wps:txbx>
                        <w:txbxContent>
                          <w:p w14:paraId="57FB9DE2" w14:textId="43D1037D" w:rsidR="00B035D7" w:rsidRPr="00BD10AA" w:rsidRDefault="00B035D7" w:rsidP="00042B50">
                            <w:pPr>
                              <w:spacing w:after="120"/>
                              <w:rPr>
                                <w:b/>
                                <w:i/>
                                <w:sz w:val="16"/>
                                <w:szCs w:val="16"/>
                              </w:rPr>
                            </w:pPr>
                            <w:r w:rsidRPr="00BD10AA">
                              <w:rPr>
                                <w:b/>
                                <w:i/>
                                <w:color w:val="000000"/>
                                <w:sz w:val="16"/>
                                <w:szCs w:val="16"/>
                              </w:rPr>
                              <w:t>Guidance Note for</w:t>
                            </w:r>
                            <w:r>
                              <w:rPr>
                                <w:b/>
                                <w:i/>
                                <w:color w:val="000000"/>
                                <w:sz w:val="16"/>
                                <w:szCs w:val="16"/>
                              </w:rPr>
                              <w:t xml:space="preserve"> clause </w:t>
                            </w:r>
                            <w:r>
                              <w:rPr>
                                <w:b/>
                                <w:i/>
                                <w:color w:val="000000"/>
                                <w:sz w:val="16"/>
                                <w:szCs w:val="16"/>
                              </w:rPr>
                              <w:fldChar w:fldCharType="begin"/>
                            </w:r>
                            <w:r>
                              <w:rPr>
                                <w:b/>
                                <w:i/>
                                <w:color w:val="000000"/>
                                <w:sz w:val="16"/>
                                <w:szCs w:val="16"/>
                              </w:rPr>
                              <w:instrText xml:space="preserve"> REF _Ref94090265 \r \h </w:instrText>
                            </w:r>
                            <w:r>
                              <w:rPr>
                                <w:b/>
                                <w:i/>
                                <w:color w:val="000000"/>
                                <w:sz w:val="16"/>
                                <w:szCs w:val="16"/>
                              </w:rPr>
                            </w:r>
                            <w:r>
                              <w:rPr>
                                <w:b/>
                                <w:i/>
                                <w:color w:val="000000"/>
                                <w:sz w:val="16"/>
                                <w:szCs w:val="16"/>
                              </w:rPr>
                              <w:fldChar w:fldCharType="separate"/>
                            </w:r>
                            <w:r>
                              <w:rPr>
                                <w:b/>
                                <w:i/>
                                <w:color w:val="000000"/>
                                <w:sz w:val="16"/>
                                <w:szCs w:val="16"/>
                              </w:rPr>
                              <w:t>5</w:t>
                            </w:r>
                            <w:r>
                              <w:rPr>
                                <w:b/>
                                <w:i/>
                                <w:color w:val="000000"/>
                                <w:sz w:val="16"/>
                                <w:szCs w:val="16"/>
                              </w:rPr>
                              <w:fldChar w:fldCharType="end"/>
                            </w:r>
                            <w:r>
                              <w:rPr>
                                <w:b/>
                                <w:i/>
                                <w:color w:val="000000"/>
                                <w:sz w:val="16"/>
                                <w:szCs w:val="16"/>
                              </w:rPr>
                              <w:t xml:space="preserve">: </w:t>
                            </w:r>
                            <w:r>
                              <w:rPr>
                                <w:color w:val="000000"/>
                                <w:sz w:val="16"/>
                                <w:szCs w:val="16"/>
                              </w:rPr>
                              <w:t xml:space="preserve">This clause makes it the </w:t>
                            </w:r>
                            <w:r w:rsidRPr="00800430">
                              <w:rPr>
                                <w:color w:val="000000"/>
                                <w:sz w:val="16"/>
                                <w:szCs w:val="16"/>
                              </w:rPr>
                              <w:t>Assignee's responsibility</w:t>
                            </w:r>
                            <w:r>
                              <w:rPr>
                                <w:color w:val="000000"/>
                                <w:sz w:val="16"/>
                                <w:szCs w:val="16"/>
                              </w:rPr>
                              <w:t xml:space="preserve"> (and at its cost) to notify IPR registers of the transfer of the IPR in the Property.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CB3A0" id="Text Box 6" o:spid="_x0000_s1038" type="#_x0000_t202" style="position:absolute;left:0;text-align:left;margin-left:338.65pt;margin-top:3.05pt;width:207.2pt;height:3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" fillcolor="#eeece1 [3214]" stroked="f" strokeweight=".5pt">
                <v:textbox>
                  <w:txbxContent>
                    <w:p w14:paraId="57FB9DE2" w14:textId="43D1037D" w:rsidR="00B035D7" w:rsidRPr="00BD10AA" w:rsidRDefault="00B035D7" w:rsidP="00042B50">
                      <w:pPr>
                        <w:spacing w:after="120"/>
                        <w:rPr>
                          <w:b/>
                          <w:i/>
                          <w:sz w:val="16"/>
                          <w:szCs w:val="16"/>
                        </w:rPr>
                      </w:pPr>
                      <w:r w:rsidRPr="00BD10AA">
                        <w:rPr>
                          <w:b/>
                          <w:i/>
                          <w:color w:val="000000"/>
                          <w:sz w:val="16"/>
                          <w:szCs w:val="16"/>
                        </w:rPr>
                        <w:t>Guidance Note for</w:t>
                      </w:r>
                      <w:r>
                        <w:rPr>
                          <w:b/>
                          <w:i/>
                          <w:color w:val="000000"/>
                          <w:sz w:val="16"/>
                          <w:szCs w:val="16"/>
                        </w:rPr>
                        <w:t xml:space="preserve"> clause </w:t>
                      </w:r>
                      <w:r>
                        <w:rPr>
                          <w:b/>
                          <w:i/>
                          <w:color w:val="000000"/>
                          <w:sz w:val="16"/>
                          <w:szCs w:val="16"/>
                        </w:rPr>
                        <w:fldChar w:fldCharType="begin"/>
                      </w:r>
                      <w:r>
                        <w:rPr>
                          <w:b/>
                          <w:i/>
                          <w:color w:val="000000"/>
                          <w:sz w:val="16"/>
                          <w:szCs w:val="16"/>
                        </w:rPr>
                        <w:instrText xml:space="preserve"> REF _Ref94090265 \r \h </w:instrText>
                      </w:r>
                      <w:r>
                        <w:rPr>
                          <w:b/>
                          <w:i/>
                          <w:color w:val="000000"/>
                          <w:sz w:val="16"/>
                          <w:szCs w:val="16"/>
                        </w:rPr>
                      </w:r>
                      <w:r>
                        <w:rPr>
                          <w:b/>
                          <w:i/>
                          <w:color w:val="000000"/>
                          <w:sz w:val="16"/>
                          <w:szCs w:val="16"/>
                        </w:rPr>
                        <w:fldChar w:fldCharType="separate"/>
                      </w:r>
                      <w:r>
                        <w:rPr>
                          <w:b/>
                          <w:i/>
                          <w:color w:val="000000"/>
                          <w:sz w:val="16"/>
                          <w:szCs w:val="16"/>
                        </w:rPr>
                        <w:t>5</w:t>
                      </w:r>
                      <w:r>
                        <w:rPr>
                          <w:b/>
                          <w:i/>
                          <w:color w:val="000000"/>
                          <w:sz w:val="16"/>
                          <w:szCs w:val="16"/>
                        </w:rPr>
                        <w:fldChar w:fldCharType="end"/>
                      </w:r>
                      <w:r>
                        <w:rPr>
                          <w:b/>
                          <w:i/>
                          <w:color w:val="000000"/>
                          <w:sz w:val="16"/>
                          <w:szCs w:val="16"/>
                        </w:rPr>
                        <w:t xml:space="preserve">: </w:t>
                      </w:r>
                      <w:r>
                        <w:rPr>
                          <w:color w:val="000000"/>
                          <w:sz w:val="16"/>
                          <w:szCs w:val="16"/>
                        </w:rPr>
                        <w:t xml:space="preserve">This clause makes it the </w:t>
                      </w:r>
                      <w:r w:rsidRPr="00800430">
                        <w:rPr>
                          <w:color w:val="000000"/>
                          <w:sz w:val="16"/>
                          <w:szCs w:val="16"/>
                        </w:rPr>
                        <w:t>Assignee's responsibility</w:t>
                      </w:r>
                      <w:r>
                        <w:rPr>
                          <w:color w:val="000000"/>
                          <w:sz w:val="16"/>
                          <w:szCs w:val="16"/>
                        </w:rPr>
                        <w:t xml:space="preserve"> (and at its cost) to notify IPR registers of the transfer of the IPR in the Property.  </w:t>
                      </w:r>
                    </w:p>
                  </w:txbxContent>
                </v:textbox>
                <w10:wrap type="through"/>
              </v:shape>
            </w:pict>
          </mc:Fallback>
        </mc:AlternateContent>
      </w:r>
      <w:r w:rsidR="007C0344" w:rsidRPr="00800430">
        <w:rPr>
          <w:sz w:val="26"/>
          <w:szCs w:val="26"/>
        </w:rPr>
        <w:t>Notification</w:t>
      </w:r>
      <w:bookmarkEnd w:id="26"/>
    </w:p>
    <w:p w14:paraId="61EC304A" w14:textId="230C6B39" w:rsidR="007C0344" w:rsidRPr="007774AE" w:rsidRDefault="007C0344" w:rsidP="00CB2F88">
      <w:pPr>
        <w:pStyle w:val="IndentParaLevel1"/>
        <w:rPr>
          <w:szCs w:val="20"/>
        </w:rPr>
      </w:pPr>
      <w:r w:rsidRPr="007774AE">
        <w:rPr>
          <w:szCs w:val="20"/>
        </w:rPr>
        <w:t xml:space="preserve">The Assignee is entitled to notify, on the Assignor's behalf, the assignment provided for by clause </w:t>
      </w:r>
      <w:r w:rsidRPr="007774AE">
        <w:rPr>
          <w:szCs w:val="20"/>
        </w:rPr>
        <w:fldChar w:fldCharType="begin"/>
      </w:r>
      <w:r w:rsidRPr="007774AE">
        <w:rPr>
          <w:szCs w:val="20"/>
        </w:rPr>
        <w:instrText xml:space="preserve"> REF _Ref88767244 \w \h </w:instrText>
      </w:r>
      <w:r w:rsidR="00CB2F88" w:rsidRPr="007774AE">
        <w:rPr>
          <w:szCs w:val="20"/>
        </w:rPr>
        <w:instrText xml:space="preserve"> \* MERGEFORMAT </w:instrText>
      </w:r>
      <w:r w:rsidRPr="007774AE">
        <w:rPr>
          <w:szCs w:val="20"/>
        </w:rPr>
      </w:r>
      <w:r w:rsidRPr="007774AE">
        <w:rPr>
          <w:szCs w:val="20"/>
        </w:rPr>
        <w:fldChar w:fldCharType="separate"/>
      </w:r>
      <w:r w:rsidR="005115F7">
        <w:rPr>
          <w:szCs w:val="20"/>
        </w:rPr>
        <w:t>2</w:t>
      </w:r>
      <w:r w:rsidRPr="007774AE">
        <w:rPr>
          <w:szCs w:val="20"/>
        </w:rPr>
        <w:fldChar w:fldCharType="end"/>
      </w:r>
      <w:r w:rsidRPr="007774AE">
        <w:rPr>
          <w:szCs w:val="20"/>
        </w:rPr>
        <w:t>, to the relevant IPR registers.  The costs of making such notifications will be borne by the Assignee.</w:t>
      </w:r>
    </w:p>
    <w:bookmarkStart w:id="27" w:name="_Toc79849896"/>
    <w:bookmarkStart w:id="28" w:name="_Ref90288235"/>
    <w:bookmarkStart w:id="29" w:name="_Ref94089758"/>
    <w:p w14:paraId="4BF981DB" w14:textId="5E38BA92" w:rsidR="00A271D7" w:rsidRPr="00800430" w:rsidRDefault="00140F04" w:rsidP="00F108EE">
      <w:pPr>
        <w:pStyle w:val="Heading1"/>
        <w:rPr>
          <w:sz w:val="26"/>
          <w:szCs w:val="26"/>
        </w:rPr>
      </w:pPr>
      <w:r>
        <w:rPr>
          <w:noProof/>
          <w:sz w:val="26"/>
          <w:szCs w:val="26"/>
          <w:lang w:eastAsia="en-AU"/>
        </w:rPr>
        <mc:AlternateContent>
          <mc:Choice Requires="wps">
            <w:drawing>
              <wp:anchor distT="0" distB="0" distL="114300" distR="114300" simplePos="0" relativeHeight="251669504" behindDoc="0" locked="0" layoutInCell="1" allowOverlap="1" wp14:anchorId="7984DF59" wp14:editId="54B84EAB">
                <wp:simplePos x="0" y="0"/>
                <wp:positionH relativeFrom="page">
                  <wp:posOffset>4835525</wp:posOffset>
                </wp:positionH>
                <wp:positionV relativeFrom="paragraph">
                  <wp:posOffset>41910</wp:posOffset>
                </wp:positionV>
                <wp:extent cx="2631440" cy="1402080"/>
                <wp:effectExtent l="0" t="0" r="0" b="7620"/>
                <wp:wrapThrough wrapText="bothSides">
                  <wp:wrapPolygon edited="0">
                    <wp:start x="0" y="0"/>
                    <wp:lineTo x="0" y="21424"/>
                    <wp:lineTo x="21423" y="21424"/>
                    <wp:lineTo x="21423"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2631440" cy="1402080"/>
                        </a:xfrm>
                        <a:prstGeom prst="rect">
                          <a:avLst/>
                        </a:prstGeom>
                        <a:solidFill>
                          <a:schemeClr val="bg2"/>
                        </a:solidFill>
                        <a:ln w="6350">
                          <a:noFill/>
                        </a:ln>
                      </wps:spPr>
                      <wps:txbx>
                        <w:txbxContent>
                          <w:p w14:paraId="3CE64043" w14:textId="2FB524D3" w:rsidR="00B035D7" w:rsidRDefault="00B035D7" w:rsidP="00042B50">
                            <w:pPr>
                              <w:spacing w:after="120"/>
                              <w:rPr>
                                <w:sz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_Ref94089758 \r \h </w:instrText>
                            </w:r>
                            <w:r>
                              <w:rPr>
                                <w:b/>
                                <w:i/>
                                <w:color w:val="000000"/>
                                <w:sz w:val="16"/>
                                <w:szCs w:val="16"/>
                              </w:rPr>
                            </w:r>
                            <w:r>
                              <w:rPr>
                                <w:b/>
                                <w:i/>
                                <w:color w:val="000000"/>
                                <w:sz w:val="16"/>
                                <w:szCs w:val="16"/>
                              </w:rPr>
                              <w:fldChar w:fldCharType="separate"/>
                            </w:r>
                            <w:r>
                              <w:rPr>
                                <w:b/>
                                <w:i/>
                                <w:color w:val="000000"/>
                                <w:sz w:val="16"/>
                                <w:szCs w:val="16"/>
                              </w:rPr>
                              <w:t>6</w:t>
                            </w:r>
                            <w:r>
                              <w:rPr>
                                <w:b/>
                                <w:i/>
                                <w:color w:val="000000"/>
                                <w:sz w:val="16"/>
                                <w:szCs w:val="16"/>
                              </w:rPr>
                              <w:fldChar w:fldCharType="end"/>
                            </w:r>
                            <w:r>
                              <w:rPr>
                                <w:b/>
                                <w:i/>
                                <w:color w:val="000000"/>
                                <w:sz w:val="16"/>
                                <w:szCs w:val="16"/>
                              </w:rPr>
                              <w:t xml:space="preserve">: </w:t>
                            </w:r>
                            <w:r>
                              <w:rPr>
                                <w:sz w:val="16"/>
                              </w:rPr>
                              <w:t xml:space="preserve">This clause requires the Assignee to pay: </w:t>
                            </w:r>
                          </w:p>
                          <w:p w14:paraId="45C49821" w14:textId="00D9BD0A" w:rsidR="00B035D7" w:rsidRDefault="00B035D7" w:rsidP="00042B50">
                            <w:pPr>
                              <w:pStyle w:val="ListParagraph"/>
                              <w:numPr>
                                <w:ilvl w:val="0"/>
                                <w:numId w:val="36"/>
                              </w:numPr>
                              <w:spacing w:after="120"/>
                              <w:ind w:left="426"/>
                              <w:rPr>
                                <w:sz w:val="16"/>
                              </w:rPr>
                            </w:pPr>
                            <w:r w:rsidRPr="007A5C72">
                              <w:rPr>
                                <w:sz w:val="16"/>
                              </w:rPr>
                              <w:t>the Fee</w:t>
                            </w:r>
                            <w:r>
                              <w:rPr>
                                <w:sz w:val="16"/>
                              </w:rPr>
                              <w:t xml:space="preserve"> specified in </w:t>
                            </w:r>
                            <w:r w:rsidRPr="00800430">
                              <w:rPr>
                                <w:sz w:val="16"/>
                              </w:rPr>
                              <w:t xml:space="preserve">item </w:t>
                            </w:r>
                            <w:r w:rsidRPr="00800430">
                              <w:rPr>
                                <w:sz w:val="16"/>
                              </w:rPr>
                              <w:fldChar w:fldCharType="begin"/>
                            </w:r>
                            <w:r w:rsidRPr="00800430">
                              <w:rPr>
                                <w:sz w:val="16"/>
                              </w:rPr>
                              <w:instrText xml:space="preserve"> REF _Ref81486917 \w \h  \* MERGEFORMAT </w:instrText>
                            </w:r>
                            <w:r w:rsidRPr="00800430">
                              <w:rPr>
                                <w:sz w:val="16"/>
                              </w:rPr>
                            </w:r>
                            <w:r w:rsidRPr="00800430">
                              <w:rPr>
                                <w:sz w:val="16"/>
                              </w:rPr>
                              <w:fldChar w:fldCharType="separate"/>
                            </w:r>
                            <w:r w:rsidR="00EF4F39">
                              <w:rPr>
                                <w:sz w:val="16"/>
                              </w:rPr>
                              <w:t>5</w:t>
                            </w:r>
                            <w:r w:rsidRPr="00800430">
                              <w:rPr>
                                <w:sz w:val="16"/>
                              </w:rPr>
                              <w:fldChar w:fldCharType="end"/>
                            </w:r>
                            <w:r w:rsidRPr="00800430">
                              <w:rPr>
                                <w:sz w:val="16"/>
                              </w:rPr>
                              <w:t xml:space="preserve"> </w:t>
                            </w:r>
                            <w:r>
                              <w:rPr>
                                <w:sz w:val="16"/>
                              </w:rPr>
                              <w:t>of the Details Schedule;</w:t>
                            </w:r>
                            <w:r w:rsidRPr="007A5C72">
                              <w:rPr>
                                <w:sz w:val="16"/>
                              </w:rPr>
                              <w:t xml:space="preserve"> </w:t>
                            </w:r>
                            <w:r>
                              <w:rPr>
                                <w:sz w:val="16"/>
                              </w:rPr>
                              <w:t>and</w:t>
                            </w:r>
                          </w:p>
                          <w:p w14:paraId="683C2F1E" w14:textId="1EC599F1" w:rsidR="00B035D7" w:rsidRPr="00B32F8D" w:rsidRDefault="00B035D7" w:rsidP="00B32F8D">
                            <w:pPr>
                              <w:pStyle w:val="ListParagraph"/>
                              <w:numPr>
                                <w:ilvl w:val="0"/>
                                <w:numId w:val="36"/>
                              </w:numPr>
                              <w:spacing w:after="120"/>
                              <w:ind w:left="426"/>
                              <w:rPr>
                                <w:sz w:val="16"/>
                              </w:rPr>
                            </w:pPr>
                            <w:r w:rsidRPr="00E95902">
                              <w:rPr>
                                <w:sz w:val="16"/>
                              </w:rPr>
                              <w:t xml:space="preserve">by the date specified in item </w:t>
                            </w:r>
                            <w:r w:rsidRPr="00E95902">
                              <w:rPr>
                                <w:sz w:val="16"/>
                              </w:rPr>
                              <w:fldChar w:fldCharType="begin"/>
                            </w:r>
                            <w:r w:rsidRPr="00E95902">
                              <w:rPr>
                                <w:sz w:val="16"/>
                              </w:rPr>
                              <w:instrText xml:space="preserve"> REF _Ref89720445 \r \h  \* MERGEFORMAT </w:instrText>
                            </w:r>
                            <w:r w:rsidRPr="00E95902">
                              <w:rPr>
                                <w:sz w:val="16"/>
                              </w:rPr>
                            </w:r>
                            <w:r w:rsidRPr="00E95902">
                              <w:rPr>
                                <w:sz w:val="16"/>
                              </w:rPr>
                              <w:fldChar w:fldCharType="separate"/>
                            </w:r>
                            <w:r>
                              <w:rPr>
                                <w:sz w:val="16"/>
                              </w:rPr>
                              <w:t>6</w:t>
                            </w:r>
                            <w:r w:rsidRPr="00E95902">
                              <w:rPr>
                                <w:sz w:val="16"/>
                              </w:rPr>
                              <w:fldChar w:fldCharType="end"/>
                            </w:r>
                            <w:r>
                              <w:rPr>
                                <w:sz w:val="16"/>
                              </w:rPr>
                              <w:t>,</w:t>
                            </w:r>
                            <w:r w:rsidRPr="00B32F8D">
                              <w:rPr>
                                <w:sz w:val="16"/>
                              </w:rPr>
                              <w:t xml:space="preserve"> </w:t>
                            </w:r>
                          </w:p>
                          <w:p w14:paraId="2AAD9529" w14:textId="115EF0CF" w:rsidR="00B035D7" w:rsidRPr="00B32F8D" w:rsidRDefault="00B035D7" w:rsidP="00042B50">
                            <w:pPr>
                              <w:spacing w:after="120"/>
                              <w:rPr>
                                <w:sz w:val="16"/>
                              </w:rPr>
                            </w:pPr>
                            <w:r>
                              <w:rPr>
                                <w:sz w:val="16"/>
                              </w:rPr>
                              <w:t xml:space="preserve">or otherwise in accordance with the custom fee structure, if applicable. </w:t>
                            </w:r>
                          </w:p>
                          <w:p w14:paraId="0D21DFCD" w14:textId="4B2D79FC" w:rsidR="00B035D7" w:rsidRPr="00800430" w:rsidRDefault="00B035D7" w:rsidP="00042B50">
                            <w:pPr>
                              <w:spacing w:after="120"/>
                              <w:rPr>
                                <w:sz w:val="16"/>
                              </w:rPr>
                            </w:pPr>
                            <w:r w:rsidRPr="00E95902">
                              <w:rPr>
                                <w:sz w:val="16"/>
                              </w:rPr>
                              <w:t>The Assignor should issue an invoice in respect of the payment of the Fee.</w:t>
                            </w:r>
                            <w:r>
                              <w:rPr>
                                <w:sz w:val="16"/>
                              </w:rPr>
                              <w:t xml:space="preserve">   </w:t>
                            </w:r>
                          </w:p>
                          <w:p w14:paraId="5BAEBF49" w14:textId="1173D317" w:rsidR="00B035D7" w:rsidRPr="00BD10AA" w:rsidRDefault="00B035D7" w:rsidP="00042B50">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4DF59" id="Text Box 7" o:spid="_x0000_s1039" type="#_x0000_t202" style="position:absolute;left:0;text-align:left;margin-left:380.75pt;margin-top:3.3pt;width:207.2pt;height:110.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" fillcolor="#eeece1 [3214]" stroked="f" strokeweight=".5pt">
                <v:textbox>
                  <w:txbxContent>
                    <w:p w14:paraId="3CE64043" w14:textId="2FB524D3" w:rsidR="00B035D7" w:rsidRDefault="00B035D7" w:rsidP="00042B50">
                      <w:pPr>
                        <w:spacing w:after="120"/>
                        <w:rPr>
                          <w:sz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_Ref94089758 \r \h </w:instrText>
                      </w:r>
                      <w:r>
                        <w:rPr>
                          <w:b/>
                          <w:i/>
                          <w:color w:val="000000"/>
                          <w:sz w:val="16"/>
                          <w:szCs w:val="16"/>
                        </w:rPr>
                      </w:r>
                      <w:r>
                        <w:rPr>
                          <w:b/>
                          <w:i/>
                          <w:color w:val="000000"/>
                          <w:sz w:val="16"/>
                          <w:szCs w:val="16"/>
                        </w:rPr>
                        <w:fldChar w:fldCharType="separate"/>
                      </w:r>
                      <w:r>
                        <w:rPr>
                          <w:b/>
                          <w:i/>
                          <w:color w:val="000000"/>
                          <w:sz w:val="16"/>
                          <w:szCs w:val="16"/>
                        </w:rPr>
                        <w:t>6</w:t>
                      </w:r>
                      <w:r>
                        <w:rPr>
                          <w:b/>
                          <w:i/>
                          <w:color w:val="000000"/>
                          <w:sz w:val="16"/>
                          <w:szCs w:val="16"/>
                        </w:rPr>
                        <w:fldChar w:fldCharType="end"/>
                      </w:r>
                      <w:r>
                        <w:rPr>
                          <w:b/>
                          <w:i/>
                          <w:color w:val="000000"/>
                          <w:sz w:val="16"/>
                          <w:szCs w:val="16"/>
                        </w:rPr>
                        <w:t xml:space="preserve">: </w:t>
                      </w:r>
                      <w:r>
                        <w:rPr>
                          <w:sz w:val="16"/>
                        </w:rPr>
                        <w:t xml:space="preserve">This clause requires the Assignee to pay: </w:t>
                      </w:r>
                    </w:p>
                    <w:p w14:paraId="45C49821" w14:textId="00D9BD0A" w:rsidR="00B035D7" w:rsidRDefault="00B035D7" w:rsidP="00042B50">
                      <w:pPr>
                        <w:pStyle w:val="ListParagraph"/>
                        <w:numPr>
                          <w:ilvl w:val="0"/>
                          <w:numId w:val="36"/>
                        </w:numPr>
                        <w:spacing w:after="120"/>
                        <w:ind w:left="426"/>
                        <w:rPr>
                          <w:sz w:val="16"/>
                        </w:rPr>
                      </w:pPr>
                      <w:r w:rsidRPr="007A5C72">
                        <w:rPr>
                          <w:sz w:val="16"/>
                        </w:rPr>
                        <w:t>the Fee</w:t>
                      </w:r>
                      <w:r>
                        <w:rPr>
                          <w:sz w:val="16"/>
                        </w:rPr>
                        <w:t xml:space="preserve"> specified in </w:t>
                      </w:r>
                      <w:r w:rsidRPr="00800430">
                        <w:rPr>
                          <w:sz w:val="16"/>
                        </w:rPr>
                        <w:t xml:space="preserve">item </w:t>
                      </w:r>
                      <w:r w:rsidRPr="00800430">
                        <w:rPr>
                          <w:sz w:val="16"/>
                        </w:rPr>
                        <w:fldChar w:fldCharType="begin"/>
                      </w:r>
                      <w:r w:rsidRPr="00800430">
                        <w:rPr>
                          <w:sz w:val="16"/>
                        </w:rPr>
                        <w:instrText xml:space="preserve"> REF _Ref81486917 \w \h  \* MERGEFORMAT </w:instrText>
                      </w:r>
                      <w:r w:rsidRPr="00800430">
                        <w:rPr>
                          <w:sz w:val="16"/>
                        </w:rPr>
                      </w:r>
                      <w:r w:rsidRPr="00800430">
                        <w:rPr>
                          <w:sz w:val="16"/>
                        </w:rPr>
                        <w:fldChar w:fldCharType="separate"/>
                      </w:r>
                      <w:r w:rsidR="00EF4F39">
                        <w:rPr>
                          <w:sz w:val="16"/>
                        </w:rPr>
                        <w:t>5</w:t>
                      </w:r>
                      <w:r w:rsidRPr="00800430">
                        <w:rPr>
                          <w:sz w:val="16"/>
                        </w:rPr>
                        <w:fldChar w:fldCharType="end"/>
                      </w:r>
                      <w:r w:rsidRPr="00800430">
                        <w:rPr>
                          <w:sz w:val="16"/>
                        </w:rPr>
                        <w:t xml:space="preserve"> </w:t>
                      </w:r>
                      <w:r>
                        <w:rPr>
                          <w:sz w:val="16"/>
                        </w:rPr>
                        <w:t>of the Details Schedule;</w:t>
                      </w:r>
                      <w:r w:rsidRPr="007A5C72">
                        <w:rPr>
                          <w:sz w:val="16"/>
                        </w:rPr>
                        <w:t xml:space="preserve"> </w:t>
                      </w:r>
                      <w:r>
                        <w:rPr>
                          <w:sz w:val="16"/>
                        </w:rPr>
                        <w:t>and</w:t>
                      </w:r>
                    </w:p>
                    <w:p w14:paraId="683C2F1E" w14:textId="1EC599F1" w:rsidR="00B035D7" w:rsidRPr="00B32F8D" w:rsidRDefault="00B035D7" w:rsidP="00B32F8D">
                      <w:pPr>
                        <w:pStyle w:val="ListParagraph"/>
                        <w:numPr>
                          <w:ilvl w:val="0"/>
                          <w:numId w:val="36"/>
                        </w:numPr>
                        <w:spacing w:after="120"/>
                        <w:ind w:left="426"/>
                        <w:rPr>
                          <w:sz w:val="16"/>
                        </w:rPr>
                      </w:pPr>
                      <w:r w:rsidRPr="00E95902">
                        <w:rPr>
                          <w:sz w:val="16"/>
                        </w:rPr>
                        <w:t xml:space="preserve">by the date specified in item </w:t>
                      </w:r>
                      <w:r w:rsidRPr="00E95902">
                        <w:rPr>
                          <w:sz w:val="16"/>
                        </w:rPr>
                        <w:fldChar w:fldCharType="begin"/>
                      </w:r>
                      <w:r w:rsidRPr="00E95902">
                        <w:rPr>
                          <w:sz w:val="16"/>
                        </w:rPr>
                        <w:instrText xml:space="preserve"> REF _Ref89720445 \r \h  \* MERGEFORMAT </w:instrText>
                      </w:r>
                      <w:r w:rsidRPr="00E95902">
                        <w:rPr>
                          <w:sz w:val="16"/>
                        </w:rPr>
                      </w:r>
                      <w:r w:rsidRPr="00E95902">
                        <w:rPr>
                          <w:sz w:val="16"/>
                        </w:rPr>
                        <w:fldChar w:fldCharType="separate"/>
                      </w:r>
                      <w:r>
                        <w:rPr>
                          <w:sz w:val="16"/>
                        </w:rPr>
                        <w:t>6</w:t>
                      </w:r>
                      <w:r w:rsidRPr="00E95902">
                        <w:rPr>
                          <w:sz w:val="16"/>
                        </w:rPr>
                        <w:fldChar w:fldCharType="end"/>
                      </w:r>
                      <w:r>
                        <w:rPr>
                          <w:sz w:val="16"/>
                        </w:rPr>
                        <w:t>,</w:t>
                      </w:r>
                      <w:r w:rsidRPr="00B32F8D">
                        <w:rPr>
                          <w:sz w:val="16"/>
                        </w:rPr>
                        <w:t xml:space="preserve"> </w:t>
                      </w:r>
                    </w:p>
                    <w:p w14:paraId="2AAD9529" w14:textId="115EF0CF" w:rsidR="00B035D7" w:rsidRPr="00B32F8D" w:rsidRDefault="00B035D7" w:rsidP="00042B50">
                      <w:pPr>
                        <w:spacing w:after="120"/>
                        <w:rPr>
                          <w:sz w:val="16"/>
                        </w:rPr>
                      </w:pPr>
                      <w:r>
                        <w:rPr>
                          <w:sz w:val="16"/>
                        </w:rPr>
                        <w:t xml:space="preserve">or otherwise in accordance with the custom fee structure, if applicable. </w:t>
                      </w:r>
                    </w:p>
                    <w:p w14:paraId="0D21DFCD" w14:textId="4B2D79FC" w:rsidR="00B035D7" w:rsidRPr="00800430" w:rsidRDefault="00B035D7" w:rsidP="00042B50">
                      <w:pPr>
                        <w:spacing w:after="120"/>
                        <w:rPr>
                          <w:sz w:val="16"/>
                        </w:rPr>
                      </w:pPr>
                      <w:r w:rsidRPr="00E95902">
                        <w:rPr>
                          <w:sz w:val="16"/>
                        </w:rPr>
                        <w:t>The Assignor should issue an invoice in respect of the payment of the Fee.</w:t>
                      </w:r>
                      <w:r>
                        <w:rPr>
                          <w:sz w:val="16"/>
                        </w:rPr>
                        <w:t xml:space="preserve">   </w:t>
                      </w:r>
                    </w:p>
                    <w:p w14:paraId="5BAEBF49" w14:textId="1173D317" w:rsidR="00B035D7" w:rsidRPr="00BD10AA" w:rsidRDefault="00B035D7" w:rsidP="00042B50">
                      <w:pPr>
                        <w:spacing w:after="120"/>
                        <w:rPr>
                          <w:b/>
                          <w:i/>
                          <w:sz w:val="16"/>
                          <w:szCs w:val="16"/>
                        </w:rPr>
                      </w:pPr>
                    </w:p>
                  </w:txbxContent>
                </v:textbox>
                <w10:wrap type="through" anchorx="page"/>
              </v:shape>
            </w:pict>
          </mc:Fallback>
        </mc:AlternateContent>
      </w:r>
      <w:r w:rsidR="00A271D7" w:rsidRPr="00800430">
        <w:rPr>
          <w:sz w:val="26"/>
          <w:szCs w:val="26"/>
        </w:rPr>
        <w:t>Payment</w:t>
      </w:r>
      <w:bookmarkEnd w:id="27"/>
      <w:bookmarkEnd w:id="28"/>
      <w:bookmarkEnd w:id="29"/>
    </w:p>
    <w:p w14:paraId="6955E23E" w14:textId="422A4638" w:rsidR="002A6DED" w:rsidRDefault="00A271D7" w:rsidP="002A6DED">
      <w:pPr>
        <w:pStyle w:val="IndentParaLevel1"/>
        <w:spacing w:after="120"/>
        <w:rPr>
          <w:szCs w:val="20"/>
        </w:rPr>
      </w:pPr>
      <w:r w:rsidRPr="007774AE">
        <w:rPr>
          <w:szCs w:val="20"/>
        </w:rPr>
        <w:t>The Assignee must pay the Assignor the Fee</w:t>
      </w:r>
      <w:r w:rsidR="002A6DED">
        <w:rPr>
          <w:szCs w:val="20"/>
        </w:rPr>
        <w:t>:</w:t>
      </w:r>
      <w:r w:rsidRPr="007774AE">
        <w:rPr>
          <w:szCs w:val="20"/>
        </w:rPr>
        <w:t xml:space="preserve"> </w:t>
      </w:r>
    </w:p>
    <w:p w14:paraId="5F4EFF29" w14:textId="7BECB819" w:rsidR="00A271D7" w:rsidRDefault="00404CA1" w:rsidP="002A6DED">
      <w:pPr>
        <w:pStyle w:val="Heading3"/>
        <w:rPr>
          <w:szCs w:val="20"/>
        </w:rPr>
      </w:pPr>
      <w:r w:rsidRPr="007774AE">
        <w:rPr>
          <w:szCs w:val="20"/>
        </w:rPr>
        <w:t xml:space="preserve">on or before the payment date specified in item </w:t>
      </w:r>
      <w:r w:rsidRPr="007774AE">
        <w:rPr>
          <w:szCs w:val="20"/>
        </w:rPr>
        <w:fldChar w:fldCharType="begin"/>
      </w:r>
      <w:r w:rsidRPr="007774AE">
        <w:rPr>
          <w:szCs w:val="20"/>
        </w:rPr>
        <w:instrText xml:space="preserve"> REF _Ref89720445 \r \h </w:instrText>
      </w:r>
      <w:r w:rsidR="007774AE">
        <w:rPr>
          <w:szCs w:val="20"/>
        </w:rPr>
        <w:instrText xml:space="preserve"> \* MERGEFORMAT </w:instrText>
      </w:r>
      <w:r w:rsidRPr="007774AE">
        <w:rPr>
          <w:szCs w:val="20"/>
        </w:rPr>
      </w:r>
      <w:r w:rsidRPr="007774AE">
        <w:rPr>
          <w:szCs w:val="20"/>
        </w:rPr>
        <w:fldChar w:fldCharType="separate"/>
      </w:r>
      <w:r w:rsidR="005115F7">
        <w:rPr>
          <w:szCs w:val="20"/>
        </w:rPr>
        <w:t>6</w:t>
      </w:r>
      <w:r w:rsidRPr="007774AE">
        <w:rPr>
          <w:szCs w:val="20"/>
        </w:rPr>
        <w:fldChar w:fldCharType="end"/>
      </w:r>
      <w:r w:rsidRPr="007774AE">
        <w:rPr>
          <w:szCs w:val="20"/>
        </w:rPr>
        <w:t xml:space="preserve"> of the Details Schedule</w:t>
      </w:r>
      <w:r w:rsidR="002A6DED">
        <w:rPr>
          <w:szCs w:val="20"/>
        </w:rPr>
        <w:t>; or</w:t>
      </w:r>
    </w:p>
    <w:p w14:paraId="0746BA3B" w14:textId="260D3FF4" w:rsidR="002A6DED" w:rsidRPr="002A6DED" w:rsidRDefault="000B152F" w:rsidP="002A6DED">
      <w:pPr>
        <w:pStyle w:val="Heading3"/>
        <w:rPr>
          <w:szCs w:val="20"/>
        </w:rPr>
      </w:pPr>
      <w:r>
        <w:rPr>
          <w:szCs w:val="20"/>
        </w:rPr>
        <w:t>(</w:t>
      </w:r>
      <w:proofErr w:type="gramStart"/>
      <w:r w:rsidR="002A6DED" w:rsidRPr="002A6DED">
        <w:rPr>
          <w:szCs w:val="20"/>
        </w:rPr>
        <w:t>if</w:t>
      </w:r>
      <w:proofErr w:type="gramEnd"/>
      <w:r w:rsidR="002A6DED" w:rsidRPr="002A6DED">
        <w:rPr>
          <w:szCs w:val="20"/>
        </w:rPr>
        <w:t xml:space="preserve"> a custom fee structure is used</w:t>
      </w:r>
      <w:r>
        <w:rPr>
          <w:szCs w:val="20"/>
        </w:rPr>
        <w:t>)</w:t>
      </w:r>
      <w:r w:rsidR="002A6DED" w:rsidRPr="002A6DED">
        <w:rPr>
          <w:szCs w:val="20"/>
        </w:rPr>
        <w:t xml:space="preserve"> in accordance with the custom fee structure set out in </w:t>
      </w:r>
      <w:r w:rsidR="002A6DED">
        <w:rPr>
          <w:szCs w:val="20"/>
        </w:rPr>
        <w:fldChar w:fldCharType="begin"/>
      </w:r>
      <w:r w:rsidR="002A6DED">
        <w:rPr>
          <w:szCs w:val="20"/>
        </w:rPr>
        <w:instrText xml:space="preserve"> REF _Ref100072448 \w \h </w:instrText>
      </w:r>
      <w:r w:rsidR="002A6DED">
        <w:rPr>
          <w:szCs w:val="20"/>
        </w:rPr>
      </w:r>
      <w:r w:rsidR="002A6DED">
        <w:rPr>
          <w:szCs w:val="20"/>
        </w:rPr>
        <w:fldChar w:fldCharType="separate"/>
      </w:r>
      <w:r w:rsidR="005115F7">
        <w:rPr>
          <w:szCs w:val="20"/>
        </w:rPr>
        <w:t>Schedule 2</w:t>
      </w:r>
      <w:r w:rsidR="002A6DED">
        <w:rPr>
          <w:szCs w:val="20"/>
        </w:rPr>
        <w:fldChar w:fldCharType="end"/>
      </w:r>
      <w:r w:rsidR="002A6DED" w:rsidRPr="002A6DED">
        <w:rPr>
          <w:szCs w:val="20"/>
        </w:rPr>
        <w:t xml:space="preserve">, </w:t>
      </w:r>
    </w:p>
    <w:bookmarkStart w:id="30" w:name="_Ref89704251"/>
    <w:p w14:paraId="1E4ADEBE" w14:textId="418884AD" w:rsidR="00F108EE" w:rsidRPr="00800430" w:rsidRDefault="00B04C74" w:rsidP="00F108EE">
      <w:pPr>
        <w:pStyle w:val="Heading1"/>
        <w:rPr>
          <w:sz w:val="26"/>
          <w:szCs w:val="26"/>
        </w:rPr>
      </w:pPr>
      <w:r>
        <w:rPr>
          <w:noProof/>
          <w:sz w:val="26"/>
          <w:lang w:eastAsia="en-AU"/>
        </w:rPr>
        <mc:AlternateContent>
          <mc:Choice Requires="wps">
            <w:drawing>
              <wp:anchor distT="0" distB="0" distL="114300" distR="114300" simplePos="0" relativeHeight="251671552" behindDoc="0" locked="0" layoutInCell="1" allowOverlap="1" wp14:anchorId="78E2CDE2" wp14:editId="74C03289">
                <wp:simplePos x="0" y="0"/>
                <wp:positionH relativeFrom="column">
                  <wp:posOffset>4295140</wp:posOffset>
                </wp:positionH>
                <wp:positionV relativeFrom="paragraph">
                  <wp:posOffset>248285</wp:posOffset>
                </wp:positionV>
                <wp:extent cx="2631440" cy="582930"/>
                <wp:effectExtent l="0" t="0" r="0" b="7620"/>
                <wp:wrapThrough wrapText="bothSides">
                  <wp:wrapPolygon edited="0">
                    <wp:start x="0" y="0"/>
                    <wp:lineTo x="0" y="21176"/>
                    <wp:lineTo x="21423" y="21176"/>
                    <wp:lineTo x="21423"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631440" cy="582930"/>
                        </a:xfrm>
                        <a:prstGeom prst="rect">
                          <a:avLst/>
                        </a:prstGeom>
                        <a:solidFill>
                          <a:schemeClr val="bg2"/>
                        </a:solidFill>
                        <a:ln w="6350">
                          <a:noFill/>
                        </a:ln>
                      </wps:spPr>
                      <wps:txbx>
                        <w:txbxContent>
                          <w:p w14:paraId="517AAB94" w14:textId="171DAF9D" w:rsidR="00B035D7" w:rsidRPr="00BD10AA" w:rsidRDefault="00B035D7" w:rsidP="00042B50">
                            <w:pPr>
                              <w:spacing w:after="120"/>
                              <w:rPr>
                                <w:b/>
                                <w:i/>
                                <w:sz w:val="16"/>
                                <w:szCs w:val="16"/>
                              </w:rPr>
                            </w:pPr>
                            <w:r w:rsidRPr="00BD10AA">
                              <w:rPr>
                                <w:b/>
                                <w:i/>
                                <w:color w:val="000000"/>
                                <w:sz w:val="16"/>
                                <w:szCs w:val="16"/>
                              </w:rPr>
                              <w:t>G</w:t>
                            </w:r>
                            <w:r>
                              <w:rPr>
                                <w:b/>
                                <w:i/>
                                <w:color w:val="000000"/>
                                <w:sz w:val="16"/>
                                <w:szCs w:val="16"/>
                              </w:rPr>
                              <w:t xml:space="preserve">uidance Note for clause </w:t>
                            </w:r>
                            <w:r>
                              <w:rPr>
                                <w:b/>
                                <w:i/>
                                <w:color w:val="000000"/>
                                <w:sz w:val="16"/>
                                <w:szCs w:val="16"/>
                              </w:rPr>
                              <w:fldChar w:fldCharType="begin"/>
                            </w:r>
                            <w:r>
                              <w:rPr>
                                <w:b/>
                                <w:i/>
                                <w:color w:val="000000"/>
                                <w:sz w:val="16"/>
                                <w:szCs w:val="16"/>
                              </w:rPr>
                              <w:instrText xml:space="preserve"> REF _Ref89704251 \r \h </w:instrText>
                            </w:r>
                            <w:r>
                              <w:rPr>
                                <w:b/>
                                <w:i/>
                                <w:color w:val="000000"/>
                                <w:sz w:val="16"/>
                                <w:szCs w:val="16"/>
                              </w:rPr>
                            </w:r>
                            <w:r>
                              <w:rPr>
                                <w:b/>
                                <w:i/>
                                <w:color w:val="000000"/>
                                <w:sz w:val="16"/>
                                <w:szCs w:val="16"/>
                              </w:rPr>
                              <w:fldChar w:fldCharType="separate"/>
                            </w:r>
                            <w:r>
                              <w:rPr>
                                <w:b/>
                                <w:i/>
                                <w:color w:val="000000"/>
                                <w:sz w:val="16"/>
                                <w:szCs w:val="16"/>
                              </w:rPr>
                              <w:t>7</w:t>
                            </w:r>
                            <w:r>
                              <w:rPr>
                                <w:b/>
                                <w:i/>
                                <w:color w:val="000000"/>
                                <w:sz w:val="16"/>
                                <w:szCs w:val="16"/>
                              </w:rPr>
                              <w:fldChar w:fldCharType="end"/>
                            </w:r>
                            <w:r>
                              <w:rPr>
                                <w:b/>
                                <w:i/>
                                <w:color w:val="000000"/>
                                <w:sz w:val="16"/>
                                <w:szCs w:val="16"/>
                              </w:rPr>
                              <w:t xml:space="preserve">: </w:t>
                            </w:r>
                            <w:r>
                              <w:rPr>
                                <w:sz w:val="16"/>
                              </w:rPr>
                              <w:t>This clause provides that if GST is payable by the Assignor, then the Assignee will pay the Assignor the Fee plus any GST payable on that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2CDE2" id="Text Box 8" o:spid="_x0000_s1040" type="#_x0000_t202" style="position:absolute;left:0;text-align:left;margin-left:338.2pt;margin-top:19.55pt;width:207.2pt;height:4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" fillcolor="#eeece1 [3214]" stroked="f" strokeweight=".5pt">
                <v:textbox>
                  <w:txbxContent>
                    <w:p w14:paraId="517AAB94" w14:textId="171DAF9D" w:rsidR="00B035D7" w:rsidRPr="00BD10AA" w:rsidRDefault="00B035D7" w:rsidP="00042B50">
                      <w:pPr>
                        <w:spacing w:after="120"/>
                        <w:rPr>
                          <w:b/>
                          <w:i/>
                          <w:sz w:val="16"/>
                          <w:szCs w:val="16"/>
                        </w:rPr>
                      </w:pPr>
                      <w:r w:rsidRPr="00BD10AA">
                        <w:rPr>
                          <w:b/>
                          <w:i/>
                          <w:color w:val="000000"/>
                          <w:sz w:val="16"/>
                          <w:szCs w:val="16"/>
                        </w:rPr>
                        <w:t>G</w:t>
                      </w:r>
                      <w:r>
                        <w:rPr>
                          <w:b/>
                          <w:i/>
                          <w:color w:val="000000"/>
                          <w:sz w:val="16"/>
                          <w:szCs w:val="16"/>
                        </w:rPr>
                        <w:t xml:space="preserve">uidance Note for clause </w:t>
                      </w:r>
                      <w:r>
                        <w:rPr>
                          <w:b/>
                          <w:i/>
                          <w:color w:val="000000"/>
                          <w:sz w:val="16"/>
                          <w:szCs w:val="16"/>
                        </w:rPr>
                        <w:fldChar w:fldCharType="begin"/>
                      </w:r>
                      <w:r>
                        <w:rPr>
                          <w:b/>
                          <w:i/>
                          <w:color w:val="000000"/>
                          <w:sz w:val="16"/>
                          <w:szCs w:val="16"/>
                        </w:rPr>
                        <w:instrText xml:space="preserve"> REF _Ref89704251 \r \h </w:instrText>
                      </w:r>
                      <w:r>
                        <w:rPr>
                          <w:b/>
                          <w:i/>
                          <w:color w:val="000000"/>
                          <w:sz w:val="16"/>
                          <w:szCs w:val="16"/>
                        </w:rPr>
                      </w:r>
                      <w:r>
                        <w:rPr>
                          <w:b/>
                          <w:i/>
                          <w:color w:val="000000"/>
                          <w:sz w:val="16"/>
                          <w:szCs w:val="16"/>
                        </w:rPr>
                        <w:fldChar w:fldCharType="separate"/>
                      </w:r>
                      <w:r>
                        <w:rPr>
                          <w:b/>
                          <w:i/>
                          <w:color w:val="000000"/>
                          <w:sz w:val="16"/>
                          <w:szCs w:val="16"/>
                        </w:rPr>
                        <w:t>7</w:t>
                      </w:r>
                      <w:r>
                        <w:rPr>
                          <w:b/>
                          <w:i/>
                          <w:color w:val="000000"/>
                          <w:sz w:val="16"/>
                          <w:szCs w:val="16"/>
                        </w:rPr>
                        <w:fldChar w:fldCharType="end"/>
                      </w:r>
                      <w:r>
                        <w:rPr>
                          <w:b/>
                          <w:i/>
                          <w:color w:val="000000"/>
                          <w:sz w:val="16"/>
                          <w:szCs w:val="16"/>
                        </w:rPr>
                        <w:t xml:space="preserve">: </w:t>
                      </w:r>
                      <w:r>
                        <w:rPr>
                          <w:sz w:val="16"/>
                        </w:rPr>
                        <w:t>This clause provides that if GST is payable by the Assignor, then the Assignee will pay the Assignor the Fee plus any GST payable on that supply.</w:t>
                      </w:r>
                    </w:p>
                  </w:txbxContent>
                </v:textbox>
                <w10:wrap type="through"/>
              </v:shape>
            </w:pict>
          </mc:Fallback>
        </mc:AlternateContent>
      </w:r>
      <w:r w:rsidR="00F108EE" w:rsidRPr="00800430">
        <w:rPr>
          <w:sz w:val="26"/>
          <w:szCs w:val="26"/>
        </w:rPr>
        <w:t>GST</w:t>
      </w:r>
      <w:bookmarkEnd w:id="30"/>
    </w:p>
    <w:p w14:paraId="394FEBC0" w14:textId="435F824E" w:rsidR="00F108EE" w:rsidRPr="007774AE" w:rsidRDefault="00F108EE" w:rsidP="00F235C0">
      <w:pPr>
        <w:pStyle w:val="Heading3"/>
        <w:rPr>
          <w:szCs w:val="20"/>
        </w:rPr>
      </w:pPr>
      <w:r w:rsidRPr="007774AE">
        <w:rPr>
          <w:szCs w:val="20"/>
        </w:rPr>
        <w:t xml:space="preserve">In this clause </w:t>
      </w:r>
      <w:r w:rsidRPr="007774AE">
        <w:rPr>
          <w:szCs w:val="20"/>
        </w:rPr>
        <w:fldChar w:fldCharType="begin"/>
      </w:r>
      <w:r w:rsidRPr="007774AE">
        <w:rPr>
          <w:szCs w:val="20"/>
        </w:rPr>
        <w:instrText xml:space="preserve"> REF _Ref89704251 \r \h </w:instrText>
      </w:r>
      <w:r w:rsidR="007774AE">
        <w:rPr>
          <w:szCs w:val="20"/>
        </w:rPr>
        <w:instrText xml:space="preserve"> \* MERGEFORMAT </w:instrText>
      </w:r>
      <w:r w:rsidRPr="007774AE">
        <w:rPr>
          <w:szCs w:val="20"/>
        </w:rPr>
      </w:r>
      <w:r w:rsidRPr="007774AE">
        <w:rPr>
          <w:szCs w:val="20"/>
        </w:rPr>
        <w:fldChar w:fldCharType="separate"/>
      </w:r>
      <w:r w:rsidR="005115F7">
        <w:rPr>
          <w:szCs w:val="20"/>
        </w:rPr>
        <w:t>7</w:t>
      </w:r>
      <w:r w:rsidRPr="007774AE">
        <w:rPr>
          <w:szCs w:val="20"/>
        </w:rPr>
        <w:fldChar w:fldCharType="end"/>
      </w:r>
      <w:r w:rsidRPr="007774AE">
        <w:rPr>
          <w:szCs w:val="20"/>
        </w:rPr>
        <w:t xml:space="preserve">, words and expressions which have a defined meaning in the </w:t>
      </w:r>
      <w:r w:rsidRPr="007774AE">
        <w:rPr>
          <w:i/>
          <w:szCs w:val="20"/>
        </w:rPr>
        <w:t>A New Tax System (Goods and Services Tax) Act 1999</w:t>
      </w:r>
      <w:r w:rsidRPr="007774AE">
        <w:rPr>
          <w:szCs w:val="20"/>
        </w:rPr>
        <w:t xml:space="preserve"> (Cth) (</w:t>
      </w:r>
      <w:r w:rsidRPr="007774AE">
        <w:rPr>
          <w:b/>
          <w:szCs w:val="20"/>
        </w:rPr>
        <w:t>GST Act</w:t>
      </w:r>
      <w:r w:rsidRPr="007774AE">
        <w:rPr>
          <w:szCs w:val="20"/>
        </w:rPr>
        <w:t xml:space="preserve">) have the same meaning as in the GST Act.  </w:t>
      </w:r>
    </w:p>
    <w:p w14:paraId="4A13FE97" w14:textId="65119F21" w:rsidR="00F108EE" w:rsidRPr="007774AE" w:rsidRDefault="00F108EE" w:rsidP="00F235C0">
      <w:pPr>
        <w:pStyle w:val="Heading3"/>
        <w:rPr>
          <w:szCs w:val="20"/>
        </w:rPr>
      </w:pPr>
      <w:r w:rsidRPr="007774AE">
        <w:rPr>
          <w:szCs w:val="20"/>
        </w:rPr>
        <w:t xml:space="preserve">The Fee payable under this Agreement is exclusive of GST. </w:t>
      </w:r>
    </w:p>
    <w:p w14:paraId="7C1AB886" w14:textId="6624FDCE" w:rsidR="00F108EE" w:rsidRPr="007774AE" w:rsidRDefault="00F108EE" w:rsidP="00F235C0">
      <w:pPr>
        <w:pStyle w:val="Heading3"/>
        <w:rPr>
          <w:szCs w:val="20"/>
        </w:rPr>
      </w:pPr>
      <w:r w:rsidRPr="007774AE">
        <w:rPr>
          <w:szCs w:val="20"/>
        </w:rPr>
        <w:t xml:space="preserve">If GST is payable by a supplier on any supply made under this Agreement: </w:t>
      </w:r>
    </w:p>
    <w:p w14:paraId="2825EC6F" w14:textId="6F01F4B7" w:rsidR="00F108EE" w:rsidRPr="007774AE" w:rsidRDefault="00F108EE" w:rsidP="00F235C0">
      <w:pPr>
        <w:pStyle w:val="Heading4"/>
        <w:rPr>
          <w:szCs w:val="20"/>
        </w:rPr>
      </w:pPr>
      <w:r w:rsidRPr="007774AE">
        <w:rPr>
          <w:szCs w:val="20"/>
        </w:rPr>
        <w:t xml:space="preserve">the recipient, upon receiving a tax invoice from the supplier, will pay to the supplier an amount equal to the GST payable on the supply; and  </w:t>
      </w:r>
    </w:p>
    <w:p w14:paraId="51EC2CA0" w14:textId="1E386651" w:rsidR="00F108EE" w:rsidRPr="007774AE" w:rsidRDefault="00F108EE" w:rsidP="00F235C0">
      <w:pPr>
        <w:pStyle w:val="Heading4"/>
        <w:keepNext/>
        <w:keepLines/>
        <w:rPr>
          <w:szCs w:val="20"/>
        </w:rPr>
      </w:pPr>
      <w:r w:rsidRPr="007774AE">
        <w:rPr>
          <w:szCs w:val="20"/>
        </w:rPr>
        <w:t>this amount will be paid in addition to, and at the same time, that the consideration for the supply is to be provided.</w:t>
      </w:r>
    </w:p>
    <w:bookmarkStart w:id="31" w:name="_Ref94090499"/>
    <w:p w14:paraId="3D056C90" w14:textId="72C9279C" w:rsidR="007C0344" w:rsidRPr="00800430" w:rsidRDefault="00140F04" w:rsidP="00CB2F88">
      <w:pPr>
        <w:pStyle w:val="Heading1"/>
        <w:rPr>
          <w:sz w:val="26"/>
          <w:szCs w:val="26"/>
        </w:rPr>
      </w:pPr>
      <w:r>
        <w:rPr>
          <w:noProof/>
          <w:sz w:val="26"/>
          <w:szCs w:val="26"/>
          <w:lang w:eastAsia="en-AU"/>
        </w:rPr>
        <mc:AlternateContent>
          <mc:Choice Requires="wps">
            <w:drawing>
              <wp:anchor distT="0" distB="0" distL="114300" distR="114300" simplePos="0" relativeHeight="251673600" behindDoc="0" locked="0" layoutInCell="1" allowOverlap="1" wp14:anchorId="750DBF5F" wp14:editId="6C0A461C">
                <wp:simplePos x="0" y="0"/>
                <wp:positionH relativeFrom="page">
                  <wp:posOffset>4824095</wp:posOffset>
                </wp:positionH>
                <wp:positionV relativeFrom="paragraph">
                  <wp:posOffset>38100</wp:posOffset>
                </wp:positionV>
                <wp:extent cx="2631440" cy="1037590"/>
                <wp:effectExtent l="0" t="0" r="0" b="0"/>
                <wp:wrapThrough wrapText="bothSides">
                  <wp:wrapPolygon edited="0">
                    <wp:start x="0" y="0"/>
                    <wp:lineTo x="0" y="21018"/>
                    <wp:lineTo x="21423" y="21018"/>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1037590"/>
                        </a:xfrm>
                        <a:prstGeom prst="rect">
                          <a:avLst/>
                        </a:prstGeom>
                        <a:solidFill>
                          <a:schemeClr val="bg2"/>
                        </a:solidFill>
                        <a:ln w="6350">
                          <a:noFill/>
                        </a:ln>
                      </wps:spPr>
                      <wps:txbx>
                        <w:txbxContent>
                          <w:p w14:paraId="1239A613" w14:textId="1DAF7D8E" w:rsidR="00B035D7" w:rsidRPr="00800430" w:rsidRDefault="00B035D7" w:rsidP="00042B50">
                            <w:pPr>
                              <w:spacing w:after="120"/>
                              <w:rPr>
                                <w:sz w:val="16"/>
                                <w:szCs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_Ref94090499 \r \h </w:instrText>
                            </w:r>
                            <w:r>
                              <w:rPr>
                                <w:b/>
                                <w:i/>
                                <w:color w:val="000000"/>
                                <w:sz w:val="16"/>
                                <w:szCs w:val="16"/>
                              </w:rPr>
                            </w:r>
                            <w:r>
                              <w:rPr>
                                <w:b/>
                                <w:i/>
                                <w:color w:val="000000"/>
                                <w:sz w:val="16"/>
                                <w:szCs w:val="16"/>
                              </w:rPr>
                              <w:fldChar w:fldCharType="separate"/>
                            </w:r>
                            <w:r>
                              <w:rPr>
                                <w:b/>
                                <w:i/>
                                <w:color w:val="000000"/>
                                <w:sz w:val="16"/>
                                <w:szCs w:val="16"/>
                              </w:rPr>
                              <w:t>8</w:t>
                            </w:r>
                            <w:r>
                              <w:rPr>
                                <w:b/>
                                <w:i/>
                                <w:color w:val="000000"/>
                                <w:sz w:val="16"/>
                                <w:szCs w:val="16"/>
                              </w:rPr>
                              <w:fldChar w:fldCharType="end"/>
                            </w:r>
                            <w:r>
                              <w:rPr>
                                <w:b/>
                                <w:i/>
                                <w:color w:val="000000"/>
                                <w:sz w:val="16"/>
                                <w:szCs w:val="16"/>
                              </w:rPr>
                              <w:t xml:space="preserve">: </w:t>
                            </w:r>
                            <w:r w:rsidRPr="00800430">
                              <w:rPr>
                                <w:sz w:val="16"/>
                              </w:rPr>
                              <w:t>This clause</w:t>
                            </w:r>
                            <w:r>
                              <w:rPr>
                                <w:i/>
                                <w:color w:val="000000"/>
                                <w:sz w:val="16"/>
                                <w:szCs w:val="16"/>
                              </w:rPr>
                              <w:t xml:space="preserve"> </w:t>
                            </w:r>
                            <w:r>
                              <w:rPr>
                                <w:color w:val="000000"/>
                                <w:sz w:val="16"/>
                                <w:szCs w:val="16"/>
                              </w:rPr>
                              <w:t xml:space="preserve">clarifies that the Assignee takes the Property as it is on the Date of Assignment and that the Assignor has no obligation to undertake any further work in respect of the Property. If the Assignee wishes the Assignor to undertake further work on the Property, the parties should enter into a separate services agreement setting out those requirements.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DBF5F" id="Text Box 9" o:spid="_x0000_s1041" type="#_x0000_t202" style="position:absolute;left:0;text-align:left;margin-left:379.85pt;margin-top:3pt;width:207.2pt;height:81.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" fillcolor="#eeece1 [3214]" stroked="f" strokeweight=".5pt">
                <v:textbox>
                  <w:txbxContent>
                    <w:p w14:paraId="1239A613" w14:textId="1DAF7D8E" w:rsidR="00B035D7" w:rsidRPr="00800430" w:rsidRDefault="00B035D7" w:rsidP="00042B50">
                      <w:pPr>
                        <w:spacing w:after="120"/>
                        <w:rPr>
                          <w:sz w:val="16"/>
                          <w:szCs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_Ref94090499 \r \h </w:instrText>
                      </w:r>
                      <w:r>
                        <w:rPr>
                          <w:b/>
                          <w:i/>
                          <w:color w:val="000000"/>
                          <w:sz w:val="16"/>
                          <w:szCs w:val="16"/>
                        </w:rPr>
                      </w:r>
                      <w:r>
                        <w:rPr>
                          <w:b/>
                          <w:i/>
                          <w:color w:val="000000"/>
                          <w:sz w:val="16"/>
                          <w:szCs w:val="16"/>
                        </w:rPr>
                        <w:fldChar w:fldCharType="separate"/>
                      </w:r>
                      <w:r>
                        <w:rPr>
                          <w:b/>
                          <w:i/>
                          <w:color w:val="000000"/>
                          <w:sz w:val="16"/>
                          <w:szCs w:val="16"/>
                        </w:rPr>
                        <w:t>8</w:t>
                      </w:r>
                      <w:r>
                        <w:rPr>
                          <w:b/>
                          <w:i/>
                          <w:color w:val="000000"/>
                          <w:sz w:val="16"/>
                          <w:szCs w:val="16"/>
                        </w:rPr>
                        <w:fldChar w:fldCharType="end"/>
                      </w:r>
                      <w:r>
                        <w:rPr>
                          <w:b/>
                          <w:i/>
                          <w:color w:val="000000"/>
                          <w:sz w:val="16"/>
                          <w:szCs w:val="16"/>
                        </w:rPr>
                        <w:t xml:space="preserve">: </w:t>
                      </w:r>
                      <w:r w:rsidRPr="00800430">
                        <w:rPr>
                          <w:sz w:val="16"/>
                        </w:rPr>
                        <w:t>This clause</w:t>
                      </w:r>
                      <w:r>
                        <w:rPr>
                          <w:i/>
                          <w:color w:val="000000"/>
                          <w:sz w:val="16"/>
                          <w:szCs w:val="16"/>
                        </w:rPr>
                        <w:t xml:space="preserve"> </w:t>
                      </w:r>
                      <w:r>
                        <w:rPr>
                          <w:color w:val="000000"/>
                          <w:sz w:val="16"/>
                          <w:szCs w:val="16"/>
                        </w:rPr>
                        <w:t xml:space="preserve">clarifies that the Assignee takes the Property as it is on the Date of Assignment and that the Assignor has no obligation to undertake any further work in respect of the Property. If the Assignee wishes the Assignor to undertake further work on the Property, the parties should enter into a separate services agreement setting out those requirements. </w:t>
                      </w:r>
                    </w:p>
                  </w:txbxContent>
                </v:textbox>
                <w10:wrap type="through" anchorx="page"/>
              </v:shape>
            </w:pict>
          </mc:Fallback>
        </mc:AlternateContent>
      </w:r>
      <w:r w:rsidR="007C0344" w:rsidRPr="00800430">
        <w:rPr>
          <w:sz w:val="26"/>
          <w:szCs w:val="26"/>
        </w:rPr>
        <w:t>Further work</w:t>
      </w:r>
      <w:bookmarkEnd w:id="31"/>
    </w:p>
    <w:p w14:paraId="14229673" w14:textId="33B0F906" w:rsidR="007C0344" w:rsidRPr="001E3FC8" w:rsidRDefault="007C0344" w:rsidP="00CB2F88">
      <w:pPr>
        <w:pStyle w:val="IndentParaLevel1"/>
        <w:rPr>
          <w:szCs w:val="20"/>
        </w:rPr>
      </w:pPr>
      <w:r w:rsidRPr="001E3FC8">
        <w:rPr>
          <w:szCs w:val="20"/>
        </w:rPr>
        <w:t>For the avoidance of d</w:t>
      </w:r>
      <w:r w:rsidR="00927AFF" w:rsidRPr="001E3FC8">
        <w:rPr>
          <w:szCs w:val="20"/>
        </w:rPr>
        <w:t>oubt, nothing in this Agreement</w:t>
      </w:r>
      <w:r w:rsidRPr="001E3FC8">
        <w:rPr>
          <w:szCs w:val="20"/>
        </w:rPr>
        <w:t xml:space="preserve"> require</w:t>
      </w:r>
      <w:r w:rsidR="00CC4DC5" w:rsidRPr="001E3FC8">
        <w:rPr>
          <w:szCs w:val="20"/>
        </w:rPr>
        <w:t>s</w:t>
      </w:r>
      <w:r w:rsidRPr="001E3FC8">
        <w:rPr>
          <w:szCs w:val="20"/>
        </w:rPr>
        <w:t xml:space="preserve"> the Assignor to do any further development, </w:t>
      </w:r>
      <w:proofErr w:type="gramStart"/>
      <w:r w:rsidRPr="001E3FC8">
        <w:rPr>
          <w:szCs w:val="20"/>
        </w:rPr>
        <w:t>investigation</w:t>
      </w:r>
      <w:proofErr w:type="gramEnd"/>
      <w:r w:rsidRPr="001E3FC8">
        <w:rPr>
          <w:szCs w:val="20"/>
        </w:rPr>
        <w:t xml:space="preserve"> or other work in respect of or in relation to the Property.</w:t>
      </w:r>
    </w:p>
    <w:p w14:paraId="78BD10FD" w14:textId="4A8915B9" w:rsidR="003934FE" w:rsidRPr="00F30903" w:rsidRDefault="003934FE" w:rsidP="00CB2F88">
      <w:pPr>
        <w:pStyle w:val="Heading1"/>
        <w:rPr>
          <w:sz w:val="26"/>
          <w:szCs w:val="26"/>
        </w:rPr>
      </w:pPr>
      <w:bookmarkStart w:id="32" w:name="_Ref94006058"/>
      <w:r w:rsidRPr="00F30903">
        <w:rPr>
          <w:sz w:val="26"/>
          <w:szCs w:val="26"/>
        </w:rPr>
        <w:t>Warranties</w:t>
      </w:r>
      <w:bookmarkEnd w:id="32"/>
    </w:p>
    <w:p w14:paraId="2BB96970" w14:textId="6258AA42" w:rsidR="003934FE" w:rsidRPr="001E3FC8" w:rsidRDefault="003934FE" w:rsidP="00CB2F88">
      <w:pPr>
        <w:pStyle w:val="IndentParaLevel1"/>
        <w:spacing w:after="120"/>
        <w:rPr>
          <w:szCs w:val="20"/>
        </w:rPr>
      </w:pPr>
      <w:r w:rsidRPr="001E3FC8">
        <w:rPr>
          <w:szCs w:val="20"/>
        </w:rPr>
        <w:t>The Assignor warrants that</w:t>
      </w:r>
      <w:r w:rsidR="000E1CCB" w:rsidRPr="001E3FC8">
        <w:rPr>
          <w:szCs w:val="20"/>
        </w:rPr>
        <w:t xml:space="preserve"> as at the </w:t>
      </w:r>
      <w:r w:rsidR="00E66590" w:rsidRPr="001E3FC8">
        <w:rPr>
          <w:szCs w:val="20"/>
        </w:rPr>
        <w:t>Date of Assignment</w:t>
      </w:r>
      <w:r w:rsidRPr="001E3FC8">
        <w:rPr>
          <w:szCs w:val="20"/>
        </w:rPr>
        <w:t>:</w:t>
      </w:r>
    </w:p>
    <w:p w14:paraId="030EAE0F" w14:textId="4535E924" w:rsidR="003934FE" w:rsidRPr="001E3FC8" w:rsidRDefault="003934FE" w:rsidP="003934FE">
      <w:pPr>
        <w:pStyle w:val="Heading3"/>
        <w:rPr>
          <w:szCs w:val="20"/>
        </w:rPr>
      </w:pPr>
      <w:bookmarkStart w:id="33" w:name="_Ref94157265"/>
      <w:r w:rsidRPr="001E3FC8">
        <w:rPr>
          <w:szCs w:val="20"/>
        </w:rPr>
        <w:t xml:space="preserve">but for this </w:t>
      </w:r>
      <w:r w:rsidR="001A4DF5" w:rsidRPr="001E3FC8">
        <w:rPr>
          <w:szCs w:val="20"/>
        </w:rPr>
        <w:t>Agreement</w:t>
      </w:r>
      <w:r w:rsidRPr="001E3FC8">
        <w:rPr>
          <w:szCs w:val="20"/>
        </w:rPr>
        <w:t xml:space="preserve"> </w:t>
      </w:r>
      <w:r w:rsidR="00E77276">
        <w:rPr>
          <w:szCs w:val="20"/>
        </w:rPr>
        <w:t xml:space="preserve">the Assignor is and </w:t>
      </w:r>
      <w:r w:rsidRPr="001E3FC8">
        <w:rPr>
          <w:szCs w:val="20"/>
        </w:rPr>
        <w:t xml:space="preserve">would </w:t>
      </w:r>
      <w:r w:rsidR="00E77276">
        <w:rPr>
          <w:szCs w:val="20"/>
        </w:rPr>
        <w:t xml:space="preserve">be the sole and beneficial </w:t>
      </w:r>
      <w:r w:rsidRPr="001E3FC8">
        <w:rPr>
          <w:szCs w:val="20"/>
        </w:rPr>
        <w:t>own</w:t>
      </w:r>
      <w:r w:rsidR="00E77276">
        <w:rPr>
          <w:szCs w:val="20"/>
        </w:rPr>
        <w:t>er of</w:t>
      </w:r>
      <w:r w:rsidRPr="001E3FC8">
        <w:rPr>
          <w:szCs w:val="20"/>
        </w:rPr>
        <w:t xml:space="preserve"> the </w:t>
      </w:r>
      <w:proofErr w:type="gramStart"/>
      <w:r w:rsidR="000C7954" w:rsidRPr="001E3FC8">
        <w:rPr>
          <w:szCs w:val="20"/>
        </w:rPr>
        <w:t>Property</w:t>
      </w:r>
      <w:r w:rsidRPr="001E3FC8">
        <w:rPr>
          <w:szCs w:val="20"/>
        </w:rPr>
        <w:t>;</w:t>
      </w:r>
      <w:bookmarkEnd w:id="33"/>
      <w:proofErr w:type="gramEnd"/>
      <w:r w:rsidRPr="001E3FC8">
        <w:rPr>
          <w:szCs w:val="20"/>
        </w:rPr>
        <w:t xml:space="preserve"> </w:t>
      </w:r>
    </w:p>
    <w:bookmarkStart w:id="34" w:name="_Ref94157271"/>
    <w:p w14:paraId="7F59AF4F" w14:textId="403DF141" w:rsidR="00396543" w:rsidRPr="001E3FC8" w:rsidRDefault="00B90A4D" w:rsidP="00396543">
      <w:pPr>
        <w:pStyle w:val="Heading3"/>
        <w:rPr>
          <w:szCs w:val="20"/>
        </w:rPr>
      </w:pPr>
      <w:r w:rsidRPr="001E3FC8">
        <w:rPr>
          <w:noProof/>
          <w:szCs w:val="20"/>
          <w:lang w:eastAsia="en-AU"/>
        </w:rPr>
        <mc:AlternateContent>
          <mc:Choice Requires="wps">
            <w:drawing>
              <wp:anchor distT="0" distB="0" distL="114300" distR="114300" simplePos="0" relativeHeight="251675648" behindDoc="0" locked="0" layoutInCell="1" allowOverlap="1" wp14:anchorId="799FF281" wp14:editId="4E2AC989">
                <wp:simplePos x="0" y="0"/>
                <wp:positionH relativeFrom="page">
                  <wp:posOffset>4824095</wp:posOffset>
                </wp:positionH>
                <wp:positionV relativeFrom="page">
                  <wp:posOffset>3161665</wp:posOffset>
                </wp:positionV>
                <wp:extent cx="2631600" cy="981075"/>
                <wp:effectExtent l="0" t="0" r="0" b="9525"/>
                <wp:wrapThrough wrapText="bothSides">
                  <wp:wrapPolygon edited="0">
                    <wp:start x="0" y="0"/>
                    <wp:lineTo x="0" y="21390"/>
                    <wp:lineTo x="21423" y="21390"/>
                    <wp:lineTo x="21423"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2631600" cy="981075"/>
                        </a:xfrm>
                        <a:prstGeom prst="rect">
                          <a:avLst/>
                        </a:prstGeom>
                        <a:solidFill>
                          <a:schemeClr val="bg2"/>
                        </a:solidFill>
                        <a:ln w="6350">
                          <a:noFill/>
                        </a:ln>
                      </wps:spPr>
                      <wps:txbx>
                        <w:txbxContent>
                          <w:p w14:paraId="27EFEE20" w14:textId="7070839B" w:rsidR="00B035D7" w:rsidRPr="002B0794" w:rsidRDefault="00B035D7" w:rsidP="00042B50">
                            <w:pPr>
                              <w:spacing w:after="120"/>
                              <w:rPr>
                                <w:i/>
                                <w:sz w:val="16"/>
                              </w:rPr>
                            </w:pPr>
                            <w:r w:rsidRPr="00BD10AA">
                              <w:rPr>
                                <w:b/>
                                <w:i/>
                                <w:color w:val="000000"/>
                                <w:sz w:val="16"/>
                                <w:szCs w:val="16"/>
                              </w:rPr>
                              <w:t>Guidance Note for</w:t>
                            </w:r>
                            <w:r>
                              <w:rPr>
                                <w:b/>
                                <w:i/>
                                <w:color w:val="000000"/>
                                <w:sz w:val="16"/>
                                <w:szCs w:val="16"/>
                              </w:rPr>
                              <w:t xml:space="preserve"> clauses </w:t>
                            </w:r>
                            <w:r>
                              <w:rPr>
                                <w:b/>
                                <w:i/>
                                <w:color w:val="000000"/>
                                <w:sz w:val="16"/>
                                <w:szCs w:val="16"/>
                              </w:rPr>
                              <w:fldChar w:fldCharType="begin"/>
                            </w:r>
                            <w:r>
                              <w:rPr>
                                <w:b/>
                                <w:i/>
                                <w:color w:val="000000"/>
                                <w:sz w:val="16"/>
                                <w:szCs w:val="16"/>
                              </w:rPr>
                              <w:instrText xml:space="preserve"> REF _Ref94157265 \w \h </w:instrText>
                            </w:r>
                            <w:r>
                              <w:rPr>
                                <w:b/>
                                <w:i/>
                                <w:color w:val="000000"/>
                                <w:sz w:val="16"/>
                                <w:szCs w:val="16"/>
                              </w:rPr>
                            </w:r>
                            <w:r>
                              <w:rPr>
                                <w:b/>
                                <w:i/>
                                <w:color w:val="000000"/>
                                <w:sz w:val="16"/>
                                <w:szCs w:val="16"/>
                              </w:rPr>
                              <w:fldChar w:fldCharType="separate"/>
                            </w:r>
                            <w:r>
                              <w:rPr>
                                <w:b/>
                                <w:i/>
                                <w:color w:val="000000"/>
                                <w:sz w:val="16"/>
                                <w:szCs w:val="16"/>
                              </w:rPr>
                              <w:t>9(a)</w:t>
                            </w:r>
                            <w:r>
                              <w:rPr>
                                <w:b/>
                                <w:i/>
                                <w:color w:val="000000"/>
                                <w:sz w:val="16"/>
                                <w:szCs w:val="16"/>
                              </w:rPr>
                              <w:fldChar w:fldCharType="end"/>
                            </w:r>
                            <w:r>
                              <w:rPr>
                                <w:b/>
                                <w:i/>
                                <w:color w:val="000000"/>
                                <w:sz w:val="16"/>
                                <w:szCs w:val="16"/>
                              </w:rPr>
                              <w:t xml:space="preserve">, </w:t>
                            </w:r>
                            <w:r>
                              <w:rPr>
                                <w:b/>
                                <w:i/>
                                <w:color w:val="000000"/>
                                <w:sz w:val="16"/>
                                <w:szCs w:val="16"/>
                              </w:rPr>
                              <w:fldChar w:fldCharType="begin"/>
                            </w:r>
                            <w:r>
                              <w:rPr>
                                <w:b/>
                                <w:i/>
                                <w:color w:val="000000"/>
                                <w:sz w:val="16"/>
                                <w:szCs w:val="16"/>
                              </w:rPr>
                              <w:instrText xml:space="preserve"> REF _Ref94157271 \w \h </w:instrText>
                            </w:r>
                            <w:r>
                              <w:rPr>
                                <w:b/>
                                <w:i/>
                                <w:color w:val="000000"/>
                                <w:sz w:val="16"/>
                                <w:szCs w:val="16"/>
                              </w:rPr>
                            </w:r>
                            <w:r>
                              <w:rPr>
                                <w:b/>
                                <w:i/>
                                <w:color w:val="000000"/>
                                <w:sz w:val="16"/>
                                <w:szCs w:val="16"/>
                              </w:rPr>
                              <w:fldChar w:fldCharType="separate"/>
                            </w:r>
                            <w:r>
                              <w:rPr>
                                <w:b/>
                                <w:i/>
                                <w:color w:val="000000"/>
                                <w:sz w:val="16"/>
                                <w:szCs w:val="16"/>
                              </w:rPr>
                              <w:t>9(b)</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_Ref94157273 \w \h </w:instrText>
                            </w:r>
                            <w:r>
                              <w:rPr>
                                <w:b/>
                                <w:i/>
                                <w:color w:val="000000"/>
                                <w:sz w:val="16"/>
                                <w:szCs w:val="16"/>
                              </w:rPr>
                            </w:r>
                            <w:r>
                              <w:rPr>
                                <w:b/>
                                <w:i/>
                                <w:color w:val="000000"/>
                                <w:sz w:val="16"/>
                                <w:szCs w:val="16"/>
                              </w:rPr>
                              <w:fldChar w:fldCharType="separate"/>
                            </w:r>
                            <w:r>
                              <w:rPr>
                                <w:b/>
                                <w:i/>
                                <w:color w:val="000000"/>
                                <w:sz w:val="16"/>
                                <w:szCs w:val="16"/>
                              </w:rPr>
                              <w:t>9(c)</w:t>
                            </w:r>
                            <w:r>
                              <w:rPr>
                                <w:b/>
                                <w:i/>
                                <w:color w:val="000000"/>
                                <w:sz w:val="16"/>
                                <w:szCs w:val="16"/>
                              </w:rPr>
                              <w:fldChar w:fldCharType="end"/>
                            </w:r>
                            <w:r>
                              <w:rPr>
                                <w:b/>
                                <w:i/>
                                <w:color w:val="000000"/>
                                <w:sz w:val="16"/>
                                <w:szCs w:val="16"/>
                              </w:rPr>
                              <w:t xml:space="preserve">: </w:t>
                            </w:r>
                            <w:r>
                              <w:rPr>
                                <w:sz w:val="16"/>
                              </w:rPr>
                              <w:t xml:space="preserve">These clauses require the Assignor to promise that it is the sole owner of the IPR in the Property and </w:t>
                            </w:r>
                            <w:r w:rsidRPr="007A5C72">
                              <w:rPr>
                                <w:sz w:val="16"/>
                              </w:rPr>
                              <w:t xml:space="preserve">that </w:t>
                            </w:r>
                            <w:r>
                              <w:rPr>
                                <w:sz w:val="16"/>
                              </w:rPr>
                              <w:t xml:space="preserve">it is not aware of any </w:t>
                            </w:r>
                            <w:r w:rsidRPr="007A5C72">
                              <w:rPr>
                                <w:sz w:val="16"/>
                              </w:rPr>
                              <w:t xml:space="preserve">entity or person </w:t>
                            </w:r>
                            <w:r>
                              <w:rPr>
                                <w:sz w:val="16"/>
                              </w:rPr>
                              <w:t xml:space="preserve">that </w:t>
                            </w:r>
                            <w:r w:rsidRPr="007A5C72">
                              <w:rPr>
                                <w:sz w:val="16"/>
                              </w:rPr>
                              <w:t>has started or is intending to start a law suit against the</w:t>
                            </w:r>
                            <w:r>
                              <w:rPr>
                                <w:sz w:val="16"/>
                              </w:rPr>
                              <w:t xml:space="preserve"> Assignor in relation to its ownership of the Property.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FF281" id="Text Box 10" o:spid="_x0000_s1042" type="#_x0000_t202" style="position:absolute;left:0;text-align:left;margin-left:379.85pt;margin-top:248.95pt;width:207.2pt;height:77.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" fillcolor="#eeece1 [3214]" stroked="f" strokeweight=".5pt">
                <v:textbox>
                  <w:txbxContent>
                    <w:p w14:paraId="27EFEE20" w14:textId="7070839B" w:rsidR="00B035D7" w:rsidRPr="002B0794" w:rsidRDefault="00B035D7" w:rsidP="00042B50">
                      <w:pPr>
                        <w:spacing w:after="120"/>
                        <w:rPr>
                          <w:i/>
                          <w:sz w:val="16"/>
                        </w:rPr>
                      </w:pPr>
                      <w:r w:rsidRPr="00BD10AA">
                        <w:rPr>
                          <w:b/>
                          <w:i/>
                          <w:color w:val="000000"/>
                          <w:sz w:val="16"/>
                          <w:szCs w:val="16"/>
                        </w:rPr>
                        <w:t>Guidance Note for</w:t>
                      </w:r>
                      <w:r>
                        <w:rPr>
                          <w:b/>
                          <w:i/>
                          <w:color w:val="000000"/>
                          <w:sz w:val="16"/>
                          <w:szCs w:val="16"/>
                        </w:rPr>
                        <w:t xml:space="preserve"> clauses </w:t>
                      </w:r>
                      <w:r>
                        <w:rPr>
                          <w:b/>
                          <w:i/>
                          <w:color w:val="000000"/>
                          <w:sz w:val="16"/>
                          <w:szCs w:val="16"/>
                        </w:rPr>
                        <w:fldChar w:fldCharType="begin"/>
                      </w:r>
                      <w:r>
                        <w:rPr>
                          <w:b/>
                          <w:i/>
                          <w:color w:val="000000"/>
                          <w:sz w:val="16"/>
                          <w:szCs w:val="16"/>
                        </w:rPr>
                        <w:instrText xml:space="preserve"> REF _Ref94157265 \w \h </w:instrText>
                      </w:r>
                      <w:r>
                        <w:rPr>
                          <w:b/>
                          <w:i/>
                          <w:color w:val="000000"/>
                          <w:sz w:val="16"/>
                          <w:szCs w:val="16"/>
                        </w:rPr>
                      </w:r>
                      <w:r>
                        <w:rPr>
                          <w:b/>
                          <w:i/>
                          <w:color w:val="000000"/>
                          <w:sz w:val="16"/>
                          <w:szCs w:val="16"/>
                        </w:rPr>
                        <w:fldChar w:fldCharType="separate"/>
                      </w:r>
                      <w:r>
                        <w:rPr>
                          <w:b/>
                          <w:i/>
                          <w:color w:val="000000"/>
                          <w:sz w:val="16"/>
                          <w:szCs w:val="16"/>
                        </w:rPr>
                        <w:t>9(a)</w:t>
                      </w:r>
                      <w:r>
                        <w:rPr>
                          <w:b/>
                          <w:i/>
                          <w:color w:val="000000"/>
                          <w:sz w:val="16"/>
                          <w:szCs w:val="16"/>
                        </w:rPr>
                        <w:fldChar w:fldCharType="end"/>
                      </w:r>
                      <w:r>
                        <w:rPr>
                          <w:b/>
                          <w:i/>
                          <w:color w:val="000000"/>
                          <w:sz w:val="16"/>
                          <w:szCs w:val="16"/>
                        </w:rPr>
                        <w:t xml:space="preserve">, </w:t>
                      </w:r>
                      <w:r>
                        <w:rPr>
                          <w:b/>
                          <w:i/>
                          <w:color w:val="000000"/>
                          <w:sz w:val="16"/>
                          <w:szCs w:val="16"/>
                        </w:rPr>
                        <w:fldChar w:fldCharType="begin"/>
                      </w:r>
                      <w:r>
                        <w:rPr>
                          <w:b/>
                          <w:i/>
                          <w:color w:val="000000"/>
                          <w:sz w:val="16"/>
                          <w:szCs w:val="16"/>
                        </w:rPr>
                        <w:instrText xml:space="preserve"> REF _Ref94157271 \w \h </w:instrText>
                      </w:r>
                      <w:r>
                        <w:rPr>
                          <w:b/>
                          <w:i/>
                          <w:color w:val="000000"/>
                          <w:sz w:val="16"/>
                          <w:szCs w:val="16"/>
                        </w:rPr>
                      </w:r>
                      <w:r>
                        <w:rPr>
                          <w:b/>
                          <w:i/>
                          <w:color w:val="000000"/>
                          <w:sz w:val="16"/>
                          <w:szCs w:val="16"/>
                        </w:rPr>
                        <w:fldChar w:fldCharType="separate"/>
                      </w:r>
                      <w:r>
                        <w:rPr>
                          <w:b/>
                          <w:i/>
                          <w:color w:val="000000"/>
                          <w:sz w:val="16"/>
                          <w:szCs w:val="16"/>
                        </w:rPr>
                        <w:t>9(b)</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_Ref94157273 \w \h </w:instrText>
                      </w:r>
                      <w:r>
                        <w:rPr>
                          <w:b/>
                          <w:i/>
                          <w:color w:val="000000"/>
                          <w:sz w:val="16"/>
                          <w:szCs w:val="16"/>
                        </w:rPr>
                      </w:r>
                      <w:r>
                        <w:rPr>
                          <w:b/>
                          <w:i/>
                          <w:color w:val="000000"/>
                          <w:sz w:val="16"/>
                          <w:szCs w:val="16"/>
                        </w:rPr>
                        <w:fldChar w:fldCharType="separate"/>
                      </w:r>
                      <w:r>
                        <w:rPr>
                          <w:b/>
                          <w:i/>
                          <w:color w:val="000000"/>
                          <w:sz w:val="16"/>
                          <w:szCs w:val="16"/>
                        </w:rPr>
                        <w:t>9(c)</w:t>
                      </w:r>
                      <w:r>
                        <w:rPr>
                          <w:b/>
                          <w:i/>
                          <w:color w:val="000000"/>
                          <w:sz w:val="16"/>
                          <w:szCs w:val="16"/>
                        </w:rPr>
                        <w:fldChar w:fldCharType="end"/>
                      </w:r>
                      <w:r>
                        <w:rPr>
                          <w:b/>
                          <w:i/>
                          <w:color w:val="000000"/>
                          <w:sz w:val="16"/>
                          <w:szCs w:val="16"/>
                        </w:rPr>
                        <w:t xml:space="preserve">: </w:t>
                      </w:r>
                      <w:r>
                        <w:rPr>
                          <w:sz w:val="16"/>
                        </w:rPr>
                        <w:t xml:space="preserve">These clauses require the Assignor to promise that it is the sole owner of the IPR in the Property and </w:t>
                      </w:r>
                      <w:r w:rsidRPr="007A5C72">
                        <w:rPr>
                          <w:sz w:val="16"/>
                        </w:rPr>
                        <w:t xml:space="preserve">that </w:t>
                      </w:r>
                      <w:r>
                        <w:rPr>
                          <w:sz w:val="16"/>
                        </w:rPr>
                        <w:t xml:space="preserve">it is not aware of any </w:t>
                      </w:r>
                      <w:r w:rsidRPr="007A5C72">
                        <w:rPr>
                          <w:sz w:val="16"/>
                        </w:rPr>
                        <w:t xml:space="preserve">entity or person </w:t>
                      </w:r>
                      <w:r>
                        <w:rPr>
                          <w:sz w:val="16"/>
                        </w:rPr>
                        <w:t xml:space="preserve">that </w:t>
                      </w:r>
                      <w:r w:rsidRPr="007A5C72">
                        <w:rPr>
                          <w:sz w:val="16"/>
                        </w:rPr>
                        <w:t>has started or is intending to start a law suit against the</w:t>
                      </w:r>
                      <w:r>
                        <w:rPr>
                          <w:sz w:val="16"/>
                        </w:rPr>
                        <w:t xml:space="preserve"> Assignor in relation to its ownership of the Property.  </w:t>
                      </w:r>
                    </w:p>
                  </w:txbxContent>
                </v:textbox>
                <w10:wrap type="through" anchorx="page" anchory="page"/>
              </v:shape>
            </w:pict>
          </mc:Fallback>
        </mc:AlternateContent>
      </w:r>
      <w:r w:rsidR="00396543" w:rsidRPr="001E3FC8">
        <w:rPr>
          <w:szCs w:val="20"/>
        </w:rPr>
        <w:t xml:space="preserve">it is not aware </w:t>
      </w:r>
      <w:r w:rsidR="00E77276" w:rsidRPr="001E3FC8">
        <w:rPr>
          <w:szCs w:val="20"/>
        </w:rPr>
        <w:t xml:space="preserve">(but without having carried out any investigation) </w:t>
      </w:r>
      <w:r w:rsidR="00396543" w:rsidRPr="001E3FC8">
        <w:rPr>
          <w:szCs w:val="20"/>
        </w:rPr>
        <w:t xml:space="preserve">that any third party owns or claims any rights in the </w:t>
      </w:r>
      <w:proofErr w:type="gramStart"/>
      <w:r w:rsidR="00396543" w:rsidRPr="001E3FC8">
        <w:rPr>
          <w:szCs w:val="20"/>
        </w:rPr>
        <w:t>Property;</w:t>
      </w:r>
      <w:bookmarkEnd w:id="34"/>
      <w:proofErr w:type="gramEnd"/>
    </w:p>
    <w:bookmarkStart w:id="35" w:name="_Ref94157273"/>
    <w:p w14:paraId="65381AB0" w14:textId="1044AE3D" w:rsidR="003934FE" w:rsidRPr="001E3FC8" w:rsidRDefault="005115F7" w:rsidP="003934FE">
      <w:pPr>
        <w:pStyle w:val="Heading3"/>
        <w:rPr>
          <w:szCs w:val="20"/>
        </w:rPr>
      </w:pPr>
      <w:r>
        <w:rPr>
          <w:noProof/>
          <w:sz w:val="26"/>
          <w:lang w:eastAsia="en-AU"/>
        </w:rPr>
        <w:lastRenderedPageBreak/>
        <mc:AlternateContent>
          <mc:Choice Requires="wps">
            <w:drawing>
              <wp:anchor distT="0" distB="0" distL="114300" distR="114300" simplePos="0" relativeHeight="251728896" behindDoc="0" locked="0" layoutInCell="1" allowOverlap="1" wp14:anchorId="7AADD48C" wp14:editId="70482967">
                <wp:simplePos x="0" y="0"/>
                <wp:positionH relativeFrom="column">
                  <wp:posOffset>4295140</wp:posOffset>
                </wp:positionH>
                <wp:positionV relativeFrom="paragraph">
                  <wp:posOffset>453390</wp:posOffset>
                </wp:positionV>
                <wp:extent cx="2631440" cy="572135"/>
                <wp:effectExtent l="0" t="0" r="0" b="0"/>
                <wp:wrapThrough wrapText="bothSides">
                  <wp:wrapPolygon edited="0">
                    <wp:start x="0" y="0"/>
                    <wp:lineTo x="0" y="20857"/>
                    <wp:lineTo x="21423" y="20857"/>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572135"/>
                        </a:xfrm>
                        <a:prstGeom prst="rect">
                          <a:avLst/>
                        </a:prstGeom>
                        <a:solidFill>
                          <a:schemeClr val="bg2"/>
                        </a:solidFill>
                        <a:ln w="6350">
                          <a:noFill/>
                        </a:ln>
                      </wps:spPr>
                      <wps:txbx>
                        <w:txbxContent>
                          <w:p w14:paraId="234ECB3F" w14:textId="242D8614" w:rsidR="00B035D7" w:rsidRPr="00BD10AA" w:rsidRDefault="00B035D7" w:rsidP="00042B50">
                            <w:pPr>
                              <w:spacing w:after="120"/>
                              <w:rPr>
                                <w:b/>
                                <w:i/>
                                <w:sz w:val="16"/>
                                <w:szCs w:val="16"/>
                              </w:rPr>
                            </w:pPr>
                            <w:r w:rsidRPr="00BD10AA">
                              <w:rPr>
                                <w:b/>
                                <w:i/>
                                <w:color w:val="000000"/>
                                <w:sz w:val="16"/>
                                <w:szCs w:val="16"/>
                              </w:rPr>
                              <w:t>Guidance Note for</w:t>
                            </w:r>
                            <w:r>
                              <w:rPr>
                                <w:b/>
                                <w:i/>
                                <w:color w:val="000000"/>
                                <w:sz w:val="16"/>
                                <w:szCs w:val="16"/>
                              </w:rPr>
                              <w:t xml:space="preserve"> clause </w:t>
                            </w:r>
                            <w:r>
                              <w:rPr>
                                <w:b/>
                                <w:i/>
                                <w:color w:val="000000"/>
                                <w:sz w:val="16"/>
                                <w:szCs w:val="16"/>
                              </w:rPr>
                              <w:fldChar w:fldCharType="begin"/>
                            </w:r>
                            <w:r>
                              <w:rPr>
                                <w:b/>
                                <w:i/>
                                <w:color w:val="000000"/>
                                <w:sz w:val="16"/>
                                <w:szCs w:val="16"/>
                              </w:rPr>
                              <w:instrText xml:space="preserve"> REF _Ref94157341 \w \h </w:instrText>
                            </w:r>
                            <w:r>
                              <w:rPr>
                                <w:b/>
                                <w:i/>
                                <w:color w:val="000000"/>
                                <w:sz w:val="16"/>
                                <w:szCs w:val="16"/>
                              </w:rPr>
                            </w:r>
                            <w:r>
                              <w:rPr>
                                <w:b/>
                                <w:i/>
                                <w:color w:val="000000"/>
                                <w:sz w:val="16"/>
                                <w:szCs w:val="16"/>
                              </w:rPr>
                              <w:fldChar w:fldCharType="separate"/>
                            </w:r>
                            <w:r w:rsidR="00EF4F39">
                              <w:rPr>
                                <w:b/>
                                <w:i/>
                                <w:color w:val="000000"/>
                                <w:sz w:val="16"/>
                                <w:szCs w:val="16"/>
                              </w:rPr>
                              <w:t>9(d)</w:t>
                            </w:r>
                            <w:r>
                              <w:rPr>
                                <w:b/>
                                <w:i/>
                                <w:color w:val="000000"/>
                                <w:sz w:val="16"/>
                                <w:szCs w:val="16"/>
                              </w:rPr>
                              <w:fldChar w:fldCharType="end"/>
                            </w:r>
                            <w:r>
                              <w:rPr>
                                <w:b/>
                                <w:i/>
                                <w:color w:val="000000"/>
                                <w:sz w:val="16"/>
                                <w:szCs w:val="16"/>
                              </w:rPr>
                              <w:t xml:space="preserve">: </w:t>
                            </w:r>
                            <w:r w:rsidRPr="00FA63CC">
                              <w:rPr>
                                <w:color w:val="000000"/>
                                <w:sz w:val="16"/>
                                <w:szCs w:val="16"/>
                              </w:rPr>
                              <w:t xml:space="preserve">This clause requires the Assignor to promise that the only licence rights granted in respect of the IPR are those set out in item </w:t>
                            </w:r>
                            <w:r w:rsidRPr="00FA63CC">
                              <w:rPr>
                                <w:color w:val="000000"/>
                                <w:sz w:val="16"/>
                                <w:szCs w:val="16"/>
                              </w:rPr>
                              <w:fldChar w:fldCharType="begin"/>
                            </w:r>
                            <w:r w:rsidRPr="00FA63CC">
                              <w:rPr>
                                <w:color w:val="000000"/>
                                <w:sz w:val="16"/>
                                <w:szCs w:val="16"/>
                              </w:rPr>
                              <w:instrText xml:space="preserve"> REF _Ref89685509 \w \h  \* MERGEFORMAT </w:instrText>
                            </w:r>
                            <w:r w:rsidRPr="00FA63CC">
                              <w:rPr>
                                <w:color w:val="000000"/>
                                <w:sz w:val="16"/>
                                <w:szCs w:val="16"/>
                              </w:rPr>
                            </w:r>
                            <w:r w:rsidRPr="00FA63CC">
                              <w:rPr>
                                <w:color w:val="000000"/>
                                <w:sz w:val="16"/>
                                <w:szCs w:val="16"/>
                              </w:rPr>
                              <w:fldChar w:fldCharType="separate"/>
                            </w:r>
                            <w:r>
                              <w:rPr>
                                <w:color w:val="000000"/>
                                <w:sz w:val="16"/>
                                <w:szCs w:val="16"/>
                              </w:rPr>
                              <w:t>7</w:t>
                            </w:r>
                            <w:r w:rsidRPr="00FA63CC">
                              <w:rPr>
                                <w:color w:val="000000"/>
                                <w:sz w:val="16"/>
                                <w:szCs w:val="16"/>
                              </w:rPr>
                              <w:fldChar w:fldCharType="end"/>
                            </w:r>
                            <w:r w:rsidRPr="00FA63CC">
                              <w:rPr>
                                <w:color w:val="000000"/>
                                <w:sz w:val="16"/>
                                <w:szCs w:val="16"/>
                              </w:rPr>
                              <w:t xml:space="preserve"> of the Details</w:t>
                            </w:r>
                            <w:r w:rsidRPr="00FA63CC">
                              <w:rPr>
                                <w:b/>
                                <w:color w:val="000000"/>
                                <w:sz w:val="16"/>
                                <w:szCs w:val="16"/>
                              </w:rPr>
                              <w:t xml:space="preserve"> </w:t>
                            </w:r>
                            <w:r>
                              <w:rPr>
                                <w:color w:val="000000"/>
                                <w:sz w:val="16"/>
                                <w:szCs w:val="16"/>
                              </w:rPr>
                              <w:t>Schedul</w:t>
                            </w:r>
                            <w:r w:rsidRPr="00FA63CC">
                              <w:rPr>
                                <w:color w:val="000000"/>
                                <w:sz w:val="16"/>
                                <w:szCs w:val="16"/>
                              </w:rPr>
                              <w:t>e</w:t>
                            </w:r>
                            <w:r>
                              <w:rPr>
                                <w:color w:val="000000"/>
                                <w:sz w:val="16"/>
                                <w:szCs w:val="16"/>
                              </w:rPr>
                              <w:t xml:space="preserve">. </w:t>
                            </w:r>
                            <w:r w:rsidRPr="00FA63CC">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DD48C" id="Text Box 13" o:spid="_x0000_s1043" type="#_x0000_t202" style="position:absolute;left:0;text-align:left;margin-left:338.2pt;margin-top:35.7pt;width:207.2pt;height:45.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" fillcolor="#eeece1 [3214]" stroked="f" strokeweight=".5pt">
                <v:textbox>
                  <w:txbxContent>
                    <w:p w14:paraId="234ECB3F" w14:textId="242D8614" w:rsidR="00B035D7" w:rsidRPr="00BD10AA" w:rsidRDefault="00B035D7" w:rsidP="00042B50">
                      <w:pPr>
                        <w:spacing w:after="120"/>
                        <w:rPr>
                          <w:b/>
                          <w:i/>
                          <w:sz w:val="16"/>
                          <w:szCs w:val="16"/>
                        </w:rPr>
                      </w:pPr>
                      <w:r w:rsidRPr="00BD10AA">
                        <w:rPr>
                          <w:b/>
                          <w:i/>
                          <w:color w:val="000000"/>
                          <w:sz w:val="16"/>
                          <w:szCs w:val="16"/>
                        </w:rPr>
                        <w:t>Guidance Note for</w:t>
                      </w:r>
                      <w:r>
                        <w:rPr>
                          <w:b/>
                          <w:i/>
                          <w:color w:val="000000"/>
                          <w:sz w:val="16"/>
                          <w:szCs w:val="16"/>
                        </w:rPr>
                        <w:t xml:space="preserve"> clause </w:t>
                      </w:r>
                      <w:r>
                        <w:rPr>
                          <w:b/>
                          <w:i/>
                          <w:color w:val="000000"/>
                          <w:sz w:val="16"/>
                          <w:szCs w:val="16"/>
                        </w:rPr>
                        <w:fldChar w:fldCharType="begin"/>
                      </w:r>
                      <w:r>
                        <w:rPr>
                          <w:b/>
                          <w:i/>
                          <w:color w:val="000000"/>
                          <w:sz w:val="16"/>
                          <w:szCs w:val="16"/>
                        </w:rPr>
                        <w:instrText xml:space="preserve"> REF _Ref94157341 \w \h </w:instrText>
                      </w:r>
                      <w:r>
                        <w:rPr>
                          <w:b/>
                          <w:i/>
                          <w:color w:val="000000"/>
                          <w:sz w:val="16"/>
                          <w:szCs w:val="16"/>
                        </w:rPr>
                      </w:r>
                      <w:r>
                        <w:rPr>
                          <w:b/>
                          <w:i/>
                          <w:color w:val="000000"/>
                          <w:sz w:val="16"/>
                          <w:szCs w:val="16"/>
                        </w:rPr>
                        <w:fldChar w:fldCharType="separate"/>
                      </w:r>
                      <w:r w:rsidR="00EF4F39">
                        <w:rPr>
                          <w:b/>
                          <w:i/>
                          <w:color w:val="000000"/>
                          <w:sz w:val="16"/>
                          <w:szCs w:val="16"/>
                        </w:rPr>
                        <w:t>9(d)</w:t>
                      </w:r>
                      <w:r>
                        <w:rPr>
                          <w:b/>
                          <w:i/>
                          <w:color w:val="000000"/>
                          <w:sz w:val="16"/>
                          <w:szCs w:val="16"/>
                        </w:rPr>
                        <w:fldChar w:fldCharType="end"/>
                      </w:r>
                      <w:r>
                        <w:rPr>
                          <w:b/>
                          <w:i/>
                          <w:color w:val="000000"/>
                          <w:sz w:val="16"/>
                          <w:szCs w:val="16"/>
                        </w:rPr>
                        <w:t xml:space="preserve">: </w:t>
                      </w:r>
                      <w:r w:rsidRPr="00FA63CC">
                        <w:rPr>
                          <w:color w:val="000000"/>
                          <w:sz w:val="16"/>
                          <w:szCs w:val="16"/>
                        </w:rPr>
                        <w:t xml:space="preserve">This clause requires the Assignor to promise that the only licence rights granted in respect of the IPR are those set out in item </w:t>
                      </w:r>
                      <w:r w:rsidRPr="00FA63CC">
                        <w:rPr>
                          <w:color w:val="000000"/>
                          <w:sz w:val="16"/>
                          <w:szCs w:val="16"/>
                        </w:rPr>
                        <w:fldChar w:fldCharType="begin"/>
                      </w:r>
                      <w:r w:rsidRPr="00FA63CC">
                        <w:rPr>
                          <w:color w:val="000000"/>
                          <w:sz w:val="16"/>
                          <w:szCs w:val="16"/>
                        </w:rPr>
                        <w:instrText xml:space="preserve"> REF _Ref89685509 \w \h  \* MERGEFORMAT </w:instrText>
                      </w:r>
                      <w:r w:rsidRPr="00FA63CC">
                        <w:rPr>
                          <w:color w:val="000000"/>
                          <w:sz w:val="16"/>
                          <w:szCs w:val="16"/>
                        </w:rPr>
                      </w:r>
                      <w:r w:rsidRPr="00FA63CC">
                        <w:rPr>
                          <w:color w:val="000000"/>
                          <w:sz w:val="16"/>
                          <w:szCs w:val="16"/>
                        </w:rPr>
                        <w:fldChar w:fldCharType="separate"/>
                      </w:r>
                      <w:r>
                        <w:rPr>
                          <w:color w:val="000000"/>
                          <w:sz w:val="16"/>
                          <w:szCs w:val="16"/>
                        </w:rPr>
                        <w:t>7</w:t>
                      </w:r>
                      <w:r w:rsidRPr="00FA63CC">
                        <w:rPr>
                          <w:color w:val="000000"/>
                          <w:sz w:val="16"/>
                          <w:szCs w:val="16"/>
                        </w:rPr>
                        <w:fldChar w:fldCharType="end"/>
                      </w:r>
                      <w:r w:rsidRPr="00FA63CC">
                        <w:rPr>
                          <w:color w:val="000000"/>
                          <w:sz w:val="16"/>
                          <w:szCs w:val="16"/>
                        </w:rPr>
                        <w:t xml:space="preserve"> of the Details</w:t>
                      </w:r>
                      <w:r w:rsidRPr="00FA63CC">
                        <w:rPr>
                          <w:b/>
                          <w:color w:val="000000"/>
                          <w:sz w:val="16"/>
                          <w:szCs w:val="16"/>
                        </w:rPr>
                        <w:t xml:space="preserve"> </w:t>
                      </w:r>
                      <w:r>
                        <w:rPr>
                          <w:color w:val="000000"/>
                          <w:sz w:val="16"/>
                          <w:szCs w:val="16"/>
                        </w:rPr>
                        <w:t>Schedul</w:t>
                      </w:r>
                      <w:r w:rsidRPr="00FA63CC">
                        <w:rPr>
                          <w:color w:val="000000"/>
                          <w:sz w:val="16"/>
                          <w:szCs w:val="16"/>
                        </w:rPr>
                        <w:t>e</w:t>
                      </w:r>
                      <w:r>
                        <w:rPr>
                          <w:color w:val="000000"/>
                          <w:sz w:val="16"/>
                          <w:szCs w:val="16"/>
                        </w:rPr>
                        <w:t xml:space="preserve">. </w:t>
                      </w:r>
                      <w:r w:rsidRPr="00FA63CC">
                        <w:rPr>
                          <w:sz w:val="16"/>
                        </w:rPr>
                        <w:t xml:space="preserve">  </w:t>
                      </w:r>
                    </w:p>
                  </w:txbxContent>
                </v:textbox>
                <w10:wrap type="through"/>
              </v:shape>
            </w:pict>
          </mc:Fallback>
        </mc:AlternateContent>
      </w:r>
      <w:bookmarkEnd w:id="35"/>
      <w:r w:rsidR="000925B8" w:rsidRPr="001E3FC8">
        <w:rPr>
          <w:szCs w:val="20"/>
        </w:rPr>
        <w:t xml:space="preserve">it is not aware (but without having carried out any investigation) that the </w:t>
      </w:r>
      <w:r w:rsidR="003934FE" w:rsidRPr="001E3FC8">
        <w:rPr>
          <w:szCs w:val="20"/>
        </w:rPr>
        <w:t xml:space="preserve">use of </w:t>
      </w:r>
      <w:r w:rsidR="000432C5" w:rsidRPr="001E3FC8">
        <w:rPr>
          <w:szCs w:val="20"/>
        </w:rPr>
        <w:t xml:space="preserve">the </w:t>
      </w:r>
      <w:r w:rsidR="000C7954" w:rsidRPr="001E3FC8">
        <w:rPr>
          <w:szCs w:val="20"/>
        </w:rPr>
        <w:t>Property</w:t>
      </w:r>
      <w:r w:rsidR="00456B8B" w:rsidRPr="001E3FC8">
        <w:rPr>
          <w:szCs w:val="20"/>
        </w:rPr>
        <w:t>,</w:t>
      </w:r>
      <w:r w:rsidR="003934FE" w:rsidRPr="001E3FC8">
        <w:rPr>
          <w:szCs w:val="20"/>
        </w:rPr>
        <w:t xml:space="preserve"> in any country or region listed next to that </w:t>
      </w:r>
      <w:r w:rsidR="000C7954" w:rsidRPr="001E3FC8">
        <w:rPr>
          <w:szCs w:val="20"/>
        </w:rPr>
        <w:t>Property</w:t>
      </w:r>
      <w:r w:rsidR="003934FE" w:rsidRPr="001E3FC8">
        <w:rPr>
          <w:szCs w:val="20"/>
        </w:rPr>
        <w:t xml:space="preserve"> in </w:t>
      </w:r>
      <w:r w:rsidR="00831E84" w:rsidRPr="001E3FC8">
        <w:rPr>
          <w:szCs w:val="20"/>
        </w:rPr>
        <w:fldChar w:fldCharType="begin"/>
      </w:r>
      <w:r w:rsidR="00831E84" w:rsidRPr="001E3FC8">
        <w:rPr>
          <w:szCs w:val="20"/>
        </w:rPr>
        <w:instrText xml:space="preserve"> REF _Ref90288023 \n \h </w:instrText>
      </w:r>
      <w:r w:rsidR="007774AE" w:rsidRPr="001E3FC8">
        <w:rPr>
          <w:szCs w:val="20"/>
        </w:rPr>
        <w:instrText xml:space="preserve"> \* MERGEFORMAT </w:instrText>
      </w:r>
      <w:r w:rsidR="00831E84" w:rsidRPr="001E3FC8">
        <w:rPr>
          <w:szCs w:val="20"/>
        </w:rPr>
      </w:r>
      <w:r w:rsidR="00831E84" w:rsidRPr="001E3FC8">
        <w:rPr>
          <w:szCs w:val="20"/>
        </w:rPr>
        <w:fldChar w:fldCharType="separate"/>
      </w:r>
      <w:r>
        <w:rPr>
          <w:szCs w:val="20"/>
        </w:rPr>
        <w:t>Schedule 1</w:t>
      </w:r>
      <w:r w:rsidR="00831E84" w:rsidRPr="001E3FC8">
        <w:rPr>
          <w:szCs w:val="20"/>
        </w:rPr>
        <w:fldChar w:fldCharType="end"/>
      </w:r>
      <w:r w:rsidR="00831E84" w:rsidRPr="001E3FC8">
        <w:rPr>
          <w:szCs w:val="20"/>
        </w:rPr>
        <w:t xml:space="preserve"> </w:t>
      </w:r>
      <w:r w:rsidR="00803505" w:rsidRPr="001E3FC8">
        <w:rPr>
          <w:szCs w:val="20"/>
        </w:rPr>
        <w:t>(if any)</w:t>
      </w:r>
      <w:r w:rsidR="00456B8B" w:rsidRPr="001E3FC8">
        <w:rPr>
          <w:szCs w:val="20"/>
        </w:rPr>
        <w:t xml:space="preserve"> or otherwise in any country or region,</w:t>
      </w:r>
      <w:r w:rsidR="003934FE" w:rsidRPr="001E3FC8">
        <w:rPr>
          <w:szCs w:val="20"/>
        </w:rPr>
        <w:t xml:space="preserve"> will infringe the </w:t>
      </w:r>
      <w:r w:rsidR="000432C5" w:rsidRPr="001E3FC8">
        <w:rPr>
          <w:szCs w:val="20"/>
        </w:rPr>
        <w:t>IPR</w:t>
      </w:r>
      <w:r w:rsidR="003934FE" w:rsidRPr="001E3FC8">
        <w:rPr>
          <w:szCs w:val="20"/>
        </w:rPr>
        <w:t xml:space="preserve"> </w:t>
      </w:r>
      <w:r w:rsidR="008C7D45" w:rsidRPr="001E3FC8">
        <w:rPr>
          <w:szCs w:val="20"/>
        </w:rPr>
        <w:t xml:space="preserve">or other rights </w:t>
      </w:r>
      <w:r w:rsidR="003934FE" w:rsidRPr="001E3FC8">
        <w:rPr>
          <w:szCs w:val="20"/>
        </w:rPr>
        <w:t>of any other person; and</w:t>
      </w:r>
    </w:p>
    <w:p w14:paraId="3464B658" w14:textId="35DD0EE9" w:rsidR="003934FE" w:rsidRPr="001E3FC8" w:rsidRDefault="003934FE" w:rsidP="003934FE">
      <w:pPr>
        <w:pStyle w:val="Heading3"/>
        <w:rPr>
          <w:szCs w:val="20"/>
        </w:rPr>
      </w:pPr>
      <w:bookmarkStart w:id="36" w:name="_Ref94157341"/>
      <w:r w:rsidRPr="001E3FC8">
        <w:rPr>
          <w:szCs w:val="20"/>
        </w:rPr>
        <w:t>except as</w:t>
      </w:r>
      <w:r w:rsidR="009126B6" w:rsidRPr="001E3FC8">
        <w:rPr>
          <w:szCs w:val="20"/>
        </w:rPr>
        <w:t xml:space="preserve"> set out in </w:t>
      </w:r>
      <w:r w:rsidR="000911D0" w:rsidRPr="001E3FC8">
        <w:rPr>
          <w:szCs w:val="20"/>
        </w:rPr>
        <w:t xml:space="preserve">item </w:t>
      </w:r>
      <w:r w:rsidR="000911D0" w:rsidRPr="001E3FC8">
        <w:rPr>
          <w:szCs w:val="20"/>
        </w:rPr>
        <w:fldChar w:fldCharType="begin"/>
      </w:r>
      <w:r w:rsidR="000911D0" w:rsidRPr="001E3FC8">
        <w:rPr>
          <w:szCs w:val="20"/>
        </w:rPr>
        <w:instrText xml:space="preserve"> REF _Ref89685509 \r \h </w:instrText>
      </w:r>
      <w:r w:rsidR="007774AE" w:rsidRPr="001E3FC8">
        <w:rPr>
          <w:szCs w:val="20"/>
        </w:rPr>
        <w:instrText xml:space="preserve"> \* MERGEFORMAT </w:instrText>
      </w:r>
      <w:r w:rsidR="000911D0" w:rsidRPr="001E3FC8">
        <w:rPr>
          <w:szCs w:val="20"/>
        </w:rPr>
      </w:r>
      <w:r w:rsidR="000911D0" w:rsidRPr="001E3FC8">
        <w:rPr>
          <w:szCs w:val="20"/>
        </w:rPr>
        <w:fldChar w:fldCharType="separate"/>
      </w:r>
      <w:r w:rsidR="005115F7">
        <w:rPr>
          <w:szCs w:val="20"/>
        </w:rPr>
        <w:t>7</w:t>
      </w:r>
      <w:r w:rsidR="000911D0" w:rsidRPr="001E3FC8">
        <w:rPr>
          <w:szCs w:val="20"/>
        </w:rPr>
        <w:fldChar w:fldCharType="end"/>
      </w:r>
      <w:r w:rsidR="000911D0" w:rsidRPr="001E3FC8">
        <w:rPr>
          <w:szCs w:val="20"/>
        </w:rPr>
        <w:t xml:space="preserve"> of the Details Schedule</w:t>
      </w:r>
      <w:r w:rsidRPr="001E3FC8">
        <w:rPr>
          <w:szCs w:val="20"/>
        </w:rPr>
        <w:t xml:space="preserve">, there are no licences in force in respect of the </w:t>
      </w:r>
      <w:r w:rsidR="000C7954" w:rsidRPr="001E3FC8">
        <w:rPr>
          <w:szCs w:val="20"/>
        </w:rPr>
        <w:t>Property</w:t>
      </w:r>
      <w:r w:rsidRPr="001E3FC8">
        <w:rPr>
          <w:szCs w:val="20"/>
        </w:rPr>
        <w:t xml:space="preserve"> as at the </w:t>
      </w:r>
      <w:r w:rsidR="00396543" w:rsidRPr="001E3FC8">
        <w:rPr>
          <w:szCs w:val="20"/>
        </w:rPr>
        <w:t>Date of Assignment</w:t>
      </w:r>
      <w:r w:rsidRPr="001E3FC8">
        <w:rPr>
          <w:szCs w:val="20"/>
        </w:rPr>
        <w:t>.</w:t>
      </w:r>
      <w:bookmarkEnd w:id="36"/>
    </w:p>
    <w:bookmarkStart w:id="37" w:name="_Ref94090961"/>
    <w:bookmarkStart w:id="38" w:name="_Toc79849904"/>
    <w:bookmarkStart w:id="39" w:name="_Ref87297299"/>
    <w:p w14:paraId="5DAE7CCE" w14:textId="72CD8A85" w:rsidR="007C0344" w:rsidRPr="00C00BCC" w:rsidRDefault="00B04C74" w:rsidP="00CB2F88">
      <w:pPr>
        <w:pStyle w:val="Heading1"/>
        <w:rPr>
          <w:sz w:val="26"/>
          <w:szCs w:val="26"/>
        </w:rPr>
      </w:pPr>
      <w:r w:rsidRPr="00C00BCC">
        <w:rPr>
          <w:noProof/>
          <w:sz w:val="26"/>
          <w:szCs w:val="26"/>
          <w:lang w:eastAsia="en-AU"/>
        </w:rPr>
        <mc:AlternateContent>
          <mc:Choice Requires="wps">
            <w:drawing>
              <wp:anchor distT="0" distB="0" distL="114300" distR="114300" simplePos="0" relativeHeight="251677696" behindDoc="0" locked="0" layoutInCell="1" allowOverlap="1" wp14:anchorId="08C5461B" wp14:editId="31B6E796">
                <wp:simplePos x="0" y="0"/>
                <wp:positionH relativeFrom="column">
                  <wp:posOffset>4289425</wp:posOffset>
                </wp:positionH>
                <wp:positionV relativeFrom="paragraph">
                  <wp:posOffset>194945</wp:posOffset>
                </wp:positionV>
                <wp:extent cx="2631440" cy="802005"/>
                <wp:effectExtent l="0" t="0" r="0" b="0"/>
                <wp:wrapThrough wrapText="bothSides">
                  <wp:wrapPolygon edited="0">
                    <wp:start x="0" y="0"/>
                    <wp:lineTo x="0" y="21036"/>
                    <wp:lineTo x="21423" y="21036"/>
                    <wp:lineTo x="2142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31440" cy="802005"/>
                        </a:xfrm>
                        <a:prstGeom prst="rect">
                          <a:avLst/>
                        </a:prstGeom>
                        <a:solidFill>
                          <a:schemeClr val="bg2"/>
                        </a:solidFill>
                        <a:ln w="6350">
                          <a:noFill/>
                        </a:ln>
                      </wps:spPr>
                      <wps:txbx>
                        <w:txbxContent>
                          <w:p w14:paraId="34AE68E6" w14:textId="46834146" w:rsidR="00B035D7" w:rsidRPr="00800430" w:rsidRDefault="00B035D7" w:rsidP="00042B50">
                            <w:pPr>
                              <w:spacing w:after="120"/>
                              <w:rPr>
                                <w:sz w:val="16"/>
                                <w:szCs w:val="16"/>
                              </w:rPr>
                            </w:pPr>
                            <w:r w:rsidRPr="00BD10AA">
                              <w:rPr>
                                <w:b/>
                                <w:i/>
                                <w:color w:val="000000"/>
                                <w:sz w:val="16"/>
                                <w:szCs w:val="16"/>
                              </w:rPr>
                              <w:t xml:space="preserve">Guidance Note for </w:t>
                            </w:r>
                            <w:r>
                              <w:rPr>
                                <w:b/>
                                <w:i/>
                                <w:color w:val="000000"/>
                                <w:sz w:val="16"/>
                                <w:szCs w:val="16"/>
                              </w:rPr>
                              <w:t xml:space="preserve">clause </w:t>
                            </w:r>
                            <w:r>
                              <w:rPr>
                                <w:b/>
                                <w:i/>
                                <w:color w:val="000000"/>
                                <w:sz w:val="16"/>
                                <w:szCs w:val="16"/>
                              </w:rPr>
                              <w:fldChar w:fldCharType="begin"/>
                            </w:r>
                            <w:r>
                              <w:rPr>
                                <w:b/>
                                <w:i/>
                                <w:color w:val="000000"/>
                                <w:sz w:val="16"/>
                                <w:szCs w:val="16"/>
                              </w:rPr>
                              <w:instrText xml:space="preserve"> REF _Ref94090961 \r \h </w:instrText>
                            </w:r>
                            <w:r>
                              <w:rPr>
                                <w:b/>
                                <w:i/>
                                <w:color w:val="000000"/>
                                <w:sz w:val="16"/>
                                <w:szCs w:val="16"/>
                              </w:rPr>
                            </w:r>
                            <w:r>
                              <w:rPr>
                                <w:b/>
                                <w:i/>
                                <w:color w:val="000000"/>
                                <w:sz w:val="16"/>
                                <w:szCs w:val="16"/>
                              </w:rPr>
                              <w:fldChar w:fldCharType="separate"/>
                            </w:r>
                            <w:r>
                              <w:rPr>
                                <w:b/>
                                <w:i/>
                                <w:color w:val="000000"/>
                                <w:sz w:val="16"/>
                                <w:szCs w:val="16"/>
                              </w:rPr>
                              <w:t>10</w:t>
                            </w:r>
                            <w:r>
                              <w:rPr>
                                <w:b/>
                                <w:i/>
                                <w:color w:val="000000"/>
                                <w:sz w:val="16"/>
                                <w:szCs w:val="16"/>
                              </w:rPr>
                              <w:fldChar w:fldCharType="end"/>
                            </w:r>
                            <w:r>
                              <w:rPr>
                                <w:b/>
                                <w:i/>
                                <w:color w:val="000000"/>
                                <w:sz w:val="16"/>
                                <w:szCs w:val="16"/>
                              </w:rPr>
                              <w:t xml:space="preserve">: </w:t>
                            </w:r>
                            <w:r>
                              <w:rPr>
                                <w:color w:val="000000"/>
                                <w:sz w:val="16"/>
                                <w:szCs w:val="16"/>
                              </w:rPr>
                              <w:t xml:space="preserve">This clause provides that the Assignor does not make any promises in respect of the usefulness of the Property. The Assignee takes the Property as it is and must satisfy itself and conduct its own enquiries of the Property's value and usefulness.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5461B" id="Text Box 11" o:spid="_x0000_s1044" type="#_x0000_t202" style="position:absolute;left:0;text-align:left;margin-left:337.75pt;margin-top:15.35pt;width:207.2pt;height:6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" fillcolor="#eeece1 [3214]" stroked="f" strokeweight=".5pt">
                <v:textbox>
                  <w:txbxContent>
                    <w:p w14:paraId="34AE68E6" w14:textId="46834146" w:rsidR="00B035D7" w:rsidRPr="00800430" w:rsidRDefault="00B035D7" w:rsidP="00042B50">
                      <w:pPr>
                        <w:spacing w:after="120"/>
                        <w:rPr>
                          <w:sz w:val="16"/>
                          <w:szCs w:val="16"/>
                        </w:rPr>
                      </w:pPr>
                      <w:r w:rsidRPr="00BD10AA">
                        <w:rPr>
                          <w:b/>
                          <w:i/>
                          <w:color w:val="000000"/>
                          <w:sz w:val="16"/>
                          <w:szCs w:val="16"/>
                        </w:rPr>
                        <w:t xml:space="preserve">Guidance Note for </w:t>
                      </w:r>
                      <w:r>
                        <w:rPr>
                          <w:b/>
                          <w:i/>
                          <w:color w:val="000000"/>
                          <w:sz w:val="16"/>
                          <w:szCs w:val="16"/>
                        </w:rPr>
                        <w:t xml:space="preserve">clause </w:t>
                      </w:r>
                      <w:r>
                        <w:rPr>
                          <w:b/>
                          <w:i/>
                          <w:color w:val="000000"/>
                          <w:sz w:val="16"/>
                          <w:szCs w:val="16"/>
                        </w:rPr>
                        <w:fldChar w:fldCharType="begin"/>
                      </w:r>
                      <w:r>
                        <w:rPr>
                          <w:b/>
                          <w:i/>
                          <w:color w:val="000000"/>
                          <w:sz w:val="16"/>
                          <w:szCs w:val="16"/>
                        </w:rPr>
                        <w:instrText xml:space="preserve"> REF _Ref94090961 \r \h </w:instrText>
                      </w:r>
                      <w:r>
                        <w:rPr>
                          <w:b/>
                          <w:i/>
                          <w:color w:val="000000"/>
                          <w:sz w:val="16"/>
                          <w:szCs w:val="16"/>
                        </w:rPr>
                      </w:r>
                      <w:r>
                        <w:rPr>
                          <w:b/>
                          <w:i/>
                          <w:color w:val="000000"/>
                          <w:sz w:val="16"/>
                          <w:szCs w:val="16"/>
                        </w:rPr>
                        <w:fldChar w:fldCharType="separate"/>
                      </w:r>
                      <w:r>
                        <w:rPr>
                          <w:b/>
                          <w:i/>
                          <w:color w:val="000000"/>
                          <w:sz w:val="16"/>
                          <w:szCs w:val="16"/>
                        </w:rPr>
                        <w:t>10</w:t>
                      </w:r>
                      <w:r>
                        <w:rPr>
                          <w:b/>
                          <w:i/>
                          <w:color w:val="000000"/>
                          <w:sz w:val="16"/>
                          <w:szCs w:val="16"/>
                        </w:rPr>
                        <w:fldChar w:fldCharType="end"/>
                      </w:r>
                      <w:r>
                        <w:rPr>
                          <w:b/>
                          <w:i/>
                          <w:color w:val="000000"/>
                          <w:sz w:val="16"/>
                          <w:szCs w:val="16"/>
                        </w:rPr>
                        <w:t xml:space="preserve">: </w:t>
                      </w:r>
                      <w:r>
                        <w:rPr>
                          <w:color w:val="000000"/>
                          <w:sz w:val="16"/>
                          <w:szCs w:val="16"/>
                        </w:rPr>
                        <w:t xml:space="preserve">This clause provides that the Assignor does not make any promises in respect of the usefulness of the Property. The Assignee takes the Property as it is and must satisfy itself and conduct its own enquiries of the Property's value and usefulness. </w:t>
                      </w:r>
                    </w:p>
                  </w:txbxContent>
                </v:textbox>
                <w10:wrap type="through"/>
              </v:shape>
            </w:pict>
          </mc:Fallback>
        </mc:AlternateContent>
      </w:r>
      <w:r w:rsidR="007C0344" w:rsidRPr="00C00BCC">
        <w:rPr>
          <w:sz w:val="26"/>
          <w:szCs w:val="26"/>
        </w:rPr>
        <w:t>No representations</w:t>
      </w:r>
      <w:bookmarkEnd w:id="37"/>
    </w:p>
    <w:p w14:paraId="09F6D816" w14:textId="3070CF4D" w:rsidR="007C0344" w:rsidRPr="001E3FC8" w:rsidRDefault="007C0344" w:rsidP="00CB2F88">
      <w:pPr>
        <w:pStyle w:val="IndentParaLevel1"/>
        <w:spacing w:after="120"/>
        <w:rPr>
          <w:szCs w:val="20"/>
        </w:rPr>
      </w:pPr>
      <w:r w:rsidRPr="001E3FC8">
        <w:rPr>
          <w:szCs w:val="20"/>
        </w:rPr>
        <w:t>The Assignor does not give any warranty, representation or undertaking:</w:t>
      </w:r>
    </w:p>
    <w:p w14:paraId="7FDE8673" w14:textId="65743C76" w:rsidR="007C0344" w:rsidRPr="001E3FC8" w:rsidRDefault="007C0344" w:rsidP="007C0344">
      <w:pPr>
        <w:pStyle w:val="Heading3"/>
        <w:rPr>
          <w:szCs w:val="20"/>
        </w:rPr>
      </w:pPr>
      <w:r w:rsidRPr="001E3FC8">
        <w:rPr>
          <w:szCs w:val="20"/>
        </w:rPr>
        <w:t>as to the efficacy or usefulness of the Property; or</w:t>
      </w:r>
    </w:p>
    <w:p w14:paraId="1A38AFA5" w14:textId="77777777" w:rsidR="0015538C" w:rsidRDefault="007C0344" w:rsidP="007C0344">
      <w:pPr>
        <w:pStyle w:val="Heading3"/>
        <w:rPr>
          <w:szCs w:val="20"/>
        </w:rPr>
      </w:pPr>
      <w:r w:rsidRPr="001E3FC8">
        <w:rPr>
          <w:szCs w:val="20"/>
        </w:rPr>
        <w:t>that the Property is or will be valid or subsisting or (in the case of an application) will proceed to grant</w:t>
      </w:r>
      <w:r w:rsidR="0015538C">
        <w:rPr>
          <w:szCs w:val="20"/>
        </w:rPr>
        <w:t>; or</w:t>
      </w:r>
    </w:p>
    <w:p w14:paraId="5DCC7106" w14:textId="30BAD7D0" w:rsidR="007C0344" w:rsidRPr="001E3FC8" w:rsidRDefault="0015538C" w:rsidP="007C0344">
      <w:pPr>
        <w:pStyle w:val="Heading3"/>
        <w:rPr>
          <w:szCs w:val="20"/>
        </w:rPr>
      </w:pPr>
      <w:r>
        <w:rPr>
          <w:szCs w:val="20"/>
        </w:rPr>
        <w:t>that is not expressly set out in this Agreement</w:t>
      </w:r>
      <w:r w:rsidR="007C0344" w:rsidRPr="001E3FC8">
        <w:rPr>
          <w:szCs w:val="20"/>
        </w:rPr>
        <w:t>.</w:t>
      </w:r>
    </w:p>
    <w:bookmarkStart w:id="40" w:name="_Toc79849905"/>
    <w:bookmarkStart w:id="41" w:name="_Ref79850503"/>
    <w:bookmarkStart w:id="42" w:name="_Ref85822182"/>
    <w:bookmarkStart w:id="43" w:name="_Ref87943268"/>
    <w:bookmarkEnd w:id="38"/>
    <w:bookmarkEnd w:id="39"/>
    <w:p w14:paraId="28FFF2D5" w14:textId="0F845912" w:rsidR="005A43F8" w:rsidRPr="00800430" w:rsidRDefault="00140F04" w:rsidP="00FB396A">
      <w:pPr>
        <w:pStyle w:val="Heading1"/>
        <w:rPr>
          <w:sz w:val="26"/>
          <w:szCs w:val="26"/>
        </w:rPr>
      </w:pPr>
      <w:r>
        <w:rPr>
          <w:noProof/>
          <w:sz w:val="26"/>
          <w:lang w:eastAsia="en-AU"/>
        </w:rPr>
        <mc:AlternateContent>
          <mc:Choice Requires="wps">
            <w:drawing>
              <wp:anchor distT="0" distB="0" distL="114300" distR="114300" simplePos="0" relativeHeight="251679744" behindDoc="0" locked="0" layoutInCell="1" allowOverlap="1" wp14:anchorId="3C5BC24D" wp14:editId="61E39627">
                <wp:simplePos x="0" y="0"/>
                <wp:positionH relativeFrom="column">
                  <wp:posOffset>4295140</wp:posOffset>
                </wp:positionH>
                <wp:positionV relativeFrom="paragraph">
                  <wp:posOffset>320675</wp:posOffset>
                </wp:positionV>
                <wp:extent cx="2631440" cy="560705"/>
                <wp:effectExtent l="0" t="0" r="0" b="0"/>
                <wp:wrapThrough wrapText="bothSides">
                  <wp:wrapPolygon edited="0">
                    <wp:start x="0" y="0"/>
                    <wp:lineTo x="0" y="20548"/>
                    <wp:lineTo x="21423" y="20548"/>
                    <wp:lineTo x="21423"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31440" cy="560705"/>
                        </a:xfrm>
                        <a:prstGeom prst="rect">
                          <a:avLst/>
                        </a:prstGeom>
                        <a:solidFill>
                          <a:schemeClr val="bg2"/>
                        </a:solidFill>
                        <a:ln w="6350">
                          <a:noFill/>
                        </a:ln>
                      </wps:spPr>
                      <wps:txbx>
                        <w:txbxContent>
                          <w:p w14:paraId="57BBDBFB" w14:textId="1518F087" w:rsidR="00B035D7" w:rsidRPr="00BD10AA" w:rsidRDefault="00B035D7" w:rsidP="00042B50">
                            <w:pPr>
                              <w:spacing w:after="120"/>
                              <w:rPr>
                                <w:b/>
                                <w:i/>
                                <w:sz w:val="16"/>
                                <w:szCs w:val="16"/>
                              </w:rPr>
                            </w:pPr>
                            <w:r w:rsidRPr="00BD10AA">
                              <w:rPr>
                                <w:b/>
                                <w:i/>
                                <w:color w:val="000000"/>
                                <w:sz w:val="16"/>
                                <w:szCs w:val="16"/>
                              </w:rPr>
                              <w:t xml:space="preserve">Guidance Note for </w:t>
                            </w:r>
                            <w:r>
                              <w:rPr>
                                <w:b/>
                                <w:i/>
                                <w:color w:val="000000"/>
                                <w:sz w:val="16"/>
                                <w:szCs w:val="16"/>
                              </w:rPr>
                              <w:t xml:space="preserve">clause </w:t>
                            </w:r>
                            <w:r>
                              <w:rPr>
                                <w:b/>
                                <w:i/>
                                <w:color w:val="000000"/>
                                <w:sz w:val="16"/>
                                <w:szCs w:val="16"/>
                              </w:rPr>
                              <w:fldChar w:fldCharType="begin"/>
                            </w:r>
                            <w:r>
                              <w:rPr>
                                <w:b/>
                                <w:i/>
                                <w:color w:val="000000"/>
                                <w:sz w:val="16"/>
                                <w:szCs w:val="16"/>
                              </w:rPr>
                              <w:instrText xml:space="preserve"> REF _Ref93996350 \r \h </w:instrText>
                            </w:r>
                            <w:r>
                              <w:rPr>
                                <w:b/>
                                <w:i/>
                                <w:color w:val="000000"/>
                                <w:sz w:val="16"/>
                                <w:szCs w:val="16"/>
                              </w:rPr>
                            </w:r>
                            <w:r>
                              <w:rPr>
                                <w:b/>
                                <w:i/>
                                <w:color w:val="000000"/>
                                <w:sz w:val="16"/>
                                <w:szCs w:val="16"/>
                              </w:rPr>
                              <w:fldChar w:fldCharType="separate"/>
                            </w:r>
                            <w:r w:rsidR="00EF4F39">
                              <w:rPr>
                                <w:b/>
                                <w:i/>
                                <w:color w:val="000000"/>
                                <w:sz w:val="16"/>
                                <w:szCs w:val="16"/>
                              </w:rPr>
                              <w:t>11(a)</w:t>
                            </w:r>
                            <w:r>
                              <w:rPr>
                                <w:b/>
                                <w:i/>
                                <w:color w:val="000000"/>
                                <w:sz w:val="16"/>
                                <w:szCs w:val="16"/>
                              </w:rPr>
                              <w:fldChar w:fldCharType="end"/>
                            </w:r>
                            <w:r>
                              <w:rPr>
                                <w:b/>
                                <w:i/>
                                <w:color w:val="000000"/>
                                <w:sz w:val="16"/>
                                <w:szCs w:val="16"/>
                              </w:rPr>
                              <w:t xml:space="preserve">: </w:t>
                            </w:r>
                            <w:r w:rsidRPr="00077476">
                              <w:rPr>
                                <w:sz w:val="16"/>
                                <w:szCs w:val="16"/>
                                <w:lang w:eastAsia="en-AU"/>
                              </w:rPr>
                              <w:t>A party may go to court and urgently seek an order</w:t>
                            </w:r>
                            <w:r>
                              <w:rPr>
                                <w:sz w:val="16"/>
                                <w:szCs w:val="16"/>
                                <w:lang w:eastAsia="en-AU"/>
                              </w:rPr>
                              <w:t xml:space="preserve"> for</w:t>
                            </w:r>
                            <w:r w:rsidRPr="00077476">
                              <w:rPr>
                                <w:sz w:val="16"/>
                                <w:szCs w:val="16"/>
                                <w:lang w:eastAsia="en-AU"/>
                              </w:rPr>
                              <w:t xml:space="preserve"> injunctive or interim relief, including prior to following the Dispute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BC24D" id="Text Box 12" o:spid="_x0000_s1045" type="#_x0000_t202" style="position:absolute;left:0;text-align:left;margin-left:338.2pt;margin-top:25.25pt;width:207.2pt;height:4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" fillcolor="#eeece1 [3214]" stroked="f" strokeweight=".5pt">
                <v:textbox>
                  <w:txbxContent>
                    <w:p w14:paraId="57BBDBFB" w14:textId="1518F087" w:rsidR="00B035D7" w:rsidRPr="00BD10AA" w:rsidRDefault="00B035D7" w:rsidP="00042B50">
                      <w:pPr>
                        <w:spacing w:after="120"/>
                        <w:rPr>
                          <w:b/>
                          <w:i/>
                          <w:sz w:val="16"/>
                          <w:szCs w:val="16"/>
                        </w:rPr>
                      </w:pPr>
                      <w:r w:rsidRPr="00BD10AA">
                        <w:rPr>
                          <w:b/>
                          <w:i/>
                          <w:color w:val="000000"/>
                          <w:sz w:val="16"/>
                          <w:szCs w:val="16"/>
                        </w:rPr>
                        <w:t xml:space="preserve">Guidance Note for </w:t>
                      </w:r>
                      <w:r>
                        <w:rPr>
                          <w:b/>
                          <w:i/>
                          <w:color w:val="000000"/>
                          <w:sz w:val="16"/>
                          <w:szCs w:val="16"/>
                        </w:rPr>
                        <w:t xml:space="preserve">clause </w:t>
                      </w:r>
                      <w:r>
                        <w:rPr>
                          <w:b/>
                          <w:i/>
                          <w:color w:val="000000"/>
                          <w:sz w:val="16"/>
                          <w:szCs w:val="16"/>
                        </w:rPr>
                        <w:fldChar w:fldCharType="begin"/>
                      </w:r>
                      <w:r>
                        <w:rPr>
                          <w:b/>
                          <w:i/>
                          <w:color w:val="000000"/>
                          <w:sz w:val="16"/>
                          <w:szCs w:val="16"/>
                        </w:rPr>
                        <w:instrText xml:space="preserve"> REF _Ref93996350 \r \h </w:instrText>
                      </w:r>
                      <w:r>
                        <w:rPr>
                          <w:b/>
                          <w:i/>
                          <w:color w:val="000000"/>
                          <w:sz w:val="16"/>
                          <w:szCs w:val="16"/>
                        </w:rPr>
                      </w:r>
                      <w:r>
                        <w:rPr>
                          <w:b/>
                          <w:i/>
                          <w:color w:val="000000"/>
                          <w:sz w:val="16"/>
                          <w:szCs w:val="16"/>
                        </w:rPr>
                        <w:fldChar w:fldCharType="separate"/>
                      </w:r>
                      <w:r w:rsidR="00EF4F39">
                        <w:rPr>
                          <w:b/>
                          <w:i/>
                          <w:color w:val="000000"/>
                          <w:sz w:val="16"/>
                          <w:szCs w:val="16"/>
                        </w:rPr>
                        <w:t>11(a)</w:t>
                      </w:r>
                      <w:r>
                        <w:rPr>
                          <w:b/>
                          <w:i/>
                          <w:color w:val="000000"/>
                          <w:sz w:val="16"/>
                          <w:szCs w:val="16"/>
                        </w:rPr>
                        <w:fldChar w:fldCharType="end"/>
                      </w:r>
                      <w:r>
                        <w:rPr>
                          <w:b/>
                          <w:i/>
                          <w:color w:val="000000"/>
                          <w:sz w:val="16"/>
                          <w:szCs w:val="16"/>
                        </w:rPr>
                        <w:t xml:space="preserve">: </w:t>
                      </w:r>
                      <w:r w:rsidRPr="00077476">
                        <w:rPr>
                          <w:sz w:val="16"/>
                          <w:szCs w:val="16"/>
                          <w:lang w:eastAsia="en-AU"/>
                        </w:rPr>
                        <w:t>A party may go to court and urgently seek an order</w:t>
                      </w:r>
                      <w:r>
                        <w:rPr>
                          <w:sz w:val="16"/>
                          <w:szCs w:val="16"/>
                          <w:lang w:eastAsia="en-AU"/>
                        </w:rPr>
                        <w:t xml:space="preserve"> for</w:t>
                      </w:r>
                      <w:r w:rsidRPr="00077476">
                        <w:rPr>
                          <w:sz w:val="16"/>
                          <w:szCs w:val="16"/>
                          <w:lang w:eastAsia="en-AU"/>
                        </w:rPr>
                        <w:t xml:space="preserve"> injunctive or interim relief, including prior to following the Dispute process. </w:t>
                      </w:r>
                    </w:p>
                  </w:txbxContent>
                </v:textbox>
                <w10:wrap type="through"/>
              </v:shape>
            </w:pict>
          </mc:Fallback>
        </mc:AlternateContent>
      </w:r>
      <w:r w:rsidR="005A43F8" w:rsidRPr="00800430">
        <w:rPr>
          <w:sz w:val="26"/>
          <w:szCs w:val="26"/>
        </w:rPr>
        <w:t xml:space="preserve">Dispute </w:t>
      </w:r>
      <w:r w:rsidR="004714C7" w:rsidRPr="00800430">
        <w:rPr>
          <w:sz w:val="26"/>
          <w:szCs w:val="26"/>
        </w:rPr>
        <w:t>r</w:t>
      </w:r>
      <w:r w:rsidR="005A43F8" w:rsidRPr="00800430">
        <w:rPr>
          <w:sz w:val="26"/>
          <w:szCs w:val="26"/>
        </w:rPr>
        <w:t>esolution</w:t>
      </w:r>
      <w:bookmarkEnd w:id="40"/>
      <w:bookmarkEnd w:id="41"/>
      <w:bookmarkEnd w:id="42"/>
      <w:bookmarkEnd w:id="43"/>
    </w:p>
    <w:p w14:paraId="64DF403C" w14:textId="5DA8B08C" w:rsidR="00B17A8C" w:rsidRPr="007774AE" w:rsidRDefault="00B17A8C" w:rsidP="00B17A8C">
      <w:pPr>
        <w:pStyle w:val="Heading3"/>
        <w:rPr>
          <w:szCs w:val="18"/>
        </w:rPr>
      </w:pPr>
      <w:bookmarkStart w:id="44" w:name="_Ref93996350"/>
      <w:r w:rsidRPr="007774AE">
        <w:rPr>
          <w:szCs w:val="18"/>
        </w:rPr>
        <w:t xml:space="preserve">Any dispute, controversy or claim arising out of or in connection with this </w:t>
      </w:r>
      <w:r w:rsidR="001A4DF5" w:rsidRPr="007774AE">
        <w:rPr>
          <w:szCs w:val="18"/>
        </w:rPr>
        <w:t>Agreement</w:t>
      </w:r>
      <w:r w:rsidRPr="007774AE">
        <w:rPr>
          <w:szCs w:val="18"/>
        </w:rPr>
        <w:t xml:space="preserve">, including its existence, breach, </w:t>
      </w:r>
      <w:proofErr w:type="gramStart"/>
      <w:r w:rsidRPr="007774AE">
        <w:rPr>
          <w:szCs w:val="18"/>
        </w:rPr>
        <w:t>validity</w:t>
      </w:r>
      <w:proofErr w:type="gramEnd"/>
      <w:r w:rsidRPr="007774AE">
        <w:rPr>
          <w:szCs w:val="18"/>
        </w:rPr>
        <w:t xml:space="preserve"> or termination (</w:t>
      </w:r>
      <w:r w:rsidRPr="007774AE">
        <w:rPr>
          <w:b/>
          <w:szCs w:val="18"/>
        </w:rPr>
        <w:t>Dispute</w:t>
      </w:r>
      <w:r w:rsidRPr="007774AE">
        <w:rPr>
          <w:szCs w:val="18"/>
        </w:rPr>
        <w:t>) must be dealt with in accordance with this clause</w:t>
      </w:r>
      <w:r w:rsidR="0051259A" w:rsidRPr="007774AE">
        <w:rPr>
          <w:szCs w:val="18"/>
        </w:rPr>
        <w:t xml:space="preserve"> </w:t>
      </w:r>
      <w:r w:rsidR="0051259A" w:rsidRPr="007774AE">
        <w:rPr>
          <w:szCs w:val="18"/>
        </w:rPr>
        <w:fldChar w:fldCharType="begin"/>
      </w:r>
      <w:r w:rsidR="0051259A" w:rsidRPr="007774AE">
        <w:rPr>
          <w:szCs w:val="18"/>
        </w:rPr>
        <w:instrText xml:space="preserve"> REF _Ref85822182 \w \h </w:instrText>
      </w:r>
      <w:r w:rsidR="00CB2F88" w:rsidRPr="007774AE">
        <w:rPr>
          <w:szCs w:val="18"/>
        </w:rPr>
        <w:instrText xml:space="preserve"> \* MERGEFORMAT </w:instrText>
      </w:r>
      <w:r w:rsidR="0051259A" w:rsidRPr="007774AE">
        <w:rPr>
          <w:szCs w:val="18"/>
        </w:rPr>
      </w:r>
      <w:r w:rsidR="0051259A" w:rsidRPr="007774AE">
        <w:rPr>
          <w:szCs w:val="18"/>
        </w:rPr>
        <w:fldChar w:fldCharType="separate"/>
      </w:r>
      <w:r w:rsidR="005115F7">
        <w:rPr>
          <w:szCs w:val="18"/>
        </w:rPr>
        <w:t>11</w:t>
      </w:r>
      <w:r w:rsidR="0051259A" w:rsidRPr="007774AE">
        <w:rPr>
          <w:szCs w:val="18"/>
        </w:rPr>
        <w:fldChar w:fldCharType="end"/>
      </w:r>
      <w:r w:rsidRPr="007774AE">
        <w:rPr>
          <w:szCs w:val="18"/>
        </w:rPr>
        <w:t xml:space="preserve">. </w:t>
      </w:r>
      <w:r w:rsidR="00CB7835" w:rsidRPr="007774AE">
        <w:rPr>
          <w:szCs w:val="18"/>
        </w:rPr>
        <w:t xml:space="preserve"> </w:t>
      </w:r>
      <w:r w:rsidRPr="007774AE">
        <w:rPr>
          <w:szCs w:val="18"/>
        </w:rPr>
        <w:t xml:space="preserve">This clause </w:t>
      </w:r>
      <w:r w:rsidR="0051259A" w:rsidRPr="007774AE">
        <w:rPr>
          <w:szCs w:val="18"/>
        </w:rPr>
        <w:fldChar w:fldCharType="begin"/>
      </w:r>
      <w:r w:rsidR="0051259A" w:rsidRPr="007774AE">
        <w:rPr>
          <w:szCs w:val="18"/>
        </w:rPr>
        <w:instrText xml:space="preserve"> REF _Ref85822182 \w \h </w:instrText>
      </w:r>
      <w:r w:rsidR="00CB2F88" w:rsidRPr="007774AE">
        <w:rPr>
          <w:szCs w:val="18"/>
        </w:rPr>
        <w:instrText xml:space="preserve"> \* MERGEFORMAT </w:instrText>
      </w:r>
      <w:r w:rsidR="0051259A" w:rsidRPr="007774AE">
        <w:rPr>
          <w:szCs w:val="18"/>
        </w:rPr>
      </w:r>
      <w:r w:rsidR="0051259A" w:rsidRPr="007774AE">
        <w:rPr>
          <w:szCs w:val="18"/>
        </w:rPr>
        <w:fldChar w:fldCharType="separate"/>
      </w:r>
      <w:r w:rsidR="005115F7">
        <w:rPr>
          <w:szCs w:val="18"/>
        </w:rPr>
        <w:t>11</w:t>
      </w:r>
      <w:r w:rsidR="0051259A" w:rsidRPr="007774AE">
        <w:rPr>
          <w:szCs w:val="18"/>
        </w:rPr>
        <w:fldChar w:fldCharType="end"/>
      </w:r>
      <w:r w:rsidR="0051259A" w:rsidRPr="007774AE">
        <w:rPr>
          <w:szCs w:val="18"/>
        </w:rPr>
        <w:t xml:space="preserve"> </w:t>
      </w:r>
      <w:r w:rsidRPr="007774AE">
        <w:rPr>
          <w:szCs w:val="18"/>
        </w:rPr>
        <w:t xml:space="preserve">does not prevent either party from seeking urgent injunctive or similar interim relief from a </w:t>
      </w:r>
      <w:r w:rsidR="0051259A" w:rsidRPr="007774AE">
        <w:rPr>
          <w:szCs w:val="18"/>
        </w:rPr>
        <w:t>c</w:t>
      </w:r>
      <w:r w:rsidRPr="007774AE">
        <w:rPr>
          <w:szCs w:val="18"/>
        </w:rPr>
        <w:t>ourt</w:t>
      </w:r>
      <w:r w:rsidR="0051259A" w:rsidRPr="007774AE">
        <w:rPr>
          <w:szCs w:val="18"/>
        </w:rPr>
        <w:t xml:space="preserve"> of competent jurisdiction</w:t>
      </w:r>
      <w:r w:rsidRPr="007774AE">
        <w:rPr>
          <w:szCs w:val="18"/>
        </w:rPr>
        <w:t>.</w:t>
      </w:r>
      <w:bookmarkEnd w:id="44"/>
    </w:p>
    <w:p w14:paraId="63B02978" w14:textId="1AB3CEB1" w:rsidR="00B17A8C" w:rsidRPr="007774AE" w:rsidRDefault="00B17A8C" w:rsidP="00B17A8C">
      <w:pPr>
        <w:pStyle w:val="Heading3"/>
        <w:rPr>
          <w:szCs w:val="18"/>
        </w:rPr>
      </w:pPr>
      <w:bookmarkStart w:id="45" w:name="_Ref88764622"/>
      <w:r w:rsidRPr="007774AE">
        <w:rPr>
          <w:szCs w:val="18"/>
        </w:rPr>
        <w:t>The party claiming that there is a Dispute must notify the other party in writing and give details of that Dispute.</w:t>
      </w:r>
      <w:bookmarkEnd w:id="45"/>
    </w:p>
    <w:p w14:paraId="01CE5838" w14:textId="7C91D5AF" w:rsidR="00482074" w:rsidRPr="007774AE" w:rsidRDefault="00482074" w:rsidP="00306806">
      <w:pPr>
        <w:pStyle w:val="Heading3"/>
        <w:rPr>
          <w:szCs w:val="18"/>
        </w:rPr>
      </w:pPr>
      <w:bookmarkStart w:id="46" w:name="_Ref79847575"/>
      <w:r w:rsidRPr="007774AE">
        <w:rPr>
          <w:szCs w:val="18"/>
        </w:rPr>
        <w:t xml:space="preserve">On receipt of a notification under clause </w:t>
      </w:r>
      <w:r w:rsidRPr="007774AE">
        <w:rPr>
          <w:szCs w:val="18"/>
        </w:rPr>
        <w:fldChar w:fldCharType="begin"/>
      </w:r>
      <w:r w:rsidRPr="007774AE">
        <w:rPr>
          <w:szCs w:val="18"/>
        </w:rPr>
        <w:instrText xml:space="preserve"> REF _Ref88764622 \w \h </w:instrText>
      </w:r>
      <w:r w:rsidR="00CB2F88" w:rsidRPr="007774AE">
        <w:rPr>
          <w:szCs w:val="18"/>
        </w:rPr>
        <w:instrText xml:space="preserve"> \* MERGEFORMAT </w:instrText>
      </w:r>
      <w:r w:rsidRPr="007774AE">
        <w:rPr>
          <w:szCs w:val="18"/>
        </w:rPr>
      </w:r>
      <w:r w:rsidRPr="007774AE">
        <w:rPr>
          <w:szCs w:val="18"/>
        </w:rPr>
        <w:fldChar w:fldCharType="separate"/>
      </w:r>
      <w:r w:rsidR="005115F7">
        <w:rPr>
          <w:szCs w:val="18"/>
        </w:rPr>
        <w:t>11(b)</w:t>
      </w:r>
      <w:r w:rsidRPr="007774AE">
        <w:rPr>
          <w:szCs w:val="18"/>
        </w:rPr>
        <w:fldChar w:fldCharType="end"/>
      </w:r>
      <w:r w:rsidRPr="007774AE">
        <w:rPr>
          <w:szCs w:val="18"/>
        </w:rPr>
        <w:t xml:space="preserve"> the parties must arrange for their respective representatives to meet within </w:t>
      </w:r>
      <w:r w:rsidR="00923F6D">
        <w:rPr>
          <w:szCs w:val="18"/>
        </w:rPr>
        <w:t>20 Business Days</w:t>
      </w:r>
      <w:r w:rsidRPr="007774AE">
        <w:rPr>
          <w:szCs w:val="18"/>
        </w:rPr>
        <w:t xml:space="preserve"> to attempt to resolve the Dispute in good faith.</w:t>
      </w:r>
    </w:p>
    <w:p w14:paraId="085AEA15" w14:textId="01BFA100" w:rsidR="00941A97" w:rsidRPr="007774AE" w:rsidRDefault="00941A97" w:rsidP="00941A97">
      <w:pPr>
        <w:pStyle w:val="Heading3"/>
        <w:tabs>
          <w:tab w:val="clear" w:pos="5103"/>
          <w:tab w:val="num" w:pos="567"/>
        </w:tabs>
        <w:rPr>
          <w:szCs w:val="18"/>
        </w:rPr>
      </w:pPr>
      <w:r w:rsidRPr="007774AE">
        <w:rPr>
          <w:szCs w:val="18"/>
        </w:rPr>
        <w:t xml:space="preserve">If the Dispute is not resolved within </w:t>
      </w:r>
      <w:r w:rsidR="00923F6D">
        <w:rPr>
          <w:szCs w:val="18"/>
        </w:rPr>
        <w:t>20 Business Days</w:t>
      </w:r>
      <w:r w:rsidRPr="007774AE">
        <w:rPr>
          <w:szCs w:val="18"/>
        </w:rPr>
        <w:t xml:space="preserve"> of receipt of the notification (or longer period agreed by the parties) the parties will endeavour to settle the Dispute by mediation administered by the Australian Disputes Centre (ADC).  The mediation must be conducted in accordance with the </w:t>
      </w:r>
      <w:r w:rsidRPr="00800430">
        <w:rPr>
          <w:i/>
          <w:szCs w:val="18"/>
        </w:rPr>
        <w:t>ADC Guidelines for Commercial Mediation</w:t>
      </w:r>
      <w:r w:rsidRPr="007774AE">
        <w:rPr>
          <w:szCs w:val="18"/>
        </w:rPr>
        <w:t xml:space="preserve"> operating at the time the matter is referred to ADC.</w:t>
      </w:r>
    </w:p>
    <w:p w14:paraId="739DE4D4" w14:textId="6426A519" w:rsidR="00B17A8C" w:rsidRPr="007774AE" w:rsidRDefault="00B17A8C" w:rsidP="00306806">
      <w:pPr>
        <w:pStyle w:val="Heading3"/>
        <w:rPr>
          <w:szCs w:val="18"/>
        </w:rPr>
      </w:pPr>
      <w:r w:rsidRPr="007774AE">
        <w:rPr>
          <w:szCs w:val="18"/>
        </w:rPr>
        <w:t xml:space="preserve">If the Dispute is not resolved within </w:t>
      </w:r>
      <w:r w:rsidR="00923F6D">
        <w:rPr>
          <w:szCs w:val="18"/>
        </w:rPr>
        <w:t>30 Business Days</w:t>
      </w:r>
      <w:r w:rsidRPr="007774AE">
        <w:rPr>
          <w:szCs w:val="18"/>
        </w:rPr>
        <w:t xml:space="preserve"> from the date that the written notice of the Dispute is received, then </w:t>
      </w:r>
      <w:r w:rsidR="0051259A" w:rsidRPr="007774AE">
        <w:rPr>
          <w:szCs w:val="18"/>
        </w:rPr>
        <w:t>either party may initiate proceedings in a court of competent jurisdiction</w:t>
      </w:r>
      <w:r w:rsidRPr="007774AE">
        <w:rPr>
          <w:szCs w:val="18"/>
        </w:rPr>
        <w:t xml:space="preserve">.  </w:t>
      </w:r>
      <w:bookmarkEnd w:id="46"/>
    </w:p>
    <w:bookmarkStart w:id="47" w:name="_Toc79849910"/>
    <w:bookmarkStart w:id="48" w:name="_Ref79418400"/>
    <w:p w14:paraId="0FA7D297" w14:textId="5BD73C1B" w:rsidR="00821707" w:rsidRPr="00800430" w:rsidRDefault="00FB3257" w:rsidP="00081D12">
      <w:pPr>
        <w:pStyle w:val="Heading1"/>
        <w:rPr>
          <w:sz w:val="26"/>
          <w:szCs w:val="26"/>
        </w:rPr>
      </w:pPr>
      <w:r>
        <w:rPr>
          <w:noProof/>
          <w:sz w:val="26"/>
          <w:szCs w:val="26"/>
          <w:lang w:eastAsia="en-AU"/>
        </w:rPr>
        <mc:AlternateContent>
          <mc:Choice Requires="wps">
            <w:drawing>
              <wp:anchor distT="0" distB="0" distL="114300" distR="114300" simplePos="0" relativeHeight="251732992" behindDoc="0" locked="0" layoutInCell="1" allowOverlap="1" wp14:anchorId="107BA248" wp14:editId="5CD566EE">
                <wp:simplePos x="0" y="0"/>
                <wp:positionH relativeFrom="page">
                  <wp:posOffset>4835525</wp:posOffset>
                </wp:positionH>
                <wp:positionV relativeFrom="paragraph">
                  <wp:posOffset>164465</wp:posOffset>
                </wp:positionV>
                <wp:extent cx="2631440" cy="807720"/>
                <wp:effectExtent l="0" t="0" r="0" b="0"/>
                <wp:wrapThrough wrapText="bothSides">
                  <wp:wrapPolygon edited="0">
                    <wp:start x="0" y="0"/>
                    <wp:lineTo x="0" y="20887"/>
                    <wp:lineTo x="21423" y="20887"/>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807720"/>
                        </a:xfrm>
                        <a:prstGeom prst="rect">
                          <a:avLst/>
                        </a:prstGeom>
                        <a:solidFill>
                          <a:schemeClr val="bg2"/>
                        </a:solidFill>
                        <a:ln w="6350">
                          <a:noFill/>
                        </a:ln>
                      </wps:spPr>
                      <wps:txbx>
                        <w:txbxContent>
                          <w:p w14:paraId="05523B3B" w14:textId="11712305" w:rsidR="00B035D7" w:rsidRPr="00DD6C35" w:rsidRDefault="00B035D7" w:rsidP="00DD6C35">
                            <w:pPr>
                              <w:spacing w:after="120"/>
                              <w:rPr>
                                <w:i/>
                                <w:sz w:val="16"/>
                                <w:szCs w:val="16"/>
                              </w:rPr>
                            </w:pPr>
                            <w:r w:rsidRPr="00DD6C35">
                              <w:rPr>
                                <w:b/>
                                <w:i/>
                                <w:sz w:val="16"/>
                                <w:szCs w:val="16"/>
                              </w:rPr>
                              <w:t xml:space="preserve">Guidance Note for clause </w:t>
                            </w:r>
                            <w:r>
                              <w:rPr>
                                <w:b/>
                                <w:i/>
                                <w:sz w:val="16"/>
                                <w:szCs w:val="16"/>
                              </w:rPr>
                              <w:fldChar w:fldCharType="begin"/>
                            </w:r>
                            <w:r>
                              <w:rPr>
                                <w:b/>
                                <w:i/>
                                <w:sz w:val="16"/>
                                <w:szCs w:val="16"/>
                              </w:rPr>
                              <w:instrText xml:space="preserve"> REF _Ref100081217 \w \h </w:instrText>
                            </w:r>
                            <w:r>
                              <w:rPr>
                                <w:b/>
                                <w:i/>
                                <w:sz w:val="16"/>
                                <w:szCs w:val="16"/>
                              </w:rPr>
                            </w:r>
                            <w:r>
                              <w:rPr>
                                <w:b/>
                                <w:i/>
                                <w:sz w:val="16"/>
                                <w:szCs w:val="16"/>
                              </w:rPr>
                              <w:fldChar w:fldCharType="separate"/>
                            </w:r>
                            <w:r w:rsidR="00B90A4D">
                              <w:rPr>
                                <w:b/>
                                <w:i/>
                                <w:sz w:val="16"/>
                                <w:szCs w:val="16"/>
                              </w:rPr>
                              <w:t>12.1</w:t>
                            </w:r>
                            <w:r>
                              <w:rPr>
                                <w:b/>
                                <w:i/>
                                <w:sz w:val="16"/>
                                <w:szCs w:val="16"/>
                              </w:rPr>
                              <w:fldChar w:fldCharType="end"/>
                            </w:r>
                            <w:r w:rsidRPr="00DD6C35">
                              <w:rPr>
                                <w:i/>
                                <w:sz w:val="16"/>
                                <w:szCs w:val="16"/>
                              </w:rPr>
                              <w:t xml:space="preserve">: </w:t>
                            </w:r>
                            <w:r w:rsidRPr="00FB3257">
                              <w:rPr>
                                <w:iCs/>
                                <w:sz w:val="16"/>
                                <w:szCs w:val="16"/>
                              </w:rPr>
                              <w:t>The purpose of this clause it to make it clear that the parties can sign separate copies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BA248" id="Text Box 24" o:spid="_x0000_s1046" type="#_x0000_t202" style="position:absolute;left:0;text-align:left;margin-left:380.75pt;margin-top:12.95pt;width:207.2pt;height:63.6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" fillcolor="#eeece1 [3214]" stroked="f" strokeweight=".5pt">
                <v:textbox>
                  <w:txbxContent>
                    <w:p w14:paraId="05523B3B" w14:textId="11712305" w:rsidR="00B035D7" w:rsidRPr="00DD6C35" w:rsidRDefault="00B035D7" w:rsidP="00DD6C35">
                      <w:pPr>
                        <w:spacing w:after="120"/>
                        <w:rPr>
                          <w:i/>
                          <w:sz w:val="16"/>
                          <w:szCs w:val="16"/>
                        </w:rPr>
                      </w:pPr>
                      <w:r w:rsidRPr="00DD6C35">
                        <w:rPr>
                          <w:b/>
                          <w:i/>
                          <w:sz w:val="16"/>
                          <w:szCs w:val="16"/>
                        </w:rPr>
                        <w:t xml:space="preserve">Guidance Note for clause </w:t>
                      </w:r>
                      <w:r>
                        <w:rPr>
                          <w:b/>
                          <w:i/>
                          <w:sz w:val="16"/>
                          <w:szCs w:val="16"/>
                        </w:rPr>
                        <w:fldChar w:fldCharType="begin"/>
                      </w:r>
                      <w:r>
                        <w:rPr>
                          <w:b/>
                          <w:i/>
                          <w:sz w:val="16"/>
                          <w:szCs w:val="16"/>
                        </w:rPr>
                        <w:instrText xml:space="preserve"> REF _Ref100081217 \w \h </w:instrText>
                      </w:r>
                      <w:r>
                        <w:rPr>
                          <w:b/>
                          <w:i/>
                          <w:sz w:val="16"/>
                          <w:szCs w:val="16"/>
                        </w:rPr>
                      </w:r>
                      <w:r>
                        <w:rPr>
                          <w:b/>
                          <w:i/>
                          <w:sz w:val="16"/>
                          <w:szCs w:val="16"/>
                        </w:rPr>
                        <w:fldChar w:fldCharType="separate"/>
                      </w:r>
                      <w:r w:rsidR="00B90A4D">
                        <w:rPr>
                          <w:b/>
                          <w:i/>
                          <w:sz w:val="16"/>
                          <w:szCs w:val="16"/>
                        </w:rPr>
                        <w:t>12.1</w:t>
                      </w:r>
                      <w:r>
                        <w:rPr>
                          <w:b/>
                          <w:i/>
                          <w:sz w:val="16"/>
                          <w:szCs w:val="16"/>
                        </w:rPr>
                        <w:fldChar w:fldCharType="end"/>
                      </w:r>
                      <w:r w:rsidRPr="00DD6C35">
                        <w:rPr>
                          <w:i/>
                          <w:sz w:val="16"/>
                          <w:szCs w:val="16"/>
                        </w:rPr>
                        <w:t xml:space="preserve">: </w:t>
                      </w:r>
                      <w:r w:rsidRPr="00FB3257">
                        <w:rPr>
                          <w:iCs/>
                          <w:sz w:val="16"/>
                          <w:szCs w:val="16"/>
                        </w:rPr>
                        <w:t>The purpose of this clause it to make it clear that the parties can sign separate copies of this Agreement (called 'counterparts') and the Agreement will be binding. The parties should ensure that the counterpart documents are exactly the same.</w:t>
                      </w:r>
                    </w:p>
                  </w:txbxContent>
                </v:textbox>
                <w10:wrap type="through" anchorx="page"/>
              </v:shape>
            </w:pict>
          </mc:Fallback>
        </mc:AlternateContent>
      </w:r>
      <w:r w:rsidR="001A4DF5" w:rsidRPr="00800430">
        <w:rPr>
          <w:sz w:val="26"/>
          <w:szCs w:val="26"/>
        </w:rPr>
        <w:t>G</w:t>
      </w:r>
      <w:r w:rsidR="00821707" w:rsidRPr="00800430">
        <w:rPr>
          <w:sz w:val="26"/>
          <w:szCs w:val="26"/>
        </w:rPr>
        <w:t xml:space="preserve">eneral </w:t>
      </w:r>
    </w:p>
    <w:p w14:paraId="58226706" w14:textId="4A989D4C" w:rsidR="00DD6C35" w:rsidRDefault="00DD6C35" w:rsidP="006C345A">
      <w:pPr>
        <w:pStyle w:val="Heading2"/>
        <w:rPr>
          <w:sz w:val="22"/>
          <w:szCs w:val="22"/>
        </w:rPr>
      </w:pPr>
      <w:bookmarkStart w:id="49" w:name="_Ref100081217"/>
      <w:bookmarkStart w:id="50" w:name="_Ref93996155"/>
      <w:bookmarkStart w:id="51" w:name="_Ref94525130"/>
      <w:r>
        <w:rPr>
          <w:sz w:val="22"/>
          <w:szCs w:val="22"/>
        </w:rPr>
        <w:t>Counterparts</w:t>
      </w:r>
      <w:bookmarkEnd w:id="49"/>
      <w:r>
        <w:rPr>
          <w:sz w:val="22"/>
          <w:szCs w:val="22"/>
        </w:rPr>
        <w:t xml:space="preserve"> </w:t>
      </w:r>
    </w:p>
    <w:p w14:paraId="605BF65F" w14:textId="5DCA19C7" w:rsidR="00DD6C35" w:rsidRPr="00DD6C35" w:rsidRDefault="00DD6C35" w:rsidP="00DD6C35">
      <w:pPr>
        <w:pStyle w:val="IndentParaLevel1"/>
        <w:rPr>
          <w:szCs w:val="20"/>
        </w:rPr>
      </w:pPr>
      <w:r w:rsidRPr="00DD6C35">
        <w:rPr>
          <w:szCs w:val="20"/>
        </w:rPr>
        <w:t xml:space="preserve">This </w:t>
      </w:r>
      <w:r>
        <w:rPr>
          <w:szCs w:val="20"/>
        </w:rPr>
        <w:t>Assignment</w:t>
      </w:r>
      <w:r w:rsidRPr="00DD6C35">
        <w:rPr>
          <w:szCs w:val="20"/>
        </w:rPr>
        <w:t xml:space="preserve"> Agreement may be executed </w:t>
      </w:r>
      <w:r w:rsidR="004D7380">
        <w:rPr>
          <w:szCs w:val="20"/>
        </w:rPr>
        <w:t xml:space="preserve">in any number of counterparts. </w:t>
      </w:r>
      <w:r w:rsidRPr="00DD6C35">
        <w:rPr>
          <w:szCs w:val="20"/>
        </w:rPr>
        <w:t>All counterparts will collectively be taken to constitute one instrument.</w:t>
      </w:r>
    </w:p>
    <w:bookmarkStart w:id="52" w:name="_Ref100084996"/>
    <w:p w14:paraId="571C474F" w14:textId="66C5C2FF" w:rsidR="00F447D2" w:rsidRPr="00800430" w:rsidRDefault="00DD6C35" w:rsidP="006C345A">
      <w:pPr>
        <w:pStyle w:val="Heading2"/>
        <w:rPr>
          <w:sz w:val="22"/>
          <w:szCs w:val="22"/>
        </w:rPr>
      </w:pPr>
      <w:r>
        <w:rPr>
          <w:noProof/>
          <w:sz w:val="26"/>
          <w:szCs w:val="26"/>
          <w:lang w:eastAsia="en-AU"/>
        </w:rPr>
        <mc:AlternateContent>
          <mc:Choice Requires="wps">
            <w:drawing>
              <wp:anchor distT="0" distB="0" distL="114300" distR="114300" simplePos="0" relativeHeight="251683840" behindDoc="0" locked="0" layoutInCell="1" allowOverlap="1" wp14:anchorId="379BD33C" wp14:editId="0533E6F6">
                <wp:simplePos x="0" y="0"/>
                <wp:positionH relativeFrom="page">
                  <wp:posOffset>4839335</wp:posOffset>
                </wp:positionH>
                <wp:positionV relativeFrom="paragraph">
                  <wp:posOffset>8255</wp:posOffset>
                </wp:positionV>
                <wp:extent cx="2631440" cy="706755"/>
                <wp:effectExtent l="0" t="0" r="0" b="0"/>
                <wp:wrapThrough wrapText="bothSides">
                  <wp:wrapPolygon edited="0">
                    <wp:start x="0" y="0"/>
                    <wp:lineTo x="0" y="20960"/>
                    <wp:lineTo x="21423" y="20960"/>
                    <wp:lineTo x="21423"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2631440" cy="706755"/>
                        </a:xfrm>
                        <a:prstGeom prst="rect">
                          <a:avLst/>
                        </a:prstGeom>
                        <a:solidFill>
                          <a:schemeClr val="bg2"/>
                        </a:solidFill>
                        <a:ln w="6350">
                          <a:noFill/>
                        </a:ln>
                      </wps:spPr>
                      <wps:txbx>
                        <w:txbxContent>
                          <w:p w14:paraId="7DD4198B" w14:textId="41B1755D" w:rsidR="00B035D7" w:rsidRPr="00BD10AA" w:rsidRDefault="00B035D7" w:rsidP="00042B50">
                            <w:pPr>
                              <w:spacing w:after="120"/>
                              <w:rPr>
                                <w:b/>
                                <w:i/>
                                <w:sz w:val="16"/>
                                <w:szCs w:val="16"/>
                              </w:rPr>
                            </w:pPr>
                            <w:r w:rsidRPr="00BD10AA">
                              <w:rPr>
                                <w:b/>
                                <w:i/>
                                <w:color w:val="000000"/>
                                <w:sz w:val="16"/>
                                <w:szCs w:val="16"/>
                              </w:rPr>
                              <w:t>Gu</w:t>
                            </w:r>
                            <w:r>
                              <w:rPr>
                                <w:b/>
                                <w:i/>
                                <w:color w:val="000000"/>
                                <w:sz w:val="16"/>
                                <w:szCs w:val="16"/>
                              </w:rPr>
                              <w:t xml:space="preserve">idance Note for clause </w:t>
                            </w:r>
                            <w:r>
                              <w:rPr>
                                <w:b/>
                                <w:i/>
                                <w:color w:val="000000"/>
                                <w:sz w:val="16"/>
                                <w:szCs w:val="16"/>
                              </w:rPr>
                              <w:fldChar w:fldCharType="begin"/>
                            </w:r>
                            <w:r>
                              <w:rPr>
                                <w:b/>
                                <w:i/>
                                <w:color w:val="000000"/>
                                <w:sz w:val="16"/>
                                <w:szCs w:val="16"/>
                              </w:rPr>
                              <w:instrText xml:space="preserve"> REF _Ref100084996 \w \h </w:instrText>
                            </w:r>
                            <w:r>
                              <w:rPr>
                                <w:b/>
                                <w:i/>
                                <w:color w:val="000000"/>
                                <w:sz w:val="16"/>
                                <w:szCs w:val="16"/>
                              </w:rPr>
                            </w:r>
                            <w:r>
                              <w:rPr>
                                <w:b/>
                                <w:i/>
                                <w:color w:val="000000"/>
                                <w:sz w:val="16"/>
                                <w:szCs w:val="16"/>
                              </w:rPr>
                              <w:fldChar w:fldCharType="separate"/>
                            </w:r>
                            <w:r w:rsidR="00B90A4D">
                              <w:rPr>
                                <w:b/>
                                <w:i/>
                                <w:color w:val="000000"/>
                                <w:sz w:val="16"/>
                                <w:szCs w:val="16"/>
                              </w:rPr>
                              <w:t>12.2</w:t>
                            </w:r>
                            <w:r>
                              <w:rPr>
                                <w:b/>
                                <w:i/>
                                <w:color w:val="000000"/>
                                <w:sz w:val="16"/>
                                <w:szCs w:val="16"/>
                              </w:rPr>
                              <w:fldChar w:fldCharType="end"/>
                            </w:r>
                            <w:r>
                              <w:rPr>
                                <w:b/>
                                <w:i/>
                                <w:color w:val="000000"/>
                                <w:sz w:val="16"/>
                                <w:szCs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Assignor </w:t>
                            </w:r>
                            <w:r w:rsidRPr="00350303">
                              <w:rPr>
                                <w:sz w:val="16"/>
                                <w:szCs w:val="16"/>
                                <w:lang w:eastAsia="en-AU"/>
                              </w:rPr>
                              <w:t xml:space="preserve">in the Details Schedule determines </w:t>
                            </w:r>
                            <w:r>
                              <w:rPr>
                                <w:sz w:val="16"/>
                                <w:szCs w:val="16"/>
                                <w:lang w:eastAsia="en-AU"/>
                              </w:rPr>
                              <w:t>the applicable law and</w:t>
                            </w:r>
                            <w:r w:rsidRPr="00350303">
                              <w:rPr>
                                <w:sz w:val="16"/>
                                <w:szCs w:val="16"/>
                                <w:lang w:eastAsia="en-AU"/>
                              </w:rPr>
                              <w:t xml:space="preserve"> jurisdiction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BD33C" id="Text Box 14" o:spid="_x0000_s1047" type="#_x0000_t202" style="position:absolute;left:0;text-align:left;margin-left:381.05pt;margin-top:.65pt;width:207.2pt;height:55.6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" fillcolor="#eeece1 [3214]" stroked="f" strokeweight=".5pt">
                <v:textbox>
                  <w:txbxContent>
                    <w:p w14:paraId="7DD4198B" w14:textId="41B1755D" w:rsidR="00B035D7" w:rsidRPr="00BD10AA" w:rsidRDefault="00B035D7" w:rsidP="00042B50">
                      <w:pPr>
                        <w:spacing w:after="120"/>
                        <w:rPr>
                          <w:b/>
                          <w:i/>
                          <w:sz w:val="16"/>
                          <w:szCs w:val="16"/>
                        </w:rPr>
                      </w:pPr>
                      <w:r w:rsidRPr="00BD10AA">
                        <w:rPr>
                          <w:b/>
                          <w:i/>
                          <w:color w:val="000000"/>
                          <w:sz w:val="16"/>
                          <w:szCs w:val="16"/>
                        </w:rPr>
                        <w:t>Gu</w:t>
                      </w:r>
                      <w:r>
                        <w:rPr>
                          <w:b/>
                          <w:i/>
                          <w:color w:val="000000"/>
                          <w:sz w:val="16"/>
                          <w:szCs w:val="16"/>
                        </w:rPr>
                        <w:t xml:space="preserve">idance Note for clause </w:t>
                      </w:r>
                      <w:r>
                        <w:rPr>
                          <w:b/>
                          <w:i/>
                          <w:color w:val="000000"/>
                          <w:sz w:val="16"/>
                          <w:szCs w:val="16"/>
                        </w:rPr>
                        <w:fldChar w:fldCharType="begin"/>
                      </w:r>
                      <w:r>
                        <w:rPr>
                          <w:b/>
                          <w:i/>
                          <w:color w:val="000000"/>
                          <w:sz w:val="16"/>
                          <w:szCs w:val="16"/>
                        </w:rPr>
                        <w:instrText xml:space="preserve"> REF _Ref100084996 \w \h </w:instrText>
                      </w:r>
                      <w:r>
                        <w:rPr>
                          <w:b/>
                          <w:i/>
                          <w:color w:val="000000"/>
                          <w:sz w:val="16"/>
                          <w:szCs w:val="16"/>
                        </w:rPr>
                      </w:r>
                      <w:r>
                        <w:rPr>
                          <w:b/>
                          <w:i/>
                          <w:color w:val="000000"/>
                          <w:sz w:val="16"/>
                          <w:szCs w:val="16"/>
                        </w:rPr>
                        <w:fldChar w:fldCharType="separate"/>
                      </w:r>
                      <w:r w:rsidR="00B90A4D">
                        <w:rPr>
                          <w:b/>
                          <w:i/>
                          <w:color w:val="000000"/>
                          <w:sz w:val="16"/>
                          <w:szCs w:val="16"/>
                        </w:rPr>
                        <w:t>12.2</w:t>
                      </w:r>
                      <w:r>
                        <w:rPr>
                          <w:b/>
                          <w:i/>
                          <w:color w:val="000000"/>
                          <w:sz w:val="16"/>
                          <w:szCs w:val="16"/>
                        </w:rPr>
                        <w:fldChar w:fldCharType="end"/>
                      </w:r>
                      <w:r>
                        <w:rPr>
                          <w:b/>
                          <w:i/>
                          <w:color w:val="000000"/>
                          <w:sz w:val="16"/>
                          <w:szCs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Assignor </w:t>
                      </w:r>
                      <w:r w:rsidRPr="00350303">
                        <w:rPr>
                          <w:sz w:val="16"/>
                          <w:szCs w:val="16"/>
                          <w:lang w:eastAsia="en-AU"/>
                        </w:rPr>
                        <w:t xml:space="preserve">in the Details Schedule determines </w:t>
                      </w:r>
                      <w:r>
                        <w:rPr>
                          <w:sz w:val="16"/>
                          <w:szCs w:val="16"/>
                          <w:lang w:eastAsia="en-AU"/>
                        </w:rPr>
                        <w:t>the applicable law and</w:t>
                      </w:r>
                      <w:r w:rsidRPr="00350303">
                        <w:rPr>
                          <w:sz w:val="16"/>
                          <w:szCs w:val="16"/>
                          <w:lang w:eastAsia="en-AU"/>
                        </w:rPr>
                        <w:t xml:space="preserve"> jurisdiction of the Agreement.</w:t>
                      </w:r>
                    </w:p>
                  </w:txbxContent>
                </v:textbox>
                <w10:wrap type="through" anchorx="page"/>
              </v:shape>
            </w:pict>
          </mc:Fallback>
        </mc:AlternateContent>
      </w:r>
      <w:r w:rsidR="00821707" w:rsidRPr="00800430">
        <w:rPr>
          <w:sz w:val="22"/>
          <w:szCs w:val="22"/>
        </w:rPr>
        <w:t>G</w:t>
      </w:r>
      <w:r w:rsidR="001A4DF5" w:rsidRPr="00800430">
        <w:rPr>
          <w:sz w:val="22"/>
          <w:szCs w:val="22"/>
        </w:rPr>
        <w:t xml:space="preserve">overning </w:t>
      </w:r>
      <w:r w:rsidR="00F447D2" w:rsidRPr="00800430">
        <w:rPr>
          <w:sz w:val="22"/>
          <w:szCs w:val="22"/>
        </w:rPr>
        <w:t>law</w:t>
      </w:r>
      <w:bookmarkEnd w:id="47"/>
      <w:bookmarkEnd w:id="50"/>
      <w:bookmarkEnd w:id="51"/>
      <w:bookmarkEnd w:id="52"/>
    </w:p>
    <w:p w14:paraId="49701A50" w14:textId="41E941CA" w:rsidR="00542C3B" w:rsidRDefault="001A4DF5" w:rsidP="00C00BCC">
      <w:pPr>
        <w:pStyle w:val="Heading3"/>
        <w:rPr>
          <w:szCs w:val="18"/>
        </w:rPr>
      </w:pPr>
      <w:bookmarkStart w:id="53" w:name="_Ref94379508"/>
      <w:r w:rsidRPr="007774AE">
        <w:rPr>
          <w:szCs w:val="18"/>
        </w:rPr>
        <w:t xml:space="preserve">This Agreement and any dispute or claim (including non-contractual disputes or claims) arising out of or in connection with it or its subject matter or formation are governed by, the laws of the State or Territory </w:t>
      </w:r>
      <w:r w:rsidR="00E8544E" w:rsidRPr="007774AE">
        <w:rPr>
          <w:szCs w:val="18"/>
        </w:rPr>
        <w:t>of</w:t>
      </w:r>
      <w:r w:rsidRPr="007774AE">
        <w:rPr>
          <w:szCs w:val="18"/>
        </w:rPr>
        <w:t xml:space="preserve"> the location of the </w:t>
      </w:r>
      <w:r w:rsidR="00CC4DC5" w:rsidRPr="007774AE">
        <w:rPr>
          <w:szCs w:val="18"/>
        </w:rPr>
        <w:t>Assignor</w:t>
      </w:r>
      <w:r w:rsidRPr="007774AE">
        <w:rPr>
          <w:szCs w:val="18"/>
        </w:rPr>
        <w:t xml:space="preserve"> set out in item </w:t>
      </w:r>
      <w:r w:rsidRPr="007774AE">
        <w:rPr>
          <w:szCs w:val="18"/>
        </w:rPr>
        <w:fldChar w:fldCharType="begin"/>
      </w:r>
      <w:r w:rsidRPr="007774AE">
        <w:rPr>
          <w:szCs w:val="18"/>
        </w:rPr>
        <w:instrText xml:space="preserve"> REF _Ref80017873 \w \h </w:instrText>
      </w:r>
      <w:r w:rsidR="00CB2F88" w:rsidRPr="007774AE">
        <w:rPr>
          <w:szCs w:val="18"/>
        </w:rPr>
        <w:instrText xml:space="preserve"> \* MERGEFORMAT </w:instrText>
      </w:r>
      <w:r w:rsidRPr="007774AE">
        <w:rPr>
          <w:szCs w:val="18"/>
        </w:rPr>
      </w:r>
      <w:r w:rsidRPr="007774AE">
        <w:rPr>
          <w:szCs w:val="18"/>
        </w:rPr>
        <w:fldChar w:fldCharType="separate"/>
      </w:r>
      <w:r w:rsidR="005115F7">
        <w:rPr>
          <w:szCs w:val="18"/>
        </w:rPr>
        <w:t>1</w:t>
      </w:r>
      <w:r w:rsidRPr="007774AE">
        <w:rPr>
          <w:szCs w:val="18"/>
        </w:rPr>
        <w:fldChar w:fldCharType="end"/>
      </w:r>
      <w:r w:rsidRPr="007774AE">
        <w:rPr>
          <w:szCs w:val="18"/>
        </w:rPr>
        <w:t xml:space="preserve"> of the Details Schedule.</w:t>
      </w:r>
      <w:bookmarkEnd w:id="53"/>
      <w:r w:rsidRPr="007774AE">
        <w:rPr>
          <w:szCs w:val="18"/>
        </w:rPr>
        <w:t xml:space="preserve"> </w:t>
      </w:r>
    </w:p>
    <w:p w14:paraId="67BA65CB" w14:textId="3998A87E" w:rsidR="001A4DF5" w:rsidRPr="007774AE" w:rsidRDefault="00E8544E" w:rsidP="00C00BCC">
      <w:pPr>
        <w:pStyle w:val="Heading3"/>
        <w:rPr>
          <w:szCs w:val="18"/>
        </w:rPr>
      </w:pPr>
      <w:r w:rsidRPr="007774AE">
        <w:rPr>
          <w:szCs w:val="18"/>
        </w:rPr>
        <w:t xml:space="preserve">Notwithstanding </w:t>
      </w:r>
      <w:r w:rsidR="00542C3B">
        <w:rPr>
          <w:szCs w:val="18"/>
        </w:rPr>
        <w:t xml:space="preserve">clause </w:t>
      </w:r>
      <w:r w:rsidR="00542C3B">
        <w:rPr>
          <w:szCs w:val="18"/>
        </w:rPr>
        <w:fldChar w:fldCharType="begin"/>
      </w:r>
      <w:r w:rsidR="00542C3B">
        <w:rPr>
          <w:szCs w:val="18"/>
        </w:rPr>
        <w:instrText xml:space="preserve"> REF _Ref94379508 \w \h </w:instrText>
      </w:r>
      <w:r w:rsidR="00542C3B">
        <w:rPr>
          <w:szCs w:val="18"/>
        </w:rPr>
      </w:r>
      <w:r w:rsidR="00542C3B">
        <w:rPr>
          <w:szCs w:val="18"/>
        </w:rPr>
        <w:fldChar w:fldCharType="separate"/>
      </w:r>
      <w:r w:rsidR="005115F7">
        <w:rPr>
          <w:szCs w:val="18"/>
        </w:rPr>
        <w:t>12.2(a)</w:t>
      </w:r>
      <w:r w:rsidR="00542C3B">
        <w:rPr>
          <w:szCs w:val="18"/>
        </w:rPr>
        <w:fldChar w:fldCharType="end"/>
      </w:r>
      <w:r w:rsidR="00542C3B">
        <w:rPr>
          <w:szCs w:val="18"/>
        </w:rPr>
        <w:t xml:space="preserve">, </w:t>
      </w:r>
      <w:r w:rsidRPr="007774AE">
        <w:rPr>
          <w:szCs w:val="18"/>
        </w:rPr>
        <w:t xml:space="preserve">any question concerning the validity of any IPR </w:t>
      </w:r>
      <w:r w:rsidR="00CC4DC5" w:rsidRPr="007774AE">
        <w:rPr>
          <w:szCs w:val="18"/>
        </w:rPr>
        <w:t>will</w:t>
      </w:r>
      <w:r w:rsidRPr="007774AE">
        <w:rPr>
          <w:szCs w:val="18"/>
        </w:rPr>
        <w:t xml:space="preserve"> be subject to the law and jurisdiction of the country in which such </w:t>
      </w:r>
      <w:r w:rsidR="00542C3B">
        <w:rPr>
          <w:szCs w:val="18"/>
        </w:rPr>
        <w:t>IPR</w:t>
      </w:r>
      <w:r w:rsidRPr="007774AE">
        <w:rPr>
          <w:szCs w:val="18"/>
        </w:rPr>
        <w:t xml:space="preserve"> exists.</w:t>
      </w:r>
      <w:r w:rsidR="00BD10AA" w:rsidRPr="00C00BCC">
        <w:rPr>
          <w:szCs w:val="18"/>
        </w:rPr>
        <w:t xml:space="preserve"> </w:t>
      </w:r>
    </w:p>
    <w:bookmarkStart w:id="54" w:name="_Toc79849913"/>
    <w:bookmarkStart w:id="55" w:name="_Ref94106360"/>
    <w:p w14:paraId="6DC8CA6A" w14:textId="14555A01" w:rsidR="00A271D7" w:rsidRPr="00800430" w:rsidRDefault="00140F04" w:rsidP="006C345A">
      <w:pPr>
        <w:pStyle w:val="Heading2"/>
        <w:rPr>
          <w:sz w:val="22"/>
          <w:szCs w:val="22"/>
        </w:rPr>
      </w:pPr>
      <w:r>
        <w:rPr>
          <w:noProof/>
          <w:sz w:val="26"/>
          <w:lang w:eastAsia="en-AU"/>
        </w:rPr>
        <w:lastRenderedPageBreak/>
        <mc:AlternateContent>
          <mc:Choice Requires="wps">
            <w:drawing>
              <wp:anchor distT="0" distB="0" distL="114300" distR="114300" simplePos="0" relativeHeight="251687936" behindDoc="0" locked="0" layoutInCell="1" allowOverlap="1" wp14:anchorId="7056CD40" wp14:editId="19045B1D">
                <wp:simplePos x="0" y="0"/>
                <wp:positionH relativeFrom="column">
                  <wp:posOffset>4300855</wp:posOffset>
                </wp:positionH>
                <wp:positionV relativeFrom="paragraph">
                  <wp:posOffset>73660</wp:posOffset>
                </wp:positionV>
                <wp:extent cx="2631440" cy="566420"/>
                <wp:effectExtent l="0" t="0" r="0" b="5080"/>
                <wp:wrapThrough wrapText="bothSides">
                  <wp:wrapPolygon edited="0">
                    <wp:start x="0" y="0"/>
                    <wp:lineTo x="0" y="21067"/>
                    <wp:lineTo x="21423" y="21067"/>
                    <wp:lineTo x="21423"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2631440" cy="566420"/>
                        </a:xfrm>
                        <a:prstGeom prst="rect">
                          <a:avLst/>
                        </a:prstGeom>
                        <a:solidFill>
                          <a:schemeClr val="bg2"/>
                        </a:solidFill>
                        <a:ln w="6350">
                          <a:noFill/>
                        </a:ln>
                      </wps:spPr>
                      <wps:txbx>
                        <w:txbxContent>
                          <w:p w14:paraId="623296D7" w14:textId="4FF04767" w:rsidR="00B035D7" w:rsidRPr="00BD10AA" w:rsidRDefault="00B035D7" w:rsidP="00042B50">
                            <w:pPr>
                              <w:spacing w:after="120"/>
                              <w:rPr>
                                <w:b/>
                                <w:i/>
                                <w:sz w:val="16"/>
                                <w:szCs w:val="16"/>
                              </w:rPr>
                            </w:pPr>
                            <w:r w:rsidRPr="00BD10AA">
                              <w:rPr>
                                <w:b/>
                                <w:i/>
                                <w:color w:val="000000"/>
                                <w:sz w:val="16"/>
                                <w:szCs w:val="16"/>
                              </w:rPr>
                              <w:t>Gui</w:t>
                            </w:r>
                            <w:r>
                              <w:rPr>
                                <w:b/>
                                <w:i/>
                                <w:color w:val="000000"/>
                                <w:sz w:val="16"/>
                                <w:szCs w:val="16"/>
                              </w:rPr>
                              <w:t xml:space="preserve">dance Note for </w:t>
                            </w:r>
                            <w:r>
                              <w:rPr>
                                <w:b/>
                                <w:i/>
                                <w:color w:val="000000"/>
                                <w:sz w:val="16"/>
                                <w:szCs w:val="16"/>
                              </w:rPr>
                              <w:fldChar w:fldCharType="begin"/>
                            </w:r>
                            <w:r>
                              <w:rPr>
                                <w:b/>
                                <w:i/>
                                <w:color w:val="000000"/>
                                <w:sz w:val="16"/>
                                <w:szCs w:val="16"/>
                              </w:rPr>
                              <w:instrText xml:space="preserve"> REF _Ref94106360 \w \h </w:instrText>
                            </w:r>
                            <w:r>
                              <w:rPr>
                                <w:b/>
                                <w:i/>
                                <w:color w:val="000000"/>
                                <w:sz w:val="16"/>
                                <w:szCs w:val="16"/>
                              </w:rPr>
                            </w:r>
                            <w:r>
                              <w:rPr>
                                <w:b/>
                                <w:i/>
                                <w:color w:val="000000"/>
                                <w:sz w:val="16"/>
                                <w:szCs w:val="16"/>
                              </w:rPr>
                              <w:fldChar w:fldCharType="separate"/>
                            </w:r>
                            <w:r w:rsidR="00B90A4D">
                              <w:rPr>
                                <w:b/>
                                <w:i/>
                                <w:color w:val="000000"/>
                                <w:sz w:val="16"/>
                                <w:szCs w:val="16"/>
                              </w:rPr>
                              <w:t>12.3</w:t>
                            </w:r>
                            <w:r>
                              <w:rPr>
                                <w:b/>
                                <w:i/>
                                <w:color w:val="000000"/>
                                <w:sz w:val="16"/>
                                <w:szCs w:val="16"/>
                              </w:rPr>
                              <w:fldChar w:fldCharType="end"/>
                            </w:r>
                            <w:r>
                              <w:rPr>
                                <w:b/>
                                <w:i/>
                                <w:color w:val="000000"/>
                                <w:sz w:val="16"/>
                                <w:szCs w:val="16"/>
                              </w:rPr>
                              <w:t xml:space="preserve">: </w:t>
                            </w:r>
                            <w:r w:rsidRPr="00077476">
                              <w:rPr>
                                <w:sz w:val="16"/>
                                <w:szCs w:val="16"/>
                                <w:lang w:eastAsia="en-AU"/>
                              </w:rPr>
                              <w:t>The purpose of this clause is to make clear that this Agreement is the entire agreement between the parties with respect to the</w:t>
                            </w:r>
                            <w:r>
                              <w:rPr>
                                <w:sz w:val="16"/>
                                <w:szCs w:val="16"/>
                                <w:lang w:eastAsia="en-AU"/>
                              </w:rPr>
                              <w:t xml:space="preserve"> assignment of the Property</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6CD40" id="Text Box 16" o:spid="_x0000_s1048" type="#_x0000_t202" style="position:absolute;left:0;text-align:left;margin-left:338.65pt;margin-top:5.8pt;width:207.2pt;height:4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" fillcolor="#eeece1 [3214]" stroked="f" strokeweight=".5pt">
                <v:textbox>
                  <w:txbxContent>
                    <w:p w14:paraId="623296D7" w14:textId="4FF04767" w:rsidR="00B035D7" w:rsidRPr="00BD10AA" w:rsidRDefault="00B035D7" w:rsidP="00042B50">
                      <w:pPr>
                        <w:spacing w:after="120"/>
                        <w:rPr>
                          <w:b/>
                          <w:i/>
                          <w:sz w:val="16"/>
                          <w:szCs w:val="16"/>
                        </w:rPr>
                      </w:pPr>
                      <w:r w:rsidRPr="00BD10AA">
                        <w:rPr>
                          <w:b/>
                          <w:i/>
                          <w:color w:val="000000"/>
                          <w:sz w:val="16"/>
                          <w:szCs w:val="16"/>
                        </w:rPr>
                        <w:t>Gui</w:t>
                      </w:r>
                      <w:r>
                        <w:rPr>
                          <w:b/>
                          <w:i/>
                          <w:color w:val="000000"/>
                          <w:sz w:val="16"/>
                          <w:szCs w:val="16"/>
                        </w:rPr>
                        <w:t xml:space="preserve">dance Note for </w:t>
                      </w:r>
                      <w:r>
                        <w:rPr>
                          <w:b/>
                          <w:i/>
                          <w:color w:val="000000"/>
                          <w:sz w:val="16"/>
                          <w:szCs w:val="16"/>
                        </w:rPr>
                        <w:fldChar w:fldCharType="begin"/>
                      </w:r>
                      <w:r>
                        <w:rPr>
                          <w:b/>
                          <w:i/>
                          <w:color w:val="000000"/>
                          <w:sz w:val="16"/>
                          <w:szCs w:val="16"/>
                        </w:rPr>
                        <w:instrText xml:space="preserve"> REF _Ref94106360 \w \h </w:instrText>
                      </w:r>
                      <w:r>
                        <w:rPr>
                          <w:b/>
                          <w:i/>
                          <w:color w:val="000000"/>
                          <w:sz w:val="16"/>
                          <w:szCs w:val="16"/>
                        </w:rPr>
                      </w:r>
                      <w:r>
                        <w:rPr>
                          <w:b/>
                          <w:i/>
                          <w:color w:val="000000"/>
                          <w:sz w:val="16"/>
                          <w:szCs w:val="16"/>
                        </w:rPr>
                        <w:fldChar w:fldCharType="separate"/>
                      </w:r>
                      <w:r w:rsidR="00B90A4D">
                        <w:rPr>
                          <w:b/>
                          <w:i/>
                          <w:color w:val="000000"/>
                          <w:sz w:val="16"/>
                          <w:szCs w:val="16"/>
                        </w:rPr>
                        <w:t>12.3</w:t>
                      </w:r>
                      <w:r>
                        <w:rPr>
                          <w:b/>
                          <w:i/>
                          <w:color w:val="000000"/>
                          <w:sz w:val="16"/>
                          <w:szCs w:val="16"/>
                        </w:rPr>
                        <w:fldChar w:fldCharType="end"/>
                      </w:r>
                      <w:r>
                        <w:rPr>
                          <w:b/>
                          <w:i/>
                          <w:color w:val="000000"/>
                          <w:sz w:val="16"/>
                          <w:szCs w:val="16"/>
                        </w:rPr>
                        <w:t xml:space="preserve">: </w:t>
                      </w:r>
                      <w:r w:rsidRPr="00077476">
                        <w:rPr>
                          <w:sz w:val="16"/>
                          <w:szCs w:val="16"/>
                          <w:lang w:eastAsia="en-AU"/>
                        </w:rPr>
                        <w:t>The purpose of this clause is to make clear that this Agreement is the entire agreement between the parties with respect to the</w:t>
                      </w:r>
                      <w:r>
                        <w:rPr>
                          <w:sz w:val="16"/>
                          <w:szCs w:val="16"/>
                          <w:lang w:eastAsia="en-AU"/>
                        </w:rPr>
                        <w:t xml:space="preserve"> assignment of the Property</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v:textbox>
                <w10:wrap type="through"/>
              </v:shape>
            </w:pict>
          </mc:Fallback>
        </mc:AlternateContent>
      </w:r>
      <w:r w:rsidR="00A271D7" w:rsidRPr="00800430">
        <w:rPr>
          <w:sz w:val="22"/>
          <w:szCs w:val="22"/>
        </w:rPr>
        <w:t xml:space="preserve">Entire </w:t>
      </w:r>
      <w:bookmarkEnd w:id="54"/>
      <w:r w:rsidR="00821707" w:rsidRPr="00800430">
        <w:rPr>
          <w:sz w:val="22"/>
          <w:szCs w:val="22"/>
        </w:rPr>
        <w:t>a</w:t>
      </w:r>
      <w:r w:rsidR="00A271D7" w:rsidRPr="00800430">
        <w:rPr>
          <w:sz w:val="22"/>
          <w:szCs w:val="22"/>
        </w:rPr>
        <w:t>greement</w:t>
      </w:r>
      <w:bookmarkEnd w:id="55"/>
      <w:r w:rsidR="00A271D7" w:rsidRPr="00800430">
        <w:rPr>
          <w:sz w:val="22"/>
          <w:szCs w:val="22"/>
        </w:rPr>
        <w:t xml:space="preserve"> </w:t>
      </w:r>
    </w:p>
    <w:p w14:paraId="4B0A4649" w14:textId="28E07EC8" w:rsidR="00A271D7" w:rsidRPr="007774AE" w:rsidRDefault="00A271D7" w:rsidP="00A271D7">
      <w:pPr>
        <w:pStyle w:val="IndentParaLevel1"/>
        <w:keepNext/>
        <w:keepLines/>
        <w:spacing w:after="60"/>
        <w:rPr>
          <w:szCs w:val="20"/>
        </w:rPr>
      </w:pPr>
      <w:r w:rsidRPr="007774AE">
        <w:rPr>
          <w:szCs w:val="20"/>
        </w:rPr>
        <w:t>This Ag</w:t>
      </w:r>
      <w:r w:rsidR="00821707" w:rsidRPr="007774AE">
        <w:rPr>
          <w:szCs w:val="20"/>
        </w:rPr>
        <w:t>reement constitutes the entire a</w:t>
      </w:r>
      <w:r w:rsidRPr="007774AE">
        <w:rPr>
          <w:szCs w:val="20"/>
        </w:rPr>
        <w:t>greement between the parties in connection with its subject matt</w:t>
      </w:r>
      <w:r w:rsidR="00821707" w:rsidRPr="007774AE">
        <w:rPr>
          <w:szCs w:val="20"/>
        </w:rPr>
        <w:t>er and supersedes all previous a</w:t>
      </w:r>
      <w:r w:rsidRPr="007774AE">
        <w:rPr>
          <w:szCs w:val="20"/>
        </w:rPr>
        <w:t xml:space="preserve">greements or understandings between the parties in connection with its subject matter. </w:t>
      </w:r>
    </w:p>
    <w:p w14:paraId="332FCFEC" w14:textId="695762FB" w:rsidR="00A271D7" w:rsidRPr="007774AE" w:rsidRDefault="00A271D7" w:rsidP="00C934F5">
      <w:pPr>
        <w:pStyle w:val="Heading3"/>
        <w:numPr>
          <w:ilvl w:val="0"/>
          <w:numId w:val="0"/>
        </w:numPr>
        <w:rPr>
          <w:szCs w:val="20"/>
        </w:rPr>
      </w:pPr>
    </w:p>
    <w:p w14:paraId="587D13A5" w14:textId="77777777" w:rsidR="007774AE" w:rsidRDefault="007774AE" w:rsidP="00C934F5">
      <w:pPr>
        <w:pStyle w:val="Heading3"/>
        <w:numPr>
          <w:ilvl w:val="0"/>
          <w:numId w:val="0"/>
        </w:numPr>
        <w:sectPr w:rsidR="007774AE" w:rsidSect="0095674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4536" w:bottom="1134" w:left="851" w:header="1077" w:footer="567" w:gutter="0"/>
          <w:pgNumType w:start="1"/>
          <w:cols w:space="708"/>
          <w:titlePg/>
          <w:docGrid w:linePitch="360"/>
        </w:sectPr>
      </w:pPr>
    </w:p>
    <w:bookmarkStart w:id="56" w:name="_Toc79849916"/>
    <w:bookmarkStart w:id="57" w:name="_Ref80015171"/>
    <w:bookmarkStart w:id="58" w:name="_Ref80017329"/>
    <w:bookmarkStart w:id="59" w:name="_Ref80018411"/>
    <w:bookmarkStart w:id="60" w:name="_Ref90288023"/>
    <w:bookmarkEnd w:id="10"/>
    <w:bookmarkEnd w:id="11"/>
    <w:bookmarkEnd w:id="48"/>
    <w:p w14:paraId="7ACBE836" w14:textId="504760E5" w:rsidR="003C2475" w:rsidRPr="00E30EBD" w:rsidRDefault="00A73C86" w:rsidP="003C2475">
      <w:pPr>
        <w:pStyle w:val="ScheduleHeading"/>
        <w:rPr>
          <w:sz w:val="28"/>
          <w:szCs w:val="28"/>
        </w:rPr>
      </w:pPr>
      <w:r>
        <w:rPr>
          <w:noProof/>
          <w:sz w:val="26"/>
          <w:szCs w:val="26"/>
          <w:lang w:eastAsia="en-AU"/>
        </w:rPr>
        <w:lastRenderedPageBreak/>
        <mc:AlternateContent>
          <mc:Choice Requires="wps">
            <w:drawing>
              <wp:anchor distT="0" distB="0" distL="114300" distR="114300" simplePos="0" relativeHeight="251730944" behindDoc="0" locked="0" layoutInCell="1" allowOverlap="1" wp14:anchorId="3B919C70" wp14:editId="39629228">
                <wp:simplePos x="0" y="0"/>
                <wp:positionH relativeFrom="column">
                  <wp:posOffset>4277995</wp:posOffset>
                </wp:positionH>
                <wp:positionV relativeFrom="paragraph">
                  <wp:posOffset>4445</wp:posOffset>
                </wp:positionV>
                <wp:extent cx="2631440" cy="1015365"/>
                <wp:effectExtent l="0" t="0" r="0" b="0"/>
                <wp:wrapThrough wrapText="bothSides">
                  <wp:wrapPolygon edited="0">
                    <wp:start x="0" y="0"/>
                    <wp:lineTo x="0" y="21073"/>
                    <wp:lineTo x="21423" y="21073"/>
                    <wp:lineTo x="21423"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2631440" cy="1015365"/>
                        </a:xfrm>
                        <a:prstGeom prst="rect">
                          <a:avLst/>
                        </a:prstGeom>
                        <a:solidFill>
                          <a:schemeClr val="bg2"/>
                        </a:solidFill>
                        <a:ln w="6350">
                          <a:noFill/>
                        </a:ln>
                      </wps:spPr>
                      <wps:txbx>
                        <w:txbxContent>
                          <w:p w14:paraId="5A76560A" w14:textId="4FB42095" w:rsidR="00B035D7" w:rsidRPr="00A73C86"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sidRPr="00A73C86">
                              <w:rPr>
                                <w:color w:val="000000"/>
                                <w:sz w:val="16"/>
                                <w:szCs w:val="16"/>
                              </w:rPr>
                              <w:t xml:space="preserve">This Schedule should clearly set out the Property to be assigned to the Assignee under the Agreement. </w:t>
                            </w:r>
                          </w:p>
                          <w:p w14:paraId="23A21AC6" w14:textId="40F4E17A" w:rsidR="00B035D7" w:rsidRPr="001E3FC8" w:rsidRDefault="00B035D7" w:rsidP="00042B50">
                            <w:pPr>
                              <w:spacing w:after="120"/>
                              <w:rPr>
                                <w:sz w:val="16"/>
                                <w:szCs w:val="16"/>
                              </w:rPr>
                            </w:pPr>
                            <w:r w:rsidRPr="00A73C86">
                              <w:rPr>
                                <w:color w:val="000000"/>
                                <w:sz w:val="16"/>
                                <w:szCs w:val="16"/>
                              </w:rPr>
                              <w:t>This Schedule sets out common forms of IPRs that are assigned. However, the parties should amend this Schedule as necessary to reflect the relevant Property.</w:t>
                            </w:r>
                          </w:p>
                          <w:p w14:paraId="1CE9ECAF" w14:textId="77777777" w:rsidR="00B035D7" w:rsidRPr="001E3FC8" w:rsidRDefault="00B035D7" w:rsidP="00042B50">
                            <w:pPr>
                              <w:spacing w:after="12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19C70" id="Text Box 17" o:spid="_x0000_s1049" type="#_x0000_t202" style="position:absolute;left:0;text-align:left;margin-left:336.85pt;margin-top:.35pt;width:207.2pt;height:79.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" fillcolor="#eeece1 [3214]" stroked="f" strokeweight=".5pt">
                <v:textbox>
                  <w:txbxContent>
                    <w:p w14:paraId="5A76560A" w14:textId="4FB42095" w:rsidR="00B035D7" w:rsidRPr="00A73C86"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sidRPr="00A73C86">
                        <w:rPr>
                          <w:color w:val="000000"/>
                          <w:sz w:val="16"/>
                          <w:szCs w:val="16"/>
                        </w:rPr>
                        <w:t xml:space="preserve">This Schedule should clearly set out the Property to be assigned to the Assignee under the Agreement. </w:t>
                      </w:r>
                    </w:p>
                    <w:p w14:paraId="23A21AC6" w14:textId="40F4E17A" w:rsidR="00B035D7" w:rsidRPr="001E3FC8" w:rsidRDefault="00B035D7" w:rsidP="00042B50">
                      <w:pPr>
                        <w:spacing w:after="120"/>
                        <w:rPr>
                          <w:sz w:val="16"/>
                          <w:szCs w:val="16"/>
                        </w:rPr>
                      </w:pPr>
                      <w:r w:rsidRPr="00A73C86">
                        <w:rPr>
                          <w:color w:val="000000"/>
                          <w:sz w:val="16"/>
                          <w:szCs w:val="16"/>
                        </w:rPr>
                        <w:t>This Schedule sets out common forms of IPRs that are assigned. However, the parties should amend this Schedule as necessary to reflect the relevant Property.</w:t>
                      </w:r>
                    </w:p>
                    <w:p w14:paraId="1CE9ECAF" w14:textId="77777777" w:rsidR="00B035D7" w:rsidRPr="001E3FC8" w:rsidRDefault="00B035D7" w:rsidP="00042B50">
                      <w:pPr>
                        <w:spacing w:after="120"/>
                        <w:rPr>
                          <w:sz w:val="16"/>
                          <w:szCs w:val="16"/>
                        </w:rPr>
                      </w:pPr>
                    </w:p>
                  </w:txbxContent>
                </v:textbox>
                <w10:wrap type="through"/>
              </v:shape>
            </w:pict>
          </mc:Fallback>
        </mc:AlternateContent>
      </w:r>
      <w:r w:rsidR="003C2475" w:rsidRPr="00E30EBD">
        <w:rPr>
          <w:sz w:val="28"/>
          <w:szCs w:val="28"/>
        </w:rPr>
        <w:t>- P</w:t>
      </w:r>
      <w:bookmarkEnd w:id="56"/>
      <w:bookmarkEnd w:id="57"/>
      <w:bookmarkEnd w:id="58"/>
      <w:bookmarkEnd w:id="59"/>
      <w:r w:rsidR="003C2475" w:rsidRPr="00E30EBD">
        <w:rPr>
          <w:sz w:val="28"/>
          <w:szCs w:val="28"/>
        </w:rPr>
        <w:t>roperty</w:t>
      </w:r>
      <w:bookmarkEnd w:id="60"/>
      <w:r w:rsidR="003C2475" w:rsidRPr="00E30EBD">
        <w:rPr>
          <w:sz w:val="28"/>
          <w:szCs w:val="28"/>
        </w:rPr>
        <w:t xml:space="preserve"> </w:t>
      </w:r>
    </w:p>
    <w:bookmarkStart w:id="61" w:name="_Ref94106426"/>
    <w:p w14:paraId="6D3EA364" w14:textId="3842E2A4" w:rsidR="003C2475" w:rsidRPr="00C00BCC" w:rsidRDefault="00D53D05" w:rsidP="00C00BCC">
      <w:pPr>
        <w:pStyle w:val="Schedule1"/>
        <w:rPr>
          <w:rFonts w:eastAsia="Arial Unicode MS"/>
          <w:sz w:val="24"/>
        </w:rPr>
      </w:pPr>
      <w:r>
        <w:rPr>
          <w:noProof/>
          <w:sz w:val="26"/>
          <w:szCs w:val="26"/>
          <w:lang w:eastAsia="en-AU"/>
        </w:rPr>
        <mc:AlternateContent>
          <mc:Choice Requires="wps">
            <w:drawing>
              <wp:anchor distT="0" distB="0" distL="114300" distR="114300" simplePos="0" relativeHeight="251696128" behindDoc="0" locked="0" layoutInCell="1" allowOverlap="1" wp14:anchorId="606DC6B9" wp14:editId="13F5275C">
                <wp:simplePos x="0" y="0"/>
                <wp:positionH relativeFrom="column">
                  <wp:posOffset>4277995</wp:posOffset>
                </wp:positionH>
                <wp:positionV relativeFrom="paragraph">
                  <wp:posOffset>611505</wp:posOffset>
                </wp:positionV>
                <wp:extent cx="2631440" cy="1682750"/>
                <wp:effectExtent l="0" t="0" r="0" b="0"/>
                <wp:wrapThrough wrapText="bothSides">
                  <wp:wrapPolygon edited="0">
                    <wp:start x="0" y="0"/>
                    <wp:lineTo x="0" y="21274"/>
                    <wp:lineTo x="21423" y="21274"/>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1682750"/>
                        </a:xfrm>
                        <a:prstGeom prst="rect">
                          <a:avLst/>
                        </a:prstGeom>
                        <a:solidFill>
                          <a:schemeClr val="bg2"/>
                        </a:solidFill>
                        <a:ln w="6350">
                          <a:noFill/>
                        </a:ln>
                      </wps:spPr>
                      <wps:txbx>
                        <w:txbxContent>
                          <w:p w14:paraId="3E60FB66" w14:textId="61C50D45"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_Ref94106426 \n \h </w:instrText>
                            </w:r>
                            <w:r>
                              <w:rPr>
                                <w:b/>
                                <w:i/>
                                <w:color w:val="000000"/>
                                <w:sz w:val="16"/>
                                <w:szCs w:val="16"/>
                              </w:rPr>
                            </w:r>
                            <w:r>
                              <w:rPr>
                                <w:b/>
                                <w:i/>
                                <w:color w:val="000000"/>
                                <w:sz w:val="16"/>
                                <w:szCs w:val="16"/>
                              </w:rPr>
                              <w:fldChar w:fldCharType="separate"/>
                            </w:r>
                            <w:r>
                              <w:rPr>
                                <w:b/>
                                <w:i/>
                                <w:color w:val="000000"/>
                                <w:sz w:val="16"/>
                                <w:szCs w:val="16"/>
                              </w:rPr>
                              <w:t>1</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patents that are being assigned should be set out in this section. If a patent is in the process of being registered, the details and status of that registration should be included in this table. For some jurisdictions, it may also be important to separately identify in this Schedule any rights to claim priority from an originating patent application. </w:t>
                            </w:r>
                          </w:p>
                          <w:p w14:paraId="00240155" w14:textId="4FF0135B" w:rsidR="00B035D7" w:rsidRPr="002B0794" w:rsidRDefault="00B035D7" w:rsidP="00042B50">
                            <w:pPr>
                              <w:spacing w:after="120"/>
                              <w:rPr>
                                <w:sz w:val="16"/>
                                <w:szCs w:val="16"/>
                              </w:rPr>
                            </w:pPr>
                            <w:r w:rsidRPr="002B0794">
                              <w:rPr>
                                <w:sz w:val="16"/>
                                <w:szCs w:val="16"/>
                              </w:rPr>
                              <w:t xml:space="preserve">This Agreement operates so that the Property specified in this section includes all future patent applications and granted patents that </w:t>
                            </w:r>
                            <w:r>
                              <w:rPr>
                                <w:sz w:val="16"/>
                                <w:szCs w:val="16"/>
                              </w:rPr>
                              <w:t>claim</w:t>
                            </w:r>
                            <w:r w:rsidRPr="002B0794">
                              <w:rPr>
                                <w:sz w:val="16"/>
                                <w:szCs w:val="16"/>
                              </w:rPr>
                              <w:t xml:space="preserve"> priority from the assigned patent</w:t>
                            </w:r>
                            <w:r w:rsidRPr="00D9579B">
                              <w:rPr>
                                <w:sz w:val="16"/>
                                <w:szCs w:val="16"/>
                              </w:rPr>
                              <w:t>(s) as developed and/or owned by the</w:t>
                            </w:r>
                            <w:r w:rsidRPr="002B0794">
                              <w:rPr>
                                <w:sz w:val="16"/>
                                <w:szCs w:val="16"/>
                              </w:rPr>
                              <w:t xml:space="preserve"> Assignor.</w:t>
                            </w:r>
                          </w:p>
                          <w:p w14:paraId="02286C07" w14:textId="77777777" w:rsidR="00B035D7" w:rsidRDefault="00B035D7" w:rsidP="00042B50">
                            <w:pPr>
                              <w:spacing w:after="120"/>
                              <w:rPr>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DC6B9" id="Text Box 20" o:spid="_x0000_s1050" type="#_x0000_t202" style="position:absolute;left:0;text-align:left;margin-left:336.85pt;margin-top:48.15pt;width:207.2pt;height:1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" fillcolor="#eeece1 [3214]" stroked="f" strokeweight=".5pt">
                <v:textbox>
                  <w:txbxContent>
                    <w:p w14:paraId="3E60FB66" w14:textId="61C50D45"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_Ref94106426 \n \h </w:instrText>
                      </w:r>
                      <w:r>
                        <w:rPr>
                          <w:b/>
                          <w:i/>
                          <w:color w:val="000000"/>
                          <w:sz w:val="16"/>
                          <w:szCs w:val="16"/>
                        </w:rPr>
                      </w:r>
                      <w:r>
                        <w:rPr>
                          <w:b/>
                          <w:i/>
                          <w:color w:val="000000"/>
                          <w:sz w:val="16"/>
                          <w:szCs w:val="16"/>
                        </w:rPr>
                        <w:fldChar w:fldCharType="separate"/>
                      </w:r>
                      <w:r>
                        <w:rPr>
                          <w:b/>
                          <w:i/>
                          <w:color w:val="000000"/>
                          <w:sz w:val="16"/>
                          <w:szCs w:val="16"/>
                        </w:rPr>
                        <w:t>1</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patents that are being assigned should be set out in this section. If a patent is in the process of being registered, the details and status of that registration should be included in this table. For some jurisdictions, it may also be important to separately identify in this Schedule any rights to claim priority from an originating patent application. </w:t>
                      </w:r>
                    </w:p>
                    <w:p w14:paraId="00240155" w14:textId="4FF0135B" w:rsidR="00B035D7" w:rsidRPr="002B0794" w:rsidRDefault="00B035D7" w:rsidP="00042B50">
                      <w:pPr>
                        <w:spacing w:after="120"/>
                        <w:rPr>
                          <w:sz w:val="16"/>
                          <w:szCs w:val="16"/>
                        </w:rPr>
                      </w:pPr>
                      <w:r w:rsidRPr="002B0794">
                        <w:rPr>
                          <w:sz w:val="16"/>
                          <w:szCs w:val="16"/>
                        </w:rPr>
                        <w:t xml:space="preserve">This Agreement operates so that the Property specified in this section includes all future patent applications and granted patents that </w:t>
                      </w:r>
                      <w:r>
                        <w:rPr>
                          <w:sz w:val="16"/>
                          <w:szCs w:val="16"/>
                        </w:rPr>
                        <w:t>claim</w:t>
                      </w:r>
                      <w:r w:rsidRPr="002B0794">
                        <w:rPr>
                          <w:sz w:val="16"/>
                          <w:szCs w:val="16"/>
                        </w:rPr>
                        <w:t xml:space="preserve"> priority from the assigned patent</w:t>
                      </w:r>
                      <w:r w:rsidRPr="00D9579B">
                        <w:rPr>
                          <w:sz w:val="16"/>
                          <w:szCs w:val="16"/>
                        </w:rPr>
                        <w:t>(s) as developed and/or owned by the</w:t>
                      </w:r>
                      <w:r w:rsidRPr="002B0794">
                        <w:rPr>
                          <w:sz w:val="16"/>
                          <w:szCs w:val="16"/>
                        </w:rPr>
                        <w:t xml:space="preserve"> Assignor.</w:t>
                      </w:r>
                    </w:p>
                    <w:p w14:paraId="02286C07" w14:textId="77777777" w:rsidR="00B035D7" w:rsidRDefault="00B035D7" w:rsidP="00042B50">
                      <w:pPr>
                        <w:spacing w:after="120"/>
                        <w:rPr>
                          <w:color w:val="000000"/>
                          <w:sz w:val="16"/>
                          <w:szCs w:val="16"/>
                        </w:rPr>
                      </w:pPr>
                    </w:p>
                  </w:txbxContent>
                </v:textbox>
                <w10:wrap type="through"/>
              </v:shape>
            </w:pict>
          </mc:Fallback>
        </mc:AlternateContent>
      </w:r>
      <w:r w:rsidR="003C2475" w:rsidRPr="00CB2F88">
        <w:rPr>
          <w:rFonts w:eastAsia="Arial Unicode MS"/>
          <w:sz w:val="24"/>
        </w:rPr>
        <w:t>Patents</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1077"/>
        <w:gridCol w:w="1267"/>
        <w:gridCol w:w="906"/>
        <w:gridCol w:w="607"/>
        <w:gridCol w:w="1187"/>
        <w:gridCol w:w="877"/>
      </w:tblGrid>
      <w:tr w:rsidR="00D77CE7" w:rsidRPr="00CB2F88" w14:paraId="29DBBFAA" w14:textId="1A7C8C61" w:rsidTr="00D53D05">
        <w:tc>
          <w:tcPr>
            <w:tcW w:w="799" w:type="pct"/>
            <w:shd w:val="clear" w:color="auto" w:fill="D9D9D9" w:themeFill="background1" w:themeFillShade="D9"/>
          </w:tcPr>
          <w:p w14:paraId="170F29F1" w14:textId="77777777" w:rsidR="00D77CE7" w:rsidRPr="00CB2F88" w:rsidRDefault="00D77CE7" w:rsidP="00D77CE7">
            <w:pPr>
              <w:spacing w:before="120" w:after="120"/>
              <w:rPr>
                <w:b/>
                <w:sz w:val="18"/>
              </w:rPr>
            </w:pPr>
            <w:r w:rsidRPr="00CB2F88">
              <w:rPr>
                <w:b/>
                <w:sz w:val="18"/>
              </w:rPr>
              <w:t>Title</w:t>
            </w:r>
          </w:p>
        </w:tc>
        <w:tc>
          <w:tcPr>
            <w:tcW w:w="705" w:type="pct"/>
            <w:shd w:val="clear" w:color="auto" w:fill="D9D9D9" w:themeFill="background1" w:themeFillShade="D9"/>
          </w:tcPr>
          <w:p w14:paraId="3BC8CAB5" w14:textId="77777777" w:rsidR="00D77CE7" w:rsidRPr="00CB2F88" w:rsidRDefault="00D77CE7" w:rsidP="00D77CE7">
            <w:pPr>
              <w:spacing w:before="120" w:after="120"/>
              <w:rPr>
                <w:b/>
                <w:sz w:val="18"/>
              </w:rPr>
            </w:pPr>
            <w:r w:rsidRPr="00CB2F88">
              <w:rPr>
                <w:b/>
                <w:sz w:val="18"/>
              </w:rPr>
              <w:t>Inventor/s</w:t>
            </w:r>
          </w:p>
        </w:tc>
        <w:tc>
          <w:tcPr>
            <w:tcW w:w="829" w:type="pct"/>
            <w:shd w:val="clear" w:color="auto" w:fill="D9D9D9" w:themeFill="background1" w:themeFillShade="D9"/>
          </w:tcPr>
          <w:p w14:paraId="21155886" w14:textId="77777777" w:rsidR="00D77CE7" w:rsidRPr="00CB2F88" w:rsidRDefault="00D77CE7" w:rsidP="00D77CE7">
            <w:pPr>
              <w:spacing w:before="120" w:after="120"/>
              <w:rPr>
                <w:b/>
                <w:sz w:val="18"/>
              </w:rPr>
            </w:pPr>
            <w:r w:rsidRPr="00CB2F88">
              <w:rPr>
                <w:b/>
                <w:sz w:val="18"/>
              </w:rPr>
              <w:t>Registration / application no.</w:t>
            </w:r>
          </w:p>
        </w:tc>
        <w:tc>
          <w:tcPr>
            <w:tcW w:w="593" w:type="pct"/>
            <w:shd w:val="clear" w:color="auto" w:fill="D9D9D9" w:themeFill="background1" w:themeFillShade="D9"/>
          </w:tcPr>
          <w:p w14:paraId="65FC2302" w14:textId="3AE3E9E0" w:rsidR="00D77CE7" w:rsidRPr="00CB2F88" w:rsidRDefault="00FA2641" w:rsidP="00D77CE7">
            <w:pPr>
              <w:spacing w:before="120" w:after="120"/>
              <w:rPr>
                <w:b/>
                <w:sz w:val="18"/>
              </w:rPr>
            </w:pPr>
            <w:r w:rsidRPr="00CB2F88">
              <w:rPr>
                <w:b/>
                <w:sz w:val="18"/>
              </w:rPr>
              <w:t>Country or region</w:t>
            </w:r>
          </w:p>
        </w:tc>
        <w:tc>
          <w:tcPr>
            <w:tcW w:w="485" w:type="pct"/>
            <w:shd w:val="clear" w:color="auto" w:fill="D9D9D9" w:themeFill="background1" w:themeFillShade="D9"/>
          </w:tcPr>
          <w:p w14:paraId="4AF1CD31" w14:textId="5FBCB86D" w:rsidR="00D77CE7" w:rsidRPr="00CB2F88" w:rsidRDefault="00D77CE7" w:rsidP="00D77CE7">
            <w:pPr>
              <w:spacing w:before="120" w:after="120"/>
              <w:rPr>
                <w:b/>
                <w:sz w:val="18"/>
              </w:rPr>
            </w:pPr>
            <w:r w:rsidRPr="00CB2F88">
              <w:rPr>
                <w:b/>
                <w:sz w:val="18"/>
              </w:rPr>
              <w:t>Date filed</w:t>
            </w:r>
          </w:p>
        </w:tc>
        <w:tc>
          <w:tcPr>
            <w:tcW w:w="777" w:type="pct"/>
            <w:shd w:val="clear" w:color="auto" w:fill="D9D9D9" w:themeFill="background1" w:themeFillShade="D9"/>
          </w:tcPr>
          <w:p w14:paraId="3959B9B3" w14:textId="77777777" w:rsidR="00D77CE7" w:rsidRPr="00CB2F88" w:rsidRDefault="00D77CE7" w:rsidP="00D77CE7">
            <w:pPr>
              <w:spacing w:before="120" w:after="120"/>
              <w:rPr>
                <w:b/>
                <w:sz w:val="18"/>
              </w:rPr>
            </w:pPr>
            <w:r w:rsidRPr="00CB2F88">
              <w:rPr>
                <w:b/>
                <w:sz w:val="18"/>
              </w:rPr>
              <w:t>Publication number</w:t>
            </w:r>
          </w:p>
        </w:tc>
        <w:tc>
          <w:tcPr>
            <w:tcW w:w="814" w:type="pct"/>
            <w:shd w:val="clear" w:color="auto" w:fill="D9D9D9" w:themeFill="background1" w:themeFillShade="D9"/>
          </w:tcPr>
          <w:p w14:paraId="4235ED41" w14:textId="31334C7A" w:rsidR="00D77CE7" w:rsidRPr="00CB2F88" w:rsidRDefault="00FA2641" w:rsidP="00D77CE7">
            <w:pPr>
              <w:spacing w:before="120" w:after="120"/>
              <w:rPr>
                <w:b/>
                <w:sz w:val="18"/>
              </w:rPr>
            </w:pPr>
            <w:r>
              <w:rPr>
                <w:b/>
                <w:sz w:val="18"/>
              </w:rPr>
              <w:t>Status and/or d</w:t>
            </w:r>
            <w:r w:rsidR="00D77CE7" w:rsidRPr="00CB2F88">
              <w:rPr>
                <w:b/>
                <w:sz w:val="18"/>
              </w:rPr>
              <w:t>ate granted</w:t>
            </w:r>
          </w:p>
        </w:tc>
      </w:tr>
      <w:tr w:rsidR="00D77CE7" w:rsidRPr="00CB2F88" w14:paraId="67D7924F" w14:textId="3650E5A8" w:rsidTr="00D53D05">
        <w:tc>
          <w:tcPr>
            <w:tcW w:w="799" w:type="pct"/>
          </w:tcPr>
          <w:p w14:paraId="6E54A98F" w14:textId="77777777" w:rsidR="00D77CE7" w:rsidRPr="00CB2F88" w:rsidRDefault="00D77CE7" w:rsidP="00D77CE7">
            <w:pPr>
              <w:pStyle w:val="Text"/>
              <w:widowControl w:val="0"/>
              <w:tabs>
                <w:tab w:val="left" w:pos="567"/>
              </w:tabs>
              <w:jc w:val="both"/>
              <w:rPr>
                <w:rFonts w:ascii="Arial" w:hAnsi="Arial" w:cs="Arial"/>
                <w:sz w:val="18"/>
                <w:szCs w:val="20"/>
              </w:rPr>
            </w:pPr>
          </w:p>
        </w:tc>
        <w:tc>
          <w:tcPr>
            <w:tcW w:w="705" w:type="pct"/>
          </w:tcPr>
          <w:p w14:paraId="40F9B3C2" w14:textId="77777777" w:rsidR="00D77CE7" w:rsidRPr="00CB2F88" w:rsidRDefault="00D77CE7" w:rsidP="00D77CE7">
            <w:pPr>
              <w:pStyle w:val="Text"/>
              <w:widowControl w:val="0"/>
              <w:tabs>
                <w:tab w:val="left" w:pos="567"/>
              </w:tabs>
              <w:jc w:val="both"/>
              <w:rPr>
                <w:rFonts w:ascii="Arial" w:hAnsi="Arial" w:cs="Arial"/>
                <w:sz w:val="18"/>
                <w:szCs w:val="20"/>
              </w:rPr>
            </w:pPr>
          </w:p>
        </w:tc>
        <w:tc>
          <w:tcPr>
            <w:tcW w:w="829" w:type="pct"/>
          </w:tcPr>
          <w:p w14:paraId="4671E707" w14:textId="77777777" w:rsidR="00D77CE7" w:rsidRPr="00CB2F88" w:rsidRDefault="00D77CE7" w:rsidP="00D77CE7">
            <w:pPr>
              <w:pStyle w:val="Text"/>
              <w:widowControl w:val="0"/>
              <w:tabs>
                <w:tab w:val="left" w:pos="567"/>
              </w:tabs>
              <w:jc w:val="both"/>
              <w:rPr>
                <w:rFonts w:ascii="Arial" w:hAnsi="Arial" w:cs="Arial"/>
                <w:sz w:val="18"/>
                <w:szCs w:val="20"/>
              </w:rPr>
            </w:pPr>
          </w:p>
        </w:tc>
        <w:tc>
          <w:tcPr>
            <w:tcW w:w="593" w:type="pct"/>
          </w:tcPr>
          <w:p w14:paraId="3BFC4B93" w14:textId="77777777" w:rsidR="00D77CE7" w:rsidRPr="00CB2F88" w:rsidRDefault="00D77CE7" w:rsidP="00D77CE7">
            <w:pPr>
              <w:pStyle w:val="Text"/>
              <w:widowControl w:val="0"/>
              <w:tabs>
                <w:tab w:val="left" w:pos="567"/>
              </w:tabs>
              <w:jc w:val="both"/>
              <w:rPr>
                <w:rFonts w:ascii="Arial" w:hAnsi="Arial" w:cs="Arial"/>
                <w:sz w:val="18"/>
                <w:szCs w:val="20"/>
              </w:rPr>
            </w:pPr>
          </w:p>
        </w:tc>
        <w:tc>
          <w:tcPr>
            <w:tcW w:w="485" w:type="pct"/>
          </w:tcPr>
          <w:p w14:paraId="1AB8D14F" w14:textId="14D7F5C5" w:rsidR="00D77CE7" w:rsidRPr="00CB2F88" w:rsidRDefault="00D77CE7" w:rsidP="00D77CE7">
            <w:pPr>
              <w:pStyle w:val="Text"/>
              <w:widowControl w:val="0"/>
              <w:tabs>
                <w:tab w:val="left" w:pos="567"/>
              </w:tabs>
              <w:jc w:val="both"/>
              <w:rPr>
                <w:rFonts w:ascii="Arial" w:hAnsi="Arial" w:cs="Arial"/>
                <w:sz w:val="18"/>
                <w:szCs w:val="20"/>
              </w:rPr>
            </w:pPr>
          </w:p>
        </w:tc>
        <w:tc>
          <w:tcPr>
            <w:tcW w:w="777" w:type="pct"/>
          </w:tcPr>
          <w:p w14:paraId="3F428E67" w14:textId="77777777" w:rsidR="00D77CE7" w:rsidRPr="00CB2F88" w:rsidRDefault="00D77CE7" w:rsidP="00D77CE7">
            <w:pPr>
              <w:pStyle w:val="Text"/>
              <w:widowControl w:val="0"/>
              <w:tabs>
                <w:tab w:val="left" w:pos="567"/>
              </w:tabs>
              <w:jc w:val="both"/>
              <w:rPr>
                <w:rFonts w:ascii="Arial" w:hAnsi="Arial" w:cs="Arial"/>
                <w:sz w:val="18"/>
                <w:szCs w:val="20"/>
              </w:rPr>
            </w:pPr>
          </w:p>
        </w:tc>
        <w:tc>
          <w:tcPr>
            <w:tcW w:w="814" w:type="pct"/>
          </w:tcPr>
          <w:p w14:paraId="775DE2ED" w14:textId="77777777" w:rsidR="00D77CE7" w:rsidRPr="00CB2F88" w:rsidRDefault="00D77CE7" w:rsidP="00D77CE7">
            <w:pPr>
              <w:pStyle w:val="Text"/>
              <w:widowControl w:val="0"/>
              <w:tabs>
                <w:tab w:val="left" w:pos="567"/>
              </w:tabs>
              <w:jc w:val="both"/>
              <w:rPr>
                <w:rFonts w:ascii="Arial" w:hAnsi="Arial" w:cs="Arial"/>
                <w:sz w:val="18"/>
                <w:szCs w:val="20"/>
              </w:rPr>
            </w:pPr>
          </w:p>
        </w:tc>
      </w:tr>
      <w:tr w:rsidR="00D77CE7" w:rsidRPr="00CB2F88" w14:paraId="7542992D" w14:textId="54C52B36" w:rsidTr="00D53D05">
        <w:tc>
          <w:tcPr>
            <w:tcW w:w="799" w:type="pct"/>
          </w:tcPr>
          <w:p w14:paraId="5414D669" w14:textId="77777777" w:rsidR="00D77CE7" w:rsidRPr="00CB2F88" w:rsidRDefault="00D77CE7" w:rsidP="00D77CE7">
            <w:pPr>
              <w:pStyle w:val="Text"/>
              <w:widowControl w:val="0"/>
              <w:tabs>
                <w:tab w:val="left" w:pos="567"/>
              </w:tabs>
              <w:jc w:val="both"/>
              <w:rPr>
                <w:rFonts w:ascii="Arial" w:hAnsi="Arial" w:cs="Arial"/>
                <w:sz w:val="18"/>
                <w:szCs w:val="20"/>
              </w:rPr>
            </w:pPr>
          </w:p>
        </w:tc>
        <w:tc>
          <w:tcPr>
            <w:tcW w:w="705" w:type="pct"/>
          </w:tcPr>
          <w:p w14:paraId="3E7261B2" w14:textId="77777777" w:rsidR="00D77CE7" w:rsidRPr="00CB2F88" w:rsidRDefault="00D77CE7" w:rsidP="00D77CE7">
            <w:pPr>
              <w:pStyle w:val="Text"/>
              <w:widowControl w:val="0"/>
              <w:tabs>
                <w:tab w:val="left" w:pos="567"/>
              </w:tabs>
              <w:jc w:val="both"/>
              <w:rPr>
                <w:rFonts w:ascii="Arial" w:hAnsi="Arial" w:cs="Arial"/>
                <w:sz w:val="18"/>
                <w:szCs w:val="20"/>
              </w:rPr>
            </w:pPr>
          </w:p>
        </w:tc>
        <w:tc>
          <w:tcPr>
            <w:tcW w:w="829" w:type="pct"/>
          </w:tcPr>
          <w:p w14:paraId="451AC48D" w14:textId="77777777" w:rsidR="00D77CE7" w:rsidRPr="00CB2F88" w:rsidRDefault="00D77CE7" w:rsidP="00D77CE7">
            <w:pPr>
              <w:pStyle w:val="Text"/>
              <w:widowControl w:val="0"/>
              <w:tabs>
                <w:tab w:val="left" w:pos="567"/>
              </w:tabs>
              <w:jc w:val="both"/>
              <w:rPr>
                <w:rFonts w:ascii="Arial" w:hAnsi="Arial" w:cs="Arial"/>
                <w:sz w:val="18"/>
                <w:szCs w:val="20"/>
              </w:rPr>
            </w:pPr>
          </w:p>
        </w:tc>
        <w:tc>
          <w:tcPr>
            <w:tcW w:w="593" w:type="pct"/>
          </w:tcPr>
          <w:p w14:paraId="774A08EC" w14:textId="77777777" w:rsidR="00D77CE7" w:rsidRPr="00CB2F88" w:rsidRDefault="00D77CE7" w:rsidP="00D77CE7">
            <w:pPr>
              <w:pStyle w:val="Text"/>
              <w:widowControl w:val="0"/>
              <w:tabs>
                <w:tab w:val="left" w:pos="567"/>
              </w:tabs>
              <w:jc w:val="both"/>
              <w:rPr>
                <w:rFonts w:ascii="Arial" w:hAnsi="Arial" w:cs="Arial"/>
                <w:sz w:val="18"/>
                <w:szCs w:val="20"/>
              </w:rPr>
            </w:pPr>
          </w:p>
        </w:tc>
        <w:tc>
          <w:tcPr>
            <w:tcW w:w="485" w:type="pct"/>
          </w:tcPr>
          <w:p w14:paraId="2EF33BBA" w14:textId="58EC2B68" w:rsidR="00D77CE7" w:rsidRPr="00CB2F88" w:rsidRDefault="00D77CE7" w:rsidP="00D77CE7">
            <w:pPr>
              <w:pStyle w:val="Text"/>
              <w:widowControl w:val="0"/>
              <w:tabs>
                <w:tab w:val="left" w:pos="567"/>
              </w:tabs>
              <w:jc w:val="both"/>
              <w:rPr>
                <w:rFonts w:ascii="Arial" w:hAnsi="Arial" w:cs="Arial"/>
                <w:sz w:val="18"/>
                <w:szCs w:val="20"/>
              </w:rPr>
            </w:pPr>
          </w:p>
        </w:tc>
        <w:tc>
          <w:tcPr>
            <w:tcW w:w="777" w:type="pct"/>
          </w:tcPr>
          <w:p w14:paraId="444714A1" w14:textId="77777777" w:rsidR="00D77CE7" w:rsidRPr="00CB2F88" w:rsidRDefault="00D77CE7" w:rsidP="00D77CE7">
            <w:pPr>
              <w:pStyle w:val="Text"/>
              <w:widowControl w:val="0"/>
              <w:tabs>
                <w:tab w:val="left" w:pos="567"/>
              </w:tabs>
              <w:jc w:val="both"/>
              <w:rPr>
                <w:rFonts w:ascii="Arial" w:hAnsi="Arial" w:cs="Arial"/>
                <w:sz w:val="18"/>
                <w:szCs w:val="20"/>
              </w:rPr>
            </w:pPr>
          </w:p>
        </w:tc>
        <w:tc>
          <w:tcPr>
            <w:tcW w:w="814" w:type="pct"/>
          </w:tcPr>
          <w:p w14:paraId="75EF37F5" w14:textId="77777777" w:rsidR="00D77CE7" w:rsidRPr="00CB2F88" w:rsidRDefault="00D77CE7" w:rsidP="00D77CE7">
            <w:pPr>
              <w:pStyle w:val="Text"/>
              <w:widowControl w:val="0"/>
              <w:tabs>
                <w:tab w:val="left" w:pos="567"/>
              </w:tabs>
              <w:jc w:val="both"/>
              <w:rPr>
                <w:rFonts w:ascii="Arial" w:hAnsi="Arial" w:cs="Arial"/>
                <w:sz w:val="18"/>
                <w:szCs w:val="20"/>
              </w:rPr>
            </w:pPr>
          </w:p>
        </w:tc>
      </w:tr>
      <w:tr w:rsidR="0046731B" w:rsidRPr="00CB2F88" w14:paraId="6C35F897" w14:textId="77777777" w:rsidTr="00D53D05">
        <w:tc>
          <w:tcPr>
            <w:tcW w:w="799" w:type="pct"/>
          </w:tcPr>
          <w:p w14:paraId="10B3A418" w14:textId="77777777" w:rsidR="0046731B" w:rsidRPr="00CB2F88" w:rsidRDefault="0046731B" w:rsidP="00D77CE7">
            <w:pPr>
              <w:pStyle w:val="Text"/>
              <w:widowControl w:val="0"/>
              <w:tabs>
                <w:tab w:val="left" w:pos="567"/>
              </w:tabs>
              <w:jc w:val="both"/>
              <w:rPr>
                <w:rFonts w:ascii="Arial" w:hAnsi="Arial" w:cs="Arial"/>
                <w:sz w:val="18"/>
                <w:szCs w:val="20"/>
              </w:rPr>
            </w:pPr>
          </w:p>
        </w:tc>
        <w:tc>
          <w:tcPr>
            <w:tcW w:w="705" w:type="pct"/>
          </w:tcPr>
          <w:p w14:paraId="56AAED61" w14:textId="77777777" w:rsidR="0046731B" w:rsidRPr="00CB2F88" w:rsidRDefault="0046731B" w:rsidP="00D77CE7">
            <w:pPr>
              <w:pStyle w:val="Text"/>
              <w:widowControl w:val="0"/>
              <w:tabs>
                <w:tab w:val="left" w:pos="567"/>
              </w:tabs>
              <w:jc w:val="both"/>
              <w:rPr>
                <w:rFonts w:ascii="Arial" w:hAnsi="Arial" w:cs="Arial"/>
                <w:sz w:val="18"/>
                <w:szCs w:val="20"/>
              </w:rPr>
            </w:pPr>
          </w:p>
        </w:tc>
        <w:tc>
          <w:tcPr>
            <w:tcW w:w="829" w:type="pct"/>
          </w:tcPr>
          <w:p w14:paraId="76619912" w14:textId="77777777" w:rsidR="0046731B" w:rsidRPr="00CB2F88" w:rsidRDefault="0046731B" w:rsidP="00D77CE7">
            <w:pPr>
              <w:pStyle w:val="Text"/>
              <w:widowControl w:val="0"/>
              <w:tabs>
                <w:tab w:val="left" w:pos="567"/>
              </w:tabs>
              <w:jc w:val="both"/>
              <w:rPr>
                <w:rFonts w:ascii="Arial" w:hAnsi="Arial" w:cs="Arial"/>
                <w:sz w:val="18"/>
                <w:szCs w:val="20"/>
              </w:rPr>
            </w:pPr>
          </w:p>
        </w:tc>
        <w:tc>
          <w:tcPr>
            <w:tcW w:w="593" w:type="pct"/>
          </w:tcPr>
          <w:p w14:paraId="193A4AE4" w14:textId="77777777" w:rsidR="0046731B" w:rsidRPr="00CB2F88" w:rsidRDefault="0046731B" w:rsidP="00D77CE7">
            <w:pPr>
              <w:pStyle w:val="Text"/>
              <w:widowControl w:val="0"/>
              <w:tabs>
                <w:tab w:val="left" w:pos="567"/>
              </w:tabs>
              <w:jc w:val="both"/>
              <w:rPr>
                <w:rFonts w:ascii="Arial" w:hAnsi="Arial" w:cs="Arial"/>
                <w:sz w:val="18"/>
                <w:szCs w:val="20"/>
              </w:rPr>
            </w:pPr>
          </w:p>
        </w:tc>
        <w:tc>
          <w:tcPr>
            <w:tcW w:w="485" w:type="pct"/>
          </w:tcPr>
          <w:p w14:paraId="6C57D056" w14:textId="77777777" w:rsidR="0046731B" w:rsidRPr="00CB2F88" w:rsidRDefault="0046731B" w:rsidP="00D77CE7">
            <w:pPr>
              <w:pStyle w:val="Text"/>
              <w:widowControl w:val="0"/>
              <w:tabs>
                <w:tab w:val="left" w:pos="567"/>
              </w:tabs>
              <w:jc w:val="both"/>
              <w:rPr>
                <w:rFonts w:ascii="Arial" w:hAnsi="Arial" w:cs="Arial"/>
                <w:sz w:val="18"/>
                <w:szCs w:val="20"/>
              </w:rPr>
            </w:pPr>
          </w:p>
        </w:tc>
        <w:tc>
          <w:tcPr>
            <w:tcW w:w="777" w:type="pct"/>
          </w:tcPr>
          <w:p w14:paraId="7FE06654" w14:textId="77777777" w:rsidR="0046731B" w:rsidRPr="00CB2F88" w:rsidRDefault="0046731B" w:rsidP="00D77CE7">
            <w:pPr>
              <w:pStyle w:val="Text"/>
              <w:widowControl w:val="0"/>
              <w:tabs>
                <w:tab w:val="left" w:pos="567"/>
              </w:tabs>
              <w:jc w:val="both"/>
              <w:rPr>
                <w:rFonts w:ascii="Arial" w:hAnsi="Arial" w:cs="Arial"/>
                <w:sz w:val="18"/>
                <w:szCs w:val="20"/>
              </w:rPr>
            </w:pPr>
          </w:p>
        </w:tc>
        <w:tc>
          <w:tcPr>
            <w:tcW w:w="814" w:type="pct"/>
          </w:tcPr>
          <w:p w14:paraId="5EC2A4B7" w14:textId="77777777" w:rsidR="0046731B" w:rsidRPr="00CB2F88" w:rsidRDefault="0046731B" w:rsidP="00D77CE7">
            <w:pPr>
              <w:pStyle w:val="Text"/>
              <w:widowControl w:val="0"/>
              <w:tabs>
                <w:tab w:val="left" w:pos="567"/>
              </w:tabs>
              <w:jc w:val="both"/>
              <w:rPr>
                <w:rFonts w:ascii="Arial" w:hAnsi="Arial" w:cs="Arial"/>
                <w:sz w:val="18"/>
                <w:szCs w:val="20"/>
              </w:rPr>
            </w:pPr>
          </w:p>
        </w:tc>
      </w:tr>
    </w:tbl>
    <w:p w14:paraId="16FB5833" w14:textId="70592DFE" w:rsidR="003C2475" w:rsidRPr="00CB2F88" w:rsidRDefault="003C2475" w:rsidP="003C2475">
      <w:pPr>
        <w:rPr>
          <w:sz w:val="18"/>
        </w:rPr>
      </w:pPr>
    </w:p>
    <w:bookmarkStart w:id="62" w:name="_Ref94106475"/>
    <w:p w14:paraId="3A1BC4AC" w14:textId="230DE66C" w:rsidR="003C2475" w:rsidRPr="00C00BCC" w:rsidRDefault="00042B50" w:rsidP="00C00BCC">
      <w:pPr>
        <w:pStyle w:val="Schedule1"/>
        <w:rPr>
          <w:rFonts w:eastAsia="Arial Unicode MS"/>
          <w:sz w:val="24"/>
        </w:rPr>
      </w:pPr>
      <w:r>
        <w:rPr>
          <w:noProof/>
          <w:sz w:val="26"/>
          <w:szCs w:val="26"/>
          <w:lang w:eastAsia="en-AU"/>
        </w:rPr>
        <mc:AlternateContent>
          <mc:Choice Requires="wps">
            <w:drawing>
              <wp:anchor distT="0" distB="0" distL="114300" distR="114300" simplePos="0" relativeHeight="251694080" behindDoc="0" locked="0" layoutInCell="1" allowOverlap="1" wp14:anchorId="11F81838" wp14:editId="1C0F1A2C">
                <wp:simplePos x="0" y="0"/>
                <wp:positionH relativeFrom="column">
                  <wp:posOffset>4289425</wp:posOffset>
                </wp:positionH>
                <wp:positionV relativeFrom="paragraph">
                  <wp:posOffset>168910</wp:posOffset>
                </wp:positionV>
                <wp:extent cx="2631440" cy="1356995"/>
                <wp:effectExtent l="0" t="0" r="0" b="0"/>
                <wp:wrapThrough wrapText="bothSides">
                  <wp:wrapPolygon edited="0">
                    <wp:start x="0" y="0"/>
                    <wp:lineTo x="0" y="21226"/>
                    <wp:lineTo x="21423" y="21226"/>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1356995"/>
                        </a:xfrm>
                        <a:prstGeom prst="rect">
                          <a:avLst/>
                        </a:prstGeom>
                        <a:solidFill>
                          <a:schemeClr val="bg2"/>
                        </a:solidFill>
                        <a:ln w="6350">
                          <a:noFill/>
                        </a:ln>
                      </wps:spPr>
                      <wps:txbx>
                        <w:txbxContent>
                          <w:p w14:paraId="74DEBD9A" w14:textId="4261905F"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_Ref94106475 \n \h </w:instrText>
                            </w:r>
                            <w:r>
                              <w:rPr>
                                <w:b/>
                                <w:i/>
                                <w:color w:val="000000"/>
                                <w:sz w:val="16"/>
                                <w:szCs w:val="16"/>
                              </w:rPr>
                            </w:r>
                            <w:r>
                              <w:rPr>
                                <w:b/>
                                <w:i/>
                                <w:color w:val="000000"/>
                                <w:sz w:val="16"/>
                                <w:szCs w:val="16"/>
                              </w:rPr>
                              <w:fldChar w:fldCharType="separate"/>
                            </w:r>
                            <w:r>
                              <w:rPr>
                                <w:b/>
                                <w:i/>
                                <w:color w:val="000000"/>
                                <w:sz w:val="16"/>
                                <w:szCs w:val="16"/>
                              </w:rPr>
                              <w:t>2</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copyright that is being assigned should be set out in this section. </w:t>
                            </w:r>
                            <w:r w:rsidRPr="00A73C86">
                              <w:rPr>
                                <w:color w:val="000000"/>
                                <w:sz w:val="16"/>
                                <w:szCs w:val="16"/>
                              </w:rPr>
                              <w:t>As copyright is not a registerable property under Australian law, the parties should take care to clearly and specifically identify the Pro</w:t>
                            </w:r>
                            <w:r>
                              <w:rPr>
                                <w:color w:val="000000"/>
                                <w:sz w:val="16"/>
                                <w:szCs w:val="16"/>
                              </w:rPr>
                              <w:t xml:space="preserve">perty that is being assigned.  The parties </w:t>
                            </w:r>
                            <w:r w:rsidRPr="00A73C86">
                              <w:rPr>
                                <w:color w:val="000000"/>
                                <w:sz w:val="16"/>
                                <w:szCs w:val="16"/>
                              </w:rPr>
                              <w:t xml:space="preserve">should also make clear whether the copyright being assigned is existing copyright and/or future copyright. </w:t>
                            </w:r>
                            <w:r>
                              <w:rPr>
                                <w:color w:val="000000"/>
                                <w:sz w:val="16"/>
                                <w:szCs w:val="16"/>
                              </w:rPr>
                              <w:t xml:space="preserve"> </w:t>
                            </w:r>
                          </w:p>
                          <w:p w14:paraId="407333CB" w14:textId="4C6FB77B" w:rsidR="00B035D7" w:rsidRPr="00315826" w:rsidRDefault="00B035D7" w:rsidP="00042B50">
                            <w:pPr>
                              <w:spacing w:after="120"/>
                              <w:rPr>
                                <w:i/>
                                <w:sz w:val="16"/>
                                <w:szCs w:val="16"/>
                              </w:rPr>
                            </w:pPr>
                            <w:r>
                              <w:rPr>
                                <w:color w:val="000000"/>
                                <w:sz w:val="16"/>
                                <w:szCs w:val="16"/>
                              </w:rPr>
                              <w:t xml:space="preserve">The Assignor may assign the copyrights to any existing and/or future works that it holds.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81838" id="Text Box 19" o:spid="_x0000_s1051" type="#_x0000_t202" style="position:absolute;left:0;text-align:left;margin-left:337.75pt;margin-top:13.3pt;width:207.2pt;height:106.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" fillcolor="#eeece1 [3214]" stroked="f" strokeweight=".5pt">
                <v:textbox>
                  <w:txbxContent>
                    <w:p w14:paraId="74DEBD9A" w14:textId="4261905F"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_Ref94106475 \n \h </w:instrText>
                      </w:r>
                      <w:r>
                        <w:rPr>
                          <w:b/>
                          <w:i/>
                          <w:color w:val="000000"/>
                          <w:sz w:val="16"/>
                          <w:szCs w:val="16"/>
                        </w:rPr>
                      </w:r>
                      <w:r>
                        <w:rPr>
                          <w:b/>
                          <w:i/>
                          <w:color w:val="000000"/>
                          <w:sz w:val="16"/>
                          <w:szCs w:val="16"/>
                        </w:rPr>
                        <w:fldChar w:fldCharType="separate"/>
                      </w:r>
                      <w:r>
                        <w:rPr>
                          <w:b/>
                          <w:i/>
                          <w:color w:val="000000"/>
                          <w:sz w:val="16"/>
                          <w:szCs w:val="16"/>
                        </w:rPr>
                        <w:t>2</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copyright that is being assigned should be set out in this section. </w:t>
                      </w:r>
                      <w:r w:rsidRPr="00A73C86">
                        <w:rPr>
                          <w:color w:val="000000"/>
                          <w:sz w:val="16"/>
                          <w:szCs w:val="16"/>
                        </w:rPr>
                        <w:t>As copyright is not a registerable property under Australian law, the parties should take care to clearly and specifically identify the Pro</w:t>
                      </w:r>
                      <w:r>
                        <w:rPr>
                          <w:color w:val="000000"/>
                          <w:sz w:val="16"/>
                          <w:szCs w:val="16"/>
                        </w:rPr>
                        <w:t xml:space="preserve">perty that is being assigned.  The parties </w:t>
                      </w:r>
                      <w:r w:rsidRPr="00A73C86">
                        <w:rPr>
                          <w:color w:val="000000"/>
                          <w:sz w:val="16"/>
                          <w:szCs w:val="16"/>
                        </w:rPr>
                        <w:t xml:space="preserve">should also make clear whether the copyright being assigned is existing copyright and/or future copyright. </w:t>
                      </w:r>
                      <w:r>
                        <w:rPr>
                          <w:color w:val="000000"/>
                          <w:sz w:val="16"/>
                          <w:szCs w:val="16"/>
                        </w:rPr>
                        <w:t xml:space="preserve"> </w:t>
                      </w:r>
                    </w:p>
                    <w:p w14:paraId="407333CB" w14:textId="4C6FB77B" w:rsidR="00B035D7" w:rsidRPr="00315826" w:rsidRDefault="00B035D7" w:rsidP="00042B50">
                      <w:pPr>
                        <w:spacing w:after="120"/>
                        <w:rPr>
                          <w:i/>
                          <w:sz w:val="16"/>
                          <w:szCs w:val="16"/>
                        </w:rPr>
                      </w:pPr>
                      <w:r>
                        <w:rPr>
                          <w:color w:val="000000"/>
                          <w:sz w:val="16"/>
                          <w:szCs w:val="16"/>
                        </w:rPr>
                        <w:t xml:space="preserve">The Assignor may assign the copyrights to any existing and/or future works that it holds.  </w:t>
                      </w:r>
                    </w:p>
                  </w:txbxContent>
                </v:textbox>
                <w10:wrap type="through"/>
              </v:shape>
            </w:pict>
          </mc:Fallback>
        </mc:AlternateContent>
      </w:r>
      <w:r w:rsidR="003C2475" w:rsidRPr="00CB2F88">
        <w:rPr>
          <w:rFonts w:eastAsia="Arial Unicode MS"/>
          <w:sz w:val="24"/>
        </w:rPr>
        <w:t>Copyright</w:t>
      </w:r>
      <w:bookmarkEnd w:id="62"/>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3352"/>
        <w:gridCol w:w="2293"/>
      </w:tblGrid>
      <w:tr w:rsidR="003C2475" w:rsidRPr="00CB2F88" w14:paraId="79EE8D7F" w14:textId="77777777" w:rsidTr="00D53D05">
        <w:tc>
          <w:tcPr>
            <w:tcW w:w="746" w:type="pct"/>
            <w:shd w:val="clear" w:color="auto" w:fill="D9D9D9" w:themeFill="background1" w:themeFillShade="D9"/>
          </w:tcPr>
          <w:p w14:paraId="5654DBD1" w14:textId="77777777" w:rsidR="003C2475" w:rsidRPr="00CB2F88" w:rsidRDefault="003C2475" w:rsidP="0077233C">
            <w:pPr>
              <w:spacing w:before="120" w:after="120"/>
              <w:rPr>
                <w:b/>
                <w:sz w:val="18"/>
              </w:rPr>
            </w:pPr>
            <w:r w:rsidRPr="00CB2F88">
              <w:rPr>
                <w:b/>
                <w:sz w:val="18"/>
              </w:rPr>
              <w:t>Title</w:t>
            </w:r>
          </w:p>
        </w:tc>
        <w:tc>
          <w:tcPr>
            <w:tcW w:w="2526" w:type="pct"/>
            <w:shd w:val="clear" w:color="auto" w:fill="D9D9D9" w:themeFill="background1" w:themeFillShade="D9"/>
          </w:tcPr>
          <w:p w14:paraId="1081B8E5" w14:textId="77777777" w:rsidR="003C2475" w:rsidRPr="00CB2F88" w:rsidRDefault="003C2475" w:rsidP="0077233C">
            <w:pPr>
              <w:spacing w:before="120" w:after="120"/>
              <w:rPr>
                <w:b/>
                <w:sz w:val="18"/>
              </w:rPr>
            </w:pPr>
            <w:r w:rsidRPr="00CB2F88">
              <w:rPr>
                <w:b/>
                <w:sz w:val="18"/>
              </w:rPr>
              <w:t xml:space="preserve">Description </w:t>
            </w:r>
          </w:p>
        </w:tc>
        <w:tc>
          <w:tcPr>
            <w:tcW w:w="1729" w:type="pct"/>
            <w:shd w:val="clear" w:color="auto" w:fill="D9D9D9" w:themeFill="background1" w:themeFillShade="D9"/>
          </w:tcPr>
          <w:p w14:paraId="5B9EE61B" w14:textId="77777777" w:rsidR="003C2475" w:rsidRPr="00CB2F88" w:rsidRDefault="003C2475" w:rsidP="0077233C">
            <w:pPr>
              <w:spacing w:before="120" w:after="120"/>
              <w:rPr>
                <w:b/>
                <w:sz w:val="18"/>
              </w:rPr>
            </w:pPr>
            <w:r w:rsidRPr="00CB2F88">
              <w:rPr>
                <w:b/>
                <w:sz w:val="18"/>
              </w:rPr>
              <w:t xml:space="preserve">Author/s </w:t>
            </w:r>
          </w:p>
        </w:tc>
      </w:tr>
      <w:tr w:rsidR="003C2475" w:rsidRPr="00CB2F88" w14:paraId="51512B6A" w14:textId="77777777" w:rsidTr="00D53D05">
        <w:tc>
          <w:tcPr>
            <w:tcW w:w="746" w:type="pct"/>
          </w:tcPr>
          <w:p w14:paraId="4FB72C5C" w14:textId="77777777" w:rsidR="003C2475" w:rsidRPr="00CB2F88" w:rsidRDefault="003C2475" w:rsidP="0077233C">
            <w:pPr>
              <w:pStyle w:val="Text"/>
              <w:widowControl w:val="0"/>
              <w:tabs>
                <w:tab w:val="left" w:pos="567"/>
              </w:tabs>
              <w:jc w:val="both"/>
              <w:rPr>
                <w:rFonts w:ascii="Arial" w:hAnsi="Arial" w:cs="Arial"/>
                <w:sz w:val="18"/>
                <w:szCs w:val="20"/>
              </w:rPr>
            </w:pPr>
          </w:p>
        </w:tc>
        <w:tc>
          <w:tcPr>
            <w:tcW w:w="2526" w:type="pct"/>
          </w:tcPr>
          <w:p w14:paraId="412D9C90" w14:textId="77777777" w:rsidR="003C2475" w:rsidRPr="00CB2F88" w:rsidRDefault="003C2475" w:rsidP="0077233C">
            <w:pPr>
              <w:pStyle w:val="Text"/>
              <w:widowControl w:val="0"/>
              <w:tabs>
                <w:tab w:val="left" w:pos="567"/>
              </w:tabs>
              <w:jc w:val="both"/>
              <w:rPr>
                <w:rFonts w:ascii="Arial" w:hAnsi="Arial" w:cs="Arial"/>
                <w:sz w:val="18"/>
                <w:szCs w:val="20"/>
              </w:rPr>
            </w:pPr>
          </w:p>
        </w:tc>
        <w:tc>
          <w:tcPr>
            <w:tcW w:w="1729" w:type="pct"/>
          </w:tcPr>
          <w:p w14:paraId="0DDC23AC" w14:textId="77777777" w:rsidR="003C2475" w:rsidRPr="00CB2F88" w:rsidRDefault="003C2475" w:rsidP="0077233C">
            <w:pPr>
              <w:pStyle w:val="Text"/>
              <w:widowControl w:val="0"/>
              <w:tabs>
                <w:tab w:val="left" w:pos="567"/>
              </w:tabs>
              <w:jc w:val="both"/>
              <w:rPr>
                <w:rFonts w:ascii="Arial" w:hAnsi="Arial" w:cs="Arial"/>
                <w:sz w:val="18"/>
                <w:szCs w:val="20"/>
              </w:rPr>
            </w:pPr>
          </w:p>
        </w:tc>
      </w:tr>
      <w:tr w:rsidR="003C2475" w:rsidRPr="00CB2F88" w14:paraId="6D92003A" w14:textId="77777777" w:rsidTr="00D53D05">
        <w:tc>
          <w:tcPr>
            <w:tcW w:w="746" w:type="pct"/>
          </w:tcPr>
          <w:p w14:paraId="31FB689C" w14:textId="77777777" w:rsidR="003C2475" w:rsidRPr="00CB2F88" w:rsidRDefault="003C2475" w:rsidP="0077233C">
            <w:pPr>
              <w:pStyle w:val="Text"/>
              <w:widowControl w:val="0"/>
              <w:tabs>
                <w:tab w:val="left" w:pos="567"/>
              </w:tabs>
              <w:jc w:val="both"/>
              <w:rPr>
                <w:rFonts w:ascii="Arial" w:hAnsi="Arial" w:cs="Arial"/>
                <w:sz w:val="18"/>
                <w:szCs w:val="20"/>
              </w:rPr>
            </w:pPr>
          </w:p>
        </w:tc>
        <w:tc>
          <w:tcPr>
            <w:tcW w:w="2526" w:type="pct"/>
          </w:tcPr>
          <w:p w14:paraId="14E9001E" w14:textId="77777777" w:rsidR="003C2475" w:rsidRPr="00CB2F88" w:rsidRDefault="003C2475" w:rsidP="0077233C">
            <w:pPr>
              <w:pStyle w:val="Text"/>
              <w:widowControl w:val="0"/>
              <w:tabs>
                <w:tab w:val="left" w:pos="567"/>
              </w:tabs>
              <w:jc w:val="both"/>
              <w:rPr>
                <w:rFonts w:ascii="Arial" w:hAnsi="Arial" w:cs="Arial"/>
                <w:sz w:val="18"/>
                <w:szCs w:val="20"/>
              </w:rPr>
            </w:pPr>
          </w:p>
        </w:tc>
        <w:tc>
          <w:tcPr>
            <w:tcW w:w="1729" w:type="pct"/>
          </w:tcPr>
          <w:p w14:paraId="49B63166" w14:textId="77777777" w:rsidR="003C2475" w:rsidRPr="00CB2F88" w:rsidRDefault="003C2475" w:rsidP="0077233C">
            <w:pPr>
              <w:pStyle w:val="Text"/>
              <w:widowControl w:val="0"/>
              <w:tabs>
                <w:tab w:val="left" w:pos="567"/>
              </w:tabs>
              <w:jc w:val="both"/>
              <w:rPr>
                <w:rFonts w:ascii="Arial" w:hAnsi="Arial" w:cs="Arial"/>
                <w:sz w:val="18"/>
                <w:szCs w:val="20"/>
              </w:rPr>
            </w:pPr>
          </w:p>
        </w:tc>
      </w:tr>
      <w:tr w:rsidR="0046731B" w:rsidRPr="00CB2F88" w14:paraId="65E8E0E1" w14:textId="77777777" w:rsidTr="00D53D05">
        <w:tc>
          <w:tcPr>
            <w:tcW w:w="746" w:type="pct"/>
          </w:tcPr>
          <w:p w14:paraId="19ACADE1" w14:textId="77777777" w:rsidR="0046731B" w:rsidRPr="00CB2F88" w:rsidRDefault="0046731B" w:rsidP="0077233C">
            <w:pPr>
              <w:pStyle w:val="Text"/>
              <w:widowControl w:val="0"/>
              <w:tabs>
                <w:tab w:val="left" w:pos="567"/>
              </w:tabs>
              <w:jc w:val="both"/>
              <w:rPr>
                <w:rFonts w:ascii="Arial" w:hAnsi="Arial" w:cs="Arial"/>
                <w:sz w:val="18"/>
                <w:szCs w:val="20"/>
              </w:rPr>
            </w:pPr>
          </w:p>
        </w:tc>
        <w:tc>
          <w:tcPr>
            <w:tcW w:w="2526" w:type="pct"/>
          </w:tcPr>
          <w:p w14:paraId="109758E6" w14:textId="77777777" w:rsidR="0046731B" w:rsidRPr="00CB2F88" w:rsidRDefault="0046731B" w:rsidP="0077233C">
            <w:pPr>
              <w:pStyle w:val="Text"/>
              <w:widowControl w:val="0"/>
              <w:tabs>
                <w:tab w:val="left" w:pos="567"/>
              </w:tabs>
              <w:jc w:val="both"/>
              <w:rPr>
                <w:rFonts w:ascii="Arial" w:hAnsi="Arial" w:cs="Arial"/>
                <w:sz w:val="18"/>
                <w:szCs w:val="20"/>
              </w:rPr>
            </w:pPr>
          </w:p>
        </w:tc>
        <w:tc>
          <w:tcPr>
            <w:tcW w:w="1729" w:type="pct"/>
          </w:tcPr>
          <w:p w14:paraId="193A1FF6" w14:textId="77777777" w:rsidR="0046731B" w:rsidRPr="00CB2F88" w:rsidRDefault="0046731B" w:rsidP="0077233C">
            <w:pPr>
              <w:pStyle w:val="Text"/>
              <w:widowControl w:val="0"/>
              <w:tabs>
                <w:tab w:val="left" w:pos="567"/>
              </w:tabs>
              <w:jc w:val="both"/>
              <w:rPr>
                <w:rFonts w:ascii="Arial" w:hAnsi="Arial" w:cs="Arial"/>
                <w:sz w:val="18"/>
                <w:szCs w:val="20"/>
              </w:rPr>
            </w:pPr>
          </w:p>
        </w:tc>
      </w:tr>
    </w:tbl>
    <w:p w14:paraId="151F99AC" w14:textId="1380DEBC" w:rsidR="003C2475" w:rsidRPr="00CB2F88" w:rsidRDefault="005115F7" w:rsidP="003C2475">
      <w:pPr>
        <w:rPr>
          <w:sz w:val="18"/>
        </w:rPr>
      </w:pPr>
      <w:r>
        <w:rPr>
          <w:noProof/>
          <w:sz w:val="26"/>
          <w:szCs w:val="26"/>
          <w:lang w:eastAsia="en-AU"/>
        </w:rPr>
        <mc:AlternateContent>
          <mc:Choice Requires="wps">
            <w:drawing>
              <wp:anchor distT="0" distB="0" distL="114300" distR="114300" simplePos="0" relativeHeight="251692032" behindDoc="0" locked="0" layoutInCell="1" allowOverlap="1" wp14:anchorId="39E54F97" wp14:editId="4AEC3784">
                <wp:simplePos x="0" y="0"/>
                <wp:positionH relativeFrom="page">
                  <wp:posOffset>4841240</wp:posOffset>
                </wp:positionH>
                <wp:positionV relativeFrom="paragraph">
                  <wp:posOffset>321310</wp:posOffset>
                </wp:positionV>
                <wp:extent cx="2631440" cy="1469390"/>
                <wp:effectExtent l="0" t="0" r="0" b="0"/>
                <wp:wrapThrough wrapText="bothSides">
                  <wp:wrapPolygon edited="0">
                    <wp:start x="0" y="0"/>
                    <wp:lineTo x="0" y="21283"/>
                    <wp:lineTo x="21423" y="21283"/>
                    <wp:lineTo x="21423"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2631440" cy="1469390"/>
                        </a:xfrm>
                        <a:prstGeom prst="rect">
                          <a:avLst/>
                        </a:prstGeom>
                        <a:solidFill>
                          <a:schemeClr val="bg2"/>
                        </a:solidFill>
                        <a:ln w="6350">
                          <a:noFill/>
                        </a:ln>
                      </wps:spPr>
                      <wps:txbx>
                        <w:txbxContent>
                          <w:p w14:paraId="571BC63D" w14:textId="32796DED" w:rsidR="00B035D7" w:rsidRDefault="00B035D7" w:rsidP="00042B50">
                            <w:pPr>
                              <w:spacing w:after="120"/>
                              <w:rPr>
                                <w:color w:val="000000"/>
                                <w:sz w:val="16"/>
                                <w:szCs w:val="16"/>
                              </w:rPr>
                            </w:pPr>
                            <w:r w:rsidRPr="00BD10AA">
                              <w:rPr>
                                <w:b/>
                                <w:i/>
                                <w:color w:val="000000"/>
                                <w:sz w:val="16"/>
                                <w:szCs w:val="16"/>
                              </w:rPr>
                              <w:t>G</w:t>
                            </w:r>
                            <w:r>
                              <w:rPr>
                                <w:b/>
                                <w:i/>
                                <w:color w:val="000000"/>
                                <w:sz w:val="16"/>
                                <w:szCs w:val="16"/>
                              </w:rPr>
                              <w:t xml:space="preserve">uidance Note for section </w:t>
                            </w:r>
                            <w:r>
                              <w:rPr>
                                <w:b/>
                                <w:i/>
                                <w:color w:val="000000"/>
                                <w:sz w:val="16"/>
                                <w:szCs w:val="16"/>
                              </w:rPr>
                              <w:fldChar w:fldCharType="begin"/>
                            </w:r>
                            <w:r>
                              <w:rPr>
                                <w:b/>
                                <w:i/>
                                <w:color w:val="000000"/>
                                <w:sz w:val="16"/>
                                <w:szCs w:val="16"/>
                              </w:rPr>
                              <w:instrText xml:space="preserve"> REF _Ref94106493 \n \h </w:instrText>
                            </w:r>
                            <w:r>
                              <w:rPr>
                                <w:b/>
                                <w:i/>
                                <w:color w:val="000000"/>
                                <w:sz w:val="16"/>
                                <w:szCs w:val="16"/>
                              </w:rPr>
                            </w:r>
                            <w:r>
                              <w:rPr>
                                <w:b/>
                                <w:i/>
                                <w:color w:val="000000"/>
                                <w:sz w:val="16"/>
                                <w:szCs w:val="16"/>
                              </w:rPr>
                              <w:fldChar w:fldCharType="separate"/>
                            </w:r>
                            <w:r>
                              <w:rPr>
                                <w:b/>
                                <w:i/>
                                <w:color w:val="000000"/>
                                <w:sz w:val="16"/>
                                <w:szCs w:val="16"/>
                              </w:rPr>
                              <w:t>3</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w:t>
                            </w:r>
                            <w:proofErr w:type="gramStart"/>
                            <w:r>
                              <w:rPr>
                                <w:color w:val="000000"/>
                                <w:sz w:val="16"/>
                                <w:szCs w:val="16"/>
                              </w:rPr>
                              <w:t>trade marks</w:t>
                            </w:r>
                            <w:proofErr w:type="gramEnd"/>
                            <w:r>
                              <w:rPr>
                                <w:color w:val="000000"/>
                                <w:sz w:val="16"/>
                                <w:szCs w:val="16"/>
                              </w:rPr>
                              <w:t xml:space="preserve"> (both registered and unregistered) that are being assigned should be set out in this section. If the </w:t>
                            </w:r>
                            <w:proofErr w:type="gramStart"/>
                            <w:r>
                              <w:rPr>
                                <w:color w:val="000000"/>
                                <w:sz w:val="16"/>
                                <w:szCs w:val="16"/>
                              </w:rPr>
                              <w:t>trade marks</w:t>
                            </w:r>
                            <w:proofErr w:type="gramEnd"/>
                            <w:r>
                              <w:rPr>
                                <w:color w:val="000000"/>
                                <w:sz w:val="16"/>
                                <w:szCs w:val="16"/>
                              </w:rPr>
                              <w:t xml:space="preserve"> are in the process of being registered, the details and status of that registration should be included in this table. </w:t>
                            </w:r>
                          </w:p>
                          <w:p w14:paraId="1D510B94" w14:textId="5BBEE040" w:rsidR="00B035D7" w:rsidRPr="001E3FC8" w:rsidRDefault="00B035D7" w:rsidP="00042B50">
                            <w:pPr>
                              <w:spacing w:after="120"/>
                              <w:rPr>
                                <w:sz w:val="16"/>
                                <w:szCs w:val="16"/>
                              </w:rPr>
                            </w:pPr>
                            <w:r w:rsidRPr="002B0794">
                              <w:rPr>
                                <w:sz w:val="16"/>
                                <w:szCs w:val="16"/>
                              </w:rPr>
                              <w:t xml:space="preserve">This Agreement operates so that the Property specified in this section includes subsequent international applications claiming the earlier priority date of the assigned </w:t>
                            </w:r>
                            <w:proofErr w:type="gramStart"/>
                            <w:r w:rsidRPr="002B0794">
                              <w:rPr>
                                <w:sz w:val="16"/>
                                <w:szCs w:val="16"/>
                              </w:rPr>
                              <w:t>trade mark</w:t>
                            </w:r>
                            <w:proofErr w:type="gramEnd"/>
                            <w:r w:rsidRPr="002B0794">
                              <w:rPr>
                                <w:sz w:val="16"/>
                                <w:szCs w:val="16"/>
                              </w:rPr>
                              <w:t>(s) under the Paris Convention.</w:t>
                            </w:r>
                          </w:p>
                          <w:p w14:paraId="497F8DDC" w14:textId="77777777" w:rsidR="00B035D7" w:rsidRPr="001E3FC8" w:rsidRDefault="00B035D7" w:rsidP="00042B50">
                            <w:pPr>
                              <w:spacing w:after="12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54F97" id="Text Box 18" o:spid="_x0000_s1052" type="#_x0000_t202" style="position:absolute;margin-left:381.2pt;margin-top:25.3pt;width:207.2pt;height:115.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" fillcolor="#eeece1 [3214]" stroked="f" strokeweight=".5pt">
                <v:textbox>
                  <w:txbxContent>
                    <w:p w14:paraId="571BC63D" w14:textId="32796DED" w:rsidR="00B035D7" w:rsidRDefault="00B035D7" w:rsidP="00042B50">
                      <w:pPr>
                        <w:spacing w:after="120"/>
                        <w:rPr>
                          <w:color w:val="000000"/>
                          <w:sz w:val="16"/>
                          <w:szCs w:val="16"/>
                        </w:rPr>
                      </w:pPr>
                      <w:r w:rsidRPr="00BD10AA">
                        <w:rPr>
                          <w:b/>
                          <w:i/>
                          <w:color w:val="000000"/>
                          <w:sz w:val="16"/>
                          <w:szCs w:val="16"/>
                        </w:rPr>
                        <w:t>G</w:t>
                      </w:r>
                      <w:r>
                        <w:rPr>
                          <w:b/>
                          <w:i/>
                          <w:color w:val="000000"/>
                          <w:sz w:val="16"/>
                          <w:szCs w:val="16"/>
                        </w:rPr>
                        <w:t xml:space="preserve">uidance Note for section </w:t>
                      </w:r>
                      <w:r>
                        <w:rPr>
                          <w:b/>
                          <w:i/>
                          <w:color w:val="000000"/>
                          <w:sz w:val="16"/>
                          <w:szCs w:val="16"/>
                        </w:rPr>
                        <w:fldChar w:fldCharType="begin"/>
                      </w:r>
                      <w:r>
                        <w:rPr>
                          <w:b/>
                          <w:i/>
                          <w:color w:val="000000"/>
                          <w:sz w:val="16"/>
                          <w:szCs w:val="16"/>
                        </w:rPr>
                        <w:instrText xml:space="preserve"> REF _Ref94106493 \n \h </w:instrText>
                      </w:r>
                      <w:r>
                        <w:rPr>
                          <w:b/>
                          <w:i/>
                          <w:color w:val="000000"/>
                          <w:sz w:val="16"/>
                          <w:szCs w:val="16"/>
                        </w:rPr>
                      </w:r>
                      <w:r>
                        <w:rPr>
                          <w:b/>
                          <w:i/>
                          <w:color w:val="000000"/>
                          <w:sz w:val="16"/>
                          <w:szCs w:val="16"/>
                        </w:rPr>
                        <w:fldChar w:fldCharType="separate"/>
                      </w:r>
                      <w:r>
                        <w:rPr>
                          <w:b/>
                          <w:i/>
                          <w:color w:val="000000"/>
                          <w:sz w:val="16"/>
                          <w:szCs w:val="16"/>
                        </w:rPr>
                        <w:t>3</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trade marks (both registered and unregistered) that are being assigned should be set out in this section. If the trade marks are in the process of being registered, the details and status of that registration should be included in this table. </w:t>
                      </w:r>
                    </w:p>
                    <w:p w14:paraId="1D510B94" w14:textId="5BBEE040" w:rsidR="00B035D7" w:rsidRPr="001E3FC8" w:rsidRDefault="00B035D7" w:rsidP="00042B50">
                      <w:pPr>
                        <w:spacing w:after="120"/>
                        <w:rPr>
                          <w:sz w:val="16"/>
                          <w:szCs w:val="16"/>
                        </w:rPr>
                      </w:pPr>
                      <w:r w:rsidRPr="002B0794">
                        <w:rPr>
                          <w:sz w:val="16"/>
                          <w:szCs w:val="16"/>
                        </w:rPr>
                        <w:t>This Agreement operates so that the Property specified in this section includes subsequent international applications claiming the earlier priority date of the assigned trade mark(s) under the Paris Convention.</w:t>
                      </w:r>
                    </w:p>
                    <w:p w14:paraId="497F8DDC" w14:textId="77777777" w:rsidR="00B035D7" w:rsidRPr="001E3FC8" w:rsidRDefault="00B035D7" w:rsidP="00042B50">
                      <w:pPr>
                        <w:spacing w:after="120"/>
                        <w:rPr>
                          <w:sz w:val="16"/>
                          <w:szCs w:val="16"/>
                        </w:rPr>
                      </w:pPr>
                    </w:p>
                  </w:txbxContent>
                </v:textbox>
                <w10:wrap type="through" anchorx="page"/>
              </v:shape>
            </w:pict>
          </mc:Fallback>
        </mc:AlternateContent>
      </w:r>
    </w:p>
    <w:p w14:paraId="422D1F47" w14:textId="737CBD8E" w:rsidR="003C2475" w:rsidRPr="00C00BCC" w:rsidRDefault="003C2475" w:rsidP="00C00BCC">
      <w:pPr>
        <w:pStyle w:val="Schedule1"/>
        <w:rPr>
          <w:rFonts w:eastAsia="Arial Unicode MS"/>
          <w:sz w:val="24"/>
        </w:rPr>
      </w:pPr>
      <w:bookmarkStart w:id="63" w:name="_Ref94106493"/>
      <w:proofErr w:type="gramStart"/>
      <w:r w:rsidRPr="00CB2F88">
        <w:rPr>
          <w:rFonts w:eastAsia="Arial Unicode MS"/>
          <w:sz w:val="24"/>
        </w:rPr>
        <w:t xml:space="preserve">Trade </w:t>
      </w:r>
      <w:r w:rsidR="00B84828">
        <w:rPr>
          <w:rFonts w:eastAsia="Arial Unicode MS"/>
          <w:sz w:val="24"/>
        </w:rPr>
        <w:t>m</w:t>
      </w:r>
      <w:r w:rsidRPr="00CB2F88">
        <w:rPr>
          <w:rFonts w:eastAsia="Arial Unicode MS"/>
          <w:sz w:val="24"/>
        </w:rPr>
        <w:t>arks</w:t>
      </w:r>
      <w:bookmarkEnd w:id="63"/>
      <w:proofErr w:type="gramEnd"/>
    </w:p>
    <w:tbl>
      <w:tblPr>
        <w:tblStyle w:val="TableGrid"/>
        <w:tblW w:w="5097" w:type="pct"/>
        <w:tblLook w:val="04A0" w:firstRow="1" w:lastRow="0" w:firstColumn="1" w:lastColumn="0" w:noHBand="0" w:noVBand="1"/>
      </w:tblPr>
      <w:tblGrid>
        <w:gridCol w:w="1189"/>
        <w:gridCol w:w="1267"/>
        <w:gridCol w:w="767"/>
        <w:gridCol w:w="906"/>
        <w:gridCol w:w="2506"/>
      </w:tblGrid>
      <w:tr w:rsidR="00FA2641" w:rsidRPr="00CB2F88" w14:paraId="67363A1B" w14:textId="77777777" w:rsidTr="00D53D05">
        <w:tc>
          <w:tcPr>
            <w:tcW w:w="959" w:type="pct"/>
            <w:shd w:val="clear" w:color="auto" w:fill="D9D9D9" w:themeFill="background1" w:themeFillShade="D9"/>
          </w:tcPr>
          <w:p w14:paraId="5815B23F" w14:textId="77777777" w:rsidR="00FA2641" w:rsidRPr="00CB2F88" w:rsidRDefault="00FA2641" w:rsidP="0077233C">
            <w:pPr>
              <w:rPr>
                <w:b/>
                <w:sz w:val="18"/>
              </w:rPr>
            </w:pPr>
            <w:proofErr w:type="gramStart"/>
            <w:r w:rsidRPr="00CB2F88">
              <w:rPr>
                <w:b/>
                <w:sz w:val="18"/>
              </w:rPr>
              <w:t>Trade mark</w:t>
            </w:r>
            <w:proofErr w:type="gramEnd"/>
          </w:p>
        </w:tc>
        <w:tc>
          <w:tcPr>
            <w:tcW w:w="813" w:type="pct"/>
            <w:shd w:val="clear" w:color="auto" w:fill="D9D9D9" w:themeFill="background1" w:themeFillShade="D9"/>
          </w:tcPr>
          <w:p w14:paraId="5363F15A" w14:textId="77777777" w:rsidR="00FA2641" w:rsidRPr="00CB2F88" w:rsidRDefault="00FA2641" w:rsidP="0077233C">
            <w:pPr>
              <w:rPr>
                <w:b/>
                <w:sz w:val="18"/>
              </w:rPr>
            </w:pPr>
            <w:r w:rsidRPr="00CB2F88">
              <w:rPr>
                <w:b/>
                <w:sz w:val="18"/>
              </w:rPr>
              <w:t>Registration / Application no.</w:t>
            </w:r>
          </w:p>
        </w:tc>
        <w:tc>
          <w:tcPr>
            <w:tcW w:w="636" w:type="pct"/>
            <w:shd w:val="clear" w:color="auto" w:fill="D9D9D9" w:themeFill="background1" w:themeFillShade="D9"/>
          </w:tcPr>
          <w:p w14:paraId="37DD7B78" w14:textId="09269CB6" w:rsidR="00FA2641" w:rsidRPr="00CB2F88" w:rsidRDefault="00FA2641" w:rsidP="0077233C">
            <w:pPr>
              <w:rPr>
                <w:b/>
                <w:sz w:val="18"/>
              </w:rPr>
            </w:pPr>
            <w:r>
              <w:rPr>
                <w:b/>
                <w:sz w:val="18"/>
              </w:rPr>
              <w:t>Status</w:t>
            </w:r>
          </w:p>
        </w:tc>
        <w:tc>
          <w:tcPr>
            <w:tcW w:w="636" w:type="pct"/>
            <w:shd w:val="clear" w:color="auto" w:fill="D9D9D9" w:themeFill="background1" w:themeFillShade="D9"/>
          </w:tcPr>
          <w:p w14:paraId="3C2EFB10" w14:textId="2BA36EC6" w:rsidR="00FA2641" w:rsidRPr="00CB2F88" w:rsidRDefault="00FA2641" w:rsidP="0077233C">
            <w:pPr>
              <w:rPr>
                <w:b/>
                <w:sz w:val="18"/>
              </w:rPr>
            </w:pPr>
            <w:r w:rsidRPr="00CB2F88">
              <w:rPr>
                <w:b/>
                <w:sz w:val="18"/>
              </w:rPr>
              <w:t>Country or region</w:t>
            </w:r>
          </w:p>
        </w:tc>
        <w:tc>
          <w:tcPr>
            <w:tcW w:w="1956" w:type="pct"/>
            <w:shd w:val="clear" w:color="auto" w:fill="D9D9D9" w:themeFill="background1" w:themeFillShade="D9"/>
          </w:tcPr>
          <w:p w14:paraId="716267D5" w14:textId="77777777" w:rsidR="00FA2641" w:rsidRPr="00CB2F88" w:rsidRDefault="00FA2641" w:rsidP="0077233C">
            <w:pPr>
              <w:rPr>
                <w:b/>
                <w:sz w:val="18"/>
              </w:rPr>
            </w:pPr>
            <w:r w:rsidRPr="00CB2F88">
              <w:rPr>
                <w:b/>
                <w:sz w:val="18"/>
              </w:rPr>
              <w:t>Goods and services</w:t>
            </w:r>
          </w:p>
        </w:tc>
      </w:tr>
      <w:tr w:rsidR="00FA2641" w:rsidRPr="00CB2F88" w14:paraId="0F5B0FDF" w14:textId="77777777" w:rsidTr="00D53D05">
        <w:tc>
          <w:tcPr>
            <w:tcW w:w="959" w:type="pct"/>
          </w:tcPr>
          <w:p w14:paraId="26601505" w14:textId="77777777" w:rsidR="00FA2641" w:rsidRPr="00CB2F88" w:rsidRDefault="00FA2641" w:rsidP="0077233C">
            <w:pPr>
              <w:rPr>
                <w:sz w:val="18"/>
              </w:rPr>
            </w:pPr>
          </w:p>
        </w:tc>
        <w:tc>
          <w:tcPr>
            <w:tcW w:w="813" w:type="pct"/>
          </w:tcPr>
          <w:p w14:paraId="4F133A48" w14:textId="77777777" w:rsidR="00FA2641" w:rsidRPr="00CB2F88" w:rsidRDefault="00FA2641" w:rsidP="0077233C">
            <w:pPr>
              <w:rPr>
                <w:sz w:val="18"/>
              </w:rPr>
            </w:pPr>
          </w:p>
        </w:tc>
        <w:tc>
          <w:tcPr>
            <w:tcW w:w="636" w:type="pct"/>
          </w:tcPr>
          <w:p w14:paraId="2EFC83FD" w14:textId="77777777" w:rsidR="00FA2641" w:rsidRPr="00CB2F88" w:rsidRDefault="00FA2641" w:rsidP="0077233C">
            <w:pPr>
              <w:rPr>
                <w:sz w:val="18"/>
              </w:rPr>
            </w:pPr>
          </w:p>
        </w:tc>
        <w:tc>
          <w:tcPr>
            <w:tcW w:w="636" w:type="pct"/>
          </w:tcPr>
          <w:p w14:paraId="2FAFB15A" w14:textId="46D686C1" w:rsidR="00FA2641" w:rsidRPr="00CB2F88" w:rsidRDefault="00FA2641" w:rsidP="0077233C">
            <w:pPr>
              <w:rPr>
                <w:sz w:val="18"/>
              </w:rPr>
            </w:pPr>
          </w:p>
        </w:tc>
        <w:tc>
          <w:tcPr>
            <w:tcW w:w="1956" w:type="pct"/>
          </w:tcPr>
          <w:p w14:paraId="02339155" w14:textId="77777777" w:rsidR="00FA2641" w:rsidRPr="00CB2F88" w:rsidRDefault="00FA2641" w:rsidP="0077233C">
            <w:pPr>
              <w:rPr>
                <w:sz w:val="18"/>
              </w:rPr>
            </w:pPr>
          </w:p>
        </w:tc>
      </w:tr>
      <w:tr w:rsidR="00FA2641" w:rsidRPr="00CB2F88" w14:paraId="19BC197E" w14:textId="77777777" w:rsidTr="00D53D05">
        <w:tc>
          <w:tcPr>
            <w:tcW w:w="959" w:type="pct"/>
          </w:tcPr>
          <w:p w14:paraId="337C9503" w14:textId="77777777" w:rsidR="00FA2641" w:rsidRPr="00CB2F88" w:rsidRDefault="00FA2641" w:rsidP="0077233C">
            <w:pPr>
              <w:rPr>
                <w:sz w:val="18"/>
              </w:rPr>
            </w:pPr>
          </w:p>
        </w:tc>
        <w:tc>
          <w:tcPr>
            <w:tcW w:w="813" w:type="pct"/>
          </w:tcPr>
          <w:p w14:paraId="4D6D6B02" w14:textId="77777777" w:rsidR="00FA2641" w:rsidRPr="00CB2F88" w:rsidRDefault="00FA2641" w:rsidP="0077233C">
            <w:pPr>
              <w:rPr>
                <w:sz w:val="18"/>
              </w:rPr>
            </w:pPr>
          </w:p>
        </w:tc>
        <w:tc>
          <w:tcPr>
            <w:tcW w:w="636" w:type="pct"/>
          </w:tcPr>
          <w:p w14:paraId="118F400F" w14:textId="77777777" w:rsidR="00FA2641" w:rsidRPr="00CB2F88" w:rsidRDefault="00FA2641" w:rsidP="0077233C">
            <w:pPr>
              <w:rPr>
                <w:sz w:val="18"/>
              </w:rPr>
            </w:pPr>
          </w:p>
        </w:tc>
        <w:tc>
          <w:tcPr>
            <w:tcW w:w="636" w:type="pct"/>
          </w:tcPr>
          <w:p w14:paraId="79AEFA2C" w14:textId="28604DA3" w:rsidR="00FA2641" w:rsidRPr="00CB2F88" w:rsidRDefault="00FA2641" w:rsidP="0077233C">
            <w:pPr>
              <w:rPr>
                <w:sz w:val="18"/>
              </w:rPr>
            </w:pPr>
          </w:p>
        </w:tc>
        <w:tc>
          <w:tcPr>
            <w:tcW w:w="1956" w:type="pct"/>
          </w:tcPr>
          <w:p w14:paraId="48C07101" w14:textId="77777777" w:rsidR="00FA2641" w:rsidRPr="00CB2F88" w:rsidRDefault="00FA2641" w:rsidP="0077233C">
            <w:pPr>
              <w:rPr>
                <w:sz w:val="18"/>
              </w:rPr>
            </w:pPr>
          </w:p>
        </w:tc>
      </w:tr>
      <w:tr w:rsidR="00FA2641" w:rsidRPr="00CB2F88" w14:paraId="59013ACD" w14:textId="77777777" w:rsidTr="00D53D05">
        <w:tc>
          <w:tcPr>
            <w:tcW w:w="959" w:type="pct"/>
          </w:tcPr>
          <w:p w14:paraId="602AC05A" w14:textId="77777777" w:rsidR="00FA2641" w:rsidRPr="00CB2F88" w:rsidRDefault="00FA2641" w:rsidP="0077233C">
            <w:pPr>
              <w:rPr>
                <w:sz w:val="18"/>
              </w:rPr>
            </w:pPr>
          </w:p>
        </w:tc>
        <w:tc>
          <w:tcPr>
            <w:tcW w:w="813" w:type="pct"/>
          </w:tcPr>
          <w:p w14:paraId="632224C5" w14:textId="77777777" w:rsidR="00FA2641" w:rsidRPr="00CB2F88" w:rsidRDefault="00FA2641" w:rsidP="0077233C">
            <w:pPr>
              <w:rPr>
                <w:sz w:val="18"/>
              </w:rPr>
            </w:pPr>
          </w:p>
        </w:tc>
        <w:tc>
          <w:tcPr>
            <w:tcW w:w="636" w:type="pct"/>
          </w:tcPr>
          <w:p w14:paraId="720A2DDD" w14:textId="77777777" w:rsidR="00FA2641" w:rsidRPr="00CB2F88" w:rsidRDefault="00FA2641" w:rsidP="0077233C">
            <w:pPr>
              <w:rPr>
                <w:sz w:val="18"/>
              </w:rPr>
            </w:pPr>
          </w:p>
        </w:tc>
        <w:tc>
          <w:tcPr>
            <w:tcW w:w="636" w:type="pct"/>
          </w:tcPr>
          <w:p w14:paraId="2FE97EDF" w14:textId="3F992AC2" w:rsidR="00FA2641" w:rsidRPr="00CB2F88" w:rsidRDefault="00FA2641" w:rsidP="0077233C">
            <w:pPr>
              <w:rPr>
                <w:sz w:val="18"/>
              </w:rPr>
            </w:pPr>
          </w:p>
        </w:tc>
        <w:tc>
          <w:tcPr>
            <w:tcW w:w="1956" w:type="pct"/>
          </w:tcPr>
          <w:p w14:paraId="2BB4FAAB" w14:textId="77777777" w:rsidR="00FA2641" w:rsidRPr="00CB2F88" w:rsidRDefault="00FA2641" w:rsidP="0077233C">
            <w:pPr>
              <w:rPr>
                <w:sz w:val="18"/>
              </w:rPr>
            </w:pPr>
          </w:p>
        </w:tc>
      </w:tr>
    </w:tbl>
    <w:p w14:paraId="1F39ABA8" w14:textId="2B488EFA" w:rsidR="003C2475" w:rsidRPr="00CB2F88" w:rsidRDefault="005115F7" w:rsidP="003C2475">
      <w:pPr>
        <w:rPr>
          <w:sz w:val="18"/>
        </w:rPr>
      </w:pPr>
      <w:r>
        <w:rPr>
          <w:noProof/>
          <w:sz w:val="26"/>
          <w:szCs w:val="26"/>
          <w:lang w:eastAsia="en-AU"/>
        </w:rPr>
        <mc:AlternateContent>
          <mc:Choice Requires="wps">
            <w:drawing>
              <wp:anchor distT="0" distB="0" distL="114300" distR="114300" simplePos="0" relativeHeight="251698176" behindDoc="0" locked="0" layoutInCell="1" allowOverlap="1" wp14:anchorId="1CBE0FFA" wp14:editId="53B7BD6C">
                <wp:simplePos x="0" y="0"/>
                <wp:positionH relativeFrom="page">
                  <wp:posOffset>4841240</wp:posOffset>
                </wp:positionH>
                <wp:positionV relativeFrom="paragraph">
                  <wp:posOffset>325755</wp:posOffset>
                </wp:positionV>
                <wp:extent cx="2631440" cy="1346200"/>
                <wp:effectExtent l="0" t="0" r="0" b="6350"/>
                <wp:wrapThrough wrapText="bothSides">
                  <wp:wrapPolygon edited="0">
                    <wp:start x="0" y="0"/>
                    <wp:lineTo x="0" y="21396"/>
                    <wp:lineTo x="21423" y="21396"/>
                    <wp:lineTo x="21423"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2631440" cy="1346200"/>
                        </a:xfrm>
                        <a:prstGeom prst="rect">
                          <a:avLst/>
                        </a:prstGeom>
                        <a:solidFill>
                          <a:schemeClr val="bg2"/>
                        </a:solidFill>
                        <a:ln w="6350">
                          <a:noFill/>
                        </a:ln>
                      </wps:spPr>
                      <wps:txbx>
                        <w:txbxContent>
                          <w:p w14:paraId="163D6F33" w14:textId="2A2DD5FC"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_Ref94106534 \n \h </w:instrText>
                            </w:r>
                            <w:r>
                              <w:rPr>
                                <w:b/>
                                <w:i/>
                                <w:color w:val="000000"/>
                                <w:sz w:val="16"/>
                                <w:szCs w:val="16"/>
                              </w:rPr>
                            </w:r>
                            <w:r>
                              <w:rPr>
                                <w:b/>
                                <w:i/>
                                <w:color w:val="000000"/>
                                <w:sz w:val="16"/>
                                <w:szCs w:val="16"/>
                              </w:rPr>
                              <w:fldChar w:fldCharType="separate"/>
                            </w:r>
                            <w:r>
                              <w:rPr>
                                <w:b/>
                                <w:i/>
                                <w:color w:val="000000"/>
                                <w:sz w:val="16"/>
                                <w:szCs w:val="16"/>
                              </w:rPr>
                              <w:t>4</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The details of all designs that are being assigned should be set out in this section. If the designs are in the process of being registered, the details and status of that registration should be included in this table.</w:t>
                            </w:r>
                          </w:p>
                          <w:p w14:paraId="4F8E8CC1" w14:textId="22B9D3DF" w:rsidR="00B035D7" w:rsidRPr="002B0794" w:rsidRDefault="00B035D7" w:rsidP="00042B50">
                            <w:pPr>
                              <w:spacing w:after="120"/>
                              <w:rPr>
                                <w:sz w:val="16"/>
                                <w:szCs w:val="16"/>
                              </w:rPr>
                            </w:pPr>
                            <w:r w:rsidRPr="002B0794">
                              <w:rPr>
                                <w:sz w:val="16"/>
                                <w:szCs w:val="16"/>
                              </w:rPr>
                              <w:t>This Agreement operates so that the Property specified in this section includes subsequent design applications and granted designs filed in other territories that take priority from the assigned design(s) under the Paris Convention.</w:t>
                            </w:r>
                          </w:p>
                          <w:p w14:paraId="38B09D43" w14:textId="77777777" w:rsidR="00B035D7" w:rsidRPr="00BD10AA" w:rsidRDefault="00B035D7" w:rsidP="00042B50">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E0FFA" id="Text Box 21" o:spid="_x0000_s1053" type="#_x0000_t202" style="position:absolute;margin-left:381.2pt;margin-top:25.65pt;width:207.2pt;height:106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" fillcolor="#eeece1 [3214]" stroked="f" strokeweight=".5pt">
                <v:textbox>
                  <w:txbxContent>
                    <w:p w14:paraId="163D6F33" w14:textId="2A2DD5FC"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_Ref94106534 \n \h </w:instrText>
                      </w:r>
                      <w:r>
                        <w:rPr>
                          <w:b/>
                          <w:i/>
                          <w:color w:val="000000"/>
                          <w:sz w:val="16"/>
                          <w:szCs w:val="16"/>
                        </w:rPr>
                      </w:r>
                      <w:r>
                        <w:rPr>
                          <w:b/>
                          <w:i/>
                          <w:color w:val="000000"/>
                          <w:sz w:val="16"/>
                          <w:szCs w:val="16"/>
                        </w:rPr>
                        <w:fldChar w:fldCharType="separate"/>
                      </w:r>
                      <w:r>
                        <w:rPr>
                          <w:b/>
                          <w:i/>
                          <w:color w:val="000000"/>
                          <w:sz w:val="16"/>
                          <w:szCs w:val="16"/>
                        </w:rPr>
                        <w:t>4</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The details of all designs that are being assigned should be set out in this section. If the designs are in the process of being registered, the details and status of that registration should be included in this table.</w:t>
                      </w:r>
                    </w:p>
                    <w:p w14:paraId="4F8E8CC1" w14:textId="22B9D3DF" w:rsidR="00B035D7" w:rsidRPr="002B0794" w:rsidRDefault="00B035D7" w:rsidP="00042B50">
                      <w:pPr>
                        <w:spacing w:after="120"/>
                        <w:rPr>
                          <w:sz w:val="16"/>
                          <w:szCs w:val="16"/>
                        </w:rPr>
                      </w:pPr>
                      <w:r w:rsidRPr="002B0794">
                        <w:rPr>
                          <w:sz w:val="16"/>
                          <w:szCs w:val="16"/>
                        </w:rPr>
                        <w:t>This Agreement operates so that the Property specified in this section includes subsequent design applications and granted designs filed in other territories that take priority from the assigned design(s) under the Paris Convention.</w:t>
                      </w:r>
                    </w:p>
                    <w:p w14:paraId="38B09D43" w14:textId="77777777" w:rsidR="00B035D7" w:rsidRPr="00BD10AA" w:rsidRDefault="00B035D7" w:rsidP="00042B50">
                      <w:pPr>
                        <w:spacing w:after="120"/>
                        <w:rPr>
                          <w:b/>
                          <w:i/>
                          <w:sz w:val="16"/>
                          <w:szCs w:val="16"/>
                        </w:rPr>
                      </w:pPr>
                    </w:p>
                  </w:txbxContent>
                </v:textbox>
                <w10:wrap type="through" anchorx="page"/>
              </v:shape>
            </w:pict>
          </mc:Fallback>
        </mc:AlternateContent>
      </w:r>
    </w:p>
    <w:p w14:paraId="470A28F9" w14:textId="2586466D" w:rsidR="003C2475" w:rsidRPr="00C00BCC" w:rsidRDefault="003C2475" w:rsidP="00C00BCC">
      <w:pPr>
        <w:pStyle w:val="Schedule1"/>
        <w:keepLines/>
        <w:rPr>
          <w:rFonts w:eastAsia="Arial Unicode MS"/>
        </w:rPr>
      </w:pPr>
      <w:bookmarkStart w:id="64" w:name="_Ref94106534"/>
      <w:r>
        <w:rPr>
          <w:rFonts w:eastAsia="Arial Unicode MS"/>
        </w:rPr>
        <w:t>Designs</w:t>
      </w:r>
      <w:bookmarkEnd w:id="64"/>
    </w:p>
    <w:tbl>
      <w:tblPr>
        <w:tblStyle w:val="TableGrid"/>
        <w:tblW w:w="5097" w:type="pct"/>
        <w:tblLook w:val="04A0" w:firstRow="1" w:lastRow="0" w:firstColumn="1" w:lastColumn="0" w:noHBand="0" w:noVBand="1"/>
      </w:tblPr>
      <w:tblGrid>
        <w:gridCol w:w="1677"/>
        <w:gridCol w:w="1284"/>
        <w:gridCol w:w="1381"/>
        <w:gridCol w:w="1381"/>
        <w:gridCol w:w="912"/>
      </w:tblGrid>
      <w:tr w:rsidR="00FA2641" w:rsidRPr="008B3122" w14:paraId="5BE3B8AE" w14:textId="776DA2B3" w:rsidTr="00D53D05">
        <w:tc>
          <w:tcPr>
            <w:tcW w:w="1263" w:type="pct"/>
            <w:shd w:val="clear" w:color="auto" w:fill="D9D9D9" w:themeFill="background1" w:themeFillShade="D9"/>
          </w:tcPr>
          <w:p w14:paraId="6BD2A509" w14:textId="77777777" w:rsidR="00FA2641" w:rsidRPr="00C079C0" w:rsidRDefault="00FA2641" w:rsidP="00CB2F88">
            <w:pPr>
              <w:keepNext/>
              <w:keepLines/>
              <w:rPr>
                <w:b/>
              </w:rPr>
            </w:pPr>
            <w:r>
              <w:rPr>
                <w:b/>
              </w:rPr>
              <w:t>Product name</w:t>
            </w:r>
          </w:p>
        </w:tc>
        <w:tc>
          <w:tcPr>
            <w:tcW w:w="967" w:type="pct"/>
            <w:shd w:val="clear" w:color="auto" w:fill="D9D9D9" w:themeFill="background1" w:themeFillShade="D9"/>
          </w:tcPr>
          <w:p w14:paraId="0B122D2E" w14:textId="77777777" w:rsidR="00FA2641" w:rsidRPr="00C079C0" w:rsidRDefault="00FA2641" w:rsidP="00CB2F88">
            <w:pPr>
              <w:keepNext/>
              <w:keepLines/>
              <w:rPr>
                <w:b/>
              </w:rPr>
            </w:pPr>
            <w:r>
              <w:rPr>
                <w:b/>
              </w:rPr>
              <w:t>Designer/s</w:t>
            </w:r>
          </w:p>
        </w:tc>
        <w:tc>
          <w:tcPr>
            <w:tcW w:w="1041" w:type="pct"/>
            <w:shd w:val="clear" w:color="auto" w:fill="D9D9D9" w:themeFill="background1" w:themeFillShade="D9"/>
          </w:tcPr>
          <w:p w14:paraId="535BE832" w14:textId="77777777" w:rsidR="00FA2641" w:rsidRPr="00C079C0" w:rsidRDefault="00FA2641" w:rsidP="00CB2F88">
            <w:pPr>
              <w:keepNext/>
              <w:keepLines/>
              <w:rPr>
                <w:b/>
              </w:rPr>
            </w:pPr>
            <w:r>
              <w:rPr>
                <w:b/>
              </w:rPr>
              <w:t>Design</w:t>
            </w:r>
            <w:r w:rsidRPr="00C079C0">
              <w:rPr>
                <w:b/>
              </w:rPr>
              <w:t xml:space="preserve"> no.</w:t>
            </w:r>
            <w:r>
              <w:rPr>
                <w:b/>
              </w:rPr>
              <w:t xml:space="preserve"> or registration no.</w:t>
            </w:r>
          </w:p>
        </w:tc>
        <w:tc>
          <w:tcPr>
            <w:tcW w:w="1041" w:type="pct"/>
            <w:shd w:val="clear" w:color="auto" w:fill="D9D9D9" w:themeFill="background1" w:themeFillShade="D9"/>
          </w:tcPr>
          <w:p w14:paraId="07E79FA2" w14:textId="77777777" w:rsidR="00FA2641" w:rsidRPr="008B3122" w:rsidRDefault="00FA2641" w:rsidP="00CB2F88">
            <w:pPr>
              <w:keepNext/>
              <w:keepLines/>
              <w:rPr>
                <w:b/>
              </w:rPr>
            </w:pPr>
            <w:r w:rsidRPr="00C079C0">
              <w:rPr>
                <w:b/>
              </w:rPr>
              <w:t>Country</w:t>
            </w:r>
            <w:r>
              <w:rPr>
                <w:b/>
              </w:rPr>
              <w:t xml:space="preserve"> or region</w:t>
            </w:r>
          </w:p>
        </w:tc>
        <w:tc>
          <w:tcPr>
            <w:tcW w:w="687" w:type="pct"/>
            <w:shd w:val="clear" w:color="auto" w:fill="D9D9D9" w:themeFill="background1" w:themeFillShade="D9"/>
          </w:tcPr>
          <w:p w14:paraId="4407B7DF" w14:textId="04DC4496" w:rsidR="00FA2641" w:rsidRPr="00C079C0" w:rsidRDefault="00FA2641" w:rsidP="00CB2F88">
            <w:pPr>
              <w:keepNext/>
              <w:keepLines/>
              <w:rPr>
                <w:b/>
              </w:rPr>
            </w:pPr>
            <w:r>
              <w:rPr>
                <w:b/>
              </w:rPr>
              <w:t>Status</w:t>
            </w:r>
          </w:p>
        </w:tc>
      </w:tr>
      <w:tr w:rsidR="00FA2641" w14:paraId="288FB793" w14:textId="7725AFD0" w:rsidTr="00D53D05">
        <w:tc>
          <w:tcPr>
            <w:tcW w:w="1263" w:type="pct"/>
          </w:tcPr>
          <w:p w14:paraId="4A30D935" w14:textId="77777777" w:rsidR="00FA2641" w:rsidRDefault="00FA2641" w:rsidP="00CB2F88">
            <w:pPr>
              <w:keepNext/>
              <w:keepLines/>
            </w:pPr>
          </w:p>
        </w:tc>
        <w:tc>
          <w:tcPr>
            <w:tcW w:w="967" w:type="pct"/>
          </w:tcPr>
          <w:p w14:paraId="4F09929B" w14:textId="77777777" w:rsidR="00FA2641" w:rsidRDefault="00FA2641" w:rsidP="00CB2F88">
            <w:pPr>
              <w:keepNext/>
              <w:keepLines/>
            </w:pPr>
          </w:p>
        </w:tc>
        <w:tc>
          <w:tcPr>
            <w:tcW w:w="1041" w:type="pct"/>
          </w:tcPr>
          <w:p w14:paraId="3D4A21AB" w14:textId="77777777" w:rsidR="00FA2641" w:rsidRDefault="00FA2641" w:rsidP="00CB2F88">
            <w:pPr>
              <w:keepNext/>
              <w:keepLines/>
            </w:pPr>
          </w:p>
        </w:tc>
        <w:tc>
          <w:tcPr>
            <w:tcW w:w="1041" w:type="pct"/>
          </w:tcPr>
          <w:p w14:paraId="5FFA8366" w14:textId="77777777" w:rsidR="00FA2641" w:rsidRDefault="00FA2641" w:rsidP="00CB2F88">
            <w:pPr>
              <w:keepNext/>
              <w:keepLines/>
            </w:pPr>
          </w:p>
        </w:tc>
        <w:tc>
          <w:tcPr>
            <w:tcW w:w="687" w:type="pct"/>
          </w:tcPr>
          <w:p w14:paraId="7BD6BB8A" w14:textId="77777777" w:rsidR="00FA2641" w:rsidRDefault="00FA2641" w:rsidP="00CB2F88">
            <w:pPr>
              <w:keepNext/>
              <w:keepLines/>
            </w:pPr>
          </w:p>
        </w:tc>
      </w:tr>
      <w:tr w:rsidR="00FA2641" w14:paraId="31331FE9" w14:textId="77E59C6F" w:rsidTr="00D53D05">
        <w:tc>
          <w:tcPr>
            <w:tcW w:w="1263" w:type="pct"/>
          </w:tcPr>
          <w:p w14:paraId="2C823BE0" w14:textId="77777777" w:rsidR="00FA2641" w:rsidRDefault="00FA2641" w:rsidP="00CB2F88">
            <w:pPr>
              <w:keepNext/>
              <w:keepLines/>
            </w:pPr>
          </w:p>
        </w:tc>
        <w:tc>
          <w:tcPr>
            <w:tcW w:w="967" w:type="pct"/>
          </w:tcPr>
          <w:p w14:paraId="1B3FC011" w14:textId="77777777" w:rsidR="00FA2641" w:rsidRDefault="00FA2641" w:rsidP="00CB2F88">
            <w:pPr>
              <w:keepNext/>
              <w:keepLines/>
            </w:pPr>
          </w:p>
        </w:tc>
        <w:tc>
          <w:tcPr>
            <w:tcW w:w="1041" w:type="pct"/>
          </w:tcPr>
          <w:p w14:paraId="77B80EC9" w14:textId="77777777" w:rsidR="00FA2641" w:rsidRDefault="00FA2641" w:rsidP="00CB2F88">
            <w:pPr>
              <w:keepNext/>
              <w:keepLines/>
            </w:pPr>
          </w:p>
        </w:tc>
        <w:tc>
          <w:tcPr>
            <w:tcW w:w="1041" w:type="pct"/>
          </w:tcPr>
          <w:p w14:paraId="6B1C2137" w14:textId="77777777" w:rsidR="00FA2641" w:rsidRDefault="00FA2641" w:rsidP="00CB2F88">
            <w:pPr>
              <w:keepNext/>
              <w:keepLines/>
            </w:pPr>
          </w:p>
        </w:tc>
        <w:tc>
          <w:tcPr>
            <w:tcW w:w="687" w:type="pct"/>
          </w:tcPr>
          <w:p w14:paraId="3EAF3F8B" w14:textId="77777777" w:rsidR="00FA2641" w:rsidRDefault="00FA2641" w:rsidP="00CB2F88">
            <w:pPr>
              <w:keepNext/>
              <w:keepLines/>
            </w:pPr>
          </w:p>
        </w:tc>
      </w:tr>
      <w:tr w:rsidR="00FA2641" w14:paraId="476BF8F1" w14:textId="64257CA7" w:rsidTr="00D53D05">
        <w:tc>
          <w:tcPr>
            <w:tcW w:w="1263" w:type="pct"/>
          </w:tcPr>
          <w:p w14:paraId="115BFAE6" w14:textId="77777777" w:rsidR="00FA2641" w:rsidRDefault="00FA2641" w:rsidP="00CB2F88">
            <w:pPr>
              <w:keepNext/>
              <w:keepLines/>
            </w:pPr>
          </w:p>
        </w:tc>
        <w:tc>
          <w:tcPr>
            <w:tcW w:w="967" w:type="pct"/>
          </w:tcPr>
          <w:p w14:paraId="10B50773" w14:textId="77777777" w:rsidR="00FA2641" w:rsidRDefault="00FA2641" w:rsidP="00CB2F88">
            <w:pPr>
              <w:keepNext/>
              <w:keepLines/>
            </w:pPr>
          </w:p>
        </w:tc>
        <w:tc>
          <w:tcPr>
            <w:tcW w:w="1041" w:type="pct"/>
          </w:tcPr>
          <w:p w14:paraId="0BEB7B9B" w14:textId="77777777" w:rsidR="00FA2641" w:rsidRDefault="00FA2641" w:rsidP="00CB2F88">
            <w:pPr>
              <w:keepNext/>
              <w:keepLines/>
            </w:pPr>
          </w:p>
        </w:tc>
        <w:tc>
          <w:tcPr>
            <w:tcW w:w="1041" w:type="pct"/>
          </w:tcPr>
          <w:p w14:paraId="63F19EF5" w14:textId="77777777" w:rsidR="00FA2641" w:rsidRDefault="00FA2641" w:rsidP="00CB2F88">
            <w:pPr>
              <w:keepNext/>
              <w:keepLines/>
            </w:pPr>
          </w:p>
        </w:tc>
        <w:tc>
          <w:tcPr>
            <w:tcW w:w="687" w:type="pct"/>
          </w:tcPr>
          <w:p w14:paraId="0D2C059D" w14:textId="77777777" w:rsidR="00FA2641" w:rsidRDefault="00FA2641" w:rsidP="00CB2F88">
            <w:pPr>
              <w:keepNext/>
              <w:keepLines/>
            </w:pPr>
          </w:p>
        </w:tc>
      </w:tr>
    </w:tbl>
    <w:p w14:paraId="143A0A86" w14:textId="1D6A0071" w:rsidR="003C2475" w:rsidRDefault="003C2475" w:rsidP="0048348B">
      <w:pPr>
        <w:rPr>
          <w:rFonts w:eastAsia="Arial Unicode MS"/>
        </w:rPr>
      </w:pPr>
    </w:p>
    <w:bookmarkStart w:id="65" w:name="_Ref94106552"/>
    <w:p w14:paraId="11B26969" w14:textId="447FCC2B" w:rsidR="003C2475" w:rsidRDefault="00042B50" w:rsidP="003C2475">
      <w:pPr>
        <w:pStyle w:val="Schedule1"/>
        <w:rPr>
          <w:rFonts w:eastAsia="Arial Unicode MS"/>
        </w:rPr>
      </w:pPr>
      <w:r>
        <w:rPr>
          <w:noProof/>
          <w:sz w:val="26"/>
          <w:szCs w:val="26"/>
          <w:lang w:eastAsia="en-AU"/>
        </w:rPr>
        <w:lastRenderedPageBreak/>
        <mc:AlternateContent>
          <mc:Choice Requires="wps">
            <w:drawing>
              <wp:anchor distT="0" distB="0" distL="114300" distR="114300" simplePos="0" relativeHeight="251700224" behindDoc="0" locked="0" layoutInCell="1" allowOverlap="1" wp14:anchorId="1CE536B5" wp14:editId="68DC8938">
                <wp:simplePos x="0" y="0"/>
                <wp:positionH relativeFrom="column">
                  <wp:posOffset>4244340</wp:posOffset>
                </wp:positionH>
                <wp:positionV relativeFrom="paragraph">
                  <wp:posOffset>0</wp:posOffset>
                </wp:positionV>
                <wp:extent cx="2631440" cy="1144270"/>
                <wp:effectExtent l="0" t="0" r="0" b="0"/>
                <wp:wrapThrough wrapText="bothSides">
                  <wp:wrapPolygon edited="0">
                    <wp:start x="0" y="0"/>
                    <wp:lineTo x="0" y="21216"/>
                    <wp:lineTo x="21423" y="21216"/>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1144270"/>
                        </a:xfrm>
                        <a:prstGeom prst="rect">
                          <a:avLst/>
                        </a:prstGeom>
                        <a:solidFill>
                          <a:schemeClr val="bg2"/>
                        </a:solidFill>
                        <a:ln w="6350">
                          <a:noFill/>
                        </a:ln>
                      </wps:spPr>
                      <wps:txbx>
                        <w:txbxContent>
                          <w:p w14:paraId="06838097" w14:textId="731271E1" w:rsidR="00B035D7" w:rsidRPr="00315826" w:rsidRDefault="00B035D7" w:rsidP="00042B50">
                            <w:pPr>
                              <w:spacing w:after="120"/>
                              <w:rPr>
                                <w:b/>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_Ref94106552 \n \h </w:instrText>
                            </w:r>
                            <w:r>
                              <w:rPr>
                                <w:b/>
                                <w:i/>
                                <w:color w:val="000000"/>
                                <w:sz w:val="16"/>
                                <w:szCs w:val="16"/>
                              </w:rPr>
                            </w:r>
                            <w:r>
                              <w:rPr>
                                <w:b/>
                                <w:i/>
                                <w:color w:val="000000"/>
                                <w:sz w:val="16"/>
                                <w:szCs w:val="16"/>
                              </w:rPr>
                              <w:fldChar w:fldCharType="separate"/>
                            </w:r>
                            <w:r>
                              <w:rPr>
                                <w:b/>
                                <w:i/>
                                <w:color w:val="000000"/>
                                <w:sz w:val="16"/>
                                <w:szCs w:val="16"/>
                              </w:rPr>
                              <w:t>5</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sidRPr="00315826">
                              <w:rPr>
                                <w:color w:val="000000"/>
                                <w:sz w:val="16"/>
                                <w:szCs w:val="16"/>
                              </w:rPr>
                              <w:t>This section can be used to detail any other form of IPR that is being assigned</w:t>
                            </w:r>
                            <w:r>
                              <w:rPr>
                                <w:color w:val="000000"/>
                                <w:sz w:val="16"/>
                                <w:szCs w:val="16"/>
                              </w:rPr>
                              <w:t xml:space="preserve"> </w:t>
                            </w:r>
                            <w:r w:rsidRPr="00315826">
                              <w:rPr>
                                <w:color w:val="000000"/>
                                <w:sz w:val="16"/>
                                <w:szCs w:val="16"/>
                              </w:rPr>
                              <w:t xml:space="preserve">(for example, </w:t>
                            </w:r>
                            <w:r>
                              <w:rPr>
                                <w:color w:val="000000"/>
                                <w:sz w:val="16"/>
                                <w:szCs w:val="16"/>
                              </w:rPr>
                              <w:t xml:space="preserve">inventions not yet the subject of any patent application, </w:t>
                            </w:r>
                            <w:r w:rsidRPr="00315826">
                              <w:rPr>
                                <w:color w:val="000000"/>
                                <w:sz w:val="16"/>
                                <w:szCs w:val="16"/>
                              </w:rPr>
                              <w:t>plant breeder's rights, circuit layout rights, database rights</w:t>
                            </w:r>
                            <w:r>
                              <w:rPr>
                                <w:color w:val="000000"/>
                                <w:sz w:val="16"/>
                                <w:szCs w:val="16"/>
                              </w:rPr>
                              <w:t xml:space="preserve"> and/or</w:t>
                            </w:r>
                            <w:r w:rsidRPr="00315826">
                              <w:rPr>
                                <w:color w:val="000000"/>
                                <w:sz w:val="16"/>
                                <w:szCs w:val="16"/>
                              </w:rPr>
                              <w:t xml:space="preserve"> other materials).</w:t>
                            </w:r>
                            <w:r>
                              <w:rPr>
                                <w:color w:val="000000"/>
                                <w:sz w:val="16"/>
                                <w:szCs w:val="16"/>
                              </w:rPr>
                              <w:t xml:space="preserve"> The parties should take care to provide the details of the Property, including any relevant registration and the status of any registration process commenced.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536B5" id="Text Box 22" o:spid="_x0000_s1054" type="#_x0000_t202" style="position:absolute;left:0;text-align:left;margin-left:334.2pt;margin-top:0;width:207.2pt;height:90.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" fillcolor="#eeece1 [3214]" stroked="f" strokeweight=".5pt">
                <v:textbox>
                  <w:txbxContent>
                    <w:p w14:paraId="06838097" w14:textId="731271E1" w:rsidR="00B035D7" w:rsidRPr="00315826" w:rsidRDefault="00B035D7" w:rsidP="00042B50">
                      <w:pPr>
                        <w:spacing w:after="120"/>
                        <w:rPr>
                          <w:b/>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_Ref94106552 \n \h </w:instrText>
                      </w:r>
                      <w:r>
                        <w:rPr>
                          <w:b/>
                          <w:i/>
                          <w:color w:val="000000"/>
                          <w:sz w:val="16"/>
                          <w:szCs w:val="16"/>
                        </w:rPr>
                      </w:r>
                      <w:r>
                        <w:rPr>
                          <w:b/>
                          <w:i/>
                          <w:color w:val="000000"/>
                          <w:sz w:val="16"/>
                          <w:szCs w:val="16"/>
                        </w:rPr>
                        <w:fldChar w:fldCharType="separate"/>
                      </w:r>
                      <w:r>
                        <w:rPr>
                          <w:b/>
                          <w:i/>
                          <w:color w:val="000000"/>
                          <w:sz w:val="16"/>
                          <w:szCs w:val="16"/>
                        </w:rPr>
                        <w:t>5</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sidRPr="00315826">
                        <w:rPr>
                          <w:color w:val="000000"/>
                          <w:sz w:val="16"/>
                          <w:szCs w:val="16"/>
                        </w:rPr>
                        <w:t>This section can be used to detail any other form of IPR that is being assigned</w:t>
                      </w:r>
                      <w:r>
                        <w:rPr>
                          <w:color w:val="000000"/>
                          <w:sz w:val="16"/>
                          <w:szCs w:val="16"/>
                        </w:rPr>
                        <w:t xml:space="preserve"> </w:t>
                      </w:r>
                      <w:r w:rsidRPr="00315826">
                        <w:rPr>
                          <w:color w:val="000000"/>
                          <w:sz w:val="16"/>
                          <w:szCs w:val="16"/>
                        </w:rPr>
                        <w:t xml:space="preserve">(for example, </w:t>
                      </w:r>
                      <w:r>
                        <w:rPr>
                          <w:color w:val="000000"/>
                          <w:sz w:val="16"/>
                          <w:szCs w:val="16"/>
                        </w:rPr>
                        <w:t xml:space="preserve">inventions not yet the subject of any patent application, </w:t>
                      </w:r>
                      <w:r w:rsidRPr="00315826">
                        <w:rPr>
                          <w:color w:val="000000"/>
                          <w:sz w:val="16"/>
                          <w:szCs w:val="16"/>
                        </w:rPr>
                        <w:t>plant breeder's rights, circuit layout rights, database rights</w:t>
                      </w:r>
                      <w:r>
                        <w:rPr>
                          <w:color w:val="000000"/>
                          <w:sz w:val="16"/>
                          <w:szCs w:val="16"/>
                        </w:rPr>
                        <w:t xml:space="preserve"> and/or</w:t>
                      </w:r>
                      <w:r w:rsidRPr="00315826">
                        <w:rPr>
                          <w:color w:val="000000"/>
                          <w:sz w:val="16"/>
                          <w:szCs w:val="16"/>
                        </w:rPr>
                        <w:t xml:space="preserve"> other materials).</w:t>
                      </w:r>
                      <w:r>
                        <w:rPr>
                          <w:color w:val="000000"/>
                          <w:sz w:val="16"/>
                          <w:szCs w:val="16"/>
                        </w:rPr>
                        <w:t xml:space="preserve"> The parties should take care to provide the details of the Property, including any relevant registration and the status of any registration process commenced. </w:t>
                      </w:r>
                    </w:p>
                  </w:txbxContent>
                </v:textbox>
                <w10:wrap type="through"/>
              </v:shape>
            </w:pict>
          </mc:Fallback>
        </mc:AlternateContent>
      </w:r>
      <w:r w:rsidR="003C2475">
        <w:rPr>
          <w:rFonts w:eastAsia="Arial Unicode MS"/>
        </w:rPr>
        <w:t>Other Property</w:t>
      </w:r>
      <w:bookmarkEnd w:id="65"/>
    </w:p>
    <w:p w14:paraId="20614B60" w14:textId="3084BFA4" w:rsidR="003C2475" w:rsidRPr="00AF3FFD" w:rsidRDefault="00AF3FFD" w:rsidP="003C2475">
      <w:pPr>
        <w:pStyle w:val="IndentParaLevel1"/>
        <w:rPr>
          <w:rFonts w:eastAsia="Arial Unicode MS"/>
          <w:lang w:eastAsia="en-AU"/>
        </w:rPr>
      </w:pPr>
      <w:r>
        <w:rPr>
          <w:rFonts w:eastAsia="Arial Unicode MS"/>
          <w:lang w:eastAsia="en-AU"/>
        </w:rPr>
        <w:t>[</w:t>
      </w:r>
      <w:r w:rsidRPr="00C00BCC">
        <w:rPr>
          <w:i/>
          <w:highlight w:val="lightGray"/>
        </w:rPr>
        <w:t>insert any other relevant Property</w:t>
      </w:r>
      <w:r w:rsidRPr="00C00BCC">
        <w:t>]</w:t>
      </w:r>
    </w:p>
    <w:p w14:paraId="408D43EC" w14:textId="60DD5D36" w:rsidR="00AF3FFD" w:rsidRPr="002E3B84" w:rsidRDefault="00AF3FFD" w:rsidP="003C2475">
      <w:pPr>
        <w:pStyle w:val="IndentParaLevel1"/>
        <w:rPr>
          <w:rFonts w:eastAsia="Arial Unicode MS"/>
          <w:lang w:eastAsia="en-AU"/>
        </w:rPr>
      </w:pPr>
    </w:p>
    <w:bookmarkStart w:id="66" w:name="_Ref100072448"/>
    <w:p w14:paraId="34E8C0B2" w14:textId="07968040" w:rsidR="001657A7" w:rsidRDefault="00163456" w:rsidP="001657A7">
      <w:pPr>
        <w:pStyle w:val="ScheduleHeading"/>
        <w:rPr>
          <w:sz w:val="28"/>
          <w:szCs w:val="28"/>
        </w:rPr>
      </w:pPr>
      <w:r>
        <w:rPr>
          <w:noProof/>
          <w:sz w:val="26"/>
          <w:szCs w:val="26"/>
          <w:lang w:eastAsia="en-AU"/>
        </w:rPr>
        <w:lastRenderedPageBreak/>
        <mc:AlternateContent>
          <mc:Choice Requires="wps">
            <w:drawing>
              <wp:anchor distT="0" distB="0" distL="114300" distR="114300" simplePos="0" relativeHeight="251735040" behindDoc="0" locked="0" layoutInCell="1" allowOverlap="1" wp14:anchorId="68BAE6EE" wp14:editId="488530CF">
                <wp:simplePos x="0" y="0"/>
                <wp:positionH relativeFrom="column">
                  <wp:posOffset>4295140</wp:posOffset>
                </wp:positionH>
                <wp:positionV relativeFrom="paragraph">
                  <wp:posOffset>10160</wp:posOffset>
                </wp:positionV>
                <wp:extent cx="2631440" cy="1772285"/>
                <wp:effectExtent l="0" t="0" r="0" b="0"/>
                <wp:wrapThrough wrapText="bothSides">
                  <wp:wrapPolygon edited="0">
                    <wp:start x="0" y="0"/>
                    <wp:lineTo x="0" y="21360"/>
                    <wp:lineTo x="21423" y="21360"/>
                    <wp:lineTo x="21423"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631440" cy="1772285"/>
                        </a:xfrm>
                        <a:prstGeom prst="rect">
                          <a:avLst/>
                        </a:prstGeom>
                        <a:solidFill>
                          <a:schemeClr val="bg2"/>
                        </a:solidFill>
                        <a:ln w="6350">
                          <a:noFill/>
                        </a:ln>
                      </wps:spPr>
                      <wps:txbx>
                        <w:txbxContent>
                          <w:p w14:paraId="0F03A2C2" w14:textId="6DCF5431" w:rsidR="00B035D7" w:rsidRPr="00163456" w:rsidRDefault="00B035D7" w:rsidP="00163456">
                            <w:pPr>
                              <w:spacing w:after="120"/>
                              <w:rPr>
                                <w:color w:val="000000"/>
                                <w:sz w:val="16"/>
                                <w:szCs w:val="16"/>
                              </w:rPr>
                            </w:pPr>
                            <w:r w:rsidRPr="00163456">
                              <w:rPr>
                                <w:b/>
                                <w:i/>
                                <w:color w:val="000000"/>
                                <w:sz w:val="16"/>
                                <w:szCs w:val="16"/>
                              </w:rPr>
                              <w:t xml:space="preserve">Guidance </w:t>
                            </w:r>
                            <w:proofErr w:type="gramStart"/>
                            <w:r w:rsidRPr="00163456">
                              <w:rPr>
                                <w:b/>
                                <w:i/>
                                <w:color w:val="000000"/>
                                <w:sz w:val="16"/>
                                <w:szCs w:val="16"/>
                              </w:rPr>
                              <w:t>note</w:t>
                            </w:r>
                            <w:proofErr w:type="gramEnd"/>
                            <w:r w:rsidRPr="00163456">
                              <w:rPr>
                                <w:b/>
                                <w:i/>
                                <w:color w:val="000000"/>
                                <w:sz w:val="16"/>
                                <w:szCs w:val="16"/>
                              </w:rPr>
                              <w:t xml:space="preserve"> for </w:t>
                            </w:r>
                            <w:r>
                              <w:rPr>
                                <w:b/>
                                <w:i/>
                                <w:color w:val="000000"/>
                                <w:sz w:val="16"/>
                                <w:szCs w:val="16"/>
                              </w:rPr>
                              <w:fldChar w:fldCharType="begin"/>
                            </w:r>
                            <w:r>
                              <w:rPr>
                                <w:b/>
                                <w:i/>
                                <w:color w:val="000000"/>
                                <w:sz w:val="16"/>
                                <w:szCs w:val="16"/>
                              </w:rPr>
                              <w:instrText xml:space="preserve"> REF _Ref100072448 \w \h </w:instrText>
                            </w:r>
                            <w:r>
                              <w:rPr>
                                <w:b/>
                                <w:i/>
                                <w:color w:val="000000"/>
                                <w:sz w:val="16"/>
                                <w:szCs w:val="16"/>
                              </w:rPr>
                            </w:r>
                            <w:r>
                              <w:rPr>
                                <w:b/>
                                <w:i/>
                                <w:color w:val="000000"/>
                                <w:sz w:val="16"/>
                                <w:szCs w:val="16"/>
                              </w:rPr>
                              <w:fldChar w:fldCharType="separate"/>
                            </w:r>
                            <w:r>
                              <w:rPr>
                                <w:b/>
                                <w:i/>
                                <w:color w:val="000000"/>
                                <w:sz w:val="16"/>
                                <w:szCs w:val="16"/>
                              </w:rPr>
                              <w:t>Schedule 2</w:t>
                            </w:r>
                            <w:r>
                              <w:rPr>
                                <w:b/>
                                <w:i/>
                                <w:color w:val="000000"/>
                                <w:sz w:val="16"/>
                                <w:szCs w:val="16"/>
                              </w:rPr>
                              <w:fldChar w:fldCharType="end"/>
                            </w:r>
                            <w:r w:rsidRPr="00163456">
                              <w:rPr>
                                <w:b/>
                                <w:i/>
                                <w:color w:val="000000"/>
                                <w:sz w:val="16"/>
                                <w:szCs w:val="16"/>
                              </w:rPr>
                              <w:t>:</w:t>
                            </w:r>
                            <w:r w:rsidRPr="00163456">
                              <w:rPr>
                                <w:i/>
                                <w:color w:val="000000"/>
                                <w:sz w:val="16"/>
                                <w:szCs w:val="16"/>
                              </w:rPr>
                              <w:t xml:space="preserve">  </w:t>
                            </w:r>
                            <w:r w:rsidRPr="00163456">
                              <w:rPr>
                                <w:color w:val="000000"/>
                                <w:sz w:val="16"/>
                                <w:szCs w:val="16"/>
                              </w:rPr>
                              <w:t>This Schedule should only be used if t</w:t>
                            </w:r>
                            <w:r w:rsidR="0021731F">
                              <w:rPr>
                                <w:color w:val="000000"/>
                                <w:sz w:val="16"/>
                                <w:szCs w:val="16"/>
                              </w:rPr>
                              <w:t>he parties wish to agree a Fee s</w:t>
                            </w:r>
                            <w:r w:rsidRPr="00163456">
                              <w:rPr>
                                <w:color w:val="000000"/>
                                <w:sz w:val="16"/>
                                <w:szCs w:val="16"/>
                              </w:rPr>
                              <w:t xml:space="preserve">tructure that is different to the default arrangement where the Fee is paid as a single payment, by a specified date.  </w:t>
                            </w:r>
                          </w:p>
                          <w:p w14:paraId="020D70F5" w14:textId="18B61F0D" w:rsidR="00B035D7" w:rsidRPr="00163456" w:rsidRDefault="00B035D7" w:rsidP="00163456">
                            <w:pPr>
                              <w:spacing w:after="120"/>
                              <w:rPr>
                                <w:color w:val="000000"/>
                                <w:sz w:val="16"/>
                                <w:szCs w:val="16"/>
                              </w:rPr>
                            </w:pPr>
                            <w:r w:rsidRPr="00163456">
                              <w:rPr>
                                <w:color w:val="000000"/>
                                <w:sz w:val="16"/>
                                <w:szCs w:val="16"/>
                              </w:rPr>
                              <w:t>An example where this Schedule may be used is if the parties wish to agree to a Fee being paid in a series of instalments by certain dates/milestones.</w:t>
                            </w:r>
                          </w:p>
                          <w:p w14:paraId="7F0DD44D" w14:textId="58B30D4B" w:rsidR="00B035D7" w:rsidRPr="00315826" w:rsidRDefault="00B035D7" w:rsidP="00163456">
                            <w:pPr>
                              <w:spacing w:after="120"/>
                              <w:rPr>
                                <w:b/>
                                <w:sz w:val="16"/>
                                <w:szCs w:val="16"/>
                              </w:rPr>
                            </w:pPr>
                            <w:r w:rsidRPr="00163456">
                              <w:rPr>
                                <w:color w:val="000000"/>
                                <w:sz w:val="16"/>
                                <w:szCs w:val="16"/>
                              </w:rPr>
                              <w:t>The agreed Fee structure should be set out clearly, including details of the amounts of each payment, the dates by which each payment is due, and the point in time when the assignment under this Agreement comes into effect.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AE6EE" id="Text Box 2" o:spid="_x0000_s1055" type="#_x0000_t202" style="position:absolute;left:0;text-align:left;margin-left:338.2pt;margin-top:.8pt;width:207.2pt;height:139.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" fillcolor="#eeece1 [3214]" stroked="f" strokeweight=".5pt">
                <v:textbox>
                  <w:txbxContent>
                    <w:p w14:paraId="0F03A2C2" w14:textId="6DCF5431" w:rsidR="00B035D7" w:rsidRPr="00163456" w:rsidRDefault="00B035D7" w:rsidP="00163456">
                      <w:pPr>
                        <w:spacing w:after="120"/>
                        <w:rPr>
                          <w:color w:val="000000"/>
                          <w:sz w:val="16"/>
                          <w:szCs w:val="16"/>
                        </w:rPr>
                      </w:pPr>
                      <w:r w:rsidRPr="00163456">
                        <w:rPr>
                          <w:b/>
                          <w:i/>
                          <w:color w:val="000000"/>
                          <w:sz w:val="16"/>
                          <w:szCs w:val="16"/>
                        </w:rPr>
                        <w:t xml:space="preserve">Guidance note for </w:t>
                      </w:r>
                      <w:r>
                        <w:rPr>
                          <w:b/>
                          <w:i/>
                          <w:color w:val="000000"/>
                          <w:sz w:val="16"/>
                          <w:szCs w:val="16"/>
                        </w:rPr>
                        <w:fldChar w:fldCharType="begin"/>
                      </w:r>
                      <w:r>
                        <w:rPr>
                          <w:b/>
                          <w:i/>
                          <w:color w:val="000000"/>
                          <w:sz w:val="16"/>
                          <w:szCs w:val="16"/>
                        </w:rPr>
                        <w:instrText xml:space="preserve"> REF _Ref100072448 \w \h </w:instrText>
                      </w:r>
                      <w:r>
                        <w:rPr>
                          <w:b/>
                          <w:i/>
                          <w:color w:val="000000"/>
                          <w:sz w:val="16"/>
                          <w:szCs w:val="16"/>
                        </w:rPr>
                      </w:r>
                      <w:r>
                        <w:rPr>
                          <w:b/>
                          <w:i/>
                          <w:color w:val="000000"/>
                          <w:sz w:val="16"/>
                          <w:szCs w:val="16"/>
                        </w:rPr>
                        <w:fldChar w:fldCharType="separate"/>
                      </w:r>
                      <w:r>
                        <w:rPr>
                          <w:b/>
                          <w:i/>
                          <w:color w:val="000000"/>
                          <w:sz w:val="16"/>
                          <w:szCs w:val="16"/>
                        </w:rPr>
                        <w:t>Schedule 2</w:t>
                      </w:r>
                      <w:r>
                        <w:rPr>
                          <w:b/>
                          <w:i/>
                          <w:color w:val="000000"/>
                          <w:sz w:val="16"/>
                          <w:szCs w:val="16"/>
                        </w:rPr>
                        <w:fldChar w:fldCharType="end"/>
                      </w:r>
                      <w:r w:rsidRPr="00163456">
                        <w:rPr>
                          <w:b/>
                          <w:i/>
                          <w:color w:val="000000"/>
                          <w:sz w:val="16"/>
                          <w:szCs w:val="16"/>
                        </w:rPr>
                        <w:t>:</w:t>
                      </w:r>
                      <w:r w:rsidRPr="00163456">
                        <w:rPr>
                          <w:i/>
                          <w:color w:val="000000"/>
                          <w:sz w:val="16"/>
                          <w:szCs w:val="16"/>
                        </w:rPr>
                        <w:t xml:space="preserve">  </w:t>
                      </w:r>
                      <w:r w:rsidRPr="00163456">
                        <w:rPr>
                          <w:color w:val="000000"/>
                          <w:sz w:val="16"/>
                          <w:szCs w:val="16"/>
                        </w:rPr>
                        <w:t>This Schedule should only be used if t</w:t>
                      </w:r>
                      <w:r w:rsidR="0021731F">
                        <w:rPr>
                          <w:color w:val="000000"/>
                          <w:sz w:val="16"/>
                          <w:szCs w:val="16"/>
                        </w:rPr>
                        <w:t>he parties wish to agree a Fee s</w:t>
                      </w:r>
                      <w:r w:rsidRPr="00163456">
                        <w:rPr>
                          <w:color w:val="000000"/>
                          <w:sz w:val="16"/>
                          <w:szCs w:val="16"/>
                        </w:rPr>
                        <w:t xml:space="preserve">tructure that is different to the default arrangement where the Fee is paid as a single payment, by a specified date.  </w:t>
                      </w:r>
                    </w:p>
                    <w:p w14:paraId="020D70F5" w14:textId="18B61F0D" w:rsidR="00B035D7" w:rsidRPr="00163456" w:rsidRDefault="00B035D7" w:rsidP="00163456">
                      <w:pPr>
                        <w:spacing w:after="120"/>
                        <w:rPr>
                          <w:color w:val="000000"/>
                          <w:sz w:val="16"/>
                          <w:szCs w:val="16"/>
                        </w:rPr>
                      </w:pPr>
                      <w:r w:rsidRPr="00163456">
                        <w:rPr>
                          <w:color w:val="000000"/>
                          <w:sz w:val="16"/>
                          <w:szCs w:val="16"/>
                        </w:rPr>
                        <w:t>An example where this Schedule may be used is if the parties wish to agree to a Fee being paid in a series of instalments by certain dates/milestones.</w:t>
                      </w:r>
                    </w:p>
                    <w:p w14:paraId="7F0DD44D" w14:textId="58B30D4B" w:rsidR="00B035D7" w:rsidRPr="00315826" w:rsidRDefault="00B035D7" w:rsidP="00163456">
                      <w:pPr>
                        <w:spacing w:after="120"/>
                        <w:rPr>
                          <w:b/>
                          <w:sz w:val="16"/>
                          <w:szCs w:val="16"/>
                        </w:rPr>
                      </w:pPr>
                      <w:r w:rsidRPr="00163456">
                        <w:rPr>
                          <w:color w:val="000000"/>
                          <w:sz w:val="16"/>
                          <w:szCs w:val="16"/>
                        </w:rPr>
                        <w:t>The agreed Fee structure should be set out clearly, including details of the amounts of each payment, the dates by which each payment is due, and the point in time when the assignment under this Agreement comes into effect.</w:t>
                      </w:r>
                    </w:p>
                  </w:txbxContent>
                </v:textbox>
                <w10:wrap type="through"/>
              </v:shape>
            </w:pict>
          </mc:Fallback>
        </mc:AlternateContent>
      </w:r>
      <w:r w:rsidR="000529B3">
        <w:rPr>
          <w:sz w:val="28"/>
          <w:szCs w:val="28"/>
        </w:rPr>
        <w:t xml:space="preserve">- </w:t>
      </w:r>
      <w:r w:rsidR="001657A7">
        <w:rPr>
          <w:sz w:val="28"/>
          <w:szCs w:val="28"/>
        </w:rPr>
        <w:t>Custom Fee Structure</w:t>
      </w:r>
      <w:bookmarkEnd w:id="66"/>
    </w:p>
    <w:p w14:paraId="32602051" w14:textId="1E58DBC3" w:rsidR="001657A7" w:rsidRDefault="001657A7" w:rsidP="001657A7">
      <w:r>
        <w:t>[</w:t>
      </w:r>
      <w:r w:rsidRPr="001657A7">
        <w:rPr>
          <w:i/>
          <w:highlight w:val="lightGray"/>
        </w:rPr>
        <w:t>Insert</w:t>
      </w:r>
      <w:r>
        <w:rPr>
          <w:i/>
          <w:highlight w:val="lightGray"/>
        </w:rPr>
        <w:t xml:space="preserve"> details</w:t>
      </w:r>
      <w:r w:rsidR="00F07F27">
        <w:rPr>
          <w:i/>
          <w:highlight w:val="lightGray"/>
        </w:rPr>
        <w:t xml:space="preserve"> of </w:t>
      </w:r>
      <w:r w:rsidR="00EE2701">
        <w:rPr>
          <w:i/>
          <w:highlight w:val="lightGray"/>
        </w:rPr>
        <w:t xml:space="preserve">the </w:t>
      </w:r>
      <w:r w:rsidR="00F07F27">
        <w:rPr>
          <w:i/>
          <w:highlight w:val="lightGray"/>
        </w:rPr>
        <w:t xml:space="preserve">custom fee </w:t>
      </w:r>
      <w:r w:rsidR="00EE2701">
        <w:rPr>
          <w:i/>
          <w:highlight w:val="lightGray"/>
        </w:rPr>
        <w:t>structure</w:t>
      </w:r>
      <w:r>
        <w:rPr>
          <w:i/>
          <w:highlight w:val="lightGray"/>
        </w:rPr>
        <w:t>,</w:t>
      </w:r>
      <w:r w:rsidRPr="001657A7">
        <w:rPr>
          <w:i/>
          <w:highlight w:val="lightGray"/>
        </w:rPr>
        <w:t xml:space="preserve"> if applicable</w:t>
      </w:r>
      <w:r>
        <w:t>]</w:t>
      </w:r>
    </w:p>
    <w:p w14:paraId="5AA62111" w14:textId="6D874B93" w:rsidR="00F07F27" w:rsidRPr="001657A7" w:rsidRDefault="00F07F27" w:rsidP="001657A7">
      <w:r>
        <w:t>[</w:t>
      </w:r>
      <w:r w:rsidR="00EE2701">
        <w:rPr>
          <w:i/>
          <w:highlight w:val="lightGray"/>
        </w:rPr>
        <w:t>If applicable, the formulae for identifying/calculating the Date of Assignment with reference to the fee payment date(s) should also be set out in this Schedule.</w:t>
      </w:r>
      <w:r>
        <w:t>]</w:t>
      </w:r>
    </w:p>
    <w:p w14:paraId="50690933" w14:textId="10D77679" w:rsidR="002B0794" w:rsidRDefault="002B0794">
      <w:pPr>
        <w:spacing w:after="0"/>
        <w:rPr>
          <w:rFonts w:cs="Arial"/>
          <w:b/>
          <w:bCs/>
          <w:sz w:val="28"/>
          <w:szCs w:val="32"/>
        </w:rPr>
      </w:pPr>
      <w:r>
        <w:br w:type="page"/>
      </w:r>
    </w:p>
    <w:p w14:paraId="1F47F825" w14:textId="39DF8E76" w:rsidR="006C345A" w:rsidRDefault="00FF75DD" w:rsidP="006C345A">
      <w:pPr>
        <w:pStyle w:val="Title"/>
      </w:pPr>
      <w:r>
        <w:rPr>
          <w:noProof/>
          <w:sz w:val="26"/>
          <w:szCs w:val="26"/>
          <w:lang w:eastAsia="en-AU"/>
        </w:rPr>
        <w:lastRenderedPageBreak/>
        <mc:AlternateContent>
          <mc:Choice Requires="wps">
            <w:drawing>
              <wp:anchor distT="0" distB="0" distL="114300" distR="114300" simplePos="0" relativeHeight="251702272" behindDoc="0" locked="0" layoutInCell="1" allowOverlap="1" wp14:anchorId="68A1A176" wp14:editId="42191C23">
                <wp:simplePos x="0" y="0"/>
                <wp:positionH relativeFrom="page">
                  <wp:posOffset>4812665</wp:posOffset>
                </wp:positionH>
                <wp:positionV relativeFrom="paragraph">
                  <wp:posOffset>77470</wp:posOffset>
                </wp:positionV>
                <wp:extent cx="2631440" cy="2215515"/>
                <wp:effectExtent l="0" t="0" r="0" b="0"/>
                <wp:wrapThrough wrapText="bothSides">
                  <wp:wrapPolygon edited="0">
                    <wp:start x="0" y="0"/>
                    <wp:lineTo x="0" y="21359"/>
                    <wp:lineTo x="21423" y="21359"/>
                    <wp:lineTo x="21423"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631440" cy="2215515"/>
                        </a:xfrm>
                        <a:prstGeom prst="rect">
                          <a:avLst/>
                        </a:prstGeom>
                        <a:solidFill>
                          <a:schemeClr val="bg2"/>
                        </a:solidFill>
                        <a:ln w="6350">
                          <a:noFill/>
                        </a:ln>
                      </wps:spPr>
                      <wps:txbx>
                        <w:txbxContent>
                          <w:p w14:paraId="4363EC06" w14:textId="01CDE86A" w:rsidR="00B035D7" w:rsidRDefault="00B035D7" w:rsidP="00F07F36">
                            <w:pPr>
                              <w:spacing w:after="120"/>
                              <w:rPr>
                                <w:sz w:val="16"/>
                              </w:rPr>
                            </w:pPr>
                            <w:r w:rsidRPr="00BD10AA">
                              <w:rPr>
                                <w:b/>
                                <w:i/>
                                <w:color w:val="000000"/>
                                <w:sz w:val="16"/>
                                <w:szCs w:val="16"/>
                              </w:rPr>
                              <w:t xml:space="preserve">Guidance Note for </w:t>
                            </w:r>
                            <w:r>
                              <w:rPr>
                                <w:b/>
                                <w:i/>
                                <w:color w:val="000000"/>
                                <w:sz w:val="16"/>
                                <w:szCs w:val="16"/>
                              </w:rPr>
                              <w:t xml:space="preserve">execution: </w:t>
                            </w:r>
                            <w:r>
                              <w:rPr>
                                <w:sz w:val="16"/>
                              </w:rPr>
                              <w:t xml:space="preserve">The default execution blocks provided require, in the case of both parties, that the Agreement be signed by an authorised representative and a witness. </w:t>
                            </w:r>
                          </w:p>
                          <w:p w14:paraId="6F53BA73" w14:textId="6333A602" w:rsidR="00B035D7" w:rsidRDefault="00B035D7" w:rsidP="00FB3257">
                            <w:pPr>
                              <w:spacing w:after="120"/>
                              <w:rPr>
                                <w:sz w:val="16"/>
                                <w:szCs w:val="18"/>
                                <w:lang w:eastAsia="en-AU"/>
                              </w:rPr>
                            </w:pPr>
                            <w:r>
                              <w:rPr>
                                <w:sz w:val="16"/>
                              </w:rPr>
                              <w:t xml:space="preserve">However, the parties should amend these execution blocks if they are not appropriate for a party </w:t>
                            </w:r>
                            <w:r w:rsidRPr="006225AE">
                              <w:rPr>
                                <w:sz w:val="16"/>
                                <w:szCs w:val="18"/>
                                <w:lang w:eastAsia="en-AU"/>
                              </w:rPr>
                              <w:t xml:space="preserve">(for example, if a party is a company and prefers to sign the Agreement in accordance with section 127 of the </w:t>
                            </w:r>
                            <w:r w:rsidRPr="00B0436D">
                              <w:rPr>
                                <w:i/>
                                <w:sz w:val="16"/>
                                <w:szCs w:val="18"/>
                                <w:lang w:eastAsia="en-AU"/>
                              </w:rPr>
                              <w:t>Corporations Act 2001</w:t>
                            </w:r>
                            <w:r w:rsidRPr="006225AE">
                              <w:rPr>
                                <w:sz w:val="16"/>
                                <w:szCs w:val="18"/>
                                <w:lang w:eastAsia="en-AU"/>
                              </w:rPr>
                              <w:t xml:space="preserve"> (Cth))</w:t>
                            </w:r>
                            <w:r>
                              <w:rPr>
                                <w:sz w:val="16"/>
                                <w:szCs w:val="18"/>
                                <w:lang w:eastAsia="en-AU"/>
                              </w:rPr>
                              <w:t xml:space="preserve"> </w:t>
                            </w:r>
                            <w:r>
                              <w:rPr>
                                <w:sz w:val="16"/>
                              </w:rPr>
                              <w:t xml:space="preserve">either by wet ink or electronically. </w:t>
                            </w:r>
                          </w:p>
                          <w:p w14:paraId="1FE25819" w14:textId="3F0CF65A" w:rsidR="00B035D7" w:rsidRDefault="00B035D7" w:rsidP="00F07F36">
                            <w:pPr>
                              <w:spacing w:after="120"/>
                              <w:rPr>
                                <w:sz w:val="16"/>
                                <w:szCs w:val="18"/>
                                <w:lang w:eastAsia="en-AU"/>
                              </w:rPr>
                            </w:pPr>
                            <w:r>
                              <w:rPr>
                                <w:sz w:val="16"/>
                                <w:szCs w:val="18"/>
                                <w:lang w:eastAsia="en-AU"/>
                              </w:rPr>
                              <w:t>Each party is responsible for satisfying itself that the other party has validly signed the Agreement.</w:t>
                            </w:r>
                          </w:p>
                          <w:p w14:paraId="495A6FF4" w14:textId="77777777" w:rsidR="00B035D7" w:rsidRDefault="00B035D7" w:rsidP="00F07F36">
                            <w:pPr>
                              <w:spacing w:after="120"/>
                              <w:rPr>
                                <w:sz w:val="16"/>
                                <w:szCs w:val="18"/>
                                <w:lang w:eastAsia="en-AU"/>
                              </w:rPr>
                            </w:pPr>
                            <w:r>
                              <w:rPr>
                                <w:sz w:val="16"/>
                                <w:szCs w:val="18"/>
                                <w:lang w:eastAsia="en-AU"/>
                              </w:rPr>
                              <w:t>Once signed, there is no requirement to exchange physical versions of the Agreement with the other party and a PDF (of the whole signed document) could be exchanged if agreed by the parties.</w:t>
                            </w:r>
                          </w:p>
                          <w:p w14:paraId="6DA5AF3D" w14:textId="734F4701" w:rsidR="00B035D7" w:rsidRDefault="00B035D7" w:rsidP="00F07F36">
                            <w:pPr>
                              <w:spacing w:after="120"/>
                              <w:rPr>
                                <w:sz w:val="16"/>
                              </w:rPr>
                            </w:pPr>
                            <w:r>
                              <w:rPr>
                                <w:sz w:val="16"/>
                              </w:rPr>
                              <w:t xml:space="preserve">   </w:t>
                            </w:r>
                          </w:p>
                          <w:p w14:paraId="3CCCDFC8" w14:textId="7A471055" w:rsidR="00B035D7" w:rsidRPr="00BD10AA" w:rsidRDefault="00B035D7" w:rsidP="00042B50">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1A176" id="Text Box 23" o:spid="_x0000_s1056" type="#_x0000_t202" style="position:absolute;margin-left:378.95pt;margin-top:6.1pt;width:207.2pt;height:174.4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" fillcolor="#eeece1 [3214]" stroked="f" strokeweight=".5pt">
                <v:textbox>
                  <w:txbxContent>
                    <w:p w14:paraId="4363EC06" w14:textId="01CDE86A" w:rsidR="00B035D7" w:rsidRDefault="00B035D7" w:rsidP="00F07F36">
                      <w:pPr>
                        <w:spacing w:after="120"/>
                        <w:rPr>
                          <w:sz w:val="16"/>
                        </w:rPr>
                      </w:pPr>
                      <w:r w:rsidRPr="00BD10AA">
                        <w:rPr>
                          <w:b/>
                          <w:i/>
                          <w:color w:val="000000"/>
                          <w:sz w:val="16"/>
                          <w:szCs w:val="16"/>
                        </w:rPr>
                        <w:t xml:space="preserve">Guidance Note for </w:t>
                      </w:r>
                      <w:r>
                        <w:rPr>
                          <w:b/>
                          <w:i/>
                          <w:color w:val="000000"/>
                          <w:sz w:val="16"/>
                          <w:szCs w:val="16"/>
                        </w:rPr>
                        <w:t xml:space="preserve">execution: </w:t>
                      </w:r>
                      <w:r>
                        <w:rPr>
                          <w:sz w:val="16"/>
                        </w:rPr>
                        <w:t xml:space="preserve">The default execution blocks provided require, in the case of both parties, that the Agreement be signed by an authorised representative and a witness. </w:t>
                      </w:r>
                    </w:p>
                    <w:p w14:paraId="6F53BA73" w14:textId="6333A602" w:rsidR="00B035D7" w:rsidRDefault="00B035D7" w:rsidP="00FB3257">
                      <w:pPr>
                        <w:spacing w:after="120"/>
                        <w:rPr>
                          <w:sz w:val="16"/>
                          <w:szCs w:val="18"/>
                          <w:lang w:eastAsia="en-AU"/>
                        </w:rPr>
                      </w:pPr>
                      <w:r>
                        <w:rPr>
                          <w:sz w:val="16"/>
                        </w:rPr>
                        <w:t xml:space="preserve">However, the parties should amend these execution blocks if they are not appropriate for a party </w:t>
                      </w:r>
                      <w:r w:rsidRPr="006225AE">
                        <w:rPr>
                          <w:sz w:val="16"/>
                          <w:szCs w:val="18"/>
                          <w:lang w:eastAsia="en-AU"/>
                        </w:rPr>
                        <w:t xml:space="preserve">(for example, if a party is a company and prefers to sign the Agreement in accordance with section 127 of the </w:t>
                      </w:r>
                      <w:r w:rsidRPr="00B0436D">
                        <w:rPr>
                          <w:i/>
                          <w:sz w:val="16"/>
                          <w:szCs w:val="18"/>
                          <w:lang w:eastAsia="en-AU"/>
                        </w:rPr>
                        <w:t>Corporations Act 2001</w:t>
                      </w:r>
                      <w:r w:rsidRPr="006225AE">
                        <w:rPr>
                          <w:sz w:val="16"/>
                          <w:szCs w:val="18"/>
                          <w:lang w:eastAsia="en-AU"/>
                        </w:rPr>
                        <w:t xml:space="preserve"> (Cth))</w:t>
                      </w:r>
                      <w:r>
                        <w:rPr>
                          <w:sz w:val="16"/>
                          <w:szCs w:val="18"/>
                          <w:lang w:eastAsia="en-AU"/>
                        </w:rPr>
                        <w:t xml:space="preserve"> </w:t>
                      </w:r>
                      <w:r>
                        <w:rPr>
                          <w:sz w:val="16"/>
                        </w:rPr>
                        <w:t xml:space="preserve">either by wet ink or electronically. </w:t>
                      </w:r>
                    </w:p>
                    <w:p w14:paraId="1FE25819" w14:textId="3F0CF65A" w:rsidR="00B035D7" w:rsidRDefault="00B035D7" w:rsidP="00F07F36">
                      <w:pPr>
                        <w:spacing w:after="120"/>
                        <w:rPr>
                          <w:sz w:val="16"/>
                          <w:szCs w:val="18"/>
                          <w:lang w:eastAsia="en-AU"/>
                        </w:rPr>
                      </w:pPr>
                      <w:r>
                        <w:rPr>
                          <w:sz w:val="16"/>
                          <w:szCs w:val="18"/>
                          <w:lang w:eastAsia="en-AU"/>
                        </w:rPr>
                        <w:t>Each party is responsible for satisfying itself that the other party has validly signed the Agreement.</w:t>
                      </w:r>
                    </w:p>
                    <w:p w14:paraId="495A6FF4" w14:textId="77777777" w:rsidR="00B035D7" w:rsidRDefault="00B035D7" w:rsidP="00F07F36">
                      <w:pPr>
                        <w:spacing w:after="120"/>
                        <w:rPr>
                          <w:sz w:val="16"/>
                          <w:szCs w:val="18"/>
                          <w:lang w:eastAsia="en-AU"/>
                        </w:rPr>
                      </w:pPr>
                      <w:r>
                        <w:rPr>
                          <w:sz w:val="16"/>
                          <w:szCs w:val="18"/>
                          <w:lang w:eastAsia="en-AU"/>
                        </w:rPr>
                        <w:t>Once signed, there is no requirement to exchange physical versions of the Agreement with the other party and a PDF (of the whole signed document) could be exchanged if agreed by the parties.</w:t>
                      </w:r>
                    </w:p>
                    <w:p w14:paraId="6DA5AF3D" w14:textId="734F4701" w:rsidR="00B035D7" w:rsidRDefault="00B035D7" w:rsidP="00F07F36">
                      <w:pPr>
                        <w:spacing w:after="120"/>
                        <w:rPr>
                          <w:sz w:val="16"/>
                        </w:rPr>
                      </w:pPr>
                      <w:r>
                        <w:rPr>
                          <w:sz w:val="16"/>
                        </w:rPr>
                        <w:t xml:space="preserve">   </w:t>
                      </w:r>
                    </w:p>
                    <w:p w14:paraId="3CCCDFC8" w14:textId="7A471055" w:rsidR="00B035D7" w:rsidRPr="00BD10AA" w:rsidRDefault="00B035D7" w:rsidP="00042B50">
                      <w:pPr>
                        <w:spacing w:after="120"/>
                        <w:rPr>
                          <w:b/>
                          <w:i/>
                          <w:sz w:val="16"/>
                          <w:szCs w:val="16"/>
                        </w:rPr>
                      </w:pPr>
                    </w:p>
                  </w:txbxContent>
                </v:textbox>
                <w10:wrap type="through" anchorx="page"/>
              </v:shape>
            </w:pict>
          </mc:Fallback>
        </mc:AlternateContent>
      </w:r>
      <w:r w:rsidR="006C345A">
        <w:t>Signing page</w:t>
      </w:r>
    </w:p>
    <w:p w14:paraId="400D3688" w14:textId="530B86A8" w:rsidR="00941A97" w:rsidRDefault="00AF3FFD" w:rsidP="00941A97">
      <w:r>
        <w:rPr>
          <w:rFonts w:cs="Arial"/>
          <w:b/>
          <w:bCs/>
        </w:rPr>
        <w:t>Signed</w:t>
      </w:r>
      <w:r>
        <w:t xml:space="preserve"> </w:t>
      </w:r>
      <w:r w:rsidR="00E9063D">
        <w:t>as an agreement.</w:t>
      </w:r>
    </w:p>
    <w:p w14:paraId="0B280E26" w14:textId="66C9B175" w:rsidR="007B459E" w:rsidRPr="007A77BE" w:rsidRDefault="007B459E" w:rsidP="00A76E74">
      <w:pPr>
        <w:rPr>
          <w:b/>
        </w:rPr>
      </w:pPr>
    </w:p>
    <w:tbl>
      <w:tblPr>
        <w:tblW w:w="6663" w:type="dxa"/>
        <w:tblLayout w:type="fixed"/>
        <w:tblCellMar>
          <w:left w:w="0" w:type="dxa"/>
          <w:right w:w="0" w:type="dxa"/>
        </w:tblCellMar>
        <w:tblLook w:val="0000" w:firstRow="0" w:lastRow="0" w:firstColumn="0" w:lastColumn="0" w:noHBand="0" w:noVBand="0"/>
      </w:tblPr>
      <w:tblGrid>
        <w:gridCol w:w="3119"/>
        <w:gridCol w:w="283"/>
        <w:gridCol w:w="284"/>
        <w:gridCol w:w="2977"/>
      </w:tblGrid>
      <w:tr w:rsidR="00841B74" w:rsidRPr="00314304" w14:paraId="10F96D83" w14:textId="77777777" w:rsidTr="00042B50">
        <w:trPr>
          <w:cantSplit/>
        </w:trPr>
        <w:tc>
          <w:tcPr>
            <w:tcW w:w="3119" w:type="dxa"/>
          </w:tcPr>
          <w:bookmarkEnd w:id="12"/>
          <w:bookmarkEnd w:id="13"/>
          <w:bookmarkEnd w:id="14"/>
          <w:bookmarkEnd w:id="15"/>
          <w:p w14:paraId="11B97D6C" w14:textId="0A7A99ED" w:rsidR="00841B74" w:rsidRPr="00FF75DD" w:rsidRDefault="00841B74" w:rsidP="00CC4DC5">
            <w:pPr>
              <w:pStyle w:val="TableText"/>
              <w:keepNext/>
              <w:keepLines/>
              <w:rPr>
                <w:szCs w:val="20"/>
              </w:rPr>
            </w:pPr>
            <w:r w:rsidRPr="00FF75DD">
              <w:rPr>
                <w:b/>
                <w:szCs w:val="20"/>
              </w:rPr>
              <w:t xml:space="preserve">Signed </w:t>
            </w:r>
            <w:r w:rsidRPr="00FF75DD">
              <w:rPr>
                <w:szCs w:val="20"/>
              </w:rPr>
              <w:t xml:space="preserve">for and on behalf of the </w:t>
            </w:r>
            <w:r w:rsidRPr="00FF75DD">
              <w:rPr>
                <w:rFonts w:cs="Arial"/>
                <w:b/>
                <w:bCs/>
                <w:color w:val="000000"/>
                <w:szCs w:val="20"/>
              </w:rPr>
              <w:t>[</w:t>
            </w:r>
            <w:r w:rsidRPr="00FF75DD">
              <w:rPr>
                <w:rFonts w:cs="Arial"/>
                <w:b/>
                <w:bCs/>
                <w:color w:val="000000"/>
                <w:szCs w:val="20"/>
                <w:highlight w:val="lightGray"/>
              </w:rPr>
              <w:t xml:space="preserve">Insert </w:t>
            </w:r>
            <w:r w:rsidR="002F6C64" w:rsidRPr="00FF75DD">
              <w:rPr>
                <w:rFonts w:cs="Arial"/>
                <w:b/>
                <w:bCs/>
                <w:color w:val="000000"/>
                <w:szCs w:val="20"/>
                <w:highlight w:val="lightGray"/>
              </w:rPr>
              <w:t>Assignor</w:t>
            </w:r>
            <w:r w:rsidR="0048348B" w:rsidRPr="00FF75DD">
              <w:rPr>
                <w:rFonts w:cs="Arial"/>
                <w:b/>
                <w:bCs/>
                <w:color w:val="000000"/>
                <w:szCs w:val="20"/>
                <w:highlight w:val="lightGray"/>
              </w:rPr>
              <w:t xml:space="preserve"> </w:t>
            </w:r>
            <w:r w:rsidR="00A665E8" w:rsidRPr="00FF75DD">
              <w:rPr>
                <w:rFonts w:cs="Arial"/>
                <w:b/>
                <w:bCs/>
                <w:color w:val="000000"/>
                <w:szCs w:val="20"/>
                <w:highlight w:val="lightGray"/>
              </w:rPr>
              <w:t>name</w:t>
            </w:r>
            <w:r w:rsidR="007723C7" w:rsidRPr="00FF75DD">
              <w:rPr>
                <w:rFonts w:cs="Arial"/>
                <w:b/>
                <w:bCs/>
                <w:color w:val="000000"/>
                <w:szCs w:val="20"/>
                <w:highlight w:val="lightGray"/>
              </w:rPr>
              <w:t xml:space="preserve"> and</w:t>
            </w:r>
            <w:r w:rsidRPr="00FF75DD">
              <w:rPr>
                <w:rFonts w:cs="Arial"/>
                <w:b/>
                <w:bCs/>
                <w:color w:val="000000"/>
                <w:szCs w:val="20"/>
                <w:highlight w:val="lightGray"/>
              </w:rPr>
              <w:t xml:space="preserve"> ABN</w:t>
            </w:r>
            <w:r w:rsidRPr="00FF75DD">
              <w:rPr>
                <w:rFonts w:cs="Arial"/>
                <w:b/>
                <w:bCs/>
                <w:color w:val="000000"/>
                <w:szCs w:val="20"/>
              </w:rPr>
              <w:t>]</w:t>
            </w:r>
            <w:r w:rsidRPr="00FF75DD">
              <w:rPr>
                <w:rFonts w:cs="Arial"/>
                <w:bCs/>
                <w:color w:val="000000"/>
                <w:szCs w:val="20"/>
              </w:rPr>
              <w:t xml:space="preserve"> </w:t>
            </w:r>
            <w:r w:rsidRPr="00FF75DD">
              <w:rPr>
                <w:szCs w:val="20"/>
              </w:rPr>
              <w:t>by</w:t>
            </w:r>
            <w:r w:rsidR="007B459E" w:rsidRPr="00FF75DD">
              <w:rPr>
                <w:szCs w:val="20"/>
              </w:rPr>
              <w:t xml:space="preserve"> its duly authorised representative</w:t>
            </w:r>
            <w:r w:rsidRPr="00FF75DD">
              <w:rPr>
                <w:szCs w:val="20"/>
              </w:rPr>
              <w:t>:</w:t>
            </w:r>
          </w:p>
        </w:tc>
        <w:tc>
          <w:tcPr>
            <w:tcW w:w="283" w:type="dxa"/>
            <w:tcBorders>
              <w:right w:val="single" w:sz="4" w:space="0" w:color="auto"/>
            </w:tcBorders>
          </w:tcPr>
          <w:p w14:paraId="140D602B" w14:textId="77777777" w:rsidR="00841B74" w:rsidRPr="00FF75DD" w:rsidRDefault="00841B74" w:rsidP="008E40A2">
            <w:pPr>
              <w:pStyle w:val="TableText"/>
              <w:keepNext/>
              <w:keepLines/>
              <w:rPr>
                <w:szCs w:val="20"/>
              </w:rPr>
            </w:pPr>
          </w:p>
        </w:tc>
        <w:tc>
          <w:tcPr>
            <w:tcW w:w="284" w:type="dxa"/>
            <w:tcBorders>
              <w:left w:val="single" w:sz="4" w:space="0" w:color="auto"/>
            </w:tcBorders>
          </w:tcPr>
          <w:p w14:paraId="602F137B" w14:textId="77777777" w:rsidR="00841B74" w:rsidRPr="00FF75DD" w:rsidRDefault="00841B74" w:rsidP="008E40A2">
            <w:pPr>
              <w:pStyle w:val="TableText"/>
              <w:keepNext/>
              <w:keepLines/>
              <w:rPr>
                <w:szCs w:val="20"/>
              </w:rPr>
            </w:pPr>
          </w:p>
        </w:tc>
        <w:tc>
          <w:tcPr>
            <w:tcW w:w="2977" w:type="dxa"/>
          </w:tcPr>
          <w:p w14:paraId="090B48ED" w14:textId="77777777" w:rsidR="00841B74" w:rsidRPr="00FF75DD" w:rsidRDefault="00841B74" w:rsidP="008E40A2">
            <w:pPr>
              <w:pStyle w:val="TableText"/>
              <w:keepNext/>
              <w:keepLines/>
              <w:rPr>
                <w:szCs w:val="20"/>
              </w:rPr>
            </w:pPr>
          </w:p>
        </w:tc>
      </w:tr>
      <w:tr w:rsidR="00841B74" w:rsidRPr="00DB45D4" w14:paraId="19A000B2" w14:textId="77777777" w:rsidTr="00042B50">
        <w:trPr>
          <w:cantSplit/>
          <w:trHeight w:hRule="exact" w:val="737"/>
        </w:trPr>
        <w:tc>
          <w:tcPr>
            <w:tcW w:w="3119" w:type="dxa"/>
            <w:tcBorders>
              <w:bottom w:val="single" w:sz="4" w:space="0" w:color="auto"/>
            </w:tcBorders>
          </w:tcPr>
          <w:p w14:paraId="4BEB0405" w14:textId="77777777" w:rsidR="00841B74" w:rsidRPr="00FF75DD" w:rsidRDefault="00841B74" w:rsidP="008E40A2">
            <w:pPr>
              <w:pStyle w:val="TableText"/>
              <w:keepNext/>
              <w:keepLines/>
              <w:rPr>
                <w:szCs w:val="20"/>
              </w:rPr>
            </w:pPr>
          </w:p>
        </w:tc>
        <w:tc>
          <w:tcPr>
            <w:tcW w:w="283" w:type="dxa"/>
            <w:tcBorders>
              <w:right w:val="single" w:sz="4" w:space="0" w:color="auto"/>
            </w:tcBorders>
          </w:tcPr>
          <w:p w14:paraId="12060DF5" w14:textId="77777777" w:rsidR="00841B74" w:rsidRPr="00FF75DD" w:rsidRDefault="00841B74" w:rsidP="008E40A2">
            <w:pPr>
              <w:pStyle w:val="TableText"/>
              <w:keepNext/>
              <w:keepLines/>
              <w:rPr>
                <w:szCs w:val="20"/>
              </w:rPr>
            </w:pPr>
          </w:p>
        </w:tc>
        <w:tc>
          <w:tcPr>
            <w:tcW w:w="284" w:type="dxa"/>
            <w:tcBorders>
              <w:left w:val="single" w:sz="4" w:space="0" w:color="auto"/>
            </w:tcBorders>
          </w:tcPr>
          <w:p w14:paraId="0D523730" w14:textId="77777777" w:rsidR="00841B74" w:rsidRPr="00FF75DD" w:rsidRDefault="00841B74" w:rsidP="008E40A2">
            <w:pPr>
              <w:pStyle w:val="TableText"/>
              <w:keepNext/>
              <w:keepLines/>
              <w:rPr>
                <w:szCs w:val="20"/>
              </w:rPr>
            </w:pPr>
          </w:p>
        </w:tc>
        <w:tc>
          <w:tcPr>
            <w:tcW w:w="2977" w:type="dxa"/>
            <w:tcBorders>
              <w:bottom w:val="single" w:sz="4" w:space="0" w:color="auto"/>
            </w:tcBorders>
          </w:tcPr>
          <w:p w14:paraId="261BF558" w14:textId="77777777" w:rsidR="00841B74" w:rsidRPr="00FF75DD" w:rsidRDefault="00841B74" w:rsidP="008E40A2">
            <w:pPr>
              <w:pStyle w:val="TableText"/>
              <w:keepNext/>
              <w:keepLines/>
              <w:rPr>
                <w:szCs w:val="20"/>
              </w:rPr>
            </w:pPr>
          </w:p>
        </w:tc>
      </w:tr>
      <w:tr w:rsidR="00841B74" w:rsidRPr="00DB45D4" w14:paraId="583AB245" w14:textId="77777777" w:rsidTr="00042B50">
        <w:trPr>
          <w:cantSplit/>
        </w:trPr>
        <w:tc>
          <w:tcPr>
            <w:tcW w:w="3119" w:type="dxa"/>
            <w:tcBorders>
              <w:top w:val="single" w:sz="4" w:space="0" w:color="auto"/>
            </w:tcBorders>
          </w:tcPr>
          <w:p w14:paraId="2A476A55" w14:textId="1250E23A" w:rsidR="00841B74" w:rsidRPr="00FF75DD" w:rsidRDefault="00841B74" w:rsidP="007A77BE">
            <w:pPr>
              <w:pStyle w:val="TableText"/>
              <w:keepNext/>
              <w:keepLines/>
              <w:rPr>
                <w:szCs w:val="20"/>
              </w:rPr>
            </w:pPr>
            <w:r w:rsidRPr="00FF75DD">
              <w:rPr>
                <w:szCs w:val="20"/>
              </w:rPr>
              <w:t xml:space="preserve">Signature of </w:t>
            </w:r>
            <w:r w:rsidR="007B459E" w:rsidRPr="00FF75DD">
              <w:rPr>
                <w:szCs w:val="20"/>
              </w:rPr>
              <w:t>authorised representative</w:t>
            </w:r>
          </w:p>
        </w:tc>
        <w:tc>
          <w:tcPr>
            <w:tcW w:w="283" w:type="dxa"/>
            <w:shd w:val="clear" w:color="auto" w:fill="auto"/>
          </w:tcPr>
          <w:p w14:paraId="10C7052A" w14:textId="77777777" w:rsidR="00841B74" w:rsidRPr="00FF75DD" w:rsidRDefault="00841B74" w:rsidP="00841B74">
            <w:pPr>
              <w:pStyle w:val="TableText"/>
              <w:keepNext/>
              <w:keepLines/>
              <w:rPr>
                <w:szCs w:val="20"/>
              </w:rPr>
            </w:pPr>
          </w:p>
        </w:tc>
        <w:tc>
          <w:tcPr>
            <w:tcW w:w="284" w:type="dxa"/>
            <w:shd w:val="clear" w:color="auto" w:fill="auto"/>
          </w:tcPr>
          <w:p w14:paraId="3E1DDE45" w14:textId="77777777" w:rsidR="00841B74" w:rsidRPr="00FF75DD" w:rsidRDefault="00841B74" w:rsidP="00841B74">
            <w:pPr>
              <w:pStyle w:val="TableText"/>
              <w:keepNext/>
              <w:keepLines/>
              <w:rPr>
                <w:szCs w:val="20"/>
              </w:rPr>
            </w:pPr>
          </w:p>
        </w:tc>
        <w:tc>
          <w:tcPr>
            <w:tcW w:w="2977" w:type="dxa"/>
            <w:tcBorders>
              <w:top w:val="single" w:sz="4" w:space="0" w:color="auto"/>
            </w:tcBorders>
            <w:shd w:val="clear" w:color="auto" w:fill="auto"/>
          </w:tcPr>
          <w:p w14:paraId="1AE4D7E2" w14:textId="171DFB3F" w:rsidR="00841B74" w:rsidRPr="00FF75DD" w:rsidRDefault="00841B74" w:rsidP="00CB2F88">
            <w:pPr>
              <w:pStyle w:val="TableText"/>
              <w:keepNext/>
              <w:keepLines/>
              <w:rPr>
                <w:szCs w:val="20"/>
              </w:rPr>
            </w:pPr>
            <w:r w:rsidRPr="00FF75DD">
              <w:rPr>
                <w:szCs w:val="20"/>
              </w:rPr>
              <w:t xml:space="preserve">Signature of </w:t>
            </w:r>
            <w:r w:rsidR="00CB2F88" w:rsidRPr="00FF75DD">
              <w:rPr>
                <w:szCs w:val="20"/>
              </w:rPr>
              <w:t>witness</w:t>
            </w:r>
          </w:p>
        </w:tc>
      </w:tr>
      <w:tr w:rsidR="00841B74" w:rsidRPr="00DB45D4" w14:paraId="015E46EA" w14:textId="77777777" w:rsidTr="00042B50">
        <w:trPr>
          <w:cantSplit/>
          <w:trHeight w:hRule="exact" w:val="737"/>
        </w:trPr>
        <w:tc>
          <w:tcPr>
            <w:tcW w:w="3119" w:type="dxa"/>
            <w:tcBorders>
              <w:bottom w:val="single" w:sz="4" w:space="0" w:color="auto"/>
            </w:tcBorders>
          </w:tcPr>
          <w:p w14:paraId="5ED5F19B" w14:textId="77777777" w:rsidR="00841B74" w:rsidRPr="00FF75DD" w:rsidRDefault="00841B74" w:rsidP="00841B74">
            <w:pPr>
              <w:pStyle w:val="TableText"/>
              <w:keepNext/>
              <w:keepLines/>
              <w:rPr>
                <w:szCs w:val="20"/>
              </w:rPr>
            </w:pPr>
          </w:p>
        </w:tc>
        <w:tc>
          <w:tcPr>
            <w:tcW w:w="283" w:type="dxa"/>
          </w:tcPr>
          <w:p w14:paraId="50A2C0C4" w14:textId="77777777" w:rsidR="00841B74" w:rsidRPr="00FF75DD" w:rsidRDefault="00841B74" w:rsidP="00841B74">
            <w:pPr>
              <w:pStyle w:val="TableText"/>
              <w:keepNext/>
              <w:keepLines/>
              <w:rPr>
                <w:szCs w:val="20"/>
              </w:rPr>
            </w:pPr>
          </w:p>
        </w:tc>
        <w:tc>
          <w:tcPr>
            <w:tcW w:w="284" w:type="dxa"/>
          </w:tcPr>
          <w:p w14:paraId="0ECA09E8" w14:textId="77777777" w:rsidR="00841B74" w:rsidRPr="00FF75DD" w:rsidRDefault="00841B74" w:rsidP="00841B74">
            <w:pPr>
              <w:pStyle w:val="TableText"/>
              <w:keepNext/>
              <w:keepLines/>
              <w:rPr>
                <w:szCs w:val="20"/>
              </w:rPr>
            </w:pPr>
          </w:p>
        </w:tc>
        <w:tc>
          <w:tcPr>
            <w:tcW w:w="2977" w:type="dxa"/>
            <w:tcBorders>
              <w:bottom w:val="single" w:sz="4" w:space="0" w:color="auto"/>
            </w:tcBorders>
          </w:tcPr>
          <w:p w14:paraId="77EAAF91" w14:textId="77777777" w:rsidR="00841B74" w:rsidRPr="00FF75DD" w:rsidRDefault="00841B74" w:rsidP="00841B74">
            <w:pPr>
              <w:pStyle w:val="TableText"/>
              <w:keepNext/>
              <w:keepLines/>
              <w:rPr>
                <w:szCs w:val="20"/>
              </w:rPr>
            </w:pPr>
          </w:p>
        </w:tc>
      </w:tr>
      <w:tr w:rsidR="00841B74" w:rsidRPr="00DB45D4" w14:paraId="522178D7" w14:textId="77777777" w:rsidTr="00042B50">
        <w:trPr>
          <w:cantSplit/>
          <w:trHeight w:val="85"/>
        </w:trPr>
        <w:tc>
          <w:tcPr>
            <w:tcW w:w="3119" w:type="dxa"/>
            <w:tcBorders>
              <w:top w:val="single" w:sz="4" w:space="0" w:color="auto"/>
              <w:bottom w:val="single" w:sz="4" w:space="0" w:color="auto"/>
            </w:tcBorders>
          </w:tcPr>
          <w:p w14:paraId="689D2185" w14:textId="44038391" w:rsidR="00841B74" w:rsidRPr="00FF75DD" w:rsidRDefault="00841B74" w:rsidP="00841B74">
            <w:pPr>
              <w:pStyle w:val="TableText"/>
              <w:keepLines/>
              <w:rPr>
                <w:szCs w:val="20"/>
              </w:rPr>
            </w:pPr>
            <w:r w:rsidRPr="00FF75DD">
              <w:rPr>
                <w:szCs w:val="20"/>
              </w:rPr>
              <w:t xml:space="preserve">Full name of </w:t>
            </w:r>
            <w:r w:rsidR="007B459E" w:rsidRPr="00FF75DD">
              <w:rPr>
                <w:szCs w:val="20"/>
              </w:rPr>
              <w:t>authorised representative</w:t>
            </w:r>
          </w:p>
          <w:p w14:paraId="41F12635" w14:textId="77777777" w:rsidR="007723C7" w:rsidRPr="00FF75DD" w:rsidRDefault="007723C7" w:rsidP="00841B74">
            <w:pPr>
              <w:pStyle w:val="TableText"/>
              <w:keepLines/>
              <w:rPr>
                <w:szCs w:val="20"/>
              </w:rPr>
            </w:pPr>
          </w:p>
          <w:p w14:paraId="29007B87" w14:textId="77777777" w:rsidR="007723C7" w:rsidRPr="00FF75DD" w:rsidRDefault="007723C7" w:rsidP="00841B74">
            <w:pPr>
              <w:pStyle w:val="TableText"/>
              <w:keepLines/>
              <w:rPr>
                <w:szCs w:val="20"/>
              </w:rPr>
            </w:pPr>
          </w:p>
          <w:p w14:paraId="18D32E97" w14:textId="5CDD1877" w:rsidR="007723C7" w:rsidRPr="00FF75DD" w:rsidRDefault="007723C7" w:rsidP="00841B74">
            <w:pPr>
              <w:pStyle w:val="TableText"/>
              <w:keepLines/>
              <w:rPr>
                <w:noProof/>
                <w:szCs w:val="20"/>
              </w:rPr>
            </w:pPr>
          </w:p>
        </w:tc>
        <w:tc>
          <w:tcPr>
            <w:tcW w:w="283" w:type="dxa"/>
            <w:shd w:val="clear" w:color="auto" w:fill="auto"/>
          </w:tcPr>
          <w:p w14:paraId="78AF1771" w14:textId="77777777" w:rsidR="00841B74" w:rsidRPr="00FF75DD" w:rsidRDefault="00841B74" w:rsidP="00841B74">
            <w:pPr>
              <w:pStyle w:val="TableText"/>
              <w:keepLines/>
              <w:rPr>
                <w:szCs w:val="20"/>
              </w:rPr>
            </w:pPr>
          </w:p>
        </w:tc>
        <w:tc>
          <w:tcPr>
            <w:tcW w:w="284" w:type="dxa"/>
            <w:shd w:val="clear" w:color="auto" w:fill="auto"/>
          </w:tcPr>
          <w:p w14:paraId="7023456B" w14:textId="77777777" w:rsidR="00841B74" w:rsidRPr="00FF75DD" w:rsidRDefault="00841B74" w:rsidP="00841B74">
            <w:pPr>
              <w:pStyle w:val="TableText"/>
              <w:keepLines/>
              <w:rPr>
                <w:szCs w:val="20"/>
              </w:rPr>
            </w:pPr>
          </w:p>
        </w:tc>
        <w:tc>
          <w:tcPr>
            <w:tcW w:w="2977" w:type="dxa"/>
            <w:shd w:val="clear" w:color="auto" w:fill="auto"/>
          </w:tcPr>
          <w:p w14:paraId="142B09BE" w14:textId="743C51C9" w:rsidR="00841B74" w:rsidRPr="00FF75DD" w:rsidRDefault="00841B74" w:rsidP="00CB2F88">
            <w:pPr>
              <w:pStyle w:val="TableText"/>
              <w:keepLines/>
              <w:rPr>
                <w:szCs w:val="20"/>
              </w:rPr>
            </w:pPr>
            <w:r w:rsidRPr="00FF75DD">
              <w:rPr>
                <w:szCs w:val="20"/>
              </w:rPr>
              <w:t xml:space="preserve">Full name of </w:t>
            </w:r>
            <w:r w:rsidR="00CB2F88" w:rsidRPr="00FF75DD">
              <w:rPr>
                <w:szCs w:val="20"/>
              </w:rPr>
              <w:t>witness</w:t>
            </w:r>
          </w:p>
        </w:tc>
      </w:tr>
      <w:tr w:rsidR="007723C7" w:rsidRPr="00DB45D4" w14:paraId="14D5CCDE" w14:textId="77777777" w:rsidTr="00042B50">
        <w:trPr>
          <w:cantSplit/>
          <w:trHeight w:val="85"/>
        </w:trPr>
        <w:tc>
          <w:tcPr>
            <w:tcW w:w="3119" w:type="dxa"/>
            <w:tcBorders>
              <w:top w:val="single" w:sz="4" w:space="0" w:color="auto"/>
            </w:tcBorders>
          </w:tcPr>
          <w:p w14:paraId="6099C263" w14:textId="3185C0BD" w:rsidR="007723C7" w:rsidRPr="00FF75DD" w:rsidRDefault="007723C7" w:rsidP="00841B74">
            <w:pPr>
              <w:pStyle w:val="TableText"/>
              <w:keepLines/>
              <w:rPr>
                <w:szCs w:val="20"/>
              </w:rPr>
            </w:pPr>
            <w:r w:rsidRPr="00FF75DD">
              <w:rPr>
                <w:szCs w:val="20"/>
              </w:rPr>
              <w:t xml:space="preserve">Date </w:t>
            </w:r>
          </w:p>
        </w:tc>
        <w:tc>
          <w:tcPr>
            <w:tcW w:w="283" w:type="dxa"/>
            <w:shd w:val="clear" w:color="auto" w:fill="auto"/>
          </w:tcPr>
          <w:p w14:paraId="05C335B9" w14:textId="77777777" w:rsidR="007723C7" w:rsidRPr="00FF75DD" w:rsidRDefault="007723C7" w:rsidP="00841B74">
            <w:pPr>
              <w:pStyle w:val="TableText"/>
              <w:keepLines/>
              <w:rPr>
                <w:szCs w:val="20"/>
              </w:rPr>
            </w:pPr>
          </w:p>
        </w:tc>
        <w:tc>
          <w:tcPr>
            <w:tcW w:w="284" w:type="dxa"/>
            <w:shd w:val="clear" w:color="auto" w:fill="auto"/>
          </w:tcPr>
          <w:p w14:paraId="2CF0A0F2" w14:textId="77777777" w:rsidR="007723C7" w:rsidRPr="00FF75DD" w:rsidRDefault="007723C7" w:rsidP="00841B74">
            <w:pPr>
              <w:pStyle w:val="TableText"/>
              <w:keepLines/>
              <w:rPr>
                <w:szCs w:val="20"/>
              </w:rPr>
            </w:pPr>
          </w:p>
        </w:tc>
        <w:tc>
          <w:tcPr>
            <w:tcW w:w="2977" w:type="dxa"/>
            <w:shd w:val="clear" w:color="auto" w:fill="auto"/>
          </w:tcPr>
          <w:p w14:paraId="265B3A3C" w14:textId="19EFF558" w:rsidR="007723C7" w:rsidRPr="00FF75DD" w:rsidRDefault="007723C7" w:rsidP="00841B74">
            <w:pPr>
              <w:pStyle w:val="TableText"/>
              <w:keepLines/>
              <w:rPr>
                <w:szCs w:val="20"/>
              </w:rPr>
            </w:pPr>
          </w:p>
        </w:tc>
      </w:tr>
    </w:tbl>
    <w:p w14:paraId="6925C07F" w14:textId="7424C2C9" w:rsidR="00841B74" w:rsidRDefault="00841B74" w:rsidP="00841B74"/>
    <w:p w14:paraId="41519699" w14:textId="77777777" w:rsidR="007A77BE" w:rsidRPr="00DB45D4" w:rsidRDefault="007A77BE" w:rsidP="00841B74"/>
    <w:p w14:paraId="6856B3A8" w14:textId="77777777" w:rsidR="00841B74" w:rsidRPr="001D2798" w:rsidRDefault="00841B74" w:rsidP="00841B74">
      <w:pPr>
        <w:keepNext/>
        <w:keepLines/>
        <w:spacing w:after="0"/>
        <w:rPr>
          <w:vanish/>
          <w:color w:val="FF0000"/>
          <w:sz w:val="2"/>
          <w:szCs w:val="2"/>
        </w:rPr>
      </w:pPr>
    </w:p>
    <w:tbl>
      <w:tblPr>
        <w:tblW w:w="6663" w:type="dxa"/>
        <w:tblLayout w:type="fixed"/>
        <w:tblCellMar>
          <w:left w:w="0" w:type="dxa"/>
          <w:right w:w="0" w:type="dxa"/>
        </w:tblCellMar>
        <w:tblLook w:val="0000" w:firstRow="0" w:lastRow="0" w:firstColumn="0" w:lastColumn="0" w:noHBand="0" w:noVBand="0"/>
      </w:tblPr>
      <w:tblGrid>
        <w:gridCol w:w="3119"/>
        <w:gridCol w:w="283"/>
        <w:gridCol w:w="284"/>
        <w:gridCol w:w="2977"/>
      </w:tblGrid>
      <w:tr w:rsidR="00941A97" w:rsidRPr="00DB45D4" w14:paraId="64B52F5E" w14:textId="77777777" w:rsidTr="00042B50">
        <w:trPr>
          <w:cantSplit/>
        </w:trPr>
        <w:tc>
          <w:tcPr>
            <w:tcW w:w="3119" w:type="dxa"/>
            <w:tcMar>
              <w:left w:w="0" w:type="dxa"/>
              <w:right w:w="0" w:type="dxa"/>
            </w:tcMar>
          </w:tcPr>
          <w:p w14:paraId="613726F8" w14:textId="41C1C86A" w:rsidR="00941A97" w:rsidRPr="00FF75DD" w:rsidRDefault="00941A97">
            <w:pPr>
              <w:pStyle w:val="TableText"/>
              <w:keepNext/>
              <w:keepLines/>
              <w:rPr>
                <w:color w:val="000000"/>
                <w:szCs w:val="20"/>
              </w:rPr>
            </w:pPr>
            <w:r w:rsidRPr="00FF75DD">
              <w:rPr>
                <w:b/>
                <w:szCs w:val="20"/>
              </w:rPr>
              <w:t xml:space="preserve">Signed </w:t>
            </w:r>
            <w:r w:rsidRPr="00FF75DD">
              <w:rPr>
                <w:szCs w:val="20"/>
              </w:rPr>
              <w:t xml:space="preserve">for and on behalf of the </w:t>
            </w:r>
            <w:r w:rsidRPr="00FF75DD">
              <w:rPr>
                <w:rFonts w:cs="Arial"/>
                <w:b/>
                <w:bCs/>
                <w:color w:val="000000"/>
                <w:szCs w:val="20"/>
              </w:rPr>
              <w:t>[</w:t>
            </w:r>
            <w:r w:rsidRPr="00FF75DD">
              <w:rPr>
                <w:rFonts w:cs="Arial"/>
                <w:b/>
                <w:bCs/>
                <w:color w:val="000000"/>
                <w:szCs w:val="20"/>
                <w:highlight w:val="lightGray"/>
              </w:rPr>
              <w:t>Insert Assignee name and ABN</w:t>
            </w:r>
            <w:r w:rsidRPr="00FF75DD">
              <w:rPr>
                <w:rFonts w:cs="Arial"/>
                <w:b/>
                <w:bCs/>
                <w:color w:val="000000"/>
                <w:szCs w:val="20"/>
              </w:rPr>
              <w:t>]</w:t>
            </w:r>
            <w:r w:rsidRPr="00FF75DD">
              <w:rPr>
                <w:rFonts w:cs="Arial"/>
                <w:bCs/>
                <w:color w:val="000000"/>
                <w:szCs w:val="20"/>
              </w:rPr>
              <w:t xml:space="preserve"> </w:t>
            </w:r>
            <w:r w:rsidRPr="00FF75DD">
              <w:rPr>
                <w:szCs w:val="20"/>
              </w:rPr>
              <w:t>by its duly authorised representative:</w:t>
            </w:r>
          </w:p>
        </w:tc>
        <w:tc>
          <w:tcPr>
            <w:tcW w:w="283" w:type="dxa"/>
            <w:tcBorders>
              <w:right w:val="single" w:sz="4" w:space="0" w:color="auto"/>
            </w:tcBorders>
            <w:tcMar>
              <w:left w:w="0" w:type="dxa"/>
              <w:right w:w="0" w:type="dxa"/>
            </w:tcMar>
          </w:tcPr>
          <w:p w14:paraId="1BDEEA5D" w14:textId="77777777" w:rsidR="00941A97" w:rsidRPr="00FF75DD" w:rsidRDefault="00941A97" w:rsidP="00941A97">
            <w:pPr>
              <w:pStyle w:val="TableText"/>
              <w:keepNext/>
              <w:keepLines/>
              <w:rPr>
                <w:color w:val="000000"/>
                <w:szCs w:val="20"/>
              </w:rPr>
            </w:pPr>
          </w:p>
        </w:tc>
        <w:tc>
          <w:tcPr>
            <w:tcW w:w="284" w:type="dxa"/>
            <w:tcBorders>
              <w:left w:val="single" w:sz="4" w:space="0" w:color="auto"/>
            </w:tcBorders>
            <w:tcMar>
              <w:left w:w="0" w:type="dxa"/>
              <w:right w:w="0" w:type="dxa"/>
            </w:tcMar>
          </w:tcPr>
          <w:p w14:paraId="51D1A556" w14:textId="77777777" w:rsidR="00941A97" w:rsidRPr="00FF75DD" w:rsidRDefault="00941A97" w:rsidP="00941A97">
            <w:pPr>
              <w:pStyle w:val="TableText"/>
              <w:keepNext/>
              <w:keepLines/>
              <w:rPr>
                <w:color w:val="000000"/>
                <w:szCs w:val="20"/>
              </w:rPr>
            </w:pPr>
          </w:p>
        </w:tc>
        <w:tc>
          <w:tcPr>
            <w:tcW w:w="2977" w:type="dxa"/>
            <w:tcMar>
              <w:left w:w="0" w:type="dxa"/>
              <w:right w:w="0" w:type="dxa"/>
            </w:tcMar>
          </w:tcPr>
          <w:p w14:paraId="72C0ACE1" w14:textId="77777777" w:rsidR="00941A97" w:rsidRPr="00FF75DD" w:rsidRDefault="00941A97" w:rsidP="00941A97">
            <w:pPr>
              <w:pStyle w:val="TableText"/>
              <w:keepNext/>
              <w:keepLines/>
              <w:rPr>
                <w:color w:val="000000"/>
                <w:szCs w:val="20"/>
              </w:rPr>
            </w:pPr>
          </w:p>
        </w:tc>
      </w:tr>
      <w:tr w:rsidR="00941A97" w:rsidRPr="00DB45D4" w14:paraId="76F3C48F" w14:textId="77777777" w:rsidTr="00042B50">
        <w:trPr>
          <w:cantSplit/>
          <w:trHeight w:hRule="exact" w:val="737"/>
        </w:trPr>
        <w:tc>
          <w:tcPr>
            <w:tcW w:w="3119" w:type="dxa"/>
            <w:tcBorders>
              <w:bottom w:val="single" w:sz="4" w:space="0" w:color="auto"/>
            </w:tcBorders>
            <w:tcMar>
              <w:left w:w="0" w:type="dxa"/>
              <w:right w:w="0" w:type="dxa"/>
            </w:tcMar>
          </w:tcPr>
          <w:p w14:paraId="15E71E44" w14:textId="77777777" w:rsidR="00941A97" w:rsidRPr="00FF75DD" w:rsidRDefault="00941A97" w:rsidP="00941A97">
            <w:pPr>
              <w:pStyle w:val="TableText"/>
              <w:keepNext/>
              <w:keepLines/>
              <w:rPr>
                <w:color w:val="000000"/>
                <w:szCs w:val="20"/>
              </w:rPr>
            </w:pPr>
          </w:p>
        </w:tc>
        <w:tc>
          <w:tcPr>
            <w:tcW w:w="283" w:type="dxa"/>
            <w:tcBorders>
              <w:right w:val="single" w:sz="4" w:space="0" w:color="auto"/>
            </w:tcBorders>
            <w:tcMar>
              <w:left w:w="0" w:type="dxa"/>
              <w:right w:w="0" w:type="dxa"/>
            </w:tcMar>
          </w:tcPr>
          <w:p w14:paraId="5E80C681" w14:textId="77777777" w:rsidR="00941A97" w:rsidRPr="00FF75DD" w:rsidRDefault="00941A97" w:rsidP="00941A97">
            <w:pPr>
              <w:pStyle w:val="TableText"/>
              <w:keepNext/>
              <w:keepLines/>
              <w:rPr>
                <w:color w:val="000000"/>
                <w:szCs w:val="20"/>
              </w:rPr>
            </w:pPr>
          </w:p>
        </w:tc>
        <w:tc>
          <w:tcPr>
            <w:tcW w:w="284" w:type="dxa"/>
            <w:tcBorders>
              <w:left w:val="single" w:sz="4" w:space="0" w:color="auto"/>
            </w:tcBorders>
            <w:tcMar>
              <w:left w:w="0" w:type="dxa"/>
              <w:right w:w="0" w:type="dxa"/>
            </w:tcMar>
          </w:tcPr>
          <w:p w14:paraId="0D4C3EB9" w14:textId="77777777" w:rsidR="00941A97" w:rsidRPr="00FF75DD" w:rsidRDefault="00941A97" w:rsidP="00941A97">
            <w:pPr>
              <w:pStyle w:val="TableText"/>
              <w:keepNext/>
              <w:keepLines/>
              <w:rPr>
                <w:color w:val="000000"/>
                <w:szCs w:val="20"/>
              </w:rPr>
            </w:pPr>
          </w:p>
        </w:tc>
        <w:tc>
          <w:tcPr>
            <w:tcW w:w="2977" w:type="dxa"/>
            <w:tcBorders>
              <w:bottom w:val="single" w:sz="4" w:space="0" w:color="auto"/>
            </w:tcBorders>
            <w:tcMar>
              <w:left w:w="0" w:type="dxa"/>
              <w:right w:w="0" w:type="dxa"/>
            </w:tcMar>
          </w:tcPr>
          <w:p w14:paraId="410EFC59" w14:textId="77777777" w:rsidR="00941A97" w:rsidRPr="00FF75DD" w:rsidRDefault="00941A97" w:rsidP="00941A97">
            <w:pPr>
              <w:pStyle w:val="TableText"/>
              <w:keepNext/>
              <w:keepLines/>
              <w:rPr>
                <w:color w:val="000000"/>
                <w:szCs w:val="20"/>
              </w:rPr>
            </w:pPr>
          </w:p>
        </w:tc>
      </w:tr>
      <w:tr w:rsidR="00941A97" w:rsidRPr="00DB45D4" w14:paraId="42289BD1" w14:textId="77777777" w:rsidTr="00042B50">
        <w:trPr>
          <w:cantSplit/>
        </w:trPr>
        <w:tc>
          <w:tcPr>
            <w:tcW w:w="3119" w:type="dxa"/>
            <w:tcBorders>
              <w:top w:val="single" w:sz="4" w:space="0" w:color="auto"/>
            </w:tcBorders>
            <w:tcMar>
              <w:left w:w="0" w:type="dxa"/>
              <w:right w:w="0" w:type="dxa"/>
            </w:tcMar>
          </w:tcPr>
          <w:p w14:paraId="00C8A72D" w14:textId="42326E8A" w:rsidR="00941A97" w:rsidRPr="00FF75DD" w:rsidRDefault="00941A97" w:rsidP="00941A97">
            <w:pPr>
              <w:pStyle w:val="TableText"/>
              <w:keepNext/>
              <w:keepLines/>
              <w:rPr>
                <w:color w:val="000000"/>
                <w:szCs w:val="20"/>
              </w:rPr>
            </w:pPr>
            <w:r w:rsidRPr="00FF75DD">
              <w:rPr>
                <w:szCs w:val="20"/>
              </w:rPr>
              <w:t>Signature of authorised representative</w:t>
            </w:r>
          </w:p>
        </w:tc>
        <w:tc>
          <w:tcPr>
            <w:tcW w:w="283" w:type="dxa"/>
            <w:shd w:val="clear" w:color="auto" w:fill="auto"/>
            <w:tcMar>
              <w:left w:w="0" w:type="dxa"/>
              <w:right w:w="0" w:type="dxa"/>
            </w:tcMar>
          </w:tcPr>
          <w:p w14:paraId="2CC21B54" w14:textId="77777777" w:rsidR="00941A97" w:rsidRPr="00FF75DD" w:rsidRDefault="00941A97" w:rsidP="00941A97">
            <w:pPr>
              <w:pStyle w:val="TableText"/>
              <w:keepNext/>
              <w:keepLines/>
              <w:rPr>
                <w:color w:val="000000"/>
                <w:szCs w:val="20"/>
              </w:rPr>
            </w:pPr>
          </w:p>
        </w:tc>
        <w:tc>
          <w:tcPr>
            <w:tcW w:w="284" w:type="dxa"/>
            <w:shd w:val="clear" w:color="auto" w:fill="auto"/>
            <w:tcMar>
              <w:left w:w="0" w:type="dxa"/>
              <w:right w:w="0" w:type="dxa"/>
            </w:tcMar>
          </w:tcPr>
          <w:p w14:paraId="2D9F1EEA" w14:textId="77777777" w:rsidR="00941A97" w:rsidRPr="00FF75DD" w:rsidRDefault="00941A97" w:rsidP="00941A97">
            <w:pPr>
              <w:pStyle w:val="TableText"/>
              <w:keepNext/>
              <w:keepLines/>
              <w:rPr>
                <w:color w:val="000000"/>
                <w:szCs w:val="20"/>
              </w:rPr>
            </w:pPr>
          </w:p>
        </w:tc>
        <w:tc>
          <w:tcPr>
            <w:tcW w:w="2977" w:type="dxa"/>
            <w:tcBorders>
              <w:top w:val="single" w:sz="4" w:space="0" w:color="auto"/>
            </w:tcBorders>
            <w:tcMar>
              <w:left w:w="0" w:type="dxa"/>
              <w:right w:w="0" w:type="dxa"/>
            </w:tcMar>
          </w:tcPr>
          <w:p w14:paraId="4C71BB3B" w14:textId="23C76A6B" w:rsidR="00941A97" w:rsidRPr="00FF75DD" w:rsidRDefault="00941A97" w:rsidP="00941A97">
            <w:pPr>
              <w:pStyle w:val="TableText"/>
              <w:keepNext/>
              <w:keepLines/>
              <w:rPr>
                <w:color w:val="000000"/>
                <w:szCs w:val="20"/>
              </w:rPr>
            </w:pPr>
            <w:r w:rsidRPr="00FF75DD">
              <w:rPr>
                <w:szCs w:val="20"/>
              </w:rPr>
              <w:t>Signature of witness</w:t>
            </w:r>
          </w:p>
        </w:tc>
      </w:tr>
      <w:tr w:rsidR="00941A97" w:rsidRPr="00DB45D4" w14:paraId="512AC531" w14:textId="77777777" w:rsidTr="00042B50">
        <w:trPr>
          <w:cantSplit/>
          <w:trHeight w:hRule="exact" w:val="737"/>
        </w:trPr>
        <w:tc>
          <w:tcPr>
            <w:tcW w:w="3119" w:type="dxa"/>
            <w:tcMar>
              <w:left w:w="0" w:type="dxa"/>
              <w:right w:w="0" w:type="dxa"/>
            </w:tcMar>
          </w:tcPr>
          <w:p w14:paraId="2AEE66C3" w14:textId="77777777" w:rsidR="00941A97" w:rsidRPr="00FF75DD" w:rsidRDefault="00941A97" w:rsidP="00941A97">
            <w:pPr>
              <w:pStyle w:val="TableText"/>
              <w:keepNext/>
              <w:keepLines/>
              <w:rPr>
                <w:szCs w:val="20"/>
              </w:rPr>
            </w:pPr>
          </w:p>
        </w:tc>
        <w:tc>
          <w:tcPr>
            <w:tcW w:w="283" w:type="dxa"/>
            <w:shd w:val="clear" w:color="auto" w:fill="auto"/>
            <w:tcMar>
              <w:left w:w="0" w:type="dxa"/>
              <w:right w:w="0" w:type="dxa"/>
            </w:tcMar>
          </w:tcPr>
          <w:p w14:paraId="16E90568" w14:textId="77777777" w:rsidR="00941A97" w:rsidRPr="00FF75DD" w:rsidRDefault="00941A97" w:rsidP="00941A97">
            <w:pPr>
              <w:pStyle w:val="TableText"/>
              <w:keepNext/>
              <w:keepLines/>
              <w:rPr>
                <w:color w:val="000000"/>
                <w:szCs w:val="20"/>
              </w:rPr>
            </w:pPr>
          </w:p>
        </w:tc>
        <w:tc>
          <w:tcPr>
            <w:tcW w:w="284" w:type="dxa"/>
            <w:shd w:val="clear" w:color="auto" w:fill="auto"/>
            <w:tcMar>
              <w:left w:w="0" w:type="dxa"/>
              <w:right w:w="0" w:type="dxa"/>
            </w:tcMar>
          </w:tcPr>
          <w:p w14:paraId="048133F6" w14:textId="77777777" w:rsidR="00941A97" w:rsidRPr="00FF75DD" w:rsidRDefault="00941A97" w:rsidP="00941A97">
            <w:pPr>
              <w:pStyle w:val="TableText"/>
              <w:keepNext/>
              <w:keepLines/>
              <w:rPr>
                <w:color w:val="000000"/>
                <w:szCs w:val="20"/>
              </w:rPr>
            </w:pPr>
          </w:p>
        </w:tc>
        <w:tc>
          <w:tcPr>
            <w:tcW w:w="2977" w:type="dxa"/>
            <w:tcMar>
              <w:left w:w="0" w:type="dxa"/>
              <w:right w:w="0" w:type="dxa"/>
            </w:tcMar>
          </w:tcPr>
          <w:p w14:paraId="6BB31B4A" w14:textId="77777777" w:rsidR="00941A97" w:rsidRPr="00FF75DD" w:rsidRDefault="00941A97" w:rsidP="00941A97">
            <w:pPr>
              <w:pStyle w:val="TableText"/>
              <w:keepNext/>
              <w:keepLines/>
              <w:rPr>
                <w:szCs w:val="20"/>
              </w:rPr>
            </w:pPr>
          </w:p>
        </w:tc>
      </w:tr>
      <w:tr w:rsidR="00941A97" w:rsidRPr="00DB45D4" w14:paraId="312F3760" w14:textId="77777777" w:rsidTr="00042B50">
        <w:trPr>
          <w:cantSplit/>
        </w:trPr>
        <w:tc>
          <w:tcPr>
            <w:tcW w:w="3119" w:type="dxa"/>
            <w:tcBorders>
              <w:top w:val="single" w:sz="4" w:space="0" w:color="auto"/>
              <w:bottom w:val="single" w:sz="4" w:space="0" w:color="auto"/>
            </w:tcBorders>
            <w:tcMar>
              <w:left w:w="0" w:type="dxa"/>
              <w:right w:w="0" w:type="dxa"/>
            </w:tcMar>
          </w:tcPr>
          <w:p w14:paraId="2735A2DF" w14:textId="77777777" w:rsidR="00941A97" w:rsidRPr="00FF75DD" w:rsidRDefault="00941A97" w:rsidP="00941A97">
            <w:pPr>
              <w:pStyle w:val="TableText"/>
              <w:keepLines/>
              <w:rPr>
                <w:szCs w:val="20"/>
              </w:rPr>
            </w:pPr>
            <w:r w:rsidRPr="00FF75DD">
              <w:rPr>
                <w:szCs w:val="20"/>
              </w:rPr>
              <w:t>Full name of authorised representative</w:t>
            </w:r>
          </w:p>
          <w:p w14:paraId="4FB61855" w14:textId="77777777" w:rsidR="00941A97" w:rsidRPr="00FF75DD" w:rsidRDefault="00941A97" w:rsidP="00941A97">
            <w:pPr>
              <w:pStyle w:val="TableText"/>
              <w:keepLines/>
              <w:rPr>
                <w:szCs w:val="20"/>
              </w:rPr>
            </w:pPr>
          </w:p>
          <w:p w14:paraId="17D04E1F" w14:textId="77777777" w:rsidR="00941A97" w:rsidRPr="00FF75DD" w:rsidRDefault="00941A97" w:rsidP="00941A97">
            <w:pPr>
              <w:pStyle w:val="TableText"/>
              <w:keepLines/>
              <w:rPr>
                <w:szCs w:val="20"/>
              </w:rPr>
            </w:pPr>
          </w:p>
          <w:p w14:paraId="70DBC46F" w14:textId="2B3E28C9" w:rsidR="00941A97" w:rsidRPr="00FF75DD" w:rsidRDefault="00941A97" w:rsidP="00941A97">
            <w:pPr>
              <w:pStyle w:val="TableText"/>
              <w:keepNext/>
              <w:keepLines/>
              <w:rPr>
                <w:noProof/>
                <w:color w:val="000000"/>
                <w:szCs w:val="20"/>
              </w:rPr>
            </w:pPr>
          </w:p>
        </w:tc>
        <w:tc>
          <w:tcPr>
            <w:tcW w:w="283" w:type="dxa"/>
            <w:shd w:val="clear" w:color="auto" w:fill="auto"/>
            <w:tcMar>
              <w:left w:w="0" w:type="dxa"/>
              <w:right w:w="0" w:type="dxa"/>
            </w:tcMar>
          </w:tcPr>
          <w:p w14:paraId="3A0BDC26" w14:textId="77777777" w:rsidR="00941A97" w:rsidRPr="00FF75DD" w:rsidRDefault="00941A97" w:rsidP="00941A97">
            <w:pPr>
              <w:pStyle w:val="TableText"/>
              <w:keepNext/>
              <w:keepLines/>
              <w:rPr>
                <w:color w:val="000000"/>
                <w:szCs w:val="20"/>
              </w:rPr>
            </w:pPr>
          </w:p>
        </w:tc>
        <w:tc>
          <w:tcPr>
            <w:tcW w:w="284" w:type="dxa"/>
            <w:shd w:val="clear" w:color="auto" w:fill="auto"/>
            <w:tcMar>
              <w:left w:w="0" w:type="dxa"/>
              <w:right w:w="0" w:type="dxa"/>
            </w:tcMar>
          </w:tcPr>
          <w:p w14:paraId="7409612A" w14:textId="77777777" w:rsidR="00941A97" w:rsidRPr="00FF75DD" w:rsidRDefault="00941A97" w:rsidP="00941A97">
            <w:pPr>
              <w:pStyle w:val="TableText"/>
              <w:keepNext/>
              <w:keepLines/>
              <w:rPr>
                <w:color w:val="000000"/>
                <w:szCs w:val="20"/>
              </w:rPr>
            </w:pPr>
          </w:p>
        </w:tc>
        <w:tc>
          <w:tcPr>
            <w:tcW w:w="2977" w:type="dxa"/>
            <w:tcBorders>
              <w:top w:val="single" w:sz="4" w:space="0" w:color="auto"/>
            </w:tcBorders>
            <w:tcMar>
              <w:left w:w="0" w:type="dxa"/>
              <w:right w:w="0" w:type="dxa"/>
            </w:tcMar>
          </w:tcPr>
          <w:p w14:paraId="26E16D6A" w14:textId="217454EB" w:rsidR="00941A97" w:rsidRPr="00FF75DD" w:rsidRDefault="00941A97" w:rsidP="00941A97">
            <w:pPr>
              <w:pStyle w:val="TableText"/>
              <w:keepNext/>
              <w:keepLines/>
              <w:rPr>
                <w:color w:val="000000"/>
                <w:szCs w:val="20"/>
              </w:rPr>
            </w:pPr>
            <w:r w:rsidRPr="00FF75DD">
              <w:rPr>
                <w:szCs w:val="20"/>
              </w:rPr>
              <w:t>Full name of witness</w:t>
            </w:r>
          </w:p>
        </w:tc>
      </w:tr>
      <w:tr w:rsidR="00941A97" w:rsidRPr="00DB45D4" w14:paraId="7CEA6214" w14:textId="77777777" w:rsidTr="00042B50">
        <w:trPr>
          <w:cantSplit/>
        </w:trPr>
        <w:tc>
          <w:tcPr>
            <w:tcW w:w="3119" w:type="dxa"/>
            <w:tcBorders>
              <w:top w:val="single" w:sz="4" w:space="0" w:color="auto"/>
            </w:tcBorders>
            <w:tcMar>
              <w:left w:w="0" w:type="dxa"/>
              <w:right w:w="0" w:type="dxa"/>
            </w:tcMar>
          </w:tcPr>
          <w:p w14:paraId="0D4730A5" w14:textId="06EA748C" w:rsidR="00941A97" w:rsidRPr="00FF75DD" w:rsidRDefault="00941A97" w:rsidP="00941A97">
            <w:pPr>
              <w:pStyle w:val="TableText"/>
              <w:keepNext/>
              <w:keepLines/>
              <w:rPr>
                <w:szCs w:val="20"/>
              </w:rPr>
            </w:pPr>
            <w:r w:rsidRPr="00FF75DD">
              <w:rPr>
                <w:szCs w:val="20"/>
              </w:rPr>
              <w:t xml:space="preserve">Date </w:t>
            </w:r>
          </w:p>
        </w:tc>
        <w:tc>
          <w:tcPr>
            <w:tcW w:w="283" w:type="dxa"/>
            <w:shd w:val="clear" w:color="auto" w:fill="auto"/>
            <w:tcMar>
              <w:left w:w="0" w:type="dxa"/>
              <w:right w:w="0" w:type="dxa"/>
            </w:tcMar>
          </w:tcPr>
          <w:p w14:paraId="7F21D5D9" w14:textId="77777777" w:rsidR="00941A97" w:rsidRPr="00FF75DD" w:rsidRDefault="00941A97" w:rsidP="00941A97">
            <w:pPr>
              <w:pStyle w:val="TableText"/>
              <w:keepNext/>
              <w:keepLines/>
              <w:rPr>
                <w:color w:val="000000"/>
                <w:szCs w:val="20"/>
              </w:rPr>
            </w:pPr>
          </w:p>
        </w:tc>
        <w:tc>
          <w:tcPr>
            <w:tcW w:w="284" w:type="dxa"/>
            <w:shd w:val="clear" w:color="auto" w:fill="auto"/>
            <w:tcMar>
              <w:left w:w="0" w:type="dxa"/>
              <w:right w:w="0" w:type="dxa"/>
            </w:tcMar>
          </w:tcPr>
          <w:p w14:paraId="5015D09B" w14:textId="77777777" w:rsidR="00941A97" w:rsidRPr="00FF75DD" w:rsidRDefault="00941A97" w:rsidP="00941A97">
            <w:pPr>
              <w:pStyle w:val="TableText"/>
              <w:keepNext/>
              <w:keepLines/>
              <w:rPr>
                <w:color w:val="000000"/>
                <w:szCs w:val="20"/>
              </w:rPr>
            </w:pPr>
          </w:p>
        </w:tc>
        <w:tc>
          <w:tcPr>
            <w:tcW w:w="2977" w:type="dxa"/>
            <w:tcMar>
              <w:left w:w="0" w:type="dxa"/>
              <w:right w:w="0" w:type="dxa"/>
            </w:tcMar>
          </w:tcPr>
          <w:p w14:paraId="6FF09E00" w14:textId="6B85C2AC" w:rsidR="00941A97" w:rsidRPr="00FF75DD" w:rsidRDefault="00941A97" w:rsidP="00941A97">
            <w:pPr>
              <w:pStyle w:val="TableText"/>
              <w:keepNext/>
              <w:keepLines/>
              <w:rPr>
                <w:szCs w:val="20"/>
              </w:rPr>
            </w:pPr>
          </w:p>
        </w:tc>
      </w:tr>
    </w:tbl>
    <w:p w14:paraId="7B6C3CBB" w14:textId="77777777" w:rsidR="00841B74" w:rsidRDefault="00841B74" w:rsidP="00FF75DD"/>
    <w:p w14:paraId="23E51D4F" w14:textId="77777777" w:rsidR="00E9063D" w:rsidRDefault="00E9063D" w:rsidP="00A70BAD">
      <w:pPr>
        <w:rPr>
          <w:rFonts w:eastAsia="Arial Unicode MS"/>
          <w:color w:val="000000"/>
        </w:rPr>
      </w:pPr>
    </w:p>
    <w:sectPr w:rsidR="00E9063D" w:rsidSect="00490751">
      <w:footerReference w:type="first" r:id="rId14"/>
      <w:pgSz w:w="11906" w:h="16838" w:code="9"/>
      <w:pgMar w:top="1134" w:right="4536" w:bottom="1134" w:left="851"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A606C" w14:textId="77777777" w:rsidR="009C1E35" w:rsidRDefault="009C1E35">
      <w:r>
        <w:separator/>
      </w:r>
    </w:p>
    <w:p w14:paraId="6481EE17" w14:textId="77777777" w:rsidR="009C1E35" w:rsidRDefault="009C1E35"/>
  </w:endnote>
  <w:endnote w:type="continuationSeparator" w:id="0">
    <w:p w14:paraId="49824A77" w14:textId="77777777" w:rsidR="009C1E35" w:rsidRDefault="009C1E35">
      <w:r>
        <w:continuationSeparator/>
      </w:r>
    </w:p>
    <w:p w14:paraId="266F9E8F" w14:textId="77777777" w:rsidR="009C1E35" w:rsidRDefault="009C1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27E2" w14:textId="77777777" w:rsidR="00B035D7" w:rsidRDefault="00B035D7"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675FEAA" w14:textId="0874A666" w:rsidR="00B035D7" w:rsidRDefault="009C1E35" w:rsidP="00CC1095">
    <w:pPr>
      <w:pStyle w:val="Footer"/>
      <w:ind w:right="360"/>
    </w:pPr>
    <w:fldSimple w:instr=" DOCVARIABLE  CUFooterText  \* MERGEFORMAT \* MERGEFORMAT " w:fldLock="1">
      <w:r w:rsidR="008D2633">
        <w:t>L\344893823.2</w:t>
      </w:r>
    </w:fldSimple>
  </w:p>
  <w:p w14:paraId="67B7995F" w14:textId="77777777" w:rsidR="00B035D7" w:rsidRDefault="00B035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DD55" w14:textId="12DBFBE7" w:rsidR="00B035D7" w:rsidRDefault="00B035D7"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29B3">
      <w:rPr>
        <w:rStyle w:val="PageNumber"/>
        <w:noProof/>
      </w:rPr>
      <w:t>9</w:t>
    </w:r>
    <w:r>
      <w:rPr>
        <w:rStyle w:val="PageNumber"/>
      </w:rPr>
      <w:fldChar w:fldCharType="end"/>
    </w:r>
  </w:p>
  <w:p w14:paraId="07F8D2FC" w14:textId="7A2EDF42" w:rsidR="00B035D7" w:rsidRDefault="00B035D7" w:rsidP="00B0436D">
    <w:pPr>
      <w:pStyle w:val="Footer"/>
      <w:pBdr>
        <w:top w:val="single" w:sz="4" w:space="1" w:color="auto"/>
      </w:pBdr>
      <w:jc w:val="center"/>
    </w:pPr>
    <w:r>
      <w:t>HERC IP Framework - Assignment Agreement</w:t>
    </w:r>
  </w:p>
  <w:p w14:paraId="6FC2BD80" w14:textId="017C4265" w:rsidR="00B035D7" w:rsidRDefault="00B035D7" w:rsidP="00841B74">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EC72" w14:textId="0E40B801" w:rsidR="00B035D7" w:rsidRDefault="00B035D7"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29B3">
      <w:rPr>
        <w:rStyle w:val="PageNumber"/>
        <w:noProof/>
      </w:rPr>
      <w:t>6</w:t>
    </w:r>
    <w:r>
      <w:rPr>
        <w:rStyle w:val="PageNumber"/>
      </w:rPr>
      <w:fldChar w:fldCharType="end"/>
    </w:r>
  </w:p>
  <w:p w14:paraId="247C2E25" w14:textId="4E434A73" w:rsidR="00B035D7" w:rsidRDefault="00B035D7" w:rsidP="00C00BCC">
    <w:pPr>
      <w:pStyle w:val="Footer"/>
      <w:pBdr>
        <w:top w:val="single" w:sz="4" w:space="1" w:color="auto"/>
      </w:pBdr>
      <w:jc w:val="center"/>
    </w:pPr>
    <w:r>
      <w:t>HERC IP Framework - Assignment Agreement</w:t>
    </w:r>
  </w:p>
  <w:p w14:paraId="4B03173C" w14:textId="170BDA6F" w:rsidR="00B035D7" w:rsidRPr="00EB762D" w:rsidRDefault="00B035D7" w:rsidP="00E61D59">
    <w:pPr>
      <w:pStyle w:val="Foote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3F15" w14:textId="77777777" w:rsidR="00490751" w:rsidRDefault="00490751"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B74E71D" w14:textId="77777777" w:rsidR="00490751" w:rsidRDefault="00490751" w:rsidP="00C00BCC">
    <w:pPr>
      <w:pStyle w:val="Footer"/>
      <w:pBdr>
        <w:top w:val="single" w:sz="4" w:space="1" w:color="auto"/>
      </w:pBdr>
      <w:jc w:val="center"/>
    </w:pPr>
    <w:r>
      <w:t>HERC IP Framework - Assignment Agreement</w:t>
    </w:r>
  </w:p>
  <w:p w14:paraId="3ED31F3F" w14:textId="77777777" w:rsidR="00490751" w:rsidRPr="00EB762D" w:rsidRDefault="00490751" w:rsidP="00E61D59">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A1983" w14:textId="77777777" w:rsidR="009C1E35" w:rsidRDefault="009C1E35">
      <w:r>
        <w:separator/>
      </w:r>
    </w:p>
  </w:footnote>
  <w:footnote w:type="continuationSeparator" w:id="0">
    <w:p w14:paraId="3CC87838" w14:textId="77777777" w:rsidR="009C1E35" w:rsidRDefault="009C1E35">
      <w:r>
        <w:continuationSeparator/>
      </w:r>
    </w:p>
    <w:p w14:paraId="71B8C8C5" w14:textId="77777777" w:rsidR="009C1E35" w:rsidRDefault="009C1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8C68" w14:textId="5E7117D1" w:rsidR="00B035D7" w:rsidRDefault="0059660C">
    <w:pPr>
      <w:pStyle w:val="Header"/>
    </w:pPr>
    <w:r>
      <w:rPr>
        <w:noProof/>
      </w:rPr>
      <w:pict w14:anchorId="284AF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016" o:spid="_x0000_s1026" type="#_x0000_t136" style="position:absolute;margin-left:0;margin-top:0;width:475.95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E9E19F1" w14:textId="77777777" w:rsidR="00B035D7" w:rsidRDefault="00B035D7"/>
  <w:p w14:paraId="72561A2D" w14:textId="77777777" w:rsidR="00B035D7" w:rsidRDefault="00B035D7">
    <w:r>
      <w:t>culogo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376D" w14:textId="0B8E6E69" w:rsidR="00B035D7" w:rsidRDefault="0059660C" w:rsidP="00306806">
    <w:pPr>
      <w:jc w:val="center"/>
    </w:pPr>
    <w:r>
      <w:rPr>
        <w:noProof/>
      </w:rPr>
      <w:pict w14:anchorId="3A773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017" o:spid="_x0000_s1027" type="#_x0000_t136" style="position:absolute;left:0;text-align:left;margin-left:0;margin-top:0;width:475.95pt;height:63.45pt;rotation:315;z-index:-25165312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17CC" w14:textId="69D17810" w:rsidR="00B035D7" w:rsidRDefault="0059660C" w:rsidP="00306806">
    <w:pPr>
      <w:pStyle w:val="Header"/>
      <w:jc w:val="center"/>
    </w:pPr>
    <w:r>
      <w:rPr>
        <w:noProof/>
      </w:rPr>
      <w:pict w14:anchorId="0EBC5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015" o:spid="_x0000_s1025" type="#_x0000_t136" style="position:absolute;left:0;text-align:left;margin-left:0;margin-top:0;width:475.95pt;height:63.45pt;rotation:315;z-index:-25165721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5560BFAA"/>
    <w:styleLink w:val="CUNumber"/>
    <w:lvl w:ilvl="0">
      <w:start w:val="1"/>
      <w:numFmt w:val="decimal"/>
      <w:pStyle w:val="CUNumber1"/>
      <w:lvlText w:val="%1."/>
      <w:lvlJc w:val="left"/>
      <w:pPr>
        <w:tabs>
          <w:tab w:val="num" w:pos="2241"/>
        </w:tabs>
        <w:ind w:left="2241" w:hanging="964"/>
      </w:pPr>
      <w:rPr>
        <w:rFonts w:hint="default"/>
        <w:b w:val="0"/>
        <w:i w:val="0"/>
        <w:caps/>
        <w:sz w:val="20"/>
        <w:szCs w:val="22"/>
        <w:u w:val="none"/>
      </w:rPr>
    </w:lvl>
    <w:lvl w:ilvl="1">
      <w:start w:val="1"/>
      <w:numFmt w:val="decimal"/>
      <w:pStyle w:val="CUNumber2"/>
      <w:lvlText w:val="%1.%2"/>
      <w:lvlJc w:val="left"/>
      <w:pPr>
        <w:tabs>
          <w:tab w:val="num" w:pos="2241"/>
        </w:tabs>
        <w:ind w:left="2241" w:hanging="964"/>
      </w:pPr>
      <w:rPr>
        <w:rFonts w:ascii="Arial" w:hAnsi="Arial" w:hint="default"/>
        <w:b w:val="0"/>
        <w:i w:val="0"/>
        <w:sz w:val="20"/>
        <w:u w:val="none"/>
      </w:rPr>
    </w:lvl>
    <w:lvl w:ilvl="2">
      <w:start w:val="1"/>
      <w:numFmt w:val="lowerLetter"/>
      <w:pStyle w:val="CUNumber3"/>
      <w:lvlText w:val="(%3)"/>
      <w:lvlJc w:val="left"/>
      <w:pPr>
        <w:tabs>
          <w:tab w:val="num" w:pos="3205"/>
        </w:tabs>
        <w:ind w:left="3205" w:hanging="964"/>
      </w:pPr>
      <w:rPr>
        <w:rFonts w:ascii="Arial" w:hAnsi="Arial" w:hint="default"/>
        <w:b w:val="0"/>
        <w:i w:val="0"/>
        <w:sz w:val="20"/>
        <w:u w:val="none"/>
      </w:rPr>
    </w:lvl>
    <w:lvl w:ilvl="3">
      <w:start w:val="1"/>
      <w:numFmt w:val="lowerRoman"/>
      <w:pStyle w:val="CUNumber4"/>
      <w:lvlText w:val="(%4)"/>
      <w:lvlJc w:val="left"/>
      <w:pPr>
        <w:tabs>
          <w:tab w:val="num" w:pos="4168"/>
        </w:tabs>
        <w:ind w:left="4168" w:hanging="963"/>
      </w:pPr>
      <w:rPr>
        <w:rFonts w:ascii="Arial" w:hAnsi="Arial" w:hint="default"/>
        <w:b w:val="0"/>
        <w:i w:val="0"/>
        <w:sz w:val="20"/>
        <w:u w:val="none"/>
      </w:rPr>
    </w:lvl>
    <w:lvl w:ilvl="4">
      <w:start w:val="1"/>
      <w:numFmt w:val="upperLetter"/>
      <w:pStyle w:val="CUNumber5"/>
      <w:lvlText w:val="%5."/>
      <w:lvlJc w:val="left"/>
      <w:pPr>
        <w:tabs>
          <w:tab w:val="num" w:pos="5132"/>
        </w:tabs>
        <w:ind w:left="5132" w:hanging="964"/>
      </w:pPr>
      <w:rPr>
        <w:rFonts w:ascii="Arial" w:hAnsi="Arial" w:hint="default"/>
        <w:b w:val="0"/>
        <w:i w:val="0"/>
        <w:sz w:val="20"/>
        <w:u w:val="none"/>
      </w:rPr>
    </w:lvl>
    <w:lvl w:ilvl="5">
      <w:start w:val="1"/>
      <w:numFmt w:val="decimal"/>
      <w:pStyle w:val="CUNumber6"/>
      <w:lvlText w:val="%6)"/>
      <w:lvlJc w:val="left"/>
      <w:pPr>
        <w:tabs>
          <w:tab w:val="num" w:pos="6096"/>
        </w:tabs>
        <w:ind w:left="6096" w:hanging="964"/>
      </w:pPr>
      <w:rPr>
        <w:rFonts w:ascii="Arial" w:hAnsi="Arial" w:hint="default"/>
        <w:b w:val="0"/>
        <w:i w:val="0"/>
        <w:sz w:val="20"/>
        <w:u w:val="none"/>
      </w:rPr>
    </w:lvl>
    <w:lvl w:ilvl="6">
      <w:start w:val="1"/>
      <w:numFmt w:val="lowerLetter"/>
      <w:pStyle w:val="CUNumber7"/>
      <w:lvlText w:val="%7)"/>
      <w:lvlJc w:val="left"/>
      <w:pPr>
        <w:tabs>
          <w:tab w:val="num" w:pos="7060"/>
        </w:tabs>
        <w:ind w:left="7060" w:hanging="964"/>
      </w:pPr>
      <w:rPr>
        <w:rFonts w:ascii="Arial" w:hAnsi="Arial" w:hint="default"/>
        <w:b w:val="0"/>
        <w:i w:val="0"/>
        <w:sz w:val="20"/>
        <w:u w:val="none"/>
      </w:rPr>
    </w:lvl>
    <w:lvl w:ilvl="7">
      <w:start w:val="1"/>
      <w:numFmt w:val="lowerRoman"/>
      <w:pStyle w:val="CUNumber8"/>
      <w:lvlText w:val="%8)"/>
      <w:lvlJc w:val="left"/>
      <w:pPr>
        <w:tabs>
          <w:tab w:val="num" w:pos="8023"/>
        </w:tabs>
        <w:ind w:left="8023" w:hanging="963"/>
      </w:pPr>
      <w:rPr>
        <w:rFonts w:ascii="Arial" w:hAnsi="Arial" w:hint="default"/>
        <w:b w:val="0"/>
        <w:i w:val="0"/>
        <w:sz w:val="20"/>
        <w:u w:val="none"/>
      </w:rPr>
    </w:lvl>
    <w:lvl w:ilvl="8">
      <w:start w:val="1"/>
      <w:numFmt w:val="none"/>
      <w:suff w:val="nothing"/>
      <w:lvlText w:val=""/>
      <w:lvlJc w:val="left"/>
      <w:pPr>
        <w:ind w:left="1277" w:firstLine="0"/>
      </w:pPr>
      <w:rPr>
        <w:rFonts w:ascii="Times New Roman" w:hAnsi="Times New Roman" w:hint="default"/>
        <w:b w:val="0"/>
        <w:i w:val="0"/>
        <w:sz w:val="24"/>
      </w:rPr>
    </w:lvl>
  </w:abstractNum>
  <w:abstractNum w:abstractNumId="1"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0D1E55"/>
    <w:multiLevelType w:val="multilevel"/>
    <w:tmpl w:val="99ACD1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B1082B"/>
    <w:multiLevelType w:val="multilevel"/>
    <w:tmpl w:val="A26E091E"/>
    <w:numStyleLink w:val="Schedules"/>
  </w:abstractNum>
  <w:abstractNum w:abstractNumId="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7" w15:restartNumberingAfterBreak="0">
    <w:nsid w:val="23FE1090"/>
    <w:multiLevelType w:val="multilevel"/>
    <w:tmpl w:val="5560BFAA"/>
    <w:numStyleLink w:val="CUNumber"/>
  </w:abstractNum>
  <w:abstractNum w:abstractNumId="8" w15:restartNumberingAfterBreak="0">
    <w:nsid w:val="2AC337A1"/>
    <w:multiLevelType w:val="hybridMultilevel"/>
    <w:tmpl w:val="CBDEB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0"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2" w15:restartNumberingAfterBreak="0">
    <w:nsid w:val="3C9157C0"/>
    <w:multiLevelType w:val="multilevel"/>
    <w:tmpl w:val="B372C442"/>
    <w:styleLink w:val="CUIndent"/>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3"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5"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6"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0"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2"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3" w15:restartNumberingAfterBreak="0">
    <w:nsid w:val="5D914450"/>
    <w:multiLevelType w:val="hybridMultilevel"/>
    <w:tmpl w:val="E72E5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5FD3628B"/>
    <w:multiLevelType w:val="multilevel"/>
    <w:tmpl w:val="00EA81EC"/>
    <w:lvl w:ilvl="0">
      <w:start w:val="1"/>
      <w:numFmt w:val="decimal"/>
      <w:pStyle w:val="Heading1"/>
      <w:lvlText w:val="%1."/>
      <w:lvlJc w:val="left"/>
      <w:pPr>
        <w:tabs>
          <w:tab w:val="num" w:pos="567"/>
        </w:tabs>
        <w:ind w:left="567" w:hanging="567"/>
      </w:pPr>
      <w:rPr>
        <w:rFonts w:hint="default"/>
        <w:b/>
        <w:i w:val="0"/>
        <w:caps/>
        <w:sz w:val="28"/>
        <w:szCs w:val="28"/>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103"/>
        </w:tabs>
        <w:ind w:left="567" w:hanging="567"/>
      </w:pPr>
      <w:rPr>
        <w:rFonts w:ascii="Arial" w:hAnsi="Arial" w:hint="default"/>
        <w:b w:val="0"/>
        <w:i w:val="0"/>
        <w:sz w:val="20"/>
        <w:u w:val="none"/>
      </w:rPr>
    </w:lvl>
    <w:lvl w:ilvl="3">
      <w:start w:val="1"/>
      <w:numFmt w:val="lowerRoman"/>
      <w:pStyle w:val="Heading4"/>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4">
      <w:start w:val="1"/>
      <w:numFmt w:val="upperLetter"/>
      <w:pStyle w:val="Heading5"/>
      <w:lvlText w:val="%5."/>
      <w:lvlJc w:val="left"/>
      <w:pPr>
        <w:tabs>
          <w:tab w:val="num" w:pos="1701"/>
        </w:tabs>
        <w:ind w:left="1701" w:hanging="567"/>
      </w:pPr>
      <w:rPr>
        <w:rFonts w:ascii="Arial" w:hAnsi="Arial" w:hint="default"/>
        <w:b w:val="0"/>
        <w:i w:val="0"/>
        <w:sz w:val="20"/>
        <w:u w:val="none"/>
      </w:rPr>
    </w:lvl>
    <w:lvl w:ilvl="5">
      <w:start w:val="1"/>
      <w:numFmt w:val="decimal"/>
      <w:pStyle w:val="Heading6"/>
      <w:lvlText w:val="%6)"/>
      <w:lvlJc w:val="left"/>
      <w:pPr>
        <w:tabs>
          <w:tab w:val="num" w:pos="2835"/>
        </w:tabs>
        <w:ind w:left="2835" w:hanging="567"/>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6"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7" w15:restartNumberingAfterBreak="0">
    <w:nsid w:val="752B4A17"/>
    <w:multiLevelType w:val="multilevel"/>
    <w:tmpl w:val="D354F8D6"/>
    <w:numStyleLink w:val="Definitions"/>
  </w:abstractNum>
  <w:abstractNum w:abstractNumId="28"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9"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9"/>
  </w:num>
  <w:num w:numId="2">
    <w:abstractNumId w:val="28"/>
  </w:num>
  <w:num w:numId="3">
    <w:abstractNumId w:val="1"/>
  </w:num>
  <w:num w:numId="4">
    <w:abstractNumId w:val="20"/>
  </w:num>
  <w:num w:numId="5">
    <w:abstractNumId w:val="21"/>
  </w:num>
  <w:num w:numId="6">
    <w:abstractNumId w:val="17"/>
  </w:num>
  <w:num w:numId="7">
    <w:abstractNumId w:val="19"/>
  </w:num>
  <w:num w:numId="8">
    <w:abstractNumId w:val="6"/>
  </w:num>
  <w:num w:numId="9">
    <w:abstractNumId w:val="26"/>
  </w:num>
  <w:num w:numId="10">
    <w:abstractNumId w:val="24"/>
  </w:num>
  <w:num w:numId="11">
    <w:abstractNumId w:val="0"/>
  </w:num>
  <w:num w:numId="12">
    <w:abstractNumId w:val="7"/>
  </w:num>
  <w:num w:numId="13">
    <w:abstractNumId w:val="16"/>
  </w:num>
  <w:num w:numId="14">
    <w:abstractNumId w:val="16"/>
  </w:num>
  <w:num w:numId="15">
    <w:abstractNumId w:val="27"/>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6">
    <w:abstractNumId w:val="4"/>
    <w:lvlOverride w:ilvl="0">
      <w:lvl w:ilvl="0">
        <w:start w:val="1"/>
        <w:numFmt w:val="decimal"/>
        <w:pStyle w:val="ScheduleHeading"/>
        <w:suff w:val="space"/>
        <w:lvlText w:val="Schedule %1"/>
        <w:lvlJc w:val="left"/>
        <w:pPr>
          <w:ind w:left="0" w:firstLine="0"/>
        </w:pPr>
        <w:rPr>
          <w:rFonts w:ascii="Arial" w:hAnsi="Arial" w:hint="default"/>
          <w:b/>
          <w:i w:val="0"/>
          <w:sz w:val="28"/>
          <w:szCs w:val="24"/>
        </w:rPr>
      </w:lvl>
    </w:lvlOverride>
  </w:num>
  <w:num w:numId="17">
    <w:abstractNumId w:val="15"/>
  </w:num>
  <w:num w:numId="18">
    <w:abstractNumId w:val="9"/>
  </w:num>
  <w:num w:numId="19">
    <w:abstractNumId w:val="14"/>
  </w:num>
  <w:num w:numId="20">
    <w:abstractNumId w:val="22"/>
  </w:num>
  <w:num w:numId="21">
    <w:abstractNumId w:val="18"/>
  </w:num>
  <w:num w:numId="22">
    <w:abstractNumId w:val="5"/>
  </w:num>
  <w:num w:numId="23">
    <w:abstractNumId w:val="25"/>
  </w:num>
  <w:num w:numId="24">
    <w:abstractNumId w:val="2"/>
  </w:num>
  <w:num w:numId="25">
    <w:abstractNumId w:val="13"/>
  </w:num>
  <w:num w:numId="26">
    <w:abstractNumId w:val="8"/>
  </w:num>
  <w:num w:numId="27">
    <w:abstractNumId w:val="12"/>
  </w:num>
  <w:num w:numId="28">
    <w:abstractNumId w:val="11"/>
  </w:num>
  <w:num w:numId="29">
    <w:abstractNumId w:val="3"/>
  </w:num>
  <w:num w:numId="30">
    <w:abstractNumId w:val="25"/>
  </w:num>
  <w:num w:numId="31">
    <w:abstractNumId w:val="25"/>
  </w:num>
  <w:num w:numId="32">
    <w:abstractNumId w:val="25"/>
  </w:num>
  <w:num w:numId="33">
    <w:abstractNumId w:val="25"/>
  </w:num>
  <w:num w:numId="34">
    <w:abstractNumId w:val="25"/>
  </w:num>
  <w:num w:numId="35">
    <w:abstractNumId w:val="25"/>
  </w:num>
  <w:num w:numId="36">
    <w:abstractNumId w:val="23"/>
  </w:num>
  <w:num w:numId="37">
    <w:abstractNumId w:val="10"/>
  </w:num>
  <w:num w:numId="38">
    <w:abstractNumId w:val="25"/>
  </w:num>
  <w:num w:numId="39">
    <w:abstractNumId w:val="25"/>
  </w:num>
  <w:num w:numId="40">
    <w:abstractNumId w:val="25"/>
  </w:num>
  <w:num w:numId="41">
    <w:abstractNumId w:val="4"/>
    <w:lvlOverride w:ilvl="0">
      <w:lvl w:ilvl="0">
        <w:start w:val="1"/>
        <w:numFmt w:val="decimal"/>
        <w:pStyle w:val="ScheduleHeading"/>
        <w:suff w:val="space"/>
        <w:lvlText w:val="Schedule %1"/>
        <w:lvlJc w:val="left"/>
        <w:pPr>
          <w:ind w:left="0" w:firstLine="0"/>
        </w:pPr>
        <w:rPr>
          <w:rFonts w:ascii="Arial" w:hAnsi="Arial" w:hint="default"/>
          <w:b/>
          <w:i w:val="0"/>
          <w:sz w:val="28"/>
          <w:szCs w:val="24"/>
        </w:rPr>
      </w:lvl>
    </w:lvlOverride>
  </w:num>
  <w:num w:numId="42">
    <w:abstractNumId w:val="25"/>
  </w:num>
  <w:num w:numId="43">
    <w:abstractNumId w:val="25"/>
  </w:num>
  <w:num w:numId="44">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964"/>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4893823.2"/>
    <w:docVar w:name="IDDAcAddress" w:val="Level 10, NewActon Nishi_x000d_2 Phillip Law Street"/>
    <w:docVar w:name="IDDAConvertingToFormat" w:val="‍"/>
    <w:docVar w:name="IDDAcPODX" w:val="GPO Box 9806_x000d_Canberra  ACT  2601"/>
    <w:docVar w:name="IDDAcref" w:val="/21945/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Laurence.Street@csiro.au"/>
    <w:docVar w:name="IDDAN180" w:val="Catriona.Bruce@dese.gov.au"/>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1945"/>
    <w:docVar w:name="IDDAN3_Categories" w:val="‍"/>
    <w:docVar w:name="IDDAN3_CertNo" w:val="11978"/>
    <w:docVar w:name="IDDAN3_Email" w:val="mfuller@claytonutz.com"/>
    <w:docVar w:name="IDDAN3_Fax" w:val="+61 2 6279 4099"/>
    <w:docVar w:name="IDDAN3_FaxInternational" w:val="‍"/>
    <w:docVar w:name="IDDAN3_FirstName" w:val="Matthew"/>
    <w:docVar w:name="IDDAN3_Gender" w:val="M"/>
    <w:docVar w:name="IDDAN3_Groups" w:val="‍"/>
    <w:docVar w:name="IDDAN3_Initials" w:val="MF"/>
    <w:docVar w:name="IDDAN3_LogonId" w:val="MFULLER"/>
    <w:docVar w:name="IDDAN3_MiddleName" w:val="‍"/>
    <w:docVar w:name="IDDAN3_Mobile" w:val="‍"/>
    <w:docVar w:name="IDDAN3_MobileInternational" w:val="‍"/>
    <w:docVar w:name="IDDAN3_Name" w:val="Matthew Fuller"/>
    <w:docVar w:name="IDDAN3_NameDistinction" w:val="‍"/>
    <w:docVar w:name="IDDAN3_Phone" w:val="+61 2 6279 4013"/>
    <w:docVar w:name="IDDAN3_PhoneExtension" w:val="‍"/>
    <w:docVar w:name="IDDAN3_PhoneInternational" w:val="‍"/>
    <w:docVar w:name="IDDAN3_Position" w:val="Lawyer"/>
    <w:docVar w:name="IDDAN3_PreferredName" w:val="Matthew Fuller"/>
    <w:docVar w:name="IDDAN3_SignTitle" w:val="Lawyer"/>
    <w:docVar w:name="IDDAN3_Surname" w:val="Fuller"/>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Research Agreement"/>
    <w:docVar w:name="IDDAN52" w:val="B"/>
    <w:docVar w:name="IDDAN52_Text" w:val="(B)  signed as an agreement?"/>
    <w:docVar w:name="IDDAN53" w:val="Y"/>
    <w:docVar w:name="IDDAN54" w:val="2"/>
    <w:docVar w:name="IDDAN54_Text" w:val="2"/>
    <w:docVar w:name="IDDAN55" w:val="Client"/>
    <w:docVar w:name="IDDAN56" w:val="CSIRO"/>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Clunies Ross Street_x000b_Black Mountain  ACT  2601"/>
    <w:docVar w:name="IDDAN67" w:val="‍"/>
    <w:docVar w:name="IDDAN68" w:val="Laurence Street"/>
    <w:docVar w:name="IDDAN69" w:val="Department of Education, Skills and Employment"/>
    <w:docVar w:name="IDDAN69_1" w:val="Department of Education, Skills and Employment"/>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ACN 12862898150"/>
    <w:docVar w:name="IDDAN71_1" w:val="ABN/ACN 12862898150"/>
    <w:docVar w:name="IDDAN71_1_rank" w:val="1"/>
    <w:docVar w:name="IDDAN71_count" w:val="1"/>
    <w:docVar w:name="IDDAN71_rank" w:val="1"/>
    <w:docVar w:name="IDDAN72" w:val="‍"/>
    <w:docVar w:name="IDDAN72_1" w:val="‍"/>
    <w:docVar w:name="IDDAN72_1_rank" w:val="1"/>
    <w:docVar w:name="IDDAN72_count" w:val="1"/>
    <w:docVar w:name="IDDAN72_rank" w:val="1"/>
    <w:docVar w:name="IDDAN73" w:val="Department of Education, Skills and Employment"/>
    <w:docVar w:name="IDDAN74" w:val="50 Marcus Clarke Street_x000b_Canberra  ACT  2601"/>
    <w:docVar w:name="IDDAN75" w:val="‍"/>
    <w:docVar w:name="IDDAN76" w:val="Catriona Bruce"/>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9 August 2021 at 2:48:4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1945/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Laurence.Street@csiro.au"/>
    <w:docVar w:name="mN180" w:val="Catriona.Bruce@dese.gov.au"/>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1945"/>
    <w:docVar w:name="mN3_Categories" w:val="‍"/>
    <w:docVar w:name="mN3_CertNo" w:val="11978"/>
    <w:docVar w:name="mN3_Email" w:val="mfuller@claytonutz.com"/>
    <w:docVar w:name="mN3_Fax" w:val="+61 2 6279 4099"/>
    <w:docVar w:name="mN3_FaxInternational" w:val="‍"/>
    <w:docVar w:name="mN3_FirstName" w:val="Matthew"/>
    <w:docVar w:name="mN3_Gender" w:val="M"/>
    <w:docVar w:name="mN3_Groups" w:val="‍"/>
    <w:docVar w:name="mN3_Initials" w:val="MF"/>
    <w:docVar w:name="mN3_LogonId" w:val="MFULLER"/>
    <w:docVar w:name="mN3_MiddleName" w:val="‍"/>
    <w:docVar w:name="mN3_Mobile" w:val="‍"/>
    <w:docVar w:name="mN3_MobileInternational" w:val="‍"/>
    <w:docVar w:name="mN3_Name" w:val="Matthew Fuller"/>
    <w:docVar w:name="mN3_NameDistinction" w:val="‍"/>
    <w:docVar w:name="mN3_Phone" w:val="+61 2 6279 4013"/>
    <w:docVar w:name="mN3_PhoneExtension" w:val="‍"/>
    <w:docVar w:name="mN3_PhoneInternational" w:val="‍"/>
    <w:docVar w:name="mN3_Position" w:val="Lawyer"/>
    <w:docVar w:name="mN3_PreferredName" w:val="Matthew Fuller"/>
    <w:docVar w:name="mN3_SignTitle" w:val="Lawyer"/>
    <w:docVar w:name="mN3_Surname" w:val="Fuller"/>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Research Agreement"/>
    <w:docVar w:name="mN52" w:val="B"/>
    <w:docVar w:name="mN52_Text" w:val="(B)  signed as an agreement?"/>
    <w:docVar w:name="mN53" w:val="Y"/>
    <w:docVar w:name="mN54" w:val="2"/>
    <w:docVar w:name="mN54_Text" w:val="2"/>
    <w:docVar w:name="mN55" w:val="Client"/>
    <w:docVar w:name="mN56" w:val="CSIRO"/>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Clunies Ross Street_x000b_Black Mountain  ACT  2601"/>
    <w:docVar w:name="mN67" w:val="‍"/>
    <w:docVar w:name="mN68" w:val="Laurence Street"/>
    <w:docVar w:name="mN69" w:val="Department of Education, Skills and Employment"/>
    <w:docVar w:name="mN69_1" w:val="Department of Education, Skills and Employment"/>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ACN 12862898150"/>
    <w:docVar w:name="mN71_1" w:val="ABN/ACN 12862898150"/>
    <w:docVar w:name="mN71_1_rank" w:val="1"/>
    <w:docVar w:name="mN71_count" w:val="1"/>
    <w:docVar w:name="mN71_rank" w:val="1"/>
    <w:docVar w:name="mN72" w:val="‍"/>
    <w:docVar w:name="mN72_1" w:val="‍"/>
    <w:docVar w:name="mN72_1_rank" w:val="1"/>
    <w:docVar w:name="mN72_count" w:val="1"/>
    <w:docVar w:name="mN72_rank" w:val="1"/>
    <w:docVar w:name="mN73" w:val="Department of Education, Skills and Employment"/>
    <w:docVar w:name="mN74" w:val="50 Marcus Clarke Street_x000b_Canberra  ACT  2601"/>
    <w:docVar w:name="mN75" w:val="‍"/>
    <w:docVar w:name="mN76" w:val="Catriona Bruce"/>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5A43F8"/>
    <w:rsid w:val="0000093C"/>
    <w:rsid w:val="000010B1"/>
    <w:rsid w:val="00001171"/>
    <w:rsid w:val="00004075"/>
    <w:rsid w:val="00010CF1"/>
    <w:rsid w:val="0001414E"/>
    <w:rsid w:val="000158D0"/>
    <w:rsid w:val="00016E6A"/>
    <w:rsid w:val="000178A2"/>
    <w:rsid w:val="00020149"/>
    <w:rsid w:val="00020E21"/>
    <w:rsid w:val="00026811"/>
    <w:rsid w:val="000306CC"/>
    <w:rsid w:val="0003239E"/>
    <w:rsid w:val="0003532B"/>
    <w:rsid w:val="00035E58"/>
    <w:rsid w:val="000369B8"/>
    <w:rsid w:val="00040ECC"/>
    <w:rsid w:val="000410C2"/>
    <w:rsid w:val="00041220"/>
    <w:rsid w:val="00042B50"/>
    <w:rsid w:val="00042FB2"/>
    <w:rsid w:val="000432C5"/>
    <w:rsid w:val="0004532C"/>
    <w:rsid w:val="00046350"/>
    <w:rsid w:val="00050CA5"/>
    <w:rsid w:val="000513B1"/>
    <w:rsid w:val="00051DA1"/>
    <w:rsid w:val="00052121"/>
    <w:rsid w:val="00052181"/>
    <w:rsid w:val="000529B3"/>
    <w:rsid w:val="000571F5"/>
    <w:rsid w:val="00060194"/>
    <w:rsid w:val="00062E8A"/>
    <w:rsid w:val="00064AB2"/>
    <w:rsid w:val="000700B9"/>
    <w:rsid w:val="00071B96"/>
    <w:rsid w:val="00072555"/>
    <w:rsid w:val="00077157"/>
    <w:rsid w:val="00081D12"/>
    <w:rsid w:val="00086CC3"/>
    <w:rsid w:val="000911D0"/>
    <w:rsid w:val="00091471"/>
    <w:rsid w:val="000925B8"/>
    <w:rsid w:val="0009694F"/>
    <w:rsid w:val="000A2ABF"/>
    <w:rsid w:val="000A3B20"/>
    <w:rsid w:val="000A6A20"/>
    <w:rsid w:val="000B152F"/>
    <w:rsid w:val="000B44F3"/>
    <w:rsid w:val="000B4E9A"/>
    <w:rsid w:val="000B5110"/>
    <w:rsid w:val="000B59EB"/>
    <w:rsid w:val="000B78DB"/>
    <w:rsid w:val="000B7E7A"/>
    <w:rsid w:val="000C00C8"/>
    <w:rsid w:val="000C2E6A"/>
    <w:rsid w:val="000C2F12"/>
    <w:rsid w:val="000C434F"/>
    <w:rsid w:val="000C7954"/>
    <w:rsid w:val="000D7C4A"/>
    <w:rsid w:val="000D7DEB"/>
    <w:rsid w:val="000E15D2"/>
    <w:rsid w:val="000E1CCB"/>
    <w:rsid w:val="000E34B9"/>
    <w:rsid w:val="000E3804"/>
    <w:rsid w:val="000E3839"/>
    <w:rsid w:val="000E6405"/>
    <w:rsid w:val="000E7506"/>
    <w:rsid w:val="000E797D"/>
    <w:rsid w:val="000F1A4A"/>
    <w:rsid w:val="000F36C3"/>
    <w:rsid w:val="000F4334"/>
    <w:rsid w:val="000F4717"/>
    <w:rsid w:val="000F5492"/>
    <w:rsid w:val="0010146A"/>
    <w:rsid w:val="0010179B"/>
    <w:rsid w:val="00105E7D"/>
    <w:rsid w:val="00106A6E"/>
    <w:rsid w:val="00110001"/>
    <w:rsid w:val="001117C4"/>
    <w:rsid w:val="001123DB"/>
    <w:rsid w:val="00121F74"/>
    <w:rsid w:val="0012266E"/>
    <w:rsid w:val="00122951"/>
    <w:rsid w:val="001252DF"/>
    <w:rsid w:val="001273C4"/>
    <w:rsid w:val="00132309"/>
    <w:rsid w:val="00134DAF"/>
    <w:rsid w:val="00135B83"/>
    <w:rsid w:val="00140F04"/>
    <w:rsid w:val="001410F7"/>
    <w:rsid w:val="0014451C"/>
    <w:rsid w:val="00144A16"/>
    <w:rsid w:val="0015538C"/>
    <w:rsid w:val="001557A8"/>
    <w:rsid w:val="00156470"/>
    <w:rsid w:val="00160DED"/>
    <w:rsid w:val="00162DF7"/>
    <w:rsid w:val="00163456"/>
    <w:rsid w:val="001657A7"/>
    <w:rsid w:val="00166420"/>
    <w:rsid w:val="001668E7"/>
    <w:rsid w:val="00166DCC"/>
    <w:rsid w:val="00171EF7"/>
    <w:rsid w:val="00177E2B"/>
    <w:rsid w:val="00182C4B"/>
    <w:rsid w:val="00183069"/>
    <w:rsid w:val="001856CB"/>
    <w:rsid w:val="00185D0E"/>
    <w:rsid w:val="00187581"/>
    <w:rsid w:val="001876C3"/>
    <w:rsid w:val="001925A2"/>
    <w:rsid w:val="0019455B"/>
    <w:rsid w:val="00194D15"/>
    <w:rsid w:val="00196A16"/>
    <w:rsid w:val="00197EF2"/>
    <w:rsid w:val="001A0622"/>
    <w:rsid w:val="001A1729"/>
    <w:rsid w:val="001A26AD"/>
    <w:rsid w:val="001A3503"/>
    <w:rsid w:val="001A4DF5"/>
    <w:rsid w:val="001A62FB"/>
    <w:rsid w:val="001B026C"/>
    <w:rsid w:val="001B198F"/>
    <w:rsid w:val="001B19C7"/>
    <w:rsid w:val="001B3A5E"/>
    <w:rsid w:val="001B4F9D"/>
    <w:rsid w:val="001C089D"/>
    <w:rsid w:val="001C4CC3"/>
    <w:rsid w:val="001C5ADC"/>
    <w:rsid w:val="001C6702"/>
    <w:rsid w:val="001D06EC"/>
    <w:rsid w:val="001D396D"/>
    <w:rsid w:val="001D712D"/>
    <w:rsid w:val="001E222A"/>
    <w:rsid w:val="001E36A2"/>
    <w:rsid w:val="001E3FC8"/>
    <w:rsid w:val="001E6EE1"/>
    <w:rsid w:val="001E7DEE"/>
    <w:rsid w:val="001F3367"/>
    <w:rsid w:val="0020209A"/>
    <w:rsid w:val="00203430"/>
    <w:rsid w:val="00203EF9"/>
    <w:rsid w:val="00212055"/>
    <w:rsid w:val="002122C0"/>
    <w:rsid w:val="002128EE"/>
    <w:rsid w:val="0021384C"/>
    <w:rsid w:val="00213ED3"/>
    <w:rsid w:val="0021731F"/>
    <w:rsid w:val="002203DE"/>
    <w:rsid w:val="0022124E"/>
    <w:rsid w:val="00231E5F"/>
    <w:rsid w:val="00236474"/>
    <w:rsid w:val="002370D9"/>
    <w:rsid w:val="00241258"/>
    <w:rsid w:val="00244517"/>
    <w:rsid w:val="00244901"/>
    <w:rsid w:val="0024497A"/>
    <w:rsid w:val="00255DCB"/>
    <w:rsid w:val="0025662B"/>
    <w:rsid w:val="002575C1"/>
    <w:rsid w:val="00261BB1"/>
    <w:rsid w:val="0026223C"/>
    <w:rsid w:val="00263B56"/>
    <w:rsid w:val="002664E2"/>
    <w:rsid w:val="002671F0"/>
    <w:rsid w:val="0027589D"/>
    <w:rsid w:val="00283B90"/>
    <w:rsid w:val="00283CE4"/>
    <w:rsid w:val="00293150"/>
    <w:rsid w:val="00296172"/>
    <w:rsid w:val="002A00C3"/>
    <w:rsid w:val="002A3C49"/>
    <w:rsid w:val="002A5F34"/>
    <w:rsid w:val="002A62B6"/>
    <w:rsid w:val="002A6DED"/>
    <w:rsid w:val="002A7E29"/>
    <w:rsid w:val="002A7F78"/>
    <w:rsid w:val="002B0794"/>
    <w:rsid w:val="002B18D7"/>
    <w:rsid w:val="002C0E80"/>
    <w:rsid w:val="002C2CA7"/>
    <w:rsid w:val="002C59E2"/>
    <w:rsid w:val="002D1980"/>
    <w:rsid w:val="002D4CC6"/>
    <w:rsid w:val="002D6AE6"/>
    <w:rsid w:val="002D6D62"/>
    <w:rsid w:val="002E49B0"/>
    <w:rsid w:val="002E5112"/>
    <w:rsid w:val="002E6CD3"/>
    <w:rsid w:val="002F5866"/>
    <w:rsid w:val="002F6C64"/>
    <w:rsid w:val="002F7823"/>
    <w:rsid w:val="00301F9B"/>
    <w:rsid w:val="00302AB2"/>
    <w:rsid w:val="00306806"/>
    <w:rsid w:val="00313415"/>
    <w:rsid w:val="0031397A"/>
    <w:rsid w:val="0031449A"/>
    <w:rsid w:val="00315826"/>
    <w:rsid w:val="0031760B"/>
    <w:rsid w:val="00320F95"/>
    <w:rsid w:val="00324B5A"/>
    <w:rsid w:val="00325271"/>
    <w:rsid w:val="003318F0"/>
    <w:rsid w:val="00333B13"/>
    <w:rsid w:val="00336A27"/>
    <w:rsid w:val="003514CF"/>
    <w:rsid w:val="003515F6"/>
    <w:rsid w:val="0035624A"/>
    <w:rsid w:val="003566FF"/>
    <w:rsid w:val="003568E1"/>
    <w:rsid w:val="00360EAB"/>
    <w:rsid w:val="00361227"/>
    <w:rsid w:val="0036150A"/>
    <w:rsid w:val="0036151E"/>
    <w:rsid w:val="00361EA2"/>
    <w:rsid w:val="00363A8C"/>
    <w:rsid w:val="00363E27"/>
    <w:rsid w:val="00365A26"/>
    <w:rsid w:val="003671B0"/>
    <w:rsid w:val="003674F1"/>
    <w:rsid w:val="00373685"/>
    <w:rsid w:val="003741C9"/>
    <w:rsid w:val="00380066"/>
    <w:rsid w:val="003822D1"/>
    <w:rsid w:val="00385567"/>
    <w:rsid w:val="00390020"/>
    <w:rsid w:val="003930B9"/>
    <w:rsid w:val="003934FE"/>
    <w:rsid w:val="00395F88"/>
    <w:rsid w:val="00396543"/>
    <w:rsid w:val="0039783C"/>
    <w:rsid w:val="003A2ACF"/>
    <w:rsid w:val="003A34FF"/>
    <w:rsid w:val="003A3EBD"/>
    <w:rsid w:val="003A7217"/>
    <w:rsid w:val="003B389C"/>
    <w:rsid w:val="003B4EFC"/>
    <w:rsid w:val="003B6098"/>
    <w:rsid w:val="003C0A30"/>
    <w:rsid w:val="003C2475"/>
    <w:rsid w:val="003C366F"/>
    <w:rsid w:val="003C56A7"/>
    <w:rsid w:val="003D1383"/>
    <w:rsid w:val="003D343A"/>
    <w:rsid w:val="003D3C1A"/>
    <w:rsid w:val="003E002B"/>
    <w:rsid w:val="003E15A2"/>
    <w:rsid w:val="003E3B3D"/>
    <w:rsid w:val="003E4F63"/>
    <w:rsid w:val="003E538A"/>
    <w:rsid w:val="003E6262"/>
    <w:rsid w:val="003E7611"/>
    <w:rsid w:val="003F1805"/>
    <w:rsid w:val="003F2DF3"/>
    <w:rsid w:val="003F66BD"/>
    <w:rsid w:val="003F6A2B"/>
    <w:rsid w:val="003F7B63"/>
    <w:rsid w:val="00403F92"/>
    <w:rsid w:val="00404CA1"/>
    <w:rsid w:val="004054F4"/>
    <w:rsid w:val="004066BE"/>
    <w:rsid w:val="00407B06"/>
    <w:rsid w:val="004102DA"/>
    <w:rsid w:val="00414653"/>
    <w:rsid w:val="00414836"/>
    <w:rsid w:val="00415E47"/>
    <w:rsid w:val="0041695C"/>
    <w:rsid w:val="00417716"/>
    <w:rsid w:val="0042182D"/>
    <w:rsid w:val="00421F5F"/>
    <w:rsid w:val="00423CCB"/>
    <w:rsid w:val="00424AF2"/>
    <w:rsid w:val="00430CD4"/>
    <w:rsid w:val="00432B9C"/>
    <w:rsid w:val="00432CCB"/>
    <w:rsid w:val="00434B2F"/>
    <w:rsid w:val="00435EDB"/>
    <w:rsid w:val="00436293"/>
    <w:rsid w:val="0044024C"/>
    <w:rsid w:val="00440E81"/>
    <w:rsid w:val="00446608"/>
    <w:rsid w:val="004467A1"/>
    <w:rsid w:val="00447E45"/>
    <w:rsid w:val="004504A5"/>
    <w:rsid w:val="00451526"/>
    <w:rsid w:val="004564C4"/>
    <w:rsid w:val="00456B8B"/>
    <w:rsid w:val="0045781A"/>
    <w:rsid w:val="00457F84"/>
    <w:rsid w:val="00464E09"/>
    <w:rsid w:val="004658B6"/>
    <w:rsid w:val="0046731B"/>
    <w:rsid w:val="00470EFE"/>
    <w:rsid w:val="004714C7"/>
    <w:rsid w:val="00471952"/>
    <w:rsid w:val="00473AD3"/>
    <w:rsid w:val="0047459D"/>
    <w:rsid w:val="00474BB5"/>
    <w:rsid w:val="0048099D"/>
    <w:rsid w:val="00480B43"/>
    <w:rsid w:val="00482074"/>
    <w:rsid w:val="0048348B"/>
    <w:rsid w:val="0048646F"/>
    <w:rsid w:val="00490751"/>
    <w:rsid w:val="00493566"/>
    <w:rsid w:val="00495B23"/>
    <w:rsid w:val="00496AF2"/>
    <w:rsid w:val="00497C57"/>
    <w:rsid w:val="004A62BA"/>
    <w:rsid w:val="004A671B"/>
    <w:rsid w:val="004B0FE2"/>
    <w:rsid w:val="004B3C78"/>
    <w:rsid w:val="004B439F"/>
    <w:rsid w:val="004B5AFA"/>
    <w:rsid w:val="004C1B5A"/>
    <w:rsid w:val="004C4355"/>
    <w:rsid w:val="004C4E25"/>
    <w:rsid w:val="004C5DDB"/>
    <w:rsid w:val="004C7B47"/>
    <w:rsid w:val="004D3A02"/>
    <w:rsid w:val="004D5150"/>
    <w:rsid w:val="004D56EC"/>
    <w:rsid w:val="004D7380"/>
    <w:rsid w:val="004E04FC"/>
    <w:rsid w:val="004E18B5"/>
    <w:rsid w:val="004E1C28"/>
    <w:rsid w:val="004E2F59"/>
    <w:rsid w:val="004E3824"/>
    <w:rsid w:val="004E3AF2"/>
    <w:rsid w:val="004E41BB"/>
    <w:rsid w:val="004E63F2"/>
    <w:rsid w:val="004F0C1B"/>
    <w:rsid w:val="004F11E3"/>
    <w:rsid w:val="004F3C8A"/>
    <w:rsid w:val="004F7444"/>
    <w:rsid w:val="005032FA"/>
    <w:rsid w:val="00505534"/>
    <w:rsid w:val="005115F7"/>
    <w:rsid w:val="0051259A"/>
    <w:rsid w:val="00516C01"/>
    <w:rsid w:val="005230D4"/>
    <w:rsid w:val="005252A3"/>
    <w:rsid w:val="00530CD1"/>
    <w:rsid w:val="00533DFF"/>
    <w:rsid w:val="005341DF"/>
    <w:rsid w:val="005356FC"/>
    <w:rsid w:val="00541F1A"/>
    <w:rsid w:val="00542C3B"/>
    <w:rsid w:val="00544E26"/>
    <w:rsid w:val="005513CB"/>
    <w:rsid w:val="005557A4"/>
    <w:rsid w:val="0056084A"/>
    <w:rsid w:val="00566D0D"/>
    <w:rsid w:val="00567B1B"/>
    <w:rsid w:val="00575AB1"/>
    <w:rsid w:val="00577091"/>
    <w:rsid w:val="00577259"/>
    <w:rsid w:val="0058128F"/>
    <w:rsid w:val="00582103"/>
    <w:rsid w:val="00585788"/>
    <w:rsid w:val="00585E56"/>
    <w:rsid w:val="0058720A"/>
    <w:rsid w:val="0058750E"/>
    <w:rsid w:val="00587E72"/>
    <w:rsid w:val="00592211"/>
    <w:rsid w:val="00592AC2"/>
    <w:rsid w:val="005960F0"/>
    <w:rsid w:val="0059641C"/>
    <w:rsid w:val="0059660C"/>
    <w:rsid w:val="00596CD9"/>
    <w:rsid w:val="005A1454"/>
    <w:rsid w:val="005A42EF"/>
    <w:rsid w:val="005A43F8"/>
    <w:rsid w:val="005A4F4C"/>
    <w:rsid w:val="005B03B5"/>
    <w:rsid w:val="005B2AA6"/>
    <w:rsid w:val="005B2AF3"/>
    <w:rsid w:val="005B2DE5"/>
    <w:rsid w:val="005B30DE"/>
    <w:rsid w:val="005B362C"/>
    <w:rsid w:val="005B6595"/>
    <w:rsid w:val="005B6C0C"/>
    <w:rsid w:val="005B7CA1"/>
    <w:rsid w:val="005C0AEE"/>
    <w:rsid w:val="005C1099"/>
    <w:rsid w:val="005C1756"/>
    <w:rsid w:val="005C40B8"/>
    <w:rsid w:val="005D06F4"/>
    <w:rsid w:val="005D453B"/>
    <w:rsid w:val="005D7047"/>
    <w:rsid w:val="005D7B9F"/>
    <w:rsid w:val="005E1516"/>
    <w:rsid w:val="005E15A1"/>
    <w:rsid w:val="005E2991"/>
    <w:rsid w:val="005E2E1F"/>
    <w:rsid w:val="005E2EBF"/>
    <w:rsid w:val="005E499A"/>
    <w:rsid w:val="005E6414"/>
    <w:rsid w:val="005E7A57"/>
    <w:rsid w:val="005F439A"/>
    <w:rsid w:val="005F471F"/>
    <w:rsid w:val="006048EE"/>
    <w:rsid w:val="0061176D"/>
    <w:rsid w:val="00612D12"/>
    <w:rsid w:val="006162A4"/>
    <w:rsid w:val="0061748E"/>
    <w:rsid w:val="00620AFF"/>
    <w:rsid w:val="006224A8"/>
    <w:rsid w:val="00624246"/>
    <w:rsid w:val="00625A12"/>
    <w:rsid w:val="00625F3A"/>
    <w:rsid w:val="006267B3"/>
    <w:rsid w:val="0063360A"/>
    <w:rsid w:val="0063553D"/>
    <w:rsid w:val="006365A0"/>
    <w:rsid w:val="00637BF0"/>
    <w:rsid w:val="00640A19"/>
    <w:rsid w:val="00643873"/>
    <w:rsid w:val="006442B1"/>
    <w:rsid w:val="00646BCF"/>
    <w:rsid w:val="00651BC1"/>
    <w:rsid w:val="00651CE3"/>
    <w:rsid w:val="0065659A"/>
    <w:rsid w:val="006574A1"/>
    <w:rsid w:val="00661112"/>
    <w:rsid w:val="0066185A"/>
    <w:rsid w:val="006661F4"/>
    <w:rsid w:val="006759E4"/>
    <w:rsid w:val="00680ACD"/>
    <w:rsid w:val="00681EE7"/>
    <w:rsid w:val="00682D36"/>
    <w:rsid w:val="0069063F"/>
    <w:rsid w:val="00693445"/>
    <w:rsid w:val="0069390B"/>
    <w:rsid w:val="00694568"/>
    <w:rsid w:val="00694CF3"/>
    <w:rsid w:val="006A0516"/>
    <w:rsid w:val="006A0A59"/>
    <w:rsid w:val="006A10D2"/>
    <w:rsid w:val="006A28C6"/>
    <w:rsid w:val="006A28F7"/>
    <w:rsid w:val="006A2FE9"/>
    <w:rsid w:val="006A3A09"/>
    <w:rsid w:val="006A5B2B"/>
    <w:rsid w:val="006A5E65"/>
    <w:rsid w:val="006A6899"/>
    <w:rsid w:val="006B2816"/>
    <w:rsid w:val="006B36D6"/>
    <w:rsid w:val="006B4922"/>
    <w:rsid w:val="006B65C9"/>
    <w:rsid w:val="006B705A"/>
    <w:rsid w:val="006C28A3"/>
    <w:rsid w:val="006C32C3"/>
    <w:rsid w:val="006C345A"/>
    <w:rsid w:val="006C4730"/>
    <w:rsid w:val="006C527E"/>
    <w:rsid w:val="006C5E8A"/>
    <w:rsid w:val="006D03CA"/>
    <w:rsid w:val="006D5642"/>
    <w:rsid w:val="006E1950"/>
    <w:rsid w:val="006E1EA2"/>
    <w:rsid w:val="006E1F75"/>
    <w:rsid w:val="006E2784"/>
    <w:rsid w:val="006E3765"/>
    <w:rsid w:val="006E4A8E"/>
    <w:rsid w:val="006E5037"/>
    <w:rsid w:val="006E6AC1"/>
    <w:rsid w:val="006E736D"/>
    <w:rsid w:val="006E7518"/>
    <w:rsid w:val="006F1605"/>
    <w:rsid w:val="006F2A5B"/>
    <w:rsid w:val="006F3DBD"/>
    <w:rsid w:val="006F556D"/>
    <w:rsid w:val="0070147B"/>
    <w:rsid w:val="007036E1"/>
    <w:rsid w:val="00706926"/>
    <w:rsid w:val="007104E2"/>
    <w:rsid w:val="00717FAF"/>
    <w:rsid w:val="00720B9D"/>
    <w:rsid w:val="007276F7"/>
    <w:rsid w:val="007336C8"/>
    <w:rsid w:val="00734F44"/>
    <w:rsid w:val="0073602A"/>
    <w:rsid w:val="00736BF2"/>
    <w:rsid w:val="007413C7"/>
    <w:rsid w:val="0075017A"/>
    <w:rsid w:val="00752B79"/>
    <w:rsid w:val="00754290"/>
    <w:rsid w:val="00764534"/>
    <w:rsid w:val="00766469"/>
    <w:rsid w:val="007709C9"/>
    <w:rsid w:val="0077233C"/>
    <w:rsid w:val="007723C7"/>
    <w:rsid w:val="00773607"/>
    <w:rsid w:val="00775A41"/>
    <w:rsid w:val="0077701B"/>
    <w:rsid w:val="007774AE"/>
    <w:rsid w:val="00781336"/>
    <w:rsid w:val="00782712"/>
    <w:rsid w:val="00782A02"/>
    <w:rsid w:val="007847E9"/>
    <w:rsid w:val="00793504"/>
    <w:rsid w:val="00794E31"/>
    <w:rsid w:val="007A4954"/>
    <w:rsid w:val="007A4AB9"/>
    <w:rsid w:val="007A6F7F"/>
    <w:rsid w:val="007A7210"/>
    <w:rsid w:val="007A77BE"/>
    <w:rsid w:val="007B10BE"/>
    <w:rsid w:val="007B1D3A"/>
    <w:rsid w:val="007B2300"/>
    <w:rsid w:val="007B3107"/>
    <w:rsid w:val="007B32EE"/>
    <w:rsid w:val="007B3489"/>
    <w:rsid w:val="007B4371"/>
    <w:rsid w:val="007B459E"/>
    <w:rsid w:val="007B46AE"/>
    <w:rsid w:val="007C0344"/>
    <w:rsid w:val="007C325B"/>
    <w:rsid w:val="007C4D41"/>
    <w:rsid w:val="007C6F40"/>
    <w:rsid w:val="007D1387"/>
    <w:rsid w:val="007D2C3F"/>
    <w:rsid w:val="007D5A20"/>
    <w:rsid w:val="007D6ECF"/>
    <w:rsid w:val="007D78C7"/>
    <w:rsid w:val="007E137D"/>
    <w:rsid w:val="007E491A"/>
    <w:rsid w:val="007E4EE5"/>
    <w:rsid w:val="007E6DB4"/>
    <w:rsid w:val="007F148B"/>
    <w:rsid w:val="007F3CE7"/>
    <w:rsid w:val="007F6F2D"/>
    <w:rsid w:val="00800430"/>
    <w:rsid w:val="00803505"/>
    <w:rsid w:val="00804C71"/>
    <w:rsid w:val="008113EE"/>
    <w:rsid w:val="00813413"/>
    <w:rsid w:val="00813C05"/>
    <w:rsid w:val="00821707"/>
    <w:rsid w:val="00821EFD"/>
    <w:rsid w:val="00831360"/>
    <w:rsid w:val="00831A59"/>
    <w:rsid w:val="00831E84"/>
    <w:rsid w:val="008344E5"/>
    <w:rsid w:val="008359D5"/>
    <w:rsid w:val="00836288"/>
    <w:rsid w:val="00836E53"/>
    <w:rsid w:val="00841B74"/>
    <w:rsid w:val="00842F6D"/>
    <w:rsid w:val="008510F6"/>
    <w:rsid w:val="00851EFD"/>
    <w:rsid w:val="0085353C"/>
    <w:rsid w:val="00856FCD"/>
    <w:rsid w:val="0085729A"/>
    <w:rsid w:val="00857D5C"/>
    <w:rsid w:val="0086218F"/>
    <w:rsid w:val="00862579"/>
    <w:rsid w:val="008642CA"/>
    <w:rsid w:val="00865FD8"/>
    <w:rsid w:val="00871FB8"/>
    <w:rsid w:val="00874676"/>
    <w:rsid w:val="00875B0F"/>
    <w:rsid w:val="00877502"/>
    <w:rsid w:val="008814AE"/>
    <w:rsid w:val="00882B3C"/>
    <w:rsid w:val="00886D06"/>
    <w:rsid w:val="00894FA2"/>
    <w:rsid w:val="00895090"/>
    <w:rsid w:val="0089576E"/>
    <w:rsid w:val="008958F0"/>
    <w:rsid w:val="008976AA"/>
    <w:rsid w:val="008A0F96"/>
    <w:rsid w:val="008A3A00"/>
    <w:rsid w:val="008A4D6B"/>
    <w:rsid w:val="008A4DA7"/>
    <w:rsid w:val="008A4FC8"/>
    <w:rsid w:val="008A5005"/>
    <w:rsid w:val="008A65F8"/>
    <w:rsid w:val="008A7F15"/>
    <w:rsid w:val="008A7FCE"/>
    <w:rsid w:val="008B386F"/>
    <w:rsid w:val="008C127B"/>
    <w:rsid w:val="008C1B97"/>
    <w:rsid w:val="008C6AF0"/>
    <w:rsid w:val="008C7D45"/>
    <w:rsid w:val="008D2405"/>
    <w:rsid w:val="008D2633"/>
    <w:rsid w:val="008D44A2"/>
    <w:rsid w:val="008D6AEB"/>
    <w:rsid w:val="008E00DC"/>
    <w:rsid w:val="008E40A2"/>
    <w:rsid w:val="008F159B"/>
    <w:rsid w:val="008F1CE5"/>
    <w:rsid w:val="008F3E79"/>
    <w:rsid w:val="008F508E"/>
    <w:rsid w:val="008F563D"/>
    <w:rsid w:val="008F6434"/>
    <w:rsid w:val="009023FA"/>
    <w:rsid w:val="009041DC"/>
    <w:rsid w:val="009126B6"/>
    <w:rsid w:val="009132A0"/>
    <w:rsid w:val="0091360D"/>
    <w:rsid w:val="00914C38"/>
    <w:rsid w:val="00915D57"/>
    <w:rsid w:val="00917C4B"/>
    <w:rsid w:val="0092331D"/>
    <w:rsid w:val="00923512"/>
    <w:rsid w:val="00923F6D"/>
    <w:rsid w:val="0092419D"/>
    <w:rsid w:val="00927AFF"/>
    <w:rsid w:val="00927C65"/>
    <w:rsid w:val="00930BC0"/>
    <w:rsid w:val="00931131"/>
    <w:rsid w:val="00935B18"/>
    <w:rsid w:val="00941A97"/>
    <w:rsid w:val="0094227C"/>
    <w:rsid w:val="00946C4B"/>
    <w:rsid w:val="00947E7A"/>
    <w:rsid w:val="0095102E"/>
    <w:rsid w:val="0095161C"/>
    <w:rsid w:val="00951D1E"/>
    <w:rsid w:val="009521F8"/>
    <w:rsid w:val="00956742"/>
    <w:rsid w:val="00960F1E"/>
    <w:rsid w:val="00962930"/>
    <w:rsid w:val="009735B0"/>
    <w:rsid w:val="00983862"/>
    <w:rsid w:val="0098389B"/>
    <w:rsid w:val="009901E7"/>
    <w:rsid w:val="009913B4"/>
    <w:rsid w:val="0099247F"/>
    <w:rsid w:val="00993A18"/>
    <w:rsid w:val="00997823"/>
    <w:rsid w:val="009A0154"/>
    <w:rsid w:val="009A37E2"/>
    <w:rsid w:val="009A3963"/>
    <w:rsid w:val="009A6321"/>
    <w:rsid w:val="009A7F4E"/>
    <w:rsid w:val="009B0E17"/>
    <w:rsid w:val="009B7ABC"/>
    <w:rsid w:val="009C0048"/>
    <w:rsid w:val="009C1E35"/>
    <w:rsid w:val="009C280D"/>
    <w:rsid w:val="009C4206"/>
    <w:rsid w:val="009C4C68"/>
    <w:rsid w:val="009C63A5"/>
    <w:rsid w:val="009D0598"/>
    <w:rsid w:val="009D12F4"/>
    <w:rsid w:val="009D1B6A"/>
    <w:rsid w:val="009D2A8C"/>
    <w:rsid w:val="009D3618"/>
    <w:rsid w:val="009D3742"/>
    <w:rsid w:val="009D55B2"/>
    <w:rsid w:val="009E47BF"/>
    <w:rsid w:val="009E52D2"/>
    <w:rsid w:val="009F3CD7"/>
    <w:rsid w:val="00A01703"/>
    <w:rsid w:val="00A02668"/>
    <w:rsid w:val="00A02FF1"/>
    <w:rsid w:val="00A047D1"/>
    <w:rsid w:val="00A07509"/>
    <w:rsid w:val="00A10DEA"/>
    <w:rsid w:val="00A15330"/>
    <w:rsid w:val="00A15C38"/>
    <w:rsid w:val="00A166DD"/>
    <w:rsid w:val="00A20B59"/>
    <w:rsid w:val="00A20BAD"/>
    <w:rsid w:val="00A22B35"/>
    <w:rsid w:val="00A2441E"/>
    <w:rsid w:val="00A271D7"/>
    <w:rsid w:val="00A3401D"/>
    <w:rsid w:val="00A40141"/>
    <w:rsid w:val="00A419A4"/>
    <w:rsid w:val="00A45E5B"/>
    <w:rsid w:val="00A4690A"/>
    <w:rsid w:val="00A5624D"/>
    <w:rsid w:val="00A63D93"/>
    <w:rsid w:val="00A650AC"/>
    <w:rsid w:val="00A65C2B"/>
    <w:rsid w:val="00A661CC"/>
    <w:rsid w:val="00A665E8"/>
    <w:rsid w:val="00A6673D"/>
    <w:rsid w:val="00A672B6"/>
    <w:rsid w:val="00A70761"/>
    <w:rsid w:val="00A70BAD"/>
    <w:rsid w:val="00A724EE"/>
    <w:rsid w:val="00A73C86"/>
    <w:rsid w:val="00A742B4"/>
    <w:rsid w:val="00A756B2"/>
    <w:rsid w:val="00A76E74"/>
    <w:rsid w:val="00A80F9D"/>
    <w:rsid w:val="00A82D82"/>
    <w:rsid w:val="00A90672"/>
    <w:rsid w:val="00A90F8C"/>
    <w:rsid w:val="00A96798"/>
    <w:rsid w:val="00A9777B"/>
    <w:rsid w:val="00AA1B89"/>
    <w:rsid w:val="00AA298E"/>
    <w:rsid w:val="00AA3957"/>
    <w:rsid w:val="00AA3ED6"/>
    <w:rsid w:val="00AA7926"/>
    <w:rsid w:val="00AB13CD"/>
    <w:rsid w:val="00AB26DB"/>
    <w:rsid w:val="00AB4B65"/>
    <w:rsid w:val="00AB54A6"/>
    <w:rsid w:val="00AB7D1E"/>
    <w:rsid w:val="00AC2507"/>
    <w:rsid w:val="00AC559B"/>
    <w:rsid w:val="00AC78FE"/>
    <w:rsid w:val="00AD10DF"/>
    <w:rsid w:val="00AD3CD1"/>
    <w:rsid w:val="00AD4420"/>
    <w:rsid w:val="00AD71FF"/>
    <w:rsid w:val="00AE0C81"/>
    <w:rsid w:val="00AE21CF"/>
    <w:rsid w:val="00AF3FFD"/>
    <w:rsid w:val="00AF42B4"/>
    <w:rsid w:val="00AF4FD8"/>
    <w:rsid w:val="00AF570E"/>
    <w:rsid w:val="00AF61F3"/>
    <w:rsid w:val="00B035D7"/>
    <w:rsid w:val="00B04098"/>
    <w:rsid w:val="00B0436D"/>
    <w:rsid w:val="00B04C74"/>
    <w:rsid w:val="00B110A2"/>
    <w:rsid w:val="00B1462B"/>
    <w:rsid w:val="00B166DB"/>
    <w:rsid w:val="00B17A8C"/>
    <w:rsid w:val="00B22DC0"/>
    <w:rsid w:val="00B24CF7"/>
    <w:rsid w:val="00B2759C"/>
    <w:rsid w:val="00B3218E"/>
    <w:rsid w:val="00B32F8D"/>
    <w:rsid w:val="00B4206B"/>
    <w:rsid w:val="00B43F9A"/>
    <w:rsid w:val="00B5032D"/>
    <w:rsid w:val="00B50A87"/>
    <w:rsid w:val="00B50EB5"/>
    <w:rsid w:val="00B55D87"/>
    <w:rsid w:val="00B57ABB"/>
    <w:rsid w:val="00B6203D"/>
    <w:rsid w:val="00B62E19"/>
    <w:rsid w:val="00B64460"/>
    <w:rsid w:val="00B64503"/>
    <w:rsid w:val="00B6464E"/>
    <w:rsid w:val="00B64D0B"/>
    <w:rsid w:val="00B67F03"/>
    <w:rsid w:val="00B74214"/>
    <w:rsid w:val="00B777F8"/>
    <w:rsid w:val="00B83A9D"/>
    <w:rsid w:val="00B84828"/>
    <w:rsid w:val="00B857CD"/>
    <w:rsid w:val="00B86C82"/>
    <w:rsid w:val="00B8726D"/>
    <w:rsid w:val="00B874A6"/>
    <w:rsid w:val="00B87E77"/>
    <w:rsid w:val="00B90A4D"/>
    <w:rsid w:val="00B945B7"/>
    <w:rsid w:val="00BA3BD2"/>
    <w:rsid w:val="00BA5AFE"/>
    <w:rsid w:val="00BB1440"/>
    <w:rsid w:val="00BB2253"/>
    <w:rsid w:val="00BC1884"/>
    <w:rsid w:val="00BC1B17"/>
    <w:rsid w:val="00BC75E6"/>
    <w:rsid w:val="00BC79B6"/>
    <w:rsid w:val="00BC7D0D"/>
    <w:rsid w:val="00BC7E4C"/>
    <w:rsid w:val="00BD10AA"/>
    <w:rsid w:val="00BD7317"/>
    <w:rsid w:val="00BE0C27"/>
    <w:rsid w:val="00BE10D2"/>
    <w:rsid w:val="00BF2E92"/>
    <w:rsid w:val="00BF4669"/>
    <w:rsid w:val="00C00942"/>
    <w:rsid w:val="00C00BCC"/>
    <w:rsid w:val="00C01078"/>
    <w:rsid w:val="00C0619A"/>
    <w:rsid w:val="00C07810"/>
    <w:rsid w:val="00C12625"/>
    <w:rsid w:val="00C14187"/>
    <w:rsid w:val="00C15782"/>
    <w:rsid w:val="00C174A5"/>
    <w:rsid w:val="00C21C77"/>
    <w:rsid w:val="00C252CC"/>
    <w:rsid w:val="00C25C48"/>
    <w:rsid w:val="00C34758"/>
    <w:rsid w:val="00C3494A"/>
    <w:rsid w:val="00C36662"/>
    <w:rsid w:val="00C45189"/>
    <w:rsid w:val="00C45B6D"/>
    <w:rsid w:val="00C465F6"/>
    <w:rsid w:val="00C47D21"/>
    <w:rsid w:val="00C50F10"/>
    <w:rsid w:val="00C52A46"/>
    <w:rsid w:val="00C605F5"/>
    <w:rsid w:val="00C661F5"/>
    <w:rsid w:val="00C66F78"/>
    <w:rsid w:val="00C67549"/>
    <w:rsid w:val="00C67C6B"/>
    <w:rsid w:val="00C70AE6"/>
    <w:rsid w:val="00C71058"/>
    <w:rsid w:val="00C718FC"/>
    <w:rsid w:val="00C725BA"/>
    <w:rsid w:val="00C7523D"/>
    <w:rsid w:val="00C759A8"/>
    <w:rsid w:val="00C7677A"/>
    <w:rsid w:val="00C772E6"/>
    <w:rsid w:val="00C80159"/>
    <w:rsid w:val="00C830B9"/>
    <w:rsid w:val="00C84E76"/>
    <w:rsid w:val="00C864C8"/>
    <w:rsid w:val="00C86816"/>
    <w:rsid w:val="00C9089D"/>
    <w:rsid w:val="00C90EE7"/>
    <w:rsid w:val="00C91A07"/>
    <w:rsid w:val="00C92313"/>
    <w:rsid w:val="00C934F5"/>
    <w:rsid w:val="00C93E5C"/>
    <w:rsid w:val="00C95E55"/>
    <w:rsid w:val="00C96F4C"/>
    <w:rsid w:val="00C973B2"/>
    <w:rsid w:val="00CA2104"/>
    <w:rsid w:val="00CA2A5A"/>
    <w:rsid w:val="00CA52C2"/>
    <w:rsid w:val="00CA54D0"/>
    <w:rsid w:val="00CA59C9"/>
    <w:rsid w:val="00CA6396"/>
    <w:rsid w:val="00CB0860"/>
    <w:rsid w:val="00CB08E1"/>
    <w:rsid w:val="00CB2041"/>
    <w:rsid w:val="00CB2802"/>
    <w:rsid w:val="00CB2F88"/>
    <w:rsid w:val="00CB4B69"/>
    <w:rsid w:val="00CB4CE0"/>
    <w:rsid w:val="00CB63A3"/>
    <w:rsid w:val="00CB659C"/>
    <w:rsid w:val="00CB6F4A"/>
    <w:rsid w:val="00CB7835"/>
    <w:rsid w:val="00CB7A65"/>
    <w:rsid w:val="00CC1095"/>
    <w:rsid w:val="00CC1F06"/>
    <w:rsid w:val="00CC2B91"/>
    <w:rsid w:val="00CC3BC6"/>
    <w:rsid w:val="00CC4DC5"/>
    <w:rsid w:val="00CD0A6F"/>
    <w:rsid w:val="00CD12E7"/>
    <w:rsid w:val="00CD1BC8"/>
    <w:rsid w:val="00CD586F"/>
    <w:rsid w:val="00CD5F7D"/>
    <w:rsid w:val="00CD6AA4"/>
    <w:rsid w:val="00CE1E41"/>
    <w:rsid w:val="00CE5C7E"/>
    <w:rsid w:val="00CE6E50"/>
    <w:rsid w:val="00CF0070"/>
    <w:rsid w:val="00CF266D"/>
    <w:rsid w:val="00CF361B"/>
    <w:rsid w:val="00CF4650"/>
    <w:rsid w:val="00D001D0"/>
    <w:rsid w:val="00D022A5"/>
    <w:rsid w:val="00D0410A"/>
    <w:rsid w:val="00D07256"/>
    <w:rsid w:val="00D10549"/>
    <w:rsid w:val="00D10A78"/>
    <w:rsid w:val="00D141E1"/>
    <w:rsid w:val="00D14F0B"/>
    <w:rsid w:val="00D23EEA"/>
    <w:rsid w:val="00D2525E"/>
    <w:rsid w:val="00D25A3C"/>
    <w:rsid w:val="00D327E9"/>
    <w:rsid w:val="00D32941"/>
    <w:rsid w:val="00D34320"/>
    <w:rsid w:val="00D34819"/>
    <w:rsid w:val="00D352EA"/>
    <w:rsid w:val="00D40088"/>
    <w:rsid w:val="00D40D53"/>
    <w:rsid w:val="00D42146"/>
    <w:rsid w:val="00D43EFE"/>
    <w:rsid w:val="00D4574D"/>
    <w:rsid w:val="00D45C7E"/>
    <w:rsid w:val="00D471E3"/>
    <w:rsid w:val="00D5028D"/>
    <w:rsid w:val="00D529CF"/>
    <w:rsid w:val="00D53D05"/>
    <w:rsid w:val="00D545C9"/>
    <w:rsid w:val="00D56041"/>
    <w:rsid w:val="00D61654"/>
    <w:rsid w:val="00D62108"/>
    <w:rsid w:val="00D63EE8"/>
    <w:rsid w:val="00D6563A"/>
    <w:rsid w:val="00D724CE"/>
    <w:rsid w:val="00D7346C"/>
    <w:rsid w:val="00D734AF"/>
    <w:rsid w:val="00D74385"/>
    <w:rsid w:val="00D7511C"/>
    <w:rsid w:val="00D75C30"/>
    <w:rsid w:val="00D77CE7"/>
    <w:rsid w:val="00D811FE"/>
    <w:rsid w:val="00D82D88"/>
    <w:rsid w:val="00D877C4"/>
    <w:rsid w:val="00D91D88"/>
    <w:rsid w:val="00D921E0"/>
    <w:rsid w:val="00D92628"/>
    <w:rsid w:val="00D93C3B"/>
    <w:rsid w:val="00D9579B"/>
    <w:rsid w:val="00D962BC"/>
    <w:rsid w:val="00DA579D"/>
    <w:rsid w:val="00DB47D4"/>
    <w:rsid w:val="00DB4F94"/>
    <w:rsid w:val="00DB6CEE"/>
    <w:rsid w:val="00DC04A0"/>
    <w:rsid w:val="00DC2975"/>
    <w:rsid w:val="00DC476D"/>
    <w:rsid w:val="00DD0902"/>
    <w:rsid w:val="00DD6C35"/>
    <w:rsid w:val="00DD7E60"/>
    <w:rsid w:val="00DE1713"/>
    <w:rsid w:val="00DE2D2B"/>
    <w:rsid w:val="00DE2EB4"/>
    <w:rsid w:val="00DE3A9F"/>
    <w:rsid w:val="00DE6EA1"/>
    <w:rsid w:val="00DF713C"/>
    <w:rsid w:val="00E00BE0"/>
    <w:rsid w:val="00E04648"/>
    <w:rsid w:val="00E053E2"/>
    <w:rsid w:val="00E0686D"/>
    <w:rsid w:val="00E0778A"/>
    <w:rsid w:val="00E14053"/>
    <w:rsid w:val="00E144F7"/>
    <w:rsid w:val="00E15AF3"/>
    <w:rsid w:val="00E173CA"/>
    <w:rsid w:val="00E1776F"/>
    <w:rsid w:val="00E20903"/>
    <w:rsid w:val="00E24A39"/>
    <w:rsid w:val="00E26DDA"/>
    <w:rsid w:val="00E274BF"/>
    <w:rsid w:val="00E31A15"/>
    <w:rsid w:val="00E35ADB"/>
    <w:rsid w:val="00E370AD"/>
    <w:rsid w:val="00E41202"/>
    <w:rsid w:val="00E42F21"/>
    <w:rsid w:val="00E43D51"/>
    <w:rsid w:val="00E51130"/>
    <w:rsid w:val="00E5137B"/>
    <w:rsid w:val="00E5376A"/>
    <w:rsid w:val="00E60F33"/>
    <w:rsid w:val="00E61D59"/>
    <w:rsid w:val="00E61E67"/>
    <w:rsid w:val="00E6571D"/>
    <w:rsid w:val="00E66590"/>
    <w:rsid w:val="00E66C04"/>
    <w:rsid w:val="00E67471"/>
    <w:rsid w:val="00E67DE2"/>
    <w:rsid w:val="00E67FD4"/>
    <w:rsid w:val="00E70AFA"/>
    <w:rsid w:val="00E76135"/>
    <w:rsid w:val="00E77274"/>
    <w:rsid w:val="00E77276"/>
    <w:rsid w:val="00E82F97"/>
    <w:rsid w:val="00E8544E"/>
    <w:rsid w:val="00E86CDC"/>
    <w:rsid w:val="00E9063D"/>
    <w:rsid w:val="00E91192"/>
    <w:rsid w:val="00E93632"/>
    <w:rsid w:val="00E946E7"/>
    <w:rsid w:val="00E94789"/>
    <w:rsid w:val="00E95902"/>
    <w:rsid w:val="00EA4974"/>
    <w:rsid w:val="00EA5D53"/>
    <w:rsid w:val="00EB61BC"/>
    <w:rsid w:val="00EB762D"/>
    <w:rsid w:val="00EC1CD8"/>
    <w:rsid w:val="00EC3718"/>
    <w:rsid w:val="00EC4F28"/>
    <w:rsid w:val="00EC5C81"/>
    <w:rsid w:val="00EC62C9"/>
    <w:rsid w:val="00EC6F34"/>
    <w:rsid w:val="00ED0FB6"/>
    <w:rsid w:val="00ED1840"/>
    <w:rsid w:val="00ED31A4"/>
    <w:rsid w:val="00ED36BE"/>
    <w:rsid w:val="00ED710B"/>
    <w:rsid w:val="00ED745A"/>
    <w:rsid w:val="00EE1558"/>
    <w:rsid w:val="00EE2701"/>
    <w:rsid w:val="00EE2A12"/>
    <w:rsid w:val="00EE356A"/>
    <w:rsid w:val="00EE3580"/>
    <w:rsid w:val="00EE7B5E"/>
    <w:rsid w:val="00EF0855"/>
    <w:rsid w:val="00EF4F39"/>
    <w:rsid w:val="00F0178A"/>
    <w:rsid w:val="00F019E0"/>
    <w:rsid w:val="00F02AE9"/>
    <w:rsid w:val="00F07857"/>
    <w:rsid w:val="00F07F27"/>
    <w:rsid w:val="00F07F36"/>
    <w:rsid w:val="00F108EE"/>
    <w:rsid w:val="00F12E9C"/>
    <w:rsid w:val="00F144D0"/>
    <w:rsid w:val="00F205B8"/>
    <w:rsid w:val="00F235C0"/>
    <w:rsid w:val="00F30903"/>
    <w:rsid w:val="00F31772"/>
    <w:rsid w:val="00F32D40"/>
    <w:rsid w:val="00F33109"/>
    <w:rsid w:val="00F3431C"/>
    <w:rsid w:val="00F351CD"/>
    <w:rsid w:val="00F354B3"/>
    <w:rsid w:val="00F35DC9"/>
    <w:rsid w:val="00F3682F"/>
    <w:rsid w:val="00F41E3B"/>
    <w:rsid w:val="00F4347A"/>
    <w:rsid w:val="00F4420D"/>
    <w:rsid w:val="00F447D2"/>
    <w:rsid w:val="00F46B0D"/>
    <w:rsid w:val="00F47C67"/>
    <w:rsid w:val="00F50999"/>
    <w:rsid w:val="00F52188"/>
    <w:rsid w:val="00F52BA1"/>
    <w:rsid w:val="00F6210A"/>
    <w:rsid w:val="00F653B3"/>
    <w:rsid w:val="00F65467"/>
    <w:rsid w:val="00F71125"/>
    <w:rsid w:val="00F722DC"/>
    <w:rsid w:val="00F81E4C"/>
    <w:rsid w:val="00F8464B"/>
    <w:rsid w:val="00F84850"/>
    <w:rsid w:val="00F858B1"/>
    <w:rsid w:val="00F875F9"/>
    <w:rsid w:val="00F9124F"/>
    <w:rsid w:val="00F93012"/>
    <w:rsid w:val="00F934DE"/>
    <w:rsid w:val="00FA1220"/>
    <w:rsid w:val="00FA139D"/>
    <w:rsid w:val="00FA23D0"/>
    <w:rsid w:val="00FA2641"/>
    <w:rsid w:val="00FA4469"/>
    <w:rsid w:val="00FA5CAD"/>
    <w:rsid w:val="00FA61AB"/>
    <w:rsid w:val="00FA61CC"/>
    <w:rsid w:val="00FA63CC"/>
    <w:rsid w:val="00FA649C"/>
    <w:rsid w:val="00FA6A08"/>
    <w:rsid w:val="00FB23A6"/>
    <w:rsid w:val="00FB3257"/>
    <w:rsid w:val="00FB396A"/>
    <w:rsid w:val="00FB3CC6"/>
    <w:rsid w:val="00FC26CF"/>
    <w:rsid w:val="00FC70AE"/>
    <w:rsid w:val="00FD0D1F"/>
    <w:rsid w:val="00FD38FC"/>
    <w:rsid w:val="00FD550D"/>
    <w:rsid w:val="00FD7ADF"/>
    <w:rsid w:val="00FD7EA4"/>
    <w:rsid w:val="00FE03CC"/>
    <w:rsid w:val="00FE5D5F"/>
    <w:rsid w:val="00FF4D42"/>
    <w:rsid w:val="00FF5D3B"/>
    <w:rsid w:val="00FF61D1"/>
    <w:rsid w:val="00FF624D"/>
    <w:rsid w:val="00FF75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D9E545"/>
  <w15:docId w15:val="{CEE1BA56-46ED-4CCB-80AF-3620A192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BAD"/>
    <w:pPr>
      <w:spacing w:after="240"/>
    </w:pPr>
    <w:rPr>
      <w:rFonts w:ascii="Arial" w:hAnsi="Arial"/>
      <w:szCs w:val="24"/>
      <w:lang w:eastAsia="en-US"/>
    </w:rPr>
  </w:style>
  <w:style w:type="paragraph" w:styleId="Heading1">
    <w:name w:val="heading 1"/>
    <w:aliases w:val="h1,1.,No numbers,1,heading,2,3,H1,Chapter,Section Heading,Heading 1 St.George,MAIN HEADING,1. Level 1 Heading,c,Chapter Heading,heading 1Body,H-1,Main Heading,Heading A,Heading1,Head1,Heading apps,69%,Attribute Heading 1,h11,h12,L1"/>
    <w:next w:val="IndentParaLevel1"/>
    <w:qFormat/>
    <w:rsid w:val="00185D0E"/>
    <w:pPr>
      <w:keepNext/>
      <w:numPr>
        <w:numId w:val="23"/>
      </w:numPr>
      <w:pBdr>
        <w:top w:val="single" w:sz="12" w:space="1" w:color="auto"/>
      </w:pBdr>
      <w:spacing w:after="120"/>
      <w:outlineLvl w:val="0"/>
    </w:pPr>
    <w:rPr>
      <w:rFonts w:ascii="Arial" w:hAnsi="Arial" w:cs="Arial"/>
      <w:b/>
      <w:bCs/>
      <w:sz w:val="28"/>
      <w:szCs w:val="32"/>
      <w:lang w:eastAsia="en-US"/>
    </w:rPr>
  </w:style>
  <w:style w:type="paragraph" w:styleId="Heading2">
    <w:name w:val="heading 2"/>
    <w:aliases w:val="body,h2,H2,Section,h2.H2,1.1,UNDERRUBRIK 1-2,H-2,Reset numbering,delete style,h2 main heading,2m,h 2,ee2,heading 2body,Centerhead,1.1 Level 2 Heading,Subhead A,test,Attribute Heading 2,list 2,list 2,heading 2TOC,Head 2,List level 2,p,h"/>
    <w:next w:val="IndentParaLevel1"/>
    <w:qFormat/>
    <w:rsid w:val="00185D0E"/>
    <w:pPr>
      <w:keepNext/>
      <w:numPr>
        <w:ilvl w:val="1"/>
        <w:numId w:val="23"/>
      </w:numPr>
      <w:spacing w:after="120"/>
      <w:outlineLvl w:val="1"/>
    </w:pPr>
    <w:rPr>
      <w:rFonts w:ascii="Arial" w:hAnsi="Arial"/>
      <w:b/>
      <w:bCs/>
      <w:iCs/>
      <w:sz w:val="24"/>
      <w:szCs w:val="28"/>
      <w:lang w:eastAsia="en-US"/>
    </w:rPr>
  </w:style>
  <w:style w:type="paragraph" w:styleId="Heading3">
    <w:name w:val="heading 3"/>
    <w:aliases w:val="H3,Level 1 - 1,h3,h3 sub heading,Head 3,3m,H31,(Alt+3),(a),a,h:3,Major,Heading 3 - St.George,1.1.1 Level 3 Headng,C Sub-Sub/Italic,Head 31,Head 32,C Sub-Sub/Italic1,Sub2Para,Paragraph,h31,h32,Para3,Heading 3a,H-3,Table Attribute Heading,H32"/>
    <w:basedOn w:val="Normal"/>
    <w:qFormat/>
    <w:rsid w:val="00320F95"/>
    <w:pPr>
      <w:numPr>
        <w:ilvl w:val="2"/>
        <w:numId w:val="23"/>
      </w:numPr>
      <w:spacing w:after="120"/>
      <w:outlineLvl w:val="2"/>
    </w:pPr>
    <w:rPr>
      <w:rFonts w:cs="Arial"/>
      <w:bCs/>
      <w:szCs w:val="26"/>
    </w:rPr>
  </w:style>
  <w:style w:type="paragraph" w:styleId="Heading4">
    <w:name w:val="heading 4"/>
    <w:aliases w:val="H4,AMB Heading 4,h4,4,h4 sub sub heading,h41,h42,Para4,Document Title 1,Level 2 - a,(Small Appendix),(Alt+4),H41,(Alt+4)1,H42,(Alt+4)2,H43,(Alt+4)3,H44,(Alt+4)4,H45,(Alt+4)5,H411,(Alt+4)11,H421,(Alt+4)21,H431,(Alt+4)31,H46,(Alt+4)6,H412,H422"/>
    <w:basedOn w:val="Normal"/>
    <w:qFormat/>
    <w:rsid w:val="00185D0E"/>
    <w:pPr>
      <w:numPr>
        <w:ilvl w:val="3"/>
        <w:numId w:val="23"/>
      </w:numPr>
      <w:spacing w:after="120"/>
      <w:outlineLvl w:val="3"/>
    </w:pPr>
    <w:rPr>
      <w:bCs/>
      <w:szCs w:val="28"/>
    </w:rPr>
  </w:style>
  <w:style w:type="paragraph" w:styleId="Heading5">
    <w:name w:val="heading 5"/>
    <w:aliases w:val="Level 3 - i,- do not use,(A),Heading 5 StGeorge,H5,AMB Heading 5,Para5,h5,h51,h52,L5,Document Title 2,Body Text (R),Heading 5 (para xxxx)"/>
    <w:basedOn w:val="Normal"/>
    <w:qFormat/>
    <w:rsid w:val="00F354B3"/>
    <w:pPr>
      <w:numPr>
        <w:ilvl w:val="4"/>
        <w:numId w:val="23"/>
      </w:numPr>
      <w:spacing w:after="120"/>
      <w:outlineLvl w:val="4"/>
    </w:pPr>
    <w:rPr>
      <w:bCs/>
      <w:iCs/>
      <w:szCs w:val="26"/>
    </w:rPr>
  </w:style>
  <w:style w:type="paragraph" w:styleId="Heading6">
    <w:name w:val="heading 6"/>
    <w:aliases w:val="Legal Level 1.,don't use,Heading 6 - do not use,(I),I,H6,h6,AMB Heading 6,a.,L1 PIP,Name of Org,sub-dash,sd,5,Level 1,Heading 6  Appendix Y &amp; Z,Heading 6  Appendix Y &amp; Z1,Heading 6  Appendix Y &amp; Z2,Heading 6  Appendix Y &amp; Z11"/>
    <w:basedOn w:val="Normal"/>
    <w:qFormat/>
    <w:rsid w:val="00B43F9A"/>
    <w:pPr>
      <w:numPr>
        <w:ilvl w:val="5"/>
        <w:numId w:val="23"/>
      </w:numPr>
      <w:outlineLvl w:val="5"/>
    </w:pPr>
    <w:rPr>
      <w:bCs/>
      <w:szCs w:val="22"/>
    </w:rPr>
  </w:style>
  <w:style w:type="paragraph" w:styleId="Heading7">
    <w:name w:val="heading 7"/>
    <w:aliases w:val="Legal Level 1.1.,H7,i.,L2 PIP"/>
    <w:basedOn w:val="Normal"/>
    <w:qFormat/>
    <w:rsid w:val="00B43F9A"/>
    <w:pPr>
      <w:numPr>
        <w:ilvl w:val="6"/>
        <w:numId w:val="23"/>
      </w:numPr>
      <w:outlineLvl w:val="6"/>
    </w:pPr>
  </w:style>
  <w:style w:type="paragraph" w:styleId="Heading8">
    <w:name w:val="heading 8"/>
    <w:aliases w:val="Legal Level 1.1.1.,H8,L3 PIP,Bullet 1,8,ad,Heading 8 not in use,Level 1.1.1,h8,Heading 8(unused),Body Text 7,Annex,level2(a),rp_Heading 8,Lev 8,Appendix Level 2,(Sub-section Nos),FigureTitle,Condition,requirement,req2,req,t,Comm8,(figures),r"/>
    <w:basedOn w:val="Normal"/>
    <w:qFormat/>
    <w:rsid w:val="00B43F9A"/>
    <w:pPr>
      <w:numPr>
        <w:ilvl w:val="7"/>
        <w:numId w:val="23"/>
      </w:numPr>
      <w:outlineLvl w:val="7"/>
    </w:pPr>
    <w:rPr>
      <w:iCs/>
    </w:rPr>
  </w:style>
  <w:style w:type="paragraph" w:styleId="Heading9">
    <w:name w:val="heading 9"/>
    <w:aliases w:val="Legal Level 1.1.1.1.,Bullet 2,H9,aat,Heading 9 not in use,h9,Heading 9(unused),9,Body Text 8,Heading 9 Char Char Char Char Char Char,Heading 9 Char Char Char Char Char,Heading 9 (defunct),rp_Heading 9,level3(i),Lev 9,H9 Char,Com"/>
    <w:basedOn w:val="Normal"/>
    <w:next w:val="Normal"/>
    <w:qFormat/>
    <w:rsid w:val="00B43F9A"/>
    <w:pPr>
      <w:keepNext/>
      <w:numPr>
        <w:ilvl w:val="8"/>
        <w:numId w:val="23"/>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rsid w:val="00320F95"/>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rsid w:val="00F354B3"/>
    <w:pPr>
      <w:numPr>
        <w:numId w:val="15"/>
      </w:numPr>
      <w:spacing w:after="120"/>
      <w:ind w:left="0"/>
    </w:pPr>
    <w:rPr>
      <w:szCs w:val="22"/>
    </w:rPr>
  </w:style>
  <w:style w:type="paragraph" w:customStyle="1" w:styleId="DefinitionNum2">
    <w:name w:val="DefinitionNum2"/>
    <w:basedOn w:val="Normal"/>
    <w:rsid w:val="00320F95"/>
    <w:pPr>
      <w:numPr>
        <w:ilvl w:val="1"/>
        <w:numId w:val="15"/>
      </w:numPr>
      <w:spacing w:after="120"/>
    </w:pPr>
  </w:style>
  <w:style w:type="paragraph" w:customStyle="1" w:styleId="DefinitionNum3">
    <w:name w:val="DefinitionNum3"/>
    <w:basedOn w:val="Normal"/>
    <w:rsid w:val="007B3489"/>
    <w:pPr>
      <w:numPr>
        <w:ilvl w:val="2"/>
        <w:numId w:val="15"/>
      </w:numPr>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rsid w:val="000B7E7A"/>
    <w:pPr>
      <w:widowControl w:val="0"/>
      <w:tabs>
        <w:tab w:val="center" w:pos="4678"/>
        <w:tab w:val="right" w:pos="9356"/>
      </w:tabs>
      <w:spacing w:after="0"/>
    </w:pPr>
    <w:rPr>
      <w:snapToGrid w:val="0"/>
      <w:sz w:val="16"/>
      <w:szCs w:val="20"/>
    </w:rPr>
  </w:style>
  <w:style w:type="paragraph" w:styleId="Header">
    <w:name w:val="header"/>
    <w:basedOn w:val="Normal"/>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8"/>
      </w:numPr>
    </w:pPr>
    <w:rPr>
      <w:b/>
      <w:sz w:val="24"/>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rsid w:val="0041695C"/>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link w:val="TitleChar"/>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semiHidden/>
    <w:rsid w:val="00A20B59"/>
    <w:pPr>
      <w:ind w:left="440"/>
    </w:pPr>
  </w:style>
  <w:style w:type="paragraph" w:styleId="TOC4">
    <w:name w:val="toc 4"/>
    <w:basedOn w:val="Normal"/>
    <w:next w:val="Normal"/>
    <w:autoRedefine/>
    <w:semiHidden/>
    <w:rsid w:val="00A20B59"/>
    <w:pPr>
      <w:ind w:left="660"/>
    </w:pPr>
  </w:style>
  <w:style w:type="paragraph" w:styleId="TOC5">
    <w:name w:val="toc 5"/>
    <w:basedOn w:val="Normal"/>
    <w:next w:val="Normal"/>
    <w:autoRedefine/>
    <w:semiHidden/>
    <w:rsid w:val="00A20B59"/>
    <w:pPr>
      <w:ind w:left="880"/>
    </w:pPr>
  </w:style>
  <w:style w:type="paragraph" w:styleId="TOC6">
    <w:name w:val="toc 6"/>
    <w:basedOn w:val="Normal"/>
    <w:next w:val="Normal"/>
    <w:autoRedefine/>
    <w:semiHidden/>
    <w:rsid w:val="00A20B59"/>
    <w:pPr>
      <w:ind w:left="1100"/>
    </w:pPr>
  </w:style>
  <w:style w:type="paragraph" w:styleId="TOC7">
    <w:name w:val="toc 7"/>
    <w:basedOn w:val="Normal"/>
    <w:next w:val="Normal"/>
    <w:autoRedefine/>
    <w:semiHidden/>
    <w:rsid w:val="00A20B59"/>
    <w:pPr>
      <w:ind w:left="1320"/>
    </w:pPr>
  </w:style>
  <w:style w:type="paragraph" w:styleId="TOC8">
    <w:name w:val="toc 8"/>
    <w:basedOn w:val="Normal"/>
    <w:next w:val="Normal"/>
    <w:autoRedefine/>
    <w:semiHidden/>
    <w:rsid w:val="00A20B59"/>
    <w:pPr>
      <w:ind w:left="1540"/>
    </w:pPr>
  </w:style>
  <w:style w:type="paragraph" w:styleId="TOC9">
    <w:name w:val="toc 9"/>
    <w:basedOn w:val="Normal"/>
    <w:next w:val="Normal"/>
    <w:semiHidden/>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CUNumber">
    <w:name w:val="CU_Number"/>
    <w:uiPriority w:val="99"/>
    <w:rsid w:val="00592AC2"/>
    <w:pPr>
      <w:numPr>
        <w:numId w:val="11"/>
      </w:numPr>
    </w:pPr>
  </w:style>
  <w:style w:type="numbering" w:customStyle="1" w:styleId="Definitions">
    <w:name w:val="Definitions"/>
    <w:rsid w:val="007B3489"/>
    <w:pPr>
      <w:numPr>
        <w:numId w:val="10"/>
      </w:numPr>
    </w:pPr>
  </w:style>
  <w:style w:type="numbering" w:customStyle="1" w:styleId="Headings">
    <w:name w:val="Headings"/>
    <w:rsid w:val="00B43F9A"/>
    <w:pPr>
      <w:numPr>
        <w:numId w:val="7"/>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6C4730"/>
    <w:pPr>
      <w:numPr>
        <w:numId w:val="14"/>
      </w:numPr>
      <w:spacing w:after="120"/>
      <w:outlineLvl w:val="0"/>
    </w:p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804C71"/>
    <w:rPr>
      <w:rFonts w:ascii="Arial" w:hAnsi="Arial" w:cs="Arial"/>
      <w:color w:val="000000"/>
      <w:sz w:val="18"/>
      <w:szCs w:val="18"/>
      <w:lang w:eastAsia="en-US"/>
    </w:rPr>
  </w:style>
  <w:style w:type="paragraph" w:customStyle="1" w:styleId="CUTableHeading">
    <w:name w:val="CU_Table_Heading"/>
    <w:basedOn w:val="Normal"/>
    <w:qFormat/>
    <w:rsid w:val="0069063F"/>
    <w:pPr>
      <w:tabs>
        <w:tab w:val="num" w:pos="567"/>
      </w:tabs>
      <w:spacing w:before="120" w:after="120"/>
    </w:pPr>
    <w:rPr>
      <w:b/>
      <w:szCs w:val="20"/>
    </w:rPr>
  </w:style>
  <w:style w:type="paragraph" w:customStyle="1" w:styleId="CUTableText">
    <w:name w:val="CU_TableText"/>
    <w:basedOn w:val="Normal"/>
    <w:qFormat/>
    <w:rsid w:val="0069063F"/>
    <w:pPr>
      <w:spacing w:before="120" w:after="120"/>
    </w:pPr>
    <w:rPr>
      <w:szCs w:val="20"/>
    </w:rPr>
  </w:style>
  <w:style w:type="table" w:styleId="TableGrid">
    <w:name w:val="Table Grid"/>
    <w:basedOn w:val="TableNormal"/>
    <w:rsid w:val="0069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645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6453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64534"/>
    <w:rPr>
      <w:sz w:val="16"/>
      <w:szCs w:val="16"/>
    </w:rPr>
  </w:style>
  <w:style w:type="paragraph" w:styleId="CommentText">
    <w:name w:val="annotation text"/>
    <w:basedOn w:val="Normal"/>
    <w:link w:val="CommentTextChar"/>
    <w:uiPriority w:val="99"/>
    <w:unhideWhenUsed/>
    <w:rsid w:val="00764534"/>
    <w:rPr>
      <w:szCs w:val="20"/>
    </w:rPr>
  </w:style>
  <w:style w:type="character" w:customStyle="1" w:styleId="CommentTextChar">
    <w:name w:val="Comment Text Char"/>
    <w:basedOn w:val="DefaultParagraphFont"/>
    <w:link w:val="CommentText"/>
    <w:uiPriority w:val="99"/>
    <w:rsid w:val="00764534"/>
    <w:rPr>
      <w:rFonts w:ascii="Arial" w:hAnsi="Arial"/>
      <w:lang w:eastAsia="en-US"/>
    </w:rPr>
  </w:style>
  <w:style w:type="paragraph" w:styleId="CommentSubject">
    <w:name w:val="annotation subject"/>
    <w:basedOn w:val="CommentText"/>
    <w:next w:val="CommentText"/>
    <w:link w:val="CommentSubjectChar"/>
    <w:semiHidden/>
    <w:unhideWhenUsed/>
    <w:rsid w:val="00764534"/>
    <w:rPr>
      <w:b/>
      <w:bCs/>
    </w:rPr>
  </w:style>
  <w:style w:type="character" w:customStyle="1" w:styleId="CommentSubjectChar">
    <w:name w:val="Comment Subject Char"/>
    <w:basedOn w:val="CommentTextChar"/>
    <w:link w:val="CommentSubject"/>
    <w:semiHidden/>
    <w:rsid w:val="00764534"/>
    <w:rPr>
      <w:rFonts w:ascii="Arial" w:hAnsi="Arial"/>
      <w:b/>
      <w:bCs/>
      <w:lang w:eastAsia="en-US"/>
    </w:rPr>
  </w:style>
  <w:style w:type="character" w:customStyle="1" w:styleId="TableTextChar">
    <w:name w:val="TableText Char"/>
    <w:link w:val="TableText"/>
    <w:rsid w:val="00841B74"/>
    <w:rPr>
      <w:rFonts w:ascii="Arial" w:hAnsi="Arial"/>
      <w:szCs w:val="24"/>
      <w:lang w:eastAsia="en-US"/>
    </w:rPr>
  </w:style>
  <w:style w:type="paragraph" w:customStyle="1" w:styleId="Para1">
    <w:name w:val="Para1"/>
    <w:basedOn w:val="Normal"/>
    <w:rsid w:val="007A7210"/>
    <w:pPr>
      <w:numPr>
        <w:numId w:val="19"/>
      </w:numPr>
      <w:spacing w:before="120" w:after="0"/>
      <w:jc w:val="both"/>
    </w:pPr>
    <w:rPr>
      <w:rFonts w:ascii="Verdana" w:hAnsi="Verdana"/>
      <w:szCs w:val="20"/>
      <w:lang w:val="en-GB"/>
    </w:rPr>
  </w:style>
  <w:style w:type="paragraph" w:customStyle="1" w:styleId="para2">
    <w:name w:val="para2"/>
    <w:basedOn w:val="Normal"/>
    <w:rsid w:val="007A7210"/>
    <w:pPr>
      <w:numPr>
        <w:ilvl w:val="1"/>
        <w:numId w:val="20"/>
      </w:numPr>
      <w:spacing w:after="0"/>
      <w:jc w:val="both"/>
    </w:pPr>
    <w:rPr>
      <w:rFonts w:ascii="Verdana" w:hAnsi="Verdana"/>
      <w:szCs w:val="20"/>
      <w:lang w:val="en-GB"/>
    </w:rPr>
  </w:style>
  <w:style w:type="paragraph" w:customStyle="1" w:styleId="para4">
    <w:name w:val="para4"/>
    <w:basedOn w:val="para2"/>
    <w:rsid w:val="007A7210"/>
    <w:pPr>
      <w:numPr>
        <w:ilvl w:val="4"/>
        <w:numId w:val="19"/>
      </w:numPr>
    </w:pPr>
  </w:style>
  <w:style w:type="paragraph" w:customStyle="1" w:styleId="NormalManches">
    <w:name w:val="NormalManches"/>
    <w:rsid w:val="00F8464B"/>
    <w:pPr>
      <w:jc w:val="both"/>
    </w:pPr>
    <w:rPr>
      <w:rFonts w:ascii="Verdana" w:hAnsi="Verdana"/>
      <w:lang w:val="en-GB" w:eastAsia="en-US"/>
    </w:rPr>
  </w:style>
  <w:style w:type="paragraph" w:styleId="Revision">
    <w:name w:val="Revision"/>
    <w:hidden/>
    <w:uiPriority w:val="99"/>
    <w:semiHidden/>
    <w:rsid w:val="00D34819"/>
    <w:rPr>
      <w:rFonts w:ascii="Arial" w:hAnsi="Arial"/>
      <w:szCs w:val="24"/>
      <w:lang w:eastAsia="en-US"/>
    </w:rPr>
  </w:style>
  <w:style w:type="paragraph" w:customStyle="1" w:styleId="MELegal1">
    <w:name w:val="ME Legal 1"/>
    <w:aliases w:val="RFTLevel1,l1,ME Legal 11"/>
    <w:basedOn w:val="Normal"/>
    <w:next w:val="Normal"/>
    <w:qFormat/>
    <w:rsid w:val="0098389B"/>
    <w:pPr>
      <w:keepNext/>
      <w:keepLines/>
      <w:numPr>
        <w:numId w:val="21"/>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aliases w:val="RFTLevel2,l2,ME Legal 21"/>
    <w:basedOn w:val="Normal"/>
    <w:next w:val="Normal"/>
    <w:qFormat/>
    <w:rsid w:val="0098389B"/>
    <w:pPr>
      <w:keepNext/>
      <w:keepLines/>
      <w:numPr>
        <w:ilvl w:val="1"/>
        <w:numId w:val="21"/>
      </w:numPr>
      <w:spacing w:before="60" w:after="60" w:line="280" w:lineRule="atLeast"/>
      <w:outlineLvl w:val="1"/>
    </w:pPr>
    <w:rPr>
      <w:rFonts w:cs="Angsana New"/>
      <w:b/>
      <w:bCs/>
      <w:w w:val="95"/>
      <w:sz w:val="24"/>
      <w:lang w:eastAsia="zh-CN" w:bidi="th-TH"/>
    </w:rPr>
  </w:style>
  <w:style w:type="paragraph" w:customStyle="1" w:styleId="MELegal3">
    <w:name w:val="ME Legal 3"/>
    <w:aliases w:val="l3,ME Legal 31"/>
    <w:basedOn w:val="Normal"/>
    <w:qFormat/>
    <w:rsid w:val="0098389B"/>
    <w:pPr>
      <w:numPr>
        <w:ilvl w:val="2"/>
        <w:numId w:val="21"/>
      </w:numPr>
      <w:spacing w:after="140" w:line="280" w:lineRule="atLeast"/>
      <w:outlineLvl w:val="2"/>
    </w:pPr>
    <w:rPr>
      <w:rFonts w:cs="Angsana New"/>
      <w:szCs w:val="22"/>
      <w:lang w:eastAsia="zh-CN" w:bidi="th-TH"/>
    </w:rPr>
  </w:style>
  <w:style w:type="paragraph" w:customStyle="1" w:styleId="MELegal4">
    <w:name w:val="ME Legal 4"/>
    <w:aliases w:val="l4,ME Legal 41"/>
    <w:basedOn w:val="Normal"/>
    <w:qFormat/>
    <w:rsid w:val="0098389B"/>
    <w:pPr>
      <w:numPr>
        <w:ilvl w:val="3"/>
        <w:numId w:val="21"/>
      </w:numPr>
      <w:spacing w:after="140" w:line="280" w:lineRule="atLeast"/>
      <w:outlineLvl w:val="3"/>
    </w:pPr>
    <w:rPr>
      <w:rFonts w:cs="Angsana New"/>
      <w:szCs w:val="22"/>
      <w:lang w:eastAsia="zh-CN" w:bidi="th-TH"/>
    </w:rPr>
  </w:style>
  <w:style w:type="paragraph" w:customStyle="1" w:styleId="MELegal5">
    <w:name w:val="ME Legal 5"/>
    <w:aliases w:val="l5,ME Legal 51"/>
    <w:basedOn w:val="Normal"/>
    <w:qFormat/>
    <w:rsid w:val="0098389B"/>
    <w:pPr>
      <w:numPr>
        <w:ilvl w:val="4"/>
        <w:numId w:val="21"/>
      </w:numPr>
      <w:spacing w:after="140" w:line="280" w:lineRule="atLeast"/>
      <w:outlineLvl w:val="4"/>
    </w:pPr>
    <w:rPr>
      <w:rFonts w:cs="Angsana New"/>
      <w:szCs w:val="22"/>
      <w:lang w:eastAsia="zh-CN" w:bidi="th-TH"/>
    </w:rPr>
  </w:style>
  <w:style w:type="paragraph" w:customStyle="1" w:styleId="MELegal6">
    <w:name w:val="ME Legal 6"/>
    <w:basedOn w:val="Normal"/>
    <w:qFormat/>
    <w:rsid w:val="0098389B"/>
    <w:pPr>
      <w:numPr>
        <w:ilvl w:val="5"/>
        <w:numId w:val="21"/>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91360D"/>
    <w:pPr>
      <w:keepNext/>
      <w:numPr>
        <w:numId w:val="22"/>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91360D"/>
    <w:pPr>
      <w:numPr>
        <w:ilvl w:val="1"/>
        <w:numId w:val="22"/>
      </w:numPr>
      <w:tabs>
        <w:tab w:val="clear" w:pos="680"/>
      </w:tabs>
      <w:spacing w:after="140" w:line="280" w:lineRule="atLeast"/>
      <w:outlineLvl w:val="1"/>
    </w:pPr>
    <w:rPr>
      <w:rFonts w:cs="Angsana New"/>
      <w:szCs w:val="22"/>
      <w:lang w:eastAsia="zh-CN" w:bidi="th-TH"/>
    </w:rPr>
  </w:style>
  <w:style w:type="paragraph" w:customStyle="1" w:styleId="WarrantyL3">
    <w:name w:val="WarrantyL3"/>
    <w:basedOn w:val="Normal"/>
    <w:rsid w:val="0091360D"/>
    <w:pPr>
      <w:numPr>
        <w:ilvl w:val="2"/>
        <w:numId w:val="22"/>
      </w:numPr>
      <w:tabs>
        <w:tab w:val="clear" w:pos="1361"/>
      </w:tabs>
      <w:spacing w:after="140" w:line="280" w:lineRule="atLeast"/>
      <w:outlineLvl w:val="2"/>
    </w:pPr>
    <w:rPr>
      <w:rFonts w:cs="Angsana New"/>
      <w:szCs w:val="22"/>
      <w:lang w:eastAsia="zh-CN" w:bidi="th-TH"/>
    </w:rPr>
  </w:style>
  <w:style w:type="paragraph" w:customStyle="1" w:styleId="WarrantyL4">
    <w:name w:val="WarrantyL4"/>
    <w:basedOn w:val="Normal"/>
    <w:rsid w:val="0091360D"/>
    <w:pPr>
      <w:numPr>
        <w:ilvl w:val="3"/>
        <w:numId w:val="22"/>
      </w:numPr>
      <w:tabs>
        <w:tab w:val="clear" w:pos="2041"/>
      </w:tabs>
      <w:spacing w:after="140" w:line="280" w:lineRule="atLeast"/>
      <w:outlineLvl w:val="3"/>
    </w:pPr>
    <w:rPr>
      <w:rFonts w:cs="Angsana New"/>
      <w:szCs w:val="22"/>
      <w:lang w:eastAsia="zh-CN" w:bidi="th-TH"/>
    </w:rPr>
  </w:style>
  <w:style w:type="paragraph" w:customStyle="1" w:styleId="WarrantyL5">
    <w:name w:val="WarrantyL5"/>
    <w:basedOn w:val="Normal"/>
    <w:rsid w:val="0091360D"/>
    <w:pPr>
      <w:numPr>
        <w:ilvl w:val="4"/>
        <w:numId w:val="22"/>
      </w:numPr>
      <w:tabs>
        <w:tab w:val="clear" w:pos="2722"/>
      </w:tabs>
      <w:spacing w:after="140" w:line="280" w:lineRule="atLeast"/>
      <w:outlineLvl w:val="4"/>
    </w:pPr>
    <w:rPr>
      <w:rFonts w:cs="Angsana New"/>
      <w:szCs w:val="22"/>
      <w:lang w:eastAsia="zh-CN" w:bidi="th-TH"/>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060194"/>
    <w:pPr>
      <w:ind w:left="720"/>
      <w:contextualSpacing/>
    </w:pPr>
  </w:style>
  <w:style w:type="character" w:customStyle="1" w:styleId="TitleChar">
    <w:name w:val="Title Char"/>
    <w:basedOn w:val="DefaultParagraphFont"/>
    <w:link w:val="Title"/>
    <w:rsid w:val="004C1B5A"/>
    <w:rPr>
      <w:rFonts w:ascii="Arial" w:hAnsi="Arial" w:cs="Arial"/>
      <w:b/>
      <w:bCs/>
      <w:sz w:val="28"/>
      <w:szCs w:val="32"/>
      <w:lang w:eastAsia="en-US"/>
    </w:rPr>
  </w:style>
  <w:style w:type="numbering" w:customStyle="1" w:styleId="CurrentList3">
    <w:name w:val="Current List3"/>
    <w:uiPriority w:val="99"/>
    <w:rsid w:val="004C1B5A"/>
    <w:pPr>
      <w:numPr>
        <w:numId w:val="25"/>
      </w:numPr>
    </w:p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C45B6D"/>
    <w:rPr>
      <w:rFonts w:ascii="Arial" w:hAnsi="Arial"/>
      <w:szCs w:val="24"/>
      <w:lang w:eastAsia="en-US"/>
    </w:rPr>
  </w:style>
  <w:style w:type="character" w:customStyle="1" w:styleId="IndentParaLevel1Char">
    <w:name w:val="IndentParaLevel1 Char"/>
    <w:link w:val="IndentParaLevel1"/>
    <w:rsid w:val="00FA5CAD"/>
    <w:rPr>
      <w:rFonts w:ascii="Arial" w:hAnsi="Arial"/>
      <w:szCs w:val="24"/>
      <w:lang w:eastAsia="en-US"/>
    </w:rPr>
  </w:style>
  <w:style w:type="numbering" w:customStyle="1" w:styleId="CUIndent">
    <w:name w:val="CU_Indent"/>
    <w:uiPriority w:val="99"/>
    <w:rsid w:val="003C2475"/>
    <w:pPr>
      <w:numPr>
        <w:numId w:val="27"/>
      </w:numPr>
    </w:pPr>
  </w:style>
  <w:style w:type="numbering" w:customStyle="1" w:styleId="CUSchedule">
    <w:name w:val="CU_Schedule"/>
    <w:uiPriority w:val="99"/>
    <w:rsid w:val="003C2475"/>
    <w:pPr>
      <w:numPr>
        <w:numId w:val="28"/>
      </w:numPr>
    </w:pPr>
  </w:style>
  <w:style w:type="paragraph" w:customStyle="1" w:styleId="Text">
    <w:name w:val="Text"/>
    <w:uiPriority w:val="99"/>
    <w:qFormat/>
    <w:rsid w:val="003C2475"/>
    <w:pPr>
      <w:spacing w:after="240"/>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154135">
      <w:bodyDiv w:val="1"/>
      <w:marLeft w:val="0"/>
      <w:marRight w:val="0"/>
      <w:marTop w:val="0"/>
      <w:marBottom w:val="0"/>
      <w:divBdr>
        <w:top w:val="none" w:sz="0" w:space="0" w:color="auto"/>
        <w:left w:val="none" w:sz="0" w:space="0" w:color="auto"/>
        <w:bottom w:val="none" w:sz="0" w:space="0" w:color="auto"/>
        <w:right w:val="none" w:sz="0" w:space="0" w:color="auto"/>
      </w:divBdr>
    </w:div>
    <w:div w:id="2036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CU%20Deed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77467-6A4B-41F8-BE72-EF31B795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 DeedAgreement.dotx</Template>
  <TotalTime>2</TotalTime>
  <Pages>10</Pages>
  <Words>1797</Words>
  <Characters>10245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Manager/>
  <Company>Clayton Utz</Company>
  <LinksUpToDate>false</LinksUpToDate>
  <CharactersWithSpaces>12018</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Clayton Utz</dc:creator>
  <cp:keywords/>
  <dc:description/>
  <cp:lastModifiedBy>NIXON,Thomas</cp:lastModifiedBy>
  <cp:revision>2</cp:revision>
  <cp:lastPrinted>2021-11-15T22:29:00Z</cp:lastPrinted>
  <dcterms:created xsi:type="dcterms:W3CDTF">2022-08-16T22:41:00Z</dcterms:created>
  <dcterms:modified xsi:type="dcterms:W3CDTF">2022-08-16T22:41:00Z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2022-08-16T22:40:37Z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b588a141-9c48-4cf9-b44f-8285983aab92</vt:lpwstr>
  </property>
  <property fmtid="{D5CDD505-2E9C-101B-9397-08002B2CF9AE}" pid="8" name="MSIP_Label_79d889eb-932f-4752-8739-64d25806ef64_ContentBits">
    <vt:lpwstr>0</vt:lpwstr>
  </property>
</Properties>
</file>