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0394C" w14:textId="77777777" w:rsidR="00CB551A" w:rsidRDefault="00CB551A" w:rsidP="00CB551A">
      <w:pPr>
        <w:pStyle w:val="DocumentName"/>
      </w:pPr>
      <w:bookmarkStart w:id="0" w:name="_Hlk111017366"/>
      <w:r>
        <w:t xml:space="preserve">HERC IP Framework - </w:t>
      </w:r>
      <w:r w:rsidRPr="006D7270">
        <w:t>Accelerated</w:t>
      </w:r>
      <w:r w:rsidRPr="000004EF">
        <w:t xml:space="preserve"> Research Agreement</w:t>
      </w:r>
      <w:r>
        <w:t xml:space="preserve"> </w:t>
      </w:r>
    </w:p>
    <w:p w14:paraId="3E02D1DB" w14:textId="77777777" w:rsidR="00CB551A" w:rsidRPr="00E053E2" w:rsidRDefault="00CB551A" w:rsidP="00CB551A">
      <w:pPr>
        <w:pStyle w:val="MiniTitleArial"/>
        <w:jc w:val="center"/>
      </w:pPr>
      <w:r w:rsidRPr="007A77BE">
        <w:rPr>
          <w:b/>
        </w:rPr>
        <w:t>Details Schedule</w:t>
      </w:r>
    </w:p>
    <w:tbl>
      <w:tblPr>
        <w:tblStyle w:val="TableGrid"/>
        <w:tblW w:w="0" w:type="auto"/>
        <w:tblLook w:val="04A0" w:firstRow="1" w:lastRow="0" w:firstColumn="1" w:lastColumn="0" w:noHBand="0" w:noVBand="1"/>
      </w:tblPr>
      <w:tblGrid>
        <w:gridCol w:w="628"/>
        <w:gridCol w:w="3908"/>
        <w:gridCol w:w="2955"/>
        <w:gridCol w:w="1863"/>
      </w:tblGrid>
      <w:tr w:rsidR="00CB551A" w:rsidRPr="00F55F32" w14:paraId="77C287A4" w14:textId="77777777" w:rsidTr="005B0D45">
        <w:trPr>
          <w:tblHeader/>
        </w:trPr>
        <w:tc>
          <w:tcPr>
            <w:tcW w:w="0" w:type="auto"/>
            <w:tcBorders>
              <w:left w:val="nil"/>
              <w:right w:val="nil"/>
            </w:tcBorders>
            <w:shd w:val="clear" w:color="auto" w:fill="D9D9D9" w:themeFill="background1" w:themeFillShade="D9"/>
          </w:tcPr>
          <w:p w14:paraId="0D398FB6" w14:textId="77777777" w:rsidR="00CB551A" w:rsidRPr="00077476" w:rsidRDefault="00CB551A" w:rsidP="005B0D45">
            <w:pPr>
              <w:spacing w:before="40" w:after="40"/>
              <w:rPr>
                <w:b/>
              </w:rPr>
            </w:pPr>
            <w:r w:rsidRPr="00077476">
              <w:rPr>
                <w:b/>
              </w:rPr>
              <w:t xml:space="preserve">Item </w:t>
            </w:r>
          </w:p>
        </w:tc>
        <w:tc>
          <w:tcPr>
            <w:tcW w:w="8726" w:type="dxa"/>
            <w:gridSpan w:val="3"/>
            <w:tcBorders>
              <w:left w:val="nil"/>
              <w:right w:val="nil"/>
            </w:tcBorders>
            <w:shd w:val="clear" w:color="auto" w:fill="D9D9D9" w:themeFill="background1" w:themeFillShade="D9"/>
          </w:tcPr>
          <w:p w14:paraId="744AE1BA" w14:textId="77777777" w:rsidR="00CB551A" w:rsidRPr="00077476" w:rsidRDefault="00CB551A" w:rsidP="005B0D45">
            <w:pPr>
              <w:spacing w:before="40" w:after="40"/>
              <w:rPr>
                <w:b/>
              </w:rPr>
            </w:pPr>
            <w:r w:rsidRPr="00077476">
              <w:rPr>
                <w:b/>
              </w:rPr>
              <w:t>Parties</w:t>
            </w:r>
          </w:p>
        </w:tc>
      </w:tr>
      <w:tr w:rsidR="00CB551A" w:rsidRPr="00F55F32" w14:paraId="2AF5C447" w14:textId="77777777" w:rsidTr="005B0D45">
        <w:tc>
          <w:tcPr>
            <w:tcW w:w="0" w:type="auto"/>
            <w:tcBorders>
              <w:left w:val="single" w:sz="4" w:space="0" w:color="FFFFFF" w:themeColor="background1"/>
            </w:tcBorders>
          </w:tcPr>
          <w:p w14:paraId="7CDA8E25" w14:textId="77777777" w:rsidR="00CB551A" w:rsidRPr="00077476" w:rsidRDefault="00CB551A" w:rsidP="00187CA7">
            <w:pPr>
              <w:pStyle w:val="ListParagraph"/>
              <w:numPr>
                <w:ilvl w:val="0"/>
                <w:numId w:val="26"/>
              </w:numPr>
              <w:spacing w:before="40" w:after="40"/>
              <w:contextualSpacing w:val="0"/>
              <w:rPr>
                <w:b/>
              </w:rPr>
            </w:pPr>
            <w:bookmarkStart w:id="1" w:name="_Ref111041800"/>
          </w:p>
        </w:tc>
        <w:bookmarkEnd w:id="1"/>
        <w:tc>
          <w:tcPr>
            <w:tcW w:w="3908" w:type="dxa"/>
            <w:tcBorders>
              <w:left w:val="single" w:sz="4" w:space="0" w:color="FFFFFF" w:themeColor="background1"/>
            </w:tcBorders>
          </w:tcPr>
          <w:p w14:paraId="678C0D1C" w14:textId="77777777" w:rsidR="00CB551A" w:rsidRPr="00077476" w:rsidRDefault="00CB551A" w:rsidP="005B0D45">
            <w:pPr>
              <w:spacing w:before="40" w:after="40"/>
              <w:rPr>
                <w:b/>
              </w:rPr>
            </w:pPr>
            <w:r w:rsidRPr="00077476">
              <w:rPr>
                <w:b/>
              </w:rPr>
              <w:t>University</w:t>
            </w:r>
          </w:p>
        </w:tc>
        <w:tc>
          <w:tcPr>
            <w:tcW w:w="4818" w:type="dxa"/>
            <w:gridSpan w:val="2"/>
            <w:tcBorders>
              <w:right w:val="single" w:sz="4" w:space="0" w:color="FFFFFF" w:themeColor="background1"/>
            </w:tcBorders>
          </w:tcPr>
          <w:tbl>
            <w:tblPr>
              <w:tblStyle w:val="TableGrid"/>
              <w:tblW w:w="440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347"/>
            </w:tblGrid>
            <w:tr w:rsidR="00071E64" w:rsidRPr="00F55F32" w14:paraId="33CA5E29" w14:textId="77777777" w:rsidTr="00071E64">
              <w:trPr>
                <w:gridAfter w:val="1"/>
                <w:wAfter w:w="428" w:type="pct"/>
              </w:trPr>
              <w:tc>
                <w:tcPr>
                  <w:tcW w:w="4572" w:type="pct"/>
                </w:tcPr>
                <w:p w14:paraId="02DFEC21" w14:textId="77777777" w:rsidR="00071E64" w:rsidRPr="00077476" w:rsidRDefault="00071E64" w:rsidP="00071E64">
                  <w:pPr>
                    <w:spacing w:before="40" w:after="40"/>
                  </w:pPr>
                  <w:r w:rsidRPr="00077476">
                    <w:t>University name: [</w:t>
                  </w:r>
                  <w:r w:rsidRPr="00077476">
                    <w:rPr>
                      <w:i/>
                      <w:highlight w:val="lightGray"/>
                    </w:rPr>
                    <w:t>insert</w:t>
                  </w:r>
                  <w:r w:rsidRPr="00077476">
                    <w:t>]</w:t>
                  </w:r>
                </w:p>
              </w:tc>
            </w:tr>
            <w:tr w:rsidR="00071E64" w:rsidRPr="00F55F32" w14:paraId="6F22B47D" w14:textId="77777777" w:rsidTr="00071E64">
              <w:tc>
                <w:tcPr>
                  <w:tcW w:w="5000" w:type="pct"/>
                  <w:gridSpan w:val="2"/>
                </w:tcPr>
                <w:p w14:paraId="758B0D81" w14:textId="77777777" w:rsidR="00071E64" w:rsidRDefault="00071E64" w:rsidP="00071E64">
                  <w:pPr>
                    <w:spacing w:before="40" w:after="40"/>
                  </w:pPr>
                  <w:r w:rsidRPr="003E4EBC">
                    <w:t>ABN: [</w:t>
                  </w:r>
                  <w:r w:rsidRPr="001962D5">
                    <w:rPr>
                      <w:i/>
                      <w:highlight w:val="lightGray"/>
                    </w:rPr>
                    <w:t>insert</w:t>
                  </w:r>
                  <w:r w:rsidRPr="003E4EBC">
                    <w:t>]</w:t>
                  </w:r>
                </w:p>
                <w:p w14:paraId="7291FA0F" w14:textId="77777777" w:rsidR="00071E64" w:rsidRPr="00077476" w:rsidRDefault="00071E64" w:rsidP="00071E64">
                  <w:pPr>
                    <w:spacing w:before="40" w:after="40"/>
                  </w:pPr>
                  <w:r w:rsidRPr="00077476">
                    <w:t>Address: [</w:t>
                  </w:r>
                  <w:r w:rsidRPr="00077476">
                    <w:rPr>
                      <w:i/>
                      <w:highlight w:val="lightGray"/>
                    </w:rPr>
                    <w:t>insert</w:t>
                  </w:r>
                  <w:r w:rsidRPr="00077476">
                    <w:t>]</w:t>
                  </w:r>
                </w:p>
              </w:tc>
            </w:tr>
            <w:tr w:rsidR="00071E64" w:rsidRPr="00F55F32" w14:paraId="121FBEAC" w14:textId="77777777" w:rsidTr="00071E64">
              <w:tc>
                <w:tcPr>
                  <w:tcW w:w="5000" w:type="pct"/>
                  <w:gridSpan w:val="2"/>
                </w:tcPr>
                <w:p w14:paraId="217303AB" w14:textId="77777777" w:rsidR="00071E64" w:rsidRPr="00077476" w:rsidRDefault="00071E64" w:rsidP="00071E64">
                  <w:pPr>
                    <w:spacing w:before="40" w:after="40"/>
                  </w:pPr>
                  <w:r w:rsidRPr="00077476">
                    <w:t>Email: [</w:t>
                  </w:r>
                  <w:r w:rsidRPr="00077476">
                    <w:rPr>
                      <w:i/>
                      <w:highlight w:val="lightGray"/>
                    </w:rPr>
                    <w:t>insert</w:t>
                  </w:r>
                  <w:r w:rsidRPr="00077476">
                    <w:t>]</w:t>
                  </w:r>
                </w:p>
              </w:tc>
            </w:tr>
            <w:tr w:rsidR="00071E64" w:rsidRPr="00F55F32" w14:paraId="4A1FB7FD" w14:textId="77777777" w:rsidTr="00071E64">
              <w:tc>
                <w:tcPr>
                  <w:tcW w:w="5000" w:type="pct"/>
                  <w:gridSpan w:val="2"/>
                </w:tcPr>
                <w:p w14:paraId="66E279D0" w14:textId="77777777" w:rsidR="00071E64" w:rsidRPr="00077476" w:rsidRDefault="00071E64" w:rsidP="00071E64">
                  <w:pPr>
                    <w:spacing w:before="40" w:after="40"/>
                  </w:pPr>
                  <w:r w:rsidRPr="00077476">
                    <w:t>Notices for attention of: [</w:t>
                  </w:r>
                  <w:r w:rsidRPr="00071E64">
                    <w:rPr>
                      <w:i/>
                      <w:highlight w:val="lightGray"/>
                    </w:rPr>
                    <w:t>insert</w:t>
                  </w:r>
                  <w:r w:rsidRPr="00077476">
                    <w:t>]</w:t>
                  </w:r>
                </w:p>
              </w:tc>
            </w:tr>
          </w:tbl>
          <w:p w14:paraId="3DE23AC7" w14:textId="77777777" w:rsidR="00CB551A" w:rsidRPr="00077476" w:rsidRDefault="00CB551A" w:rsidP="005B0D45">
            <w:pPr>
              <w:spacing w:before="40" w:after="40"/>
            </w:pPr>
          </w:p>
        </w:tc>
      </w:tr>
      <w:tr w:rsidR="00CB551A" w:rsidRPr="00F55F32" w14:paraId="4EF43279" w14:textId="77777777" w:rsidTr="005B0D45">
        <w:tc>
          <w:tcPr>
            <w:tcW w:w="0" w:type="auto"/>
            <w:tcBorders>
              <w:left w:val="single" w:sz="4" w:space="0" w:color="FFFFFF" w:themeColor="background1"/>
            </w:tcBorders>
          </w:tcPr>
          <w:p w14:paraId="3177A56B" w14:textId="77777777" w:rsidR="00CB551A" w:rsidRPr="00077476" w:rsidRDefault="00CB551A" w:rsidP="00187CA7">
            <w:pPr>
              <w:pStyle w:val="ListParagraph"/>
              <w:numPr>
                <w:ilvl w:val="0"/>
                <w:numId w:val="26"/>
              </w:numPr>
              <w:spacing w:before="40" w:after="40"/>
              <w:contextualSpacing w:val="0"/>
              <w:rPr>
                <w:b/>
              </w:rPr>
            </w:pPr>
            <w:bookmarkStart w:id="2" w:name="_Ref111041810"/>
          </w:p>
        </w:tc>
        <w:bookmarkEnd w:id="2"/>
        <w:tc>
          <w:tcPr>
            <w:tcW w:w="3908" w:type="dxa"/>
            <w:tcBorders>
              <w:left w:val="single" w:sz="4" w:space="0" w:color="FFFFFF" w:themeColor="background1"/>
              <w:bottom w:val="single" w:sz="4" w:space="0" w:color="auto"/>
            </w:tcBorders>
          </w:tcPr>
          <w:p w14:paraId="5611DA9A" w14:textId="77777777" w:rsidR="00CB551A" w:rsidRPr="00077476" w:rsidRDefault="00CB551A" w:rsidP="005B0D45">
            <w:pPr>
              <w:spacing w:before="40" w:after="40"/>
              <w:rPr>
                <w:b/>
              </w:rPr>
            </w:pPr>
            <w:r>
              <w:rPr>
                <w:b/>
              </w:rPr>
              <w:t>Collaborator</w:t>
            </w:r>
          </w:p>
        </w:tc>
        <w:tc>
          <w:tcPr>
            <w:tcW w:w="4818" w:type="dxa"/>
            <w:gridSpan w:val="2"/>
            <w:tcBorders>
              <w:bottom w:val="single" w:sz="4" w:space="0" w:color="auto"/>
              <w:right w:val="single" w:sz="4" w:space="0" w:color="FFFFFF" w:themeColor="background1"/>
            </w:tcBorders>
          </w:tcPr>
          <w:tbl>
            <w:tblPr>
              <w:tblStyle w:val="TableGrid"/>
              <w:tblW w:w="440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3"/>
            </w:tblGrid>
            <w:tr w:rsidR="00071E64" w:rsidRPr="00F55F32" w14:paraId="549DC63B" w14:textId="77777777" w:rsidTr="00071E64">
              <w:tc>
                <w:tcPr>
                  <w:tcW w:w="5000" w:type="pct"/>
                </w:tcPr>
                <w:p w14:paraId="05FC32E5" w14:textId="77777777" w:rsidR="00071E64" w:rsidRDefault="00071E64" w:rsidP="00071E64">
                  <w:pPr>
                    <w:spacing w:before="40" w:after="40"/>
                  </w:pPr>
                  <w:r w:rsidRPr="00077476">
                    <w:t>Collaborator name: [</w:t>
                  </w:r>
                  <w:r w:rsidRPr="00077476">
                    <w:rPr>
                      <w:i/>
                      <w:highlight w:val="lightGray"/>
                    </w:rPr>
                    <w:t>insert</w:t>
                  </w:r>
                  <w:r w:rsidRPr="00077476">
                    <w:t>]</w:t>
                  </w:r>
                </w:p>
                <w:p w14:paraId="373932B7" w14:textId="77777777" w:rsidR="00071E64" w:rsidRPr="00077476" w:rsidRDefault="00071E64" w:rsidP="00071E64">
                  <w:pPr>
                    <w:spacing w:before="40" w:after="40"/>
                  </w:pPr>
                  <w:r w:rsidRPr="003E4EBC">
                    <w:t>ABN: [</w:t>
                  </w:r>
                  <w:r w:rsidRPr="009A7466">
                    <w:rPr>
                      <w:i/>
                      <w:highlight w:val="lightGray"/>
                    </w:rPr>
                    <w:t>insert</w:t>
                  </w:r>
                  <w:r w:rsidRPr="003E4EBC">
                    <w:t>]</w:t>
                  </w:r>
                </w:p>
              </w:tc>
            </w:tr>
            <w:tr w:rsidR="00071E64" w:rsidRPr="00F55F32" w14:paraId="645DDA42" w14:textId="77777777" w:rsidTr="00071E64">
              <w:tc>
                <w:tcPr>
                  <w:tcW w:w="5000" w:type="pct"/>
                </w:tcPr>
                <w:p w14:paraId="43CAA7E4" w14:textId="77777777" w:rsidR="00071E64" w:rsidRPr="00077476" w:rsidRDefault="00071E64" w:rsidP="00071E64">
                  <w:pPr>
                    <w:spacing w:before="40" w:after="40"/>
                  </w:pPr>
                  <w:r w:rsidRPr="00077476">
                    <w:t>Address: [</w:t>
                  </w:r>
                  <w:r w:rsidRPr="00077476">
                    <w:rPr>
                      <w:i/>
                      <w:highlight w:val="lightGray"/>
                    </w:rPr>
                    <w:t>insert</w:t>
                  </w:r>
                  <w:r w:rsidRPr="00077476">
                    <w:t>]</w:t>
                  </w:r>
                </w:p>
              </w:tc>
            </w:tr>
            <w:tr w:rsidR="00071E64" w:rsidRPr="00F55F32" w14:paraId="7A6CDF32" w14:textId="77777777" w:rsidTr="00071E64">
              <w:tc>
                <w:tcPr>
                  <w:tcW w:w="5000" w:type="pct"/>
                </w:tcPr>
                <w:p w14:paraId="7F8B0F48" w14:textId="77777777" w:rsidR="00071E64" w:rsidRPr="00077476" w:rsidRDefault="00071E64" w:rsidP="00071E64">
                  <w:pPr>
                    <w:spacing w:before="40" w:after="40"/>
                  </w:pPr>
                  <w:r w:rsidRPr="00077476">
                    <w:t>Email: [</w:t>
                  </w:r>
                  <w:r w:rsidRPr="00077476">
                    <w:rPr>
                      <w:i/>
                      <w:highlight w:val="lightGray"/>
                    </w:rPr>
                    <w:t>insert</w:t>
                  </w:r>
                  <w:r w:rsidRPr="00077476">
                    <w:t>]</w:t>
                  </w:r>
                </w:p>
              </w:tc>
            </w:tr>
            <w:tr w:rsidR="00071E64" w:rsidRPr="00F55F32" w14:paraId="588B9A58" w14:textId="77777777" w:rsidTr="00071E64">
              <w:tc>
                <w:tcPr>
                  <w:tcW w:w="5000" w:type="pct"/>
                </w:tcPr>
                <w:p w14:paraId="3DBB8796" w14:textId="77777777" w:rsidR="00071E64" w:rsidRPr="00077476" w:rsidRDefault="00071E64" w:rsidP="00071E64">
                  <w:pPr>
                    <w:spacing w:before="40" w:after="40"/>
                  </w:pPr>
                  <w:r w:rsidRPr="00077476">
                    <w:t>Notices for attention of: [</w:t>
                  </w:r>
                  <w:r w:rsidRPr="00077476">
                    <w:rPr>
                      <w:i/>
                      <w:highlight w:val="lightGray"/>
                    </w:rPr>
                    <w:t>insert</w:t>
                  </w:r>
                  <w:r w:rsidRPr="00077476">
                    <w:t>]</w:t>
                  </w:r>
                </w:p>
              </w:tc>
            </w:tr>
          </w:tbl>
          <w:p w14:paraId="7EAD070B" w14:textId="77777777" w:rsidR="00CB551A" w:rsidRPr="00077476" w:rsidRDefault="00CB551A" w:rsidP="005B0D45">
            <w:pPr>
              <w:spacing w:before="40" w:after="40"/>
            </w:pPr>
          </w:p>
        </w:tc>
      </w:tr>
      <w:tr w:rsidR="00CB551A" w:rsidRPr="00F55F32" w14:paraId="229BDD0F" w14:textId="77777777" w:rsidTr="005B0D45">
        <w:tc>
          <w:tcPr>
            <w:tcW w:w="9354" w:type="dxa"/>
            <w:gridSpan w:val="4"/>
            <w:tcBorders>
              <w:left w:val="single" w:sz="4" w:space="0" w:color="FFFFFF" w:themeColor="background1"/>
              <w:right w:val="single" w:sz="4" w:space="0" w:color="FFFFFF" w:themeColor="background1"/>
            </w:tcBorders>
            <w:shd w:val="clear" w:color="auto" w:fill="D9D9D9" w:themeFill="background1" w:themeFillShade="D9"/>
          </w:tcPr>
          <w:p w14:paraId="09412101" w14:textId="77777777" w:rsidR="00CB551A" w:rsidRPr="00077476" w:rsidRDefault="00CB551A" w:rsidP="005B0D45">
            <w:pPr>
              <w:spacing w:before="40" w:after="40"/>
            </w:pPr>
            <w:r w:rsidRPr="00077476">
              <w:rPr>
                <w:b/>
              </w:rPr>
              <w:t>Details of Project</w:t>
            </w:r>
          </w:p>
        </w:tc>
      </w:tr>
      <w:tr w:rsidR="00CB551A" w:rsidRPr="00F55F32" w14:paraId="298508DA" w14:textId="77777777" w:rsidTr="005B0D45">
        <w:tc>
          <w:tcPr>
            <w:tcW w:w="0" w:type="auto"/>
            <w:tcBorders>
              <w:left w:val="single" w:sz="4" w:space="0" w:color="FFFFFF" w:themeColor="background1"/>
            </w:tcBorders>
          </w:tcPr>
          <w:p w14:paraId="507C5D0B" w14:textId="77777777" w:rsidR="00CB551A" w:rsidRPr="00077476" w:rsidRDefault="00CB551A" w:rsidP="00187CA7">
            <w:pPr>
              <w:pStyle w:val="ListParagraph"/>
              <w:numPr>
                <w:ilvl w:val="0"/>
                <w:numId w:val="26"/>
              </w:numPr>
              <w:spacing w:before="40" w:after="40"/>
              <w:contextualSpacing w:val="0"/>
              <w:rPr>
                <w:b/>
              </w:rPr>
            </w:pPr>
          </w:p>
        </w:tc>
        <w:tc>
          <w:tcPr>
            <w:tcW w:w="3908" w:type="dxa"/>
            <w:tcBorders>
              <w:left w:val="single" w:sz="4" w:space="0" w:color="FFFFFF" w:themeColor="background1"/>
            </w:tcBorders>
          </w:tcPr>
          <w:p w14:paraId="4E0A4B9B" w14:textId="77777777" w:rsidR="00CB551A" w:rsidRPr="00077476" w:rsidRDefault="00CB551A" w:rsidP="005B0D45">
            <w:pPr>
              <w:spacing w:before="40" w:after="40"/>
              <w:rPr>
                <w:b/>
              </w:rPr>
            </w:pPr>
            <w:r w:rsidRPr="00077476">
              <w:rPr>
                <w:b/>
              </w:rPr>
              <w:t>Commencement Date</w:t>
            </w:r>
          </w:p>
        </w:tc>
        <w:tc>
          <w:tcPr>
            <w:tcW w:w="4818" w:type="dxa"/>
            <w:gridSpan w:val="2"/>
            <w:tcBorders>
              <w:right w:val="single" w:sz="4" w:space="0" w:color="FFFFFF" w:themeColor="background1"/>
            </w:tcBorders>
          </w:tcPr>
          <w:p w14:paraId="7C0366A0" w14:textId="77777777" w:rsidR="00CB551A" w:rsidRPr="00077476" w:rsidRDefault="00CB551A" w:rsidP="005B0D45">
            <w:pPr>
              <w:spacing w:before="40" w:after="40"/>
            </w:pPr>
            <w:r w:rsidRPr="00077476">
              <w:rPr>
                <w:highlight w:val="lightGray"/>
              </w:rPr>
              <w:t>[</w:t>
            </w:r>
            <w:r w:rsidRPr="00077476">
              <w:rPr>
                <w:i/>
                <w:highlight w:val="lightGray"/>
              </w:rPr>
              <w:t>Insert the date this Agreement commences.]</w:t>
            </w:r>
          </w:p>
        </w:tc>
      </w:tr>
      <w:tr w:rsidR="00CB551A" w:rsidRPr="00F55F32" w14:paraId="6154B1A2" w14:textId="77777777" w:rsidTr="005B0D45">
        <w:tc>
          <w:tcPr>
            <w:tcW w:w="0" w:type="auto"/>
            <w:tcBorders>
              <w:left w:val="single" w:sz="4" w:space="0" w:color="FFFFFF" w:themeColor="background1"/>
            </w:tcBorders>
          </w:tcPr>
          <w:p w14:paraId="6FB16F6E" w14:textId="77777777" w:rsidR="00CB551A" w:rsidRPr="00067040" w:rsidRDefault="00CB551A" w:rsidP="00187CA7">
            <w:pPr>
              <w:pStyle w:val="ListParagraph"/>
              <w:numPr>
                <w:ilvl w:val="0"/>
                <w:numId w:val="26"/>
              </w:numPr>
              <w:spacing w:before="40" w:after="40"/>
              <w:contextualSpacing w:val="0"/>
              <w:rPr>
                <w:b/>
              </w:rPr>
            </w:pPr>
            <w:bookmarkStart w:id="3" w:name="_Ref111022434"/>
          </w:p>
        </w:tc>
        <w:bookmarkEnd w:id="3"/>
        <w:tc>
          <w:tcPr>
            <w:tcW w:w="3908" w:type="dxa"/>
            <w:tcBorders>
              <w:left w:val="single" w:sz="4" w:space="0" w:color="FFFFFF" w:themeColor="background1"/>
            </w:tcBorders>
          </w:tcPr>
          <w:p w14:paraId="050CBFCF" w14:textId="77777777" w:rsidR="00CB551A" w:rsidRPr="00067040" w:rsidRDefault="00CB551A" w:rsidP="005B0D45">
            <w:pPr>
              <w:spacing w:before="40" w:after="40"/>
              <w:rPr>
                <w:b/>
              </w:rPr>
            </w:pPr>
            <w:r w:rsidRPr="00067040">
              <w:rPr>
                <w:b/>
              </w:rPr>
              <w:t>Project Title</w:t>
            </w:r>
          </w:p>
        </w:tc>
        <w:tc>
          <w:tcPr>
            <w:tcW w:w="4818" w:type="dxa"/>
            <w:gridSpan w:val="2"/>
            <w:tcBorders>
              <w:right w:val="single" w:sz="4" w:space="0" w:color="FFFFFF" w:themeColor="background1"/>
            </w:tcBorders>
          </w:tcPr>
          <w:p w14:paraId="55270A97" w14:textId="77777777" w:rsidR="00CB551A" w:rsidRPr="00067040" w:rsidRDefault="00CB551A" w:rsidP="005B0D45">
            <w:pPr>
              <w:spacing w:before="40" w:after="40"/>
            </w:pPr>
            <w:r w:rsidRPr="00067040">
              <w:t>[</w:t>
            </w:r>
            <w:r w:rsidRPr="00067040">
              <w:rPr>
                <w:i/>
                <w:highlight w:val="lightGray"/>
              </w:rPr>
              <w:t>Insert title and summary details of Project</w:t>
            </w:r>
            <w:r w:rsidRPr="00067040">
              <w:t>]</w:t>
            </w:r>
          </w:p>
          <w:p w14:paraId="55CE2B01" w14:textId="32D10C4A" w:rsidR="00CB551A" w:rsidRPr="00067040" w:rsidRDefault="00CB551A" w:rsidP="005B0D45">
            <w:pPr>
              <w:spacing w:before="40" w:after="40"/>
            </w:pPr>
            <w:r w:rsidRPr="00067040">
              <w:t>The Project is further detailed in</w:t>
            </w:r>
            <w:r w:rsidR="00A12AD8">
              <w:t xml:space="preserve"> </w:t>
            </w:r>
            <w:r w:rsidR="00A12AD8">
              <w:fldChar w:fldCharType="begin"/>
            </w:r>
            <w:r w:rsidR="00A12AD8">
              <w:instrText xml:space="preserve"> REF _Ref110891433 \r \h </w:instrText>
            </w:r>
            <w:r w:rsidR="00A12AD8">
              <w:fldChar w:fldCharType="separate"/>
            </w:r>
            <w:r w:rsidR="00A12AD8">
              <w:t>Schedule 1</w:t>
            </w:r>
            <w:r w:rsidR="00A12AD8">
              <w:fldChar w:fldCharType="end"/>
            </w:r>
            <w:r w:rsidRPr="00067040">
              <w:t>, including the requirements for achievement of each Milestone.</w:t>
            </w:r>
          </w:p>
        </w:tc>
      </w:tr>
      <w:tr w:rsidR="00CB551A" w:rsidRPr="00F55F32" w14:paraId="193F92E0" w14:textId="77777777" w:rsidTr="005B0D45">
        <w:tc>
          <w:tcPr>
            <w:tcW w:w="0" w:type="auto"/>
            <w:tcBorders>
              <w:left w:val="single" w:sz="4" w:space="0" w:color="FFFFFF" w:themeColor="background1"/>
            </w:tcBorders>
          </w:tcPr>
          <w:p w14:paraId="092F7FC1" w14:textId="77777777" w:rsidR="00CB551A" w:rsidRPr="00077476" w:rsidDel="00AB54A6" w:rsidRDefault="00CB551A" w:rsidP="00187CA7">
            <w:pPr>
              <w:pStyle w:val="ListParagraph"/>
              <w:numPr>
                <w:ilvl w:val="0"/>
                <w:numId w:val="26"/>
              </w:numPr>
              <w:spacing w:before="40" w:after="40"/>
              <w:contextualSpacing w:val="0"/>
              <w:rPr>
                <w:b/>
              </w:rPr>
            </w:pPr>
            <w:bookmarkStart w:id="4" w:name="_Ref111022390"/>
          </w:p>
        </w:tc>
        <w:bookmarkEnd w:id="4"/>
        <w:tc>
          <w:tcPr>
            <w:tcW w:w="3908" w:type="dxa"/>
            <w:tcBorders>
              <w:left w:val="single" w:sz="4" w:space="0" w:color="FFFFFF" w:themeColor="background1"/>
            </w:tcBorders>
          </w:tcPr>
          <w:p w14:paraId="7E44B1CD" w14:textId="77777777" w:rsidR="00CB551A" w:rsidRPr="00077476" w:rsidRDefault="00CB551A" w:rsidP="005B0D45">
            <w:pPr>
              <w:spacing w:before="40" w:after="40"/>
              <w:rPr>
                <w:b/>
              </w:rPr>
            </w:pPr>
            <w:r w:rsidRPr="00077476">
              <w:rPr>
                <w:b/>
              </w:rPr>
              <w:t xml:space="preserve">Key Personnel </w:t>
            </w:r>
          </w:p>
          <w:p w14:paraId="2C66097F" w14:textId="2B5C63D3" w:rsidR="00CB551A" w:rsidRPr="00077476" w:rsidRDefault="00CB551A" w:rsidP="005B0D45">
            <w:pPr>
              <w:spacing w:before="40" w:after="40"/>
              <w:rPr>
                <w:b/>
              </w:rPr>
            </w:pPr>
            <w:r w:rsidRPr="00077476">
              <w:rPr>
                <w:b/>
              </w:rPr>
              <w:t xml:space="preserve">(clause </w:t>
            </w:r>
            <w:r w:rsidR="0020242E">
              <w:rPr>
                <w:b/>
              </w:rPr>
              <w:fldChar w:fldCharType="begin"/>
            </w:r>
            <w:r w:rsidR="0020242E">
              <w:rPr>
                <w:b/>
              </w:rPr>
              <w:instrText xml:space="preserve"> REF _Ref110891458 \w \h </w:instrText>
            </w:r>
            <w:r w:rsidR="0020242E">
              <w:rPr>
                <w:b/>
              </w:rPr>
            </w:r>
            <w:r w:rsidR="0020242E">
              <w:rPr>
                <w:b/>
              </w:rPr>
              <w:fldChar w:fldCharType="separate"/>
            </w:r>
            <w:r w:rsidR="005434A4">
              <w:rPr>
                <w:b/>
              </w:rPr>
              <w:t>3.6</w:t>
            </w:r>
            <w:r w:rsidR="0020242E">
              <w:rPr>
                <w:b/>
              </w:rPr>
              <w:fldChar w:fldCharType="end"/>
            </w:r>
            <w:r w:rsidR="0020242E">
              <w:rPr>
                <w:b/>
              </w:rPr>
              <w:t>)</w:t>
            </w:r>
            <w:r w:rsidR="005434A4" w:rsidRPr="00077476">
              <w:rPr>
                <w:b/>
              </w:rPr>
              <w:t xml:space="preserve"> </w:t>
            </w:r>
          </w:p>
        </w:tc>
        <w:tc>
          <w:tcPr>
            <w:tcW w:w="4818" w:type="dxa"/>
            <w:gridSpan w:val="2"/>
            <w:tcBorders>
              <w:right w:val="single" w:sz="4" w:space="0" w:color="FFFFFF" w:themeColor="background1"/>
            </w:tcBorders>
          </w:tcPr>
          <w:p w14:paraId="61872912" w14:textId="77777777" w:rsidR="00CB551A" w:rsidRPr="00077476" w:rsidRDefault="00CB551A" w:rsidP="005B0D45">
            <w:pPr>
              <w:spacing w:before="40" w:after="40"/>
            </w:pPr>
            <w:r w:rsidRPr="00077476">
              <w:t>[</w:t>
            </w:r>
            <w:r w:rsidRPr="00077476">
              <w:rPr>
                <w:i/>
                <w:highlight w:val="lightGray"/>
              </w:rPr>
              <w:t xml:space="preserve">Insert any specific </w:t>
            </w:r>
            <w:r>
              <w:rPr>
                <w:i/>
                <w:highlight w:val="lightGray"/>
              </w:rPr>
              <w:t>University</w:t>
            </w:r>
            <w:r w:rsidRPr="00077476">
              <w:rPr>
                <w:i/>
                <w:highlight w:val="lightGray"/>
              </w:rPr>
              <w:t xml:space="preserve"> Personnel that are required to undertake the Project.</w:t>
            </w:r>
            <w:r w:rsidRPr="00077476">
              <w:t>]</w:t>
            </w:r>
          </w:p>
        </w:tc>
      </w:tr>
      <w:tr w:rsidR="00CB551A" w:rsidRPr="00F55F32" w14:paraId="6FD7FAFB" w14:textId="77777777" w:rsidTr="005B0D45">
        <w:tc>
          <w:tcPr>
            <w:tcW w:w="0" w:type="auto"/>
            <w:tcBorders>
              <w:left w:val="single" w:sz="4" w:space="0" w:color="FFFFFF" w:themeColor="background1"/>
            </w:tcBorders>
          </w:tcPr>
          <w:p w14:paraId="36F24E1A" w14:textId="77777777" w:rsidR="00CB551A" w:rsidRPr="00077476" w:rsidDel="00AB54A6" w:rsidRDefault="00CB551A" w:rsidP="00187CA7">
            <w:pPr>
              <w:pStyle w:val="ListParagraph"/>
              <w:numPr>
                <w:ilvl w:val="0"/>
                <w:numId w:val="26"/>
              </w:numPr>
              <w:spacing w:before="40" w:after="40"/>
              <w:contextualSpacing w:val="0"/>
              <w:rPr>
                <w:b/>
              </w:rPr>
            </w:pPr>
            <w:bookmarkStart w:id="5" w:name="_Ref111042624"/>
          </w:p>
        </w:tc>
        <w:bookmarkEnd w:id="5"/>
        <w:tc>
          <w:tcPr>
            <w:tcW w:w="3908" w:type="dxa"/>
            <w:tcBorders>
              <w:left w:val="single" w:sz="4" w:space="0" w:color="FFFFFF" w:themeColor="background1"/>
            </w:tcBorders>
          </w:tcPr>
          <w:p w14:paraId="08AB142A" w14:textId="77777777" w:rsidR="00CB551A" w:rsidRDefault="00CB551A" w:rsidP="005B0D45">
            <w:pPr>
              <w:spacing w:before="40" w:after="40"/>
              <w:rPr>
                <w:b/>
              </w:rPr>
            </w:pPr>
            <w:r>
              <w:rPr>
                <w:b/>
              </w:rPr>
              <w:t>Policies, standards or laws</w:t>
            </w:r>
          </w:p>
          <w:p w14:paraId="26314522" w14:textId="2E9BCA45" w:rsidR="00CB551A" w:rsidRPr="00077476" w:rsidRDefault="00CB551A" w:rsidP="005B0D45">
            <w:pPr>
              <w:spacing w:before="40" w:after="40"/>
              <w:rPr>
                <w:b/>
              </w:rPr>
            </w:pPr>
            <w:r>
              <w:rPr>
                <w:b/>
              </w:rPr>
              <w:t xml:space="preserve">(clause </w:t>
            </w:r>
            <w:r w:rsidR="00A12AD8">
              <w:rPr>
                <w:b/>
              </w:rPr>
              <w:fldChar w:fldCharType="begin"/>
            </w:r>
            <w:r w:rsidR="00A12AD8">
              <w:rPr>
                <w:b/>
              </w:rPr>
              <w:instrText xml:space="preserve"> REF _Ref110891506 \w \h </w:instrText>
            </w:r>
            <w:r w:rsidR="00A12AD8">
              <w:rPr>
                <w:b/>
              </w:rPr>
            </w:r>
            <w:r w:rsidR="00A12AD8">
              <w:rPr>
                <w:b/>
              </w:rPr>
              <w:fldChar w:fldCharType="separate"/>
            </w:r>
            <w:r w:rsidR="005434A4">
              <w:rPr>
                <w:b/>
              </w:rPr>
              <w:t>3.3(a)(ii)</w:t>
            </w:r>
            <w:r w:rsidR="00A12AD8">
              <w:rPr>
                <w:b/>
              </w:rPr>
              <w:fldChar w:fldCharType="end"/>
            </w:r>
            <w:r>
              <w:rPr>
                <w:b/>
              </w:rPr>
              <w:t>)</w:t>
            </w:r>
          </w:p>
        </w:tc>
        <w:tc>
          <w:tcPr>
            <w:tcW w:w="4818" w:type="dxa"/>
            <w:gridSpan w:val="2"/>
            <w:tcBorders>
              <w:right w:val="single" w:sz="4" w:space="0" w:color="FFFFFF" w:themeColor="background1"/>
            </w:tcBorders>
          </w:tcPr>
          <w:p w14:paraId="4B35F3D4" w14:textId="77777777" w:rsidR="00CB551A" w:rsidRPr="00077476" w:rsidRDefault="00CB551A" w:rsidP="005B0D45">
            <w:pPr>
              <w:spacing w:before="40" w:after="40"/>
            </w:pPr>
            <w:r>
              <w:t>[</w:t>
            </w:r>
            <w:r>
              <w:rPr>
                <w:i/>
                <w:highlight w:val="lightGray"/>
              </w:rPr>
              <w:t>I</w:t>
            </w:r>
            <w:r w:rsidRPr="00515DD4">
              <w:rPr>
                <w:i/>
                <w:highlight w:val="lightGray"/>
              </w:rPr>
              <w:t xml:space="preserve">nsert any specific policies, standards or law that </w:t>
            </w:r>
            <w:r w:rsidRPr="00515DD4">
              <w:rPr>
                <w:i/>
              </w:rPr>
              <w:t xml:space="preserve">the University must </w:t>
            </w:r>
            <w:r w:rsidRPr="00515DD4">
              <w:rPr>
                <w:i/>
                <w:highlight w:val="lightGray"/>
              </w:rPr>
              <w:t>comply with in delivering the Project.]</w:t>
            </w:r>
          </w:p>
        </w:tc>
      </w:tr>
      <w:tr w:rsidR="00CB551A" w:rsidRPr="00F55F32" w14:paraId="4A0059FD" w14:textId="77777777" w:rsidTr="005B0D45">
        <w:tc>
          <w:tcPr>
            <w:tcW w:w="9354" w:type="dxa"/>
            <w:gridSpan w:val="4"/>
            <w:tcBorders>
              <w:left w:val="single" w:sz="4" w:space="0" w:color="FFFFFF" w:themeColor="background1"/>
              <w:right w:val="single" w:sz="4" w:space="0" w:color="FFFFFF" w:themeColor="background1"/>
            </w:tcBorders>
            <w:shd w:val="clear" w:color="auto" w:fill="D9D9D9" w:themeFill="background1" w:themeFillShade="D9"/>
          </w:tcPr>
          <w:p w14:paraId="4BC46FC3" w14:textId="77777777" w:rsidR="00CB551A" w:rsidRPr="00077476" w:rsidRDefault="00CB551A" w:rsidP="005B0D45">
            <w:pPr>
              <w:spacing w:before="40" w:after="40"/>
              <w:rPr>
                <w:b/>
              </w:rPr>
            </w:pPr>
            <w:r w:rsidRPr="00077476">
              <w:rPr>
                <w:b/>
              </w:rPr>
              <w:t>Intellectual Property Rights</w:t>
            </w:r>
          </w:p>
        </w:tc>
      </w:tr>
      <w:tr w:rsidR="00CB551A" w:rsidRPr="00F55F32" w14:paraId="565919AF" w14:textId="77777777" w:rsidTr="005B0D45">
        <w:tc>
          <w:tcPr>
            <w:tcW w:w="0" w:type="auto"/>
            <w:tcBorders>
              <w:left w:val="single" w:sz="4" w:space="0" w:color="FFFFFF" w:themeColor="background1"/>
            </w:tcBorders>
          </w:tcPr>
          <w:p w14:paraId="0A892A10" w14:textId="77777777" w:rsidR="00CB551A" w:rsidRPr="00077476" w:rsidRDefault="00CB551A" w:rsidP="00187CA7">
            <w:pPr>
              <w:pStyle w:val="ListParagraph"/>
              <w:numPr>
                <w:ilvl w:val="0"/>
                <w:numId w:val="26"/>
              </w:numPr>
              <w:spacing w:before="40" w:after="40"/>
              <w:contextualSpacing w:val="0"/>
              <w:rPr>
                <w:b/>
              </w:rPr>
            </w:pPr>
            <w:bookmarkStart w:id="6" w:name="_Ref111022826"/>
          </w:p>
        </w:tc>
        <w:bookmarkEnd w:id="6"/>
        <w:tc>
          <w:tcPr>
            <w:tcW w:w="3908" w:type="dxa"/>
            <w:tcBorders>
              <w:left w:val="single" w:sz="4" w:space="0" w:color="FFFFFF" w:themeColor="background1"/>
              <w:bottom w:val="single" w:sz="4" w:space="0" w:color="auto"/>
            </w:tcBorders>
          </w:tcPr>
          <w:p w14:paraId="4B1F518C" w14:textId="77777777" w:rsidR="00CB551A" w:rsidRPr="00077476" w:rsidRDefault="00CB551A" w:rsidP="005B0D45">
            <w:pPr>
              <w:spacing w:before="40" w:after="40"/>
              <w:rPr>
                <w:b/>
              </w:rPr>
            </w:pPr>
            <w:r w:rsidRPr="00077476">
              <w:rPr>
                <w:b/>
              </w:rPr>
              <w:t xml:space="preserve">Owner of IPR in the </w:t>
            </w:r>
            <w:r>
              <w:rPr>
                <w:b/>
              </w:rPr>
              <w:t>Project IP</w:t>
            </w:r>
            <w:r w:rsidRPr="00077476">
              <w:rPr>
                <w:b/>
              </w:rPr>
              <w:t xml:space="preserve"> </w:t>
            </w:r>
          </w:p>
          <w:p w14:paraId="0B88485F" w14:textId="150AA2D2" w:rsidR="00CB551A" w:rsidRPr="00077476" w:rsidRDefault="00CB551A" w:rsidP="005B0D45">
            <w:pPr>
              <w:spacing w:before="40" w:after="40"/>
              <w:rPr>
                <w:b/>
              </w:rPr>
            </w:pPr>
            <w:r w:rsidRPr="00077476">
              <w:rPr>
                <w:b/>
              </w:rPr>
              <w:t>(clause</w:t>
            </w:r>
            <w:r w:rsidR="00A12AD8">
              <w:rPr>
                <w:b/>
              </w:rPr>
              <w:t xml:space="preserve"> </w:t>
            </w:r>
            <w:r w:rsidR="00A12AD8">
              <w:rPr>
                <w:b/>
              </w:rPr>
              <w:fldChar w:fldCharType="begin"/>
            </w:r>
            <w:r w:rsidR="00A12AD8">
              <w:rPr>
                <w:b/>
              </w:rPr>
              <w:instrText xml:space="preserve"> REF _Ref110891522 \w \h </w:instrText>
            </w:r>
            <w:r w:rsidR="00A12AD8">
              <w:rPr>
                <w:b/>
              </w:rPr>
            </w:r>
            <w:r w:rsidR="00A12AD8">
              <w:rPr>
                <w:b/>
              </w:rPr>
              <w:fldChar w:fldCharType="separate"/>
            </w:r>
            <w:r w:rsidR="00A12AD8">
              <w:rPr>
                <w:b/>
              </w:rPr>
              <w:t>5.2</w:t>
            </w:r>
            <w:r w:rsidR="00A12AD8">
              <w:rPr>
                <w:b/>
              </w:rPr>
              <w:fldChar w:fldCharType="end"/>
            </w:r>
            <w:r w:rsidRPr="00077476">
              <w:rPr>
                <w:b/>
              </w:rPr>
              <w:t>)</w:t>
            </w:r>
          </w:p>
        </w:tc>
        <w:tc>
          <w:tcPr>
            <w:tcW w:w="4818" w:type="dxa"/>
            <w:gridSpan w:val="2"/>
            <w:tcBorders>
              <w:bottom w:val="single" w:sz="4" w:space="0" w:color="auto"/>
              <w:right w:val="single" w:sz="4" w:space="0" w:color="FFFFFF" w:themeColor="background1"/>
            </w:tcBorders>
          </w:tcPr>
          <w:p w14:paraId="064D1631" w14:textId="77777777" w:rsidR="00CB551A" w:rsidRPr="00077476" w:rsidRDefault="00CB551A" w:rsidP="005B0D45">
            <w:pPr>
              <w:spacing w:before="40" w:after="40"/>
            </w:pPr>
            <w:r w:rsidRPr="00077476">
              <w:t>University [</w:t>
            </w:r>
            <w:r w:rsidRPr="00077476">
              <w:rPr>
                <w:i/>
                <w:highlight w:val="lightGray"/>
              </w:rPr>
              <w:t xml:space="preserve">or where appropriate in accordance with the </w:t>
            </w:r>
            <w:r>
              <w:rPr>
                <w:i/>
                <w:highlight w:val="lightGray"/>
              </w:rPr>
              <w:t>HERC IP Framework Practical Guide</w:t>
            </w:r>
            <w:r w:rsidRPr="00077476">
              <w:rPr>
                <w:i/>
                <w:highlight w:val="lightGray"/>
              </w:rPr>
              <w:t>, the parties may agree that the Collaborator should be the owner.</w:t>
            </w:r>
            <w:r w:rsidRPr="00077476">
              <w:t>]</w:t>
            </w:r>
          </w:p>
        </w:tc>
      </w:tr>
      <w:tr w:rsidR="00CB551A" w:rsidRPr="00F55F32" w14:paraId="7557033F" w14:textId="77777777" w:rsidTr="005B0D45">
        <w:tc>
          <w:tcPr>
            <w:tcW w:w="0" w:type="auto"/>
            <w:tcBorders>
              <w:left w:val="single" w:sz="4" w:space="0" w:color="FFFFFF" w:themeColor="background1"/>
            </w:tcBorders>
          </w:tcPr>
          <w:p w14:paraId="333B3E25" w14:textId="77777777" w:rsidR="00CB551A" w:rsidRPr="00077476" w:rsidRDefault="00CB551A" w:rsidP="00187CA7">
            <w:pPr>
              <w:pStyle w:val="ListParagraph"/>
              <w:numPr>
                <w:ilvl w:val="0"/>
                <w:numId w:val="26"/>
              </w:numPr>
              <w:spacing w:before="40" w:after="40"/>
              <w:contextualSpacing w:val="0"/>
              <w:rPr>
                <w:b/>
              </w:rPr>
            </w:pPr>
          </w:p>
        </w:tc>
        <w:tc>
          <w:tcPr>
            <w:tcW w:w="3908" w:type="dxa"/>
            <w:tcBorders>
              <w:left w:val="single" w:sz="4" w:space="0" w:color="FFFFFF" w:themeColor="background1"/>
              <w:bottom w:val="single" w:sz="4" w:space="0" w:color="auto"/>
            </w:tcBorders>
          </w:tcPr>
          <w:p w14:paraId="02CBD6AE" w14:textId="77777777" w:rsidR="00CB551A" w:rsidRPr="00077476" w:rsidRDefault="00CB551A" w:rsidP="005B0D45">
            <w:pPr>
              <w:spacing w:before="40" w:after="40"/>
              <w:rPr>
                <w:b/>
              </w:rPr>
            </w:pPr>
            <w:r w:rsidRPr="00077476">
              <w:rPr>
                <w:b/>
              </w:rPr>
              <w:t xml:space="preserve">Licensee of IPR in the </w:t>
            </w:r>
            <w:r>
              <w:rPr>
                <w:b/>
              </w:rPr>
              <w:t>Project IP</w:t>
            </w:r>
            <w:r w:rsidRPr="00077476">
              <w:rPr>
                <w:b/>
              </w:rPr>
              <w:t xml:space="preserve"> </w:t>
            </w:r>
          </w:p>
          <w:p w14:paraId="60F77E64" w14:textId="5F916AD2" w:rsidR="00CB551A" w:rsidRPr="00077476" w:rsidRDefault="00CB551A" w:rsidP="005B0D45">
            <w:pPr>
              <w:spacing w:before="40" w:after="40"/>
              <w:rPr>
                <w:b/>
              </w:rPr>
            </w:pPr>
            <w:r w:rsidRPr="00077476">
              <w:rPr>
                <w:b/>
              </w:rPr>
              <w:t>(clause</w:t>
            </w:r>
            <w:r w:rsidR="00A12AD8">
              <w:rPr>
                <w:b/>
              </w:rPr>
              <w:t xml:space="preserve"> </w:t>
            </w:r>
            <w:r w:rsidR="00A12AD8">
              <w:rPr>
                <w:b/>
              </w:rPr>
              <w:fldChar w:fldCharType="begin"/>
            </w:r>
            <w:r w:rsidR="00A12AD8">
              <w:rPr>
                <w:b/>
              </w:rPr>
              <w:instrText xml:space="preserve"> REF _Ref110891532 \w \h </w:instrText>
            </w:r>
            <w:r w:rsidR="00A12AD8">
              <w:rPr>
                <w:b/>
              </w:rPr>
            </w:r>
            <w:r w:rsidR="00A12AD8">
              <w:rPr>
                <w:b/>
              </w:rPr>
              <w:fldChar w:fldCharType="separate"/>
            </w:r>
            <w:r w:rsidR="00A12AD8">
              <w:rPr>
                <w:b/>
              </w:rPr>
              <w:t>5.2(b)</w:t>
            </w:r>
            <w:r w:rsidR="00A12AD8">
              <w:rPr>
                <w:b/>
              </w:rPr>
              <w:fldChar w:fldCharType="end"/>
            </w:r>
            <w:r w:rsidRPr="00077476">
              <w:rPr>
                <w:b/>
              </w:rPr>
              <w:t>)</w:t>
            </w:r>
          </w:p>
        </w:tc>
        <w:tc>
          <w:tcPr>
            <w:tcW w:w="4818" w:type="dxa"/>
            <w:gridSpan w:val="2"/>
            <w:tcBorders>
              <w:bottom w:val="single" w:sz="4" w:space="0" w:color="auto"/>
              <w:right w:val="single" w:sz="4" w:space="0" w:color="FFFFFF" w:themeColor="background1"/>
            </w:tcBorders>
          </w:tcPr>
          <w:p w14:paraId="11B8B07A" w14:textId="77777777" w:rsidR="00CB551A" w:rsidRPr="00077476" w:rsidRDefault="00CB551A" w:rsidP="00071E64">
            <w:pPr>
              <w:spacing w:before="40" w:after="40"/>
            </w:pPr>
            <w:r w:rsidRPr="00077476">
              <w:t>Collaborator [</w:t>
            </w:r>
            <w:r w:rsidRPr="00077476">
              <w:rPr>
                <w:i/>
                <w:highlight w:val="lightGray"/>
              </w:rPr>
              <w:t xml:space="preserve">or where appropriate in accordance with the </w:t>
            </w:r>
            <w:r>
              <w:rPr>
                <w:i/>
                <w:highlight w:val="lightGray"/>
              </w:rPr>
              <w:t>HERC IP Framework Practical Guide</w:t>
            </w:r>
            <w:r w:rsidRPr="00077476">
              <w:rPr>
                <w:i/>
                <w:highlight w:val="lightGray"/>
              </w:rPr>
              <w:t xml:space="preserve">, the parties may agree that the Collaborator should be the owner, in which case the University should be the Licensee.]  </w:t>
            </w:r>
          </w:p>
        </w:tc>
      </w:tr>
      <w:tr w:rsidR="00CB551A" w:rsidRPr="00F55F32" w14:paraId="6D97A0A1" w14:textId="77777777" w:rsidTr="005B0D45">
        <w:tc>
          <w:tcPr>
            <w:tcW w:w="0" w:type="auto"/>
            <w:tcBorders>
              <w:left w:val="single" w:sz="4" w:space="0" w:color="FFFFFF" w:themeColor="background1"/>
            </w:tcBorders>
          </w:tcPr>
          <w:p w14:paraId="26247A4E" w14:textId="77777777" w:rsidR="00CB551A" w:rsidRPr="00077476" w:rsidRDefault="00CB551A" w:rsidP="00187CA7">
            <w:pPr>
              <w:pStyle w:val="ListParagraph"/>
              <w:numPr>
                <w:ilvl w:val="0"/>
                <w:numId w:val="26"/>
              </w:numPr>
              <w:spacing w:before="40" w:after="40"/>
              <w:contextualSpacing w:val="0"/>
              <w:rPr>
                <w:b/>
              </w:rPr>
            </w:pPr>
            <w:bookmarkStart w:id="7" w:name="_Ref111022923"/>
          </w:p>
        </w:tc>
        <w:bookmarkEnd w:id="7"/>
        <w:tc>
          <w:tcPr>
            <w:tcW w:w="3908" w:type="dxa"/>
            <w:tcBorders>
              <w:left w:val="single" w:sz="4" w:space="0" w:color="FFFFFF" w:themeColor="background1"/>
              <w:bottom w:val="single" w:sz="4" w:space="0" w:color="auto"/>
            </w:tcBorders>
          </w:tcPr>
          <w:p w14:paraId="6074C3E6" w14:textId="3A0B8698" w:rsidR="00CB551A" w:rsidRPr="00077476" w:rsidRDefault="00CB551A" w:rsidP="005B0D45">
            <w:pPr>
              <w:spacing w:before="40" w:after="40"/>
              <w:rPr>
                <w:b/>
              </w:rPr>
            </w:pPr>
            <w:r w:rsidRPr="006C1FCE">
              <w:rPr>
                <w:b/>
              </w:rPr>
              <w:t>Responsibility for registration</w:t>
            </w:r>
            <w:r>
              <w:rPr>
                <w:b/>
              </w:rPr>
              <w:t xml:space="preserve"> and protection</w:t>
            </w:r>
            <w:r w:rsidRPr="006C1FCE">
              <w:rPr>
                <w:b/>
              </w:rPr>
              <w:t xml:space="preserve"> of IPR </w:t>
            </w:r>
            <w:r w:rsidRPr="00ED6082">
              <w:rPr>
                <w:b/>
              </w:rPr>
              <w:t>(clause</w:t>
            </w:r>
            <w:r w:rsidR="00A12AD8">
              <w:rPr>
                <w:b/>
              </w:rPr>
              <w:t xml:space="preserve"> </w:t>
            </w:r>
            <w:r w:rsidR="00A12AD8">
              <w:rPr>
                <w:b/>
              </w:rPr>
              <w:fldChar w:fldCharType="begin"/>
            </w:r>
            <w:r w:rsidR="00A12AD8">
              <w:rPr>
                <w:b/>
              </w:rPr>
              <w:instrText xml:space="preserve"> REF _Ref110891541 \w \h </w:instrText>
            </w:r>
            <w:r w:rsidR="00A12AD8">
              <w:rPr>
                <w:b/>
              </w:rPr>
            </w:r>
            <w:r w:rsidR="00A12AD8">
              <w:rPr>
                <w:b/>
              </w:rPr>
              <w:fldChar w:fldCharType="separate"/>
            </w:r>
            <w:r w:rsidR="00A12AD8">
              <w:rPr>
                <w:b/>
              </w:rPr>
              <w:t>5.3(a)</w:t>
            </w:r>
            <w:r w:rsidR="00A12AD8">
              <w:rPr>
                <w:b/>
              </w:rPr>
              <w:fldChar w:fldCharType="end"/>
            </w:r>
            <w:r w:rsidRPr="00515DD4">
              <w:rPr>
                <w:b/>
              </w:rPr>
              <w:t>)</w:t>
            </w:r>
          </w:p>
        </w:tc>
        <w:tc>
          <w:tcPr>
            <w:tcW w:w="4818" w:type="dxa"/>
            <w:gridSpan w:val="2"/>
            <w:tcBorders>
              <w:bottom w:val="single" w:sz="4" w:space="0" w:color="auto"/>
              <w:right w:val="single" w:sz="4" w:space="0" w:color="FFFFFF" w:themeColor="background1"/>
            </w:tcBorders>
          </w:tcPr>
          <w:p w14:paraId="7A8C25EB" w14:textId="77777777" w:rsidR="00CB551A" w:rsidRPr="00077476" w:rsidRDefault="00CB551A" w:rsidP="00071E64">
            <w:pPr>
              <w:spacing w:before="40" w:after="40"/>
            </w:pPr>
            <w:r>
              <w:t>[</w:t>
            </w:r>
            <w:r>
              <w:rPr>
                <w:i/>
                <w:highlight w:val="lightGray"/>
              </w:rPr>
              <w:t>Specify</w:t>
            </w:r>
            <w:r w:rsidRPr="00515DD4">
              <w:rPr>
                <w:i/>
                <w:highlight w:val="lightGray"/>
              </w:rPr>
              <w:t xml:space="preserve"> the Collaborator or University as responsible for the registration and protection of IPR.]</w:t>
            </w:r>
          </w:p>
        </w:tc>
      </w:tr>
      <w:tr w:rsidR="00CB551A" w:rsidRPr="00F55F32" w14:paraId="1754D67A" w14:textId="77777777" w:rsidTr="005B0D45">
        <w:tc>
          <w:tcPr>
            <w:tcW w:w="0" w:type="auto"/>
            <w:tcBorders>
              <w:left w:val="single" w:sz="4" w:space="0" w:color="FFFFFF" w:themeColor="background1"/>
            </w:tcBorders>
          </w:tcPr>
          <w:p w14:paraId="6CFA2EDB" w14:textId="77777777" w:rsidR="00CB551A" w:rsidRPr="00077476" w:rsidRDefault="00CB551A" w:rsidP="00187CA7">
            <w:pPr>
              <w:pStyle w:val="ListParagraph"/>
              <w:widowControl w:val="0"/>
              <w:numPr>
                <w:ilvl w:val="0"/>
                <w:numId w:val="26"/>
              </w:numPr>
              <w:spacing w:before="40" w:after="40"/>
              <w:contextualSpacing w:val="0"/>
              <w:rPr>
                <w:b/>
              </w:rPr>
            </w:pPr>
            <w:bookmarkStart w:id="8" w:name="_Ref111022539"/>
          </w:p>
        </w:tc>
        <w:bookmarkEnd w:id="8"/>
        <w:tc>
          <w:tcPr>
            <w:tcW w:w="3908" w:type="dxa"/>
            <w:tcBorders>
              <w:left w:val="single" w:sz="4" w:space="0" w:color="FFFFFF" w:themeColor="background1"/>
              <w:bottom w:val="single" w:sz="4" w:space="0" w:color="auto"/>
            </w:tcBorders>
          </w:tcPr>
          <w:p w14:paraId="54E476D3" w14:textId="77777777" w:rsidR="00CB551A" w:rsidRPr="00077476" w:rsidRDefault="00CB551A" w:rsidP="005B0D45">
            <w:pPr>
              <w:widowControl w:val="0"/>
              <w:spacing w:before="40" w:after="40"/>
              <w:rPr>
                <w:b/>
              </w:rPr>
            </w:pPr>
            <w:r w:rsidRPr="00077476">
              <w:rPr>
                <w:b/>
              </w:rPr>
              <w:t>Purpose</w:t>
            </w:r>
          </w:p>
          <w:p w14:paraId="5BAF72D0" w14:textId="57E6ACE9" w:rsidR="00CB551A" w:rsidRPr="00077476" w:rsidRDefault="00CB551A" w:rsidP="005B0D45">
            <w:pPr>
              <w:widowControl w:val="0"/>
              <w:spacing w:before="40" w:after="40"/>
              <w:rPr>
                <w:b/>
              </w:rPr>
            </w:pPr>
            <w:r w:rsidRPr="00077476">
              <w:rPr>
                <w:b/>
              </w:rPr>
              <w:t>(clause</w:t>
            </w:r>
            <w:r w:rsidR="00A12AD8">
              <w:rPr>
                <w:b/>
              </w:rPr>
              <w:t xml:space="preserve"> </w:t>
            </w:r>
            <w:r w:rsidR="00A12AD8">
              <w:rPr>
                <w:b/>
              </w:rPr>
              <w:fldChar w:fldCharType="begin"/>
            </w:r>
            <w:r w:rsidR="00A12AD8">
              <w:rPr>
                <w:b/>
              </w:rPr>
              <w:instrText xml:space="preserve"> REF _Ref110891555 \w \h </w:instrText>
            </w:r>
            <w:r w:rsidR="00A12AD8">
              <w:rPr>
                <w:b/>
              </w:rPr>
            </w:r>
            <w:r w:rsidR="00A12AD8">
              <w:rPr>
                <w:b/>
              </w:rPr>
              <w:fldChar w:fldCharType="separate"/>
            </w:r>
            <w:r w:rsidR="00A12AD8">
              <w:rPr>
                <w:b/>
              </w:rPr>
              <w:t>1</w:t>
            </w:r>
            <w:r w:rsidR="00A12AD8">
              <w:rPr>
                <w:b/>
              </w:rPr>
              <w:fldChar w:fldCharType="end"/>
            </w:r>
            <w:r w:rsidRPr="00077476">
              <w:rPr>
                <w:b/>
              </w:rPr>
              <w:t>)</w:t>
            </w:r>
          </w:p>
        </w:tc>
        <w:tc>
          <w:tcPr>
            <w:tcW w:w="4818" w:type="dxa"/>
            <w:gridSpan w:val="2"/>
            <w:tcBorders>
              <w:bottom w:val="single" w:sz="4" w:space="0" w:color="auto"/>
              <w:right w:val="single" w:sz="4" w:space="0" w:color="FFFFFF" w:themeColor="background1"/>
            </w:tcBorders>
          </w:tcPr>
          <w:p w14:paraId="74D4808F" w14:textId="77777777" w:rsidR="00CB551A" w:rsidRPr="00077476" w:rsidRDefault="00CB551A" w:rsidP="00071E64">
            <w:pPr>
              <w:spacing w:before="40" w:after="40"/>
            </w:pPr>
            <w:r w:rsidRPr="00077476">
              <w:t>[</w:t>
            </w:r>
            <w:r w:rsidRPr="00077476">
              <w:rPr>
                <w:i/>
                <w:highlight w:val="lightGray"/>
              </w:rPr>
              <w:t xml:space="preserve">Insert the purpose for which the Licensee is permitted to Use the </w:t>
            </w:r>
            <w:r>
              <w:rPr>
                <w:i/>
                <w:highlight w:val="lightGray"/>
              </w:rPr>
              <w:t>Project IP</w:t>
            </w:r>
            <w:r w:rsidRPr="00077476">
              <w:rPr>
                <w:i/>
                <w:highlight w:val="lightGray"/>
              </w:rPr>
              <w:t>.</w:t>
            </w:r>
            <w:r w:rsidRPr="00077476">
              <w:t>]</w:t>
            </w:r>
          </w:p>
        </w:tc>
      </w:tr>
      <w:tr w:rsidR="00CB551A" w:rsidRPr="00F55F32" w14:paraId="43C9540B" w14:textId="77777777" w:rsidTr="005B0D45">
        <w:tc>
          <w:tcPr>
            <w:tcW w:w="0" w:type="auto"/>
            <w:tcBorders>
              <w:left w:val="single" w:sz="4" w:space="0" w:color="FFFFFF" w:themeColor="background1"/>
            </w:tcBorders>
          </w:tcPr>
          <w:p w14:paraId="2CB4C8C9" w14:textId="77777777" w:rsidR="00CB551A" w:rsidRPr="00077476" w:rsidRDefault="00CB551A" w:rsidP="00187CA7">
            <w:pPr>
              <w:pStyle w:val="ListParagraph"/>
              <w:widowControl w:val="0"/>
              <w:numPr>
                <w:ilvl w:val="0"/>
                <w:numId w:val="26"/>
              </w:numPr>
              <w:spacing w:before="40" w:after="40"/>
              <w:contextualSpacing w:val="0"/>
              <w:rPr>
                <w:b/>
              </w:rPr>
            </w:pPr>
            <w:bookmarkStart w:id="9" w:name="_Ref111022784"/>
          </w:p>
        </w:tc>
        <w:bookmarkEnd w:id="9"/>
        <w:tc>
          <w:tcPr>
            <w:tcW w:w="3908" w:type="dxa"/>
            <w:tcBorders>
              <w:left w:val="single" w:sz="4" w:space="0" w:color="FFFFFF" w:themeColor="background1"/>
              <w:bottom w:val="single" w:sz="4" w:space="0" w:color="auto"/>
            </w:tcBorders>
          </w:tcPr>
          <w:p w14:paraId="2E877EEB" w14:textId="77777777" w:rsidR="00CB551A" w:rsidRPr="00077476" w:rsidRDefault="00CB551A" w:rsidP="005B0D45">
            <w:pPr>
              <w:widowControl w:val="0"/>
              <w:spacing w:before="40" w:after="40"/>
              <w:rPr>
                <w:b/>
              </w:rPr>
            </w:pPr>
            <w:r w:rsidRPr="00077476">
              <w:rPr>
                <w:b/>
              </w:rPr>
              <w:t xml:space="preserve">Third Party IPR </w:t>
            </w:r>
          </w:p>
          <w:p w14:paraId="1F1CC42E" w14:textId="7ABD2137" w:rsidR="00CB551A" w:rsidRPr="00077476" w:rsidRDefault="00CB551A" w:rsidP="005B0D45">
            <w:pPr>
              <w:widowControl w:val="0"/>
              <w:spacing w:before="40" w:after="40"/>
              <w:rPr>
                <w:b/>
              </w:rPr>
            </w:pPr>
            <w:r w:rsidRPr="00077476">
              <w:rPr>
                <w:b/>
              </w:rPr>
              <w:t>(</w:t>
            </w:r>
            <w:r w:rsidRPr="00ED6082">
              <w:rPr>
                <w:b/>
              </w:rPr>
              <w:t>clause</w:t>
            </w:r>
            <w:r w:rsidR="00A12AD8">
              <w:rPr>
                <w:b/>
              </w:rPr>
              <w:t xml:space="preserve"> </w:t>
            </w:r>
            <w:r w:rsidR="00A12AD8">
              <w:rPr>
                <w:b/>
              </w:rPr>
              <w:fldChar w:fldCharType="begin"/>
            </w:r>
            <w:r w:rsidR="00A12AD8">
              <w:rPr>
                <w:b/>
              </w:rPr>
              <w:instrText xml:space="preserve"> REF _Ref110891590 \w \h </w:instrText>
            </w:r>
            <w:r w:rsidR="00A12AD8">
              <w:rPr>
                <w:b/>
              </w:rPr>
            </w:r>
            <w:r w:rsidR="00A12AD8">
              <w:rPr>
                <w:b/>
              </w:rPr>
              <w:fldChar w:fldCharType="separate"/>
            </w:r>
            <w:r w:rsidR="00A12AD8">
              <w:rPr>
                <w:b/>
              </w:rPr>
              <w:t>5.1(e)</w:t>
            </w:r>
            <w:r w:rsidR="00A12AD8">
              <w:rPr>
                <w:b/>
              </w:rPr>
              <w:fldChar w:fldCharType="end"/>
            </w:r>
            <w:r w:rsidRPr="00ED6082">
              <w:rPr>
                <w:b/>
              </w:rPr>
              <w:t>)</w:t>
            </w:r>
          </w:p>
        </w:tc>
        <w:tc>
          <w:tcPr>
            <w:tcW w:w="4818" w:type="dxa"/>
            <w:gridSpan w:val="2"/>
            <w:tcBorders>
              <w:bottom w:val="single" w:sz="4" w:space="0" w:color="auto"/>
              <w:right w:val="single" w:sz="4" w:space="0" w:color="FFFFFF" w:themeColor="background1"/>
            </w:tcBorders>
          </w:tcPr>
          <w:p w14:paraId="2D9EE524" w14:textId="77777777" w:rsidR="00CB551A" w:rsidRPr="00077476" w:rsidRDefault="00CB551A" w:rsidP="00071E64">
            <w:pPr>
              <w:spacing w:before="40" w:after="40"/>
            </w:pPr>
            <w:r w:rsidRPr="00077476">
              <w:t>[</w:t>
            </w:r>
            <w:r w:rsidRPr="00077476">
              <w:rPr>
                <w:i/>
                <w:highlight w:val="lightGray"/>
              </w:rPr>
              <w:t>Insert any Third Party IPR that will be used in the Project and any restrictions on use of the Third Party IPR.]</w:t>
            </w:r>
          </w:p>
        </w:tc>
      </w:tr>
      <w:tr w:rsidR="00CB551A" w:rsidRPr="00F55F32" w14:paraId="1529EC5F" w14:textId="77777777" w:rsidTr="005B0D45">
        <w:tc>
          <w:tcPr>
            <w:tcW w:w="0" w:type="auto"/>
            <w:tcBorders>
              <w:left w:val="single" w:sz="4" w:space="0" w:color="FFFFFF" w:themeColor="background1"/>
            </w:tcBorders>
          </w:tcPr>
          <w:p w14:paraId="1DAA0C28" w14:textId="77777777" w:rsidR="00CB551A" w:rsidRPr="00077476" w:rsidRDefault="00CB551A" w:rsidP="00187CA7">
            <w:pPr>
              <w:pStyle w:val="ListParagraph"/>
              <w:keepNext/>
              <w:keepLines/>
              <w:widowControl w:val="0"/>
              <w:numPr>
                <w:ilvl w:val="0"/>
                <w:numId w:val="26"/>
              </w:numPr>
              <w:spacing w:before="40" w:after="40"/>
              <w:contextualSpacing w:val="0"/>
              <w:rPr>
                <w:b/>
              </w:rPr>
            </w:pPr>
            <w:bookmarkStart w:id="10" w:name="_Ref111022725"/>
          </w:p>
        </w:tc>
        <w:bookmarkEnd w:id="10"/>
        <w:tc>
          <w:tcPr>
            <w:tcW w:w="3908" w:type="dxa"/>
            <w:tcBorders>
              <w:left w:val="single" w:sz="4" w:space="0" w:color="FFFFFF" w:themeColor="background1"/>
              <w:bottom w:val="single" w:sz="4" w:space="0" w:color="auto"/>
            </w:tcBorders>
          </w:tcPr>
          <w:p w14:paraId="1FA10C10" w14:textId="77777777" w:rsidR="00CB551A" w:rsidRPr="00077476" w:rsidRDefault="00CB551A" w:rsidP="005B0D45">
            <w:pPr>
              <w:keepNext/>
              <w:keepLines/>
              <w:widowControl w:val="0"/>
              <w:spacing w:before="40" w:after="40"/>
              <w:rPr>
                <w:b/>
              </w:rPr>
            </w:pPr>
            <w:r>
              <w:rPr>
                <w:b/>
              </w:rPr>
              <w:t xml:space="preserve">University's </w:t>
            </w:r>
            <w:r w:rsidRPr="00077476">
              <w:rPr>
                <w:b/>
              </w:rPr>
              <w:t>Pre-</w:t>
            </w:r>
            <w:r>
              <w:rPr>
                <w:b/>
              </w:rPr>
              <w:t>e</w:t>
            </w:r>
            <w:r w:rsidRPr="00077476">
              <w:rPr>
                <w:b/>
              </w:rPr>
              <w:t xml:space="preserve">xisting IPR restrictions </w:t>
            </w:r>
          </w:p>
          <w:p w14:paraId="005877C4" w14:textId="297D2FA6" w:rsidR="00CB551A" w:rsidRPr="00077476" w:rsidRDefault="00CB551A" w:rsidP="005B0D45">
            <w:pPr>
              <w:keepNext/>
              <w:keepLines/>
              <w:widowControl w:val="0"/>
              <w:spacing w:before="40" w:after="40"/>
              <w:rPr>
                <w:b/>
              </w:rPr>
            </w:pPr>
            <w:r w:rsidRPr="00077476">
              <w:rPr>
                <w:b/>
              </w:rPr>
              <w:t>(clause</w:t>
            </w:r>
            <w:r w:rsidR="00A12AD8">
              <w:rPr>
                <w:b/>
              </w:rPr>
              <w:t xml:space="preserve"> </w:t>
            </w:r>
            <w:r w:rsidR="00A12AD8">
              <w:rPr>
                <w:b/>
              </w:rPr>
              <w:fldChar w:fldCharType="begin"/>
            </w:r>
            <w:r w:rsidR="00A12AD8">
              <w:rPr>
                <w:b/>
              </w:rPr>
              <w:instrText xml:space="preserve"> REF _Ref110891598 \w \h </w:instrText>
            </w:r>
            <w:r w:rsidR="00A12AD8">
              <w:rPr>
                <w:b/>
              </w:rPr>
            </w:r>
            <w:r w:rsidR="00A12AD8">
              <w:rPr>
                <w:b/>
              </w:rPr>
              <w:fldChar w:fldCharType="separate"/>
            </w:r>
            <w:r w:rsidR="00A12AD8">
              <w:rPr>
                <w:b/>
              </w:rPr>
              <w:t>5.1(b)</w:t>
            </w:r>
            <w:r w:rsidR="00A12AD8">
              <w:rPr>
                <w:b/>
              </w:rPr>
              <w:fldChar w:fldCharType="end"/>
            </w:r>
            <w:r w:rsidRPr="00077476">
              <w:rPr>
                <w:b/>
              </w:rPr>
              <w:t>)</w:t>
            </w:r>
          </w:p>
        </w:tc>
        <w:tc>
          <w:tcPr>
            <w:tcW w:w="4818" w:type="dxa"/>
            <w:gridSpan w:val="2"/>
            <w:tcBorders>
              <w:bottom w:val="single" w:sz="4" w:space="0" w:color="auto"/>
              <w:right w:val="single" w:sz="4" w:space="0" w:color="FFFFFF" w:themeColor="background1"/>
            </w:tcBorders>
          </w:tcPr>
          <w:p w14:paraId="5CF74549" w14:textId="77777777" w:rsidR="00CB551A" w:rsidRPr="0036268A" w:rsidRDefault="00CB551A" w:rsidP="00071E64">
            <w:pPr>
              <w:spacing w:before="40" w:after="40"/>
              <w:rPr>
                <w:i/>
                <w:highlight w:val="lightGray"/>
              </w:rPr>
            </w:pPr>
            <w:r w:rsidRPr="00077476">
              <w:t>[</w:t>
            </w:r>
            <w:r>
              <w:rPr>
                <w:i/>
                <w:highlight w:val="lightGray"/>
              </w:rPr>
              <w:t>Insert a</w:t>
            </w:r>
            <w:r w:rsidRPr="00077476">
              <w:rPr>
                <w:i/>
                <w:highlight w:val="lightGray"/>
              </w:rPr>
              <w:t xml:space="preserve">ny additional restrictions on </w:t>
            </w:r>
            <w:r>
              <w:rPr>
                <w:i/>
                <w:highlight w:val="lightGray"/>
              </w:rPr>
              <w:t>use of the University's Pre-existing IPR</w:t>
            </w:r>
            <w:r w:rsidRPr="00077476">
              <w:rPr>
                <w:i/>
                <w:highlight w:val="lightGray"/>
              </w:rPr>
              <w:t>.]</w:t>
            </w:r>
          </w:p>
        </w:tc>
      </w:tr>
      <w:tr w:rsidR="00CB551A" w:rsidRPr="00F55F32" w14:paraId="520A73C9" w14:textId="77777777" w:rsidTr="005B0D45">
        <w:tc>
          <w:tcPr>
            <w:tcW w:w="0" w:type="auto"/>
            <w:tcBorders>
              <w:left w:val="single" w:sz="4" w:space="0" w:color="FFFFFF" w:themeColor="background1"/>
            </w:tcBorders>
          </w:tcPr>
          <w:p w14:paraId="045DBB20" w14:textId="77777777" w:rsidR="00CB551A" w:rsidRPr="00077476" w:rsidRDefault="00CB551A" w:rsidP="00187CA7">
            <w:pPr>
              <w:pStyle w:val="ListParagraph"/>
              <w:widowControl w:val="0"/>
              <w:numPr>
                <w:ilvl w:val="0"/>
                <w:numId w:val="26"/>
              </w:numPr>
              <w:spacing w:before="40" w:after="40"/>
              <w:contextualSpacing w:val="0"/>
              <w:rPr>
                <w:b/>
              </w:rPr>
            </w:pPr>
            <w:bookmarkStart w:id="11" w:name="_Ref111022735"/>
          </w:p>
        </w:tc>
        <w:bookmarkEnd w:id="11"/>
        <w:tc>
          <w:tcPr>
            <w:tcW w:w="3908" w:type="dxa"/>
            <w:tcBorders>
              <w:left w:val="single" w:sz="4" w:space="0" w:color="FFFFFF" w:themeColor="background1"/>
              <w:bottom w:val="single" w:sz="4" w:space="0" w:color="auto"/>
            </w:tcBorders>
          </w:tcPr>
          <w:p w14:paraId="1AE08076" w14:textId="77777777" w:rsidR="00CB551A" w:rsidRPr="00077476" w:rsidRDefault="00CB551A" w:rsidP="005B0D45">
            <w:pPr>
              <w:widowControl w:val="0"/>
              <w:spacing w:before="40" w:after="40"/>
              <w:rPr>
                <w:b/>
              </w:rPr>
            </w:pPr>
            <w:r>
              <w:rPr>
                <w:b/>
              </w:rPr>
              <w:t>Collaborator's Pre-e</w:t>
            </w:r>
            <w:r w:rsidRPr="00077476">
              <w:rPr>
                <w:b/>
              </w:rPr>
              <w:t xml:space="preserve">xisting IPR restrictions </w:t>
            </w:r>
          </w:p>
          <w:p w14:paraId="31ACED6F" w14:textId="0071211B" w:rsidR="00CB551A" w:rsidRDefault="00CB551A" w:rsidP="005B0D45">
            <w:pPr>
              <w:widowControl w:val="0"/>
              <w:spacing w:before="40" w:after="40"/>
              <w:rPr>
                <w:b/>
              </w:rPr>
            </w:pPr>
            <w:r w:rsidRPr="00077476">
              <w:rPr>
                <w:b/>
              </w:rPr>
              <w:t>(clause</w:t>
            </w:r>
            <w:r w:rsidR="00A12AD8">
              <w:rPr>
                <w:b/>
              </w:rPr>
              <w:t xml:space="preserve"> </w:t>
            </w:r>
            <w:r w:rsidR="00A12AD8">
              <w:rPr>
                <w:b/>
              </w:rPr>
              <w:fldChar w:fldCharType="begin"/>
            </w:r>
            <w:r w:rsidR="00A12AD8">
              <w:rPr>
                <w:b/>
              </w:rPr>
              <w:instrText xml:space="preserve"> REF _Ref110891606 \w \h </w:instrText>
            </w:r>
            <w:r w:rsidR="00A12AD8">
              <w:rPr>
                <w:b/>
              </w:rPr>
            </w:r>
            <w:r w:rsidR="00A12AD8">
              <w:rPr>
                <w:b/>
              </w:rPr>
              <w:fldChar w:fldCharType="separate"/>
            </w:r>
            <w:r w:rsidR="00A12AD8">
              <w:rPr>
                <w:b/>
              </w:rPr>
              <w:t>5.1(c)</w:t>
            </w:r>
            <w:r w:rsidR="00A12AD8">
              <w:rPr>
                <w:b/>
              </w:rPr>
              <w:fldChar w:fldCharType="end"/>
            </w:r>
            <w:r w:rsidRPr="00077476">
              <w:rPr>
                <w:b/>
              </w:rPr>
              <w:t>)</w:t>
            </w:r>
          </w:p>
        </w:tc>
        <w:tc>
          <w:tcPr>
            <w:tcW w:w="4818" w:type="dxa"/>
            <w:gridSpan w:val="2"/>
            <w:tcBorders>
              <w:bottom w:val="single" w:sz="4" w:space="0" w:color="auto"/>
              <w:right w:val="single" w:sz="4" w:space="0" w:color="FFFFFF" w:themeColor="background1"/>
            </w:tcBorders>
          </w:tcPr>
          <w:p w14:paraId="521D8880" w14:textId="77777777" w:rsidR="00CB551A" w:rsidRDefault="00CB551A" w:rsidP="00071E64">
            <w:pPr>
              <w:spacing w:before="40" w:after="40"/>
              <w:rPr>
                <w:noProof/>
                <w:sz w:val="28"/>
                <w:szCs w:val="28"/>
                <w:lang w:eastAsia="en-AU"/>
              </w:rPr>
            </w:pPr>
            <w:r>
              <w:rPr>
                <w:i/>
                <w:highlight w:val="lightGray"/>
              </w:rPr>
              <w:t>[Insert a</w:t>
            </w:r>
            <w:r w:rsidRPr="00077476">
              <w:rPr>
                <w:i/>
                <w:highlight w:val="lightGray"/>
              </w:rPr>
              <w:t xml:space="preserve">ny additional restrictions on </w:t>
            </w:r>
            <w:r>
              <w:rPr>
                <w:i/>
                <w:highlight w:val="lightGray"/>
              </w:rPr>
              <w:t>use of the Collaborator's Pre-existing IPR</w:t>
            </w:r>
            <w:r w:rsidRPr="00077476">
              <w:rPr>
                <w:i/>
                <w:highlight w:val="lightGray"/>
              </w:rPr>
              <w:t>.]</w:t>
            </w:r>
          </w:p>
        </w:tc>
      </w:tr>
      <w:tr w:rsidR="00CB551A" w:rsidRPr="00F55F32" w14:paraId="5E4E4922" w14:textId="77777777" w:rsidTr="005B0D45">
        <w:tc>
          <w:tcPr>
            <w:tcW w:w="0" w:type="auto"/>
            <w:tcBorders>
              <w:left w:val="single" w:sz="4" w:space="0" w:color="FFFFFF" w:themeColor="background1"/>
            </w:tcBorders>
          </w:tcPr>
          <w:p w14:paraId="7608C553" w14:textId="77777777" w:rsidR="00CB551A" w:rsidRPr="009C11D6" w:rsidRDefault="00CB551A" w:rsidP="00187CA7">
            <w:pPr>
              <w:pStyle w:val="ListParagraph"/>
              <w:keepNext/>
              <w:keepLines/>
              <w:widowControl w:val="0"/>
              <w:numPr>
                <w:ilvl w:val="0"/>
                <w:numId w:val="26"/>
              </w:numPr>
              <w:spacing w:before="40" w:after="40"/>
              <w:contextualSpacing w:val="0"/>
              <w:rPr>
                <w:b/>
              </w:rPr>
            </w:pPr>
            <w:bookmarkStart w:id="12" w:name="_Ref111023013"/>
          </w:p>
        </w:tc>
        <w:bookmarkEnd w:id="12"/>
        <w:tc>
          <w:tcPr>
            <w:tcW w:w="3908" w:type="dxa"/>
            <w:tcBorders>
              <w:left w:val="single" w:sz="4" w:space="0" w:color="FFFFFF" w:themeColor="background1"/>
              <w:bottom w:val="single" w:sz="4" w:space="0" w:color="auto"/>
            </w:tcBorders>
          </w:tcPr>
          <w:p w14:paraId="49870327" w14:textId="77777777" w:rsidR="00CB551A" w:rsidRPr="009C11D6" w:rsidRDefault="00CB551A" w:rsidP="00465CE1">
            <w:pPr>
              <w:keepNext/>
              <w:keepLines/>
              <w:widowControl w:val="0"/>
              <w:spacing w:before="40" w:after="40"/>
              <w:rPr>
                <w:b/>
              </w:rPr>
            </w:pPr>
            <w:r w:rsidRPr="009C11D6">
              <w:rPr>
                <w:b/>
              </w:rPr>
              <w:t xml:space="preserve">Right to Commercialise </w:t>
            </w:r>
          </w:p>
          <w:p w14:paraId="5B90CEB3" w14:textId="1496426C" w:rsidR="00CB551A" w:rsidRPr="009C11D6" w:rsidRDefault="00CB551A" w:rsidP="00465CE1">
            <w:pPr>
              <w:keepNext/>
              <w:keepLines/>
              <w:widowControl w:val="0"/>
              <w:spacing w:before="40" w:after="40"/>
              <w:rPr>
                <w:b/>
              </w:rPr>
            </w:pPr>
            <w:r w:rsidRPr="009C11D6">
              <w:rPr>
                <w:b/>
              </w:rPr>
              <w:t>(clause</w:t>
            </w:r>
            <w:r w:rsidR="00A12AD8">
              <w:rPr>
                <w:b/>
              </w:rPr>
              <w:t xml:space="preserve"> </w:t>
            </w:r>
            <w:r w:rsidR="00A12AD8">
              <w:rPr>
                <w:b/>
              </w:rPr>
              <w:fldChar w:fldCharType="begin"/>
            </w:r>
            <w:r w:rsidR="00A12AD8">
              <w:rPr>
                <w:b/>
              </w:rPr>
              <w:instrText xml:space="preserve"> REF _Ref110891621 \w \h </w:instrText>
            </w:r>
            <w:r w:rsidR="00A12AD8">
              <w:rPr>
                <w:b/>
              </w:rPr>
            </w:r>
            <w:r w:rsidR="00A12AD8">
              <w:rPr>
                <w:b/>
              </w:rPr>
              <w:fldChar w:fldCharType="separate"/>
            </w:r>
            <w:r w:rsidR="00A12AD8">
              <w:rPr>
                <w:b/>
              </w:rPr>
              <w:t>5.4(a)</w:t>
            </w:r>
            <w:r w:rsidR="00A12AD8">
              <w:rPr>
                <w:b/>
              </w:rPr>
              <w:fldChar w:fldCharType="end"/>
            </w:r>
            <w:r w:rsidRPr="009C11D6">
              <w:rPr>
                <w:b/>
              </w:rPr>
              <w:t>)</w:t>
            </w:r>
          </w:p>
        </w:tc>
        <w:tc>
          <w:tcPr>
            <w:tcW w:w="4818" w:type="dxa"/>
            <w:gridSpan w:val="2"/>
            <w:tcBorders>
              <w:bottom w:val="single" w:sz="4" w:space="0" w:color="auto"/>
              <w:right w:val="single" w:sz="4" w:space="0" w:color="FFFFFF" w:themeColor="background1"/>
            </w:tcBorders>
          </w:tcPr>
          <w:p w14:paraId="5D569991" w14:textId="6555D9C8" w:rsidR="00CB551A" w:rsidRPr="009C11D6" w:rsidRDefault="00CB551A" w:rsidP="00465CE1">
            <w:pPr>
              <w:keepNext/>
              <w:keepLines/>
              <w:spacing w:before="40" w:after="40"/>
            </w:pPr>
            <w:r w:rsidRPr="009C11D6">
              <w:t>[</w:t>
            </w:r>
            <w:r w:rsidRPr="009C11D6">
              <w:rPr>
                <w:i/>
                <w:highlight w:val="lightGray"/>
              </w:rPr>
              <w:t xml:space="preserve">Specify here if the </w:t>
            </w:r>
            <w:r>
              <w:rPr>
                <w:i/>
                <w:highlight w:val="lightGray"/>
              </w:rPr>
              <w:t>Licensee</w:t>
            </w:r>
            <w:r w:rsidRPr="009C11D6">
              <w:rPr>
                <w:i/>
                <w:highlight w:val="lightGray"/>
              </w:rPr>
              <w:t xml:space="preserve"> will have the first right to Commercialise the IPR in the </w:t>
            </w:r>
            <w:r>
              <w:rPr>
                <w:i/>
                <w:highlight w:val="lightGray"/>
              </w:rPr>
              <w:t>Project IP</w:t>
            </w:r>
            <w:r w:rsidRPr="009C11D6">
              <w:rPr>
                <w:i/>
                <w:highlight w:val="lightGray"/>
              </w:rPr>
              <w:t xml:space="preserve"> </w:t>
            </w:r>
            <w:r w:rsidRPr="00077476">
              <w:rPr>
                <w:i/>
                <w:highlight w:val="lightGray"/>
              </w:rPr>
              <w:t>or</w:t>
            </w:r>
            <w:r w:rsidRPr="009C11D6">
              <w:rPr>
                <w:i/>
                <w:highlight w:val="lightGray"/>
              </w:rPr>
              <w:t xml:space="preserve"> include details of any other approach to Commercialisation. Otherwise insert </w:t>
            </w:r>
            <w:r w:rsidRPr="00077476">
              <w:rPr>
                <w:i/>
                <w:highlight w:val="lightGray"/>
              </w:rPr>
              <w:t xml:space="preserve">'Clause </w:t>
            </w:r>
            <w:r w:rsidR="00FE1E3C">
              <w:rPr>
                <w:i/>
                <w:highlight w:val="lightGray"/>
              </w:rPr>
              <w:fldChar w:fldCharType="begin"/>
            </w:r>
            <w:r w:rsidR="00FE1E3C">
              <w:rPr>
                <w:i/>
                <w:highlight w:val="lightGray"/>
              </w:rPr>
              <w:instrText xml:space="preserve"> REF _Ref111022017 \r \h </w:instrText>
            </w:r>
            <w:r w:rsidR="00FE1E3C">
              <w:rPr>
                <w:i/>
                <w:highlight w:val="lightGray"/>
              </w:rPr>
            </w:r>
            <w:r w:rsidR="00FE1E3C">
              <w:rPr>
                <w:i/>
                <w:highlight w:val="lightGray"/>
              </w:rPr>
              <w:fldChar w:fldCharType="separate"/>
            </w:r>
            <w:r w:rsidR="00FE1E3C">
              <w:rPr>
                <w:i/>
                <w:highlight w:val="lightGray"/>
              </w:rPr>
              <w:t>5.4</w:t>
            </w:r>
            <w:r w:rsidR="00FE1E3C">
              <w:rPr>
                <w:i/>
                <w:highlight w:val="lightGray"/>
              </w:rPr>
              <w:fldChar w:fldCharType="end"/>
            </w:r>
            <w:r w:rsidRPr="00077476">
              <w:rPr>
                <w:i/>
                <w:highlight w:val="lightGray"/>
              </w:rPr>
              <w:t xml:space="preserve"> does not apply'</w:t>
            </w:r>
            <w:r w:rsidRPr="009C11D6">
              <w:t xml:space="preserve">]  </w:t>
            </w:r>
          </w:p>
        </w:tc>
      </w:tr>
      <w:tr w:rsidR="00CB551A" w:rsidRPr="00F55F32" w14:paraId="507E3520" w14:textId="77777777" w:rsidTr="005B0D45">
        <w:tc>
          <w:tcPr>
            <w:tcW w:w="0" w:type="auto"/>
            <w:tcBorders>
              <w:left w:val="single" w:sz="4" w:space="0" w:color="FFFFFF" w:themeColor="background1"/>
            </w:tcBorders>
          </w:tcPr>
          <w:p w14:paraId="7C58880C" w14:textId="77777777" w:rsidR="00CB551A" w:rsidRPr="00077476" w:rsidRDefault="00CB551A" w:rsidP="00187CA7">
            <w:pPr>
              <w:pStyle w:val="ListParagraph"/>
              <w:widowControl w:val="0"/>
              <w:numPr>
                <w:ilvl w:val="0"/>
                <w:numId w:val="26"/>
              </w:numPr>
              <w:spacing w:before="40" w:after="40"/>
              <w:contextualSpacing w:val="0"/>
              <w:rPr>
                <w:b/>
              </w:rPr>
            </w:pPr>
            <w:bookmarkStart w:id="13" w:name="_Ref111023020"/>
          </w:p>
        </w:tc>
        <w:bookmarkEnd w:id="13"/>
        <w:tc>
          <w:tcPr>
            <w:tcW w:w="3908" w:type="dxa"/>
            <w:tcBorders>
              <w:left w:val="single" w:sz="4" w:space="0" w:color="FFFFFF" w:themeColor="background1"/>
              <w:bottom w:val="single" w:sz="4" w:space="0" w:color="auto"/>
            </w:tcBorders>
          </w:tcPr>
          <w:p w14:paraId="6B68275F" w14:textId="727EFDAC" w:rsidR="00CB551A" w:rsidRPr="00077476" w:rsidRDefault="00CB551A" w:rsidP="005B0D45">
            <w:pPr>
              <w:widowControl w:val="0"/>
              <w:spacing w:before="40" w:after="40"/>
              <w:rPr>
                <w:b/>
              </w:rPr>
            </w:pPr>
            <w:r w:rsidRPr="00077476">
              <w:rPr>
                <w:b/>
              </w:rPr>
              <w:t>Period for Commercialisation (clause</w:t>
            </w:r>
            <w:r w:rsidR="00A12AD8">
              <w:rPr>
                <w:b/>
              </w:rPr>
              <w:t xml:space="preserve"> </w:t>
            </w:r>
            <w:r w:rsidR="00A12AD8">
              <w:rPr>
                <w:b/>
              </w:rPr>
              <w:fldChar w:fldCharType="begin"/>
            </w:r>
            <w:r w:rsidR="00A12AD8">
              <w:rPr>
                <w:b/>
              </w:rPr>
              <w:instrText xml:space="preserve"> REF _Ref110891635 \w \h </w:instrText>
            </w:r>
            <w:r w:rsidR="00A12AD8">
              <w:rPr>
                <w:b/>
              </w:rPr>
            </w:r>
            <w:r w:rsidR="00A12AD8">
              <w:rPr>
                <w:b/>
              </w:rPr>
              <w:fldChar w:fldCharType="separate"/>
            </w:r>
            <w:r w:rsidR="00A12AD8">
              <w:rPr>
                <w:b/>
              </w:rPr>
              <w:t>5.4(a)(i)</w:t>
            </w:r>
            <w:r w:rsidR="00A12AD8">
              <w:rPr>
                <w:b/>
              </w:rPr>
              <w:fldChar w:fldCharType="end"/>
            </w:r>
            <w:r w:rsidRPr="00077476">
              <w:rPr>
                <w:b/>
              </w:rPr>
              <w:t>)</w:t>
            </w:r>
          </w:p>
        </w:tc>
        <w:tc>
          <w:tcPr>
            <w:tcW w:w="4818" w:type="dxa"/>
            <w:gridSpan w:val="2"/>
            <w:tcBorders>
              <w:bottom w:val="single" w:sz="4" w:space="0" w:color="auto"/>
              <w:right w:val="single" w:sz="4" w:space="0" w:color="FFFFFF" w:themeColor="background1"/>
            </w:tcBorders>
          </w:tcPr>
          <w:p w14:paraId="15BB60D3" w14:textId="77777777" w:rsidR="00CB551A" w:rsidRPr="00077476" w:rsidRDefault="00CB551A" w:rsidP="00071E64">
            <w:pPr>
              <w:spacing w:before="40" w:after="40"/>
            </w:pPr>
            <w:r w:rsidRPr="00077476">
              <w:t>[</w:t>
            </w:r>
            <w:r w:rsidRPr="00077476">
              <w:rPr>
                <w:i/>
                <w:highlight w:val="lightGray"/>
              </w:rPr>
              <w:t xml:space="preserve">Insert the period for which the Owner of the </w:t>
            </w:r>
            <w:r>
              <w:rPr>
                <w:i/>
                <w:highlight w:val="lightGray"/>
              </w:rPr>
              <w:t>Project IP</w:t>
            </w:r>
            <w:r w:rsidRPr="00077476">
              <w:rPr>
                <w:i/>
                <w:highlight w:val="lightGray"/>
              </w:rPr>
              <w:t xml:space="preserve"> has the first right to Commercialise or insert 'N/A'.]</w:t>
            </w:r>
          </w:p>
        </w:tc>
      </w:tr>
      <w:tr w:rsidR="00CB551A" w:rsidRPr="00F55F32" w14:paraId="7A8BD168" w14:textId="77777777" w:rsidTr="005B0D45">
        <w:tc>
          <w:tcPr>
            <w:tcW w:w="9354" w:type="dxa"/>
            <w:gridSpan w:val="4"/>
            <w:tcBorders>
              <w:left w:val="single" w:sz="4" w:space="0" w:color="FFFFFF" w:themeColor="background1"/>
              <w:right w:val="single" w:sz="4" w:space="0" w:color="FFFFFF" w:themeColor="background1"/>
            </w:tcBorders>
            <w:shd w:val="clear" w:color="auto" w:fill="D9D9D9" w:themeFill="background1" w:themeFillShade="D9"/>
          </w:tcPr>
          <w:p w14:paraId="14C8E87D" w14:textId="77777777" w:rsidR="00CB551A" w:rsidRPr="00077476" w:rsidRDefault="00CB551A" w:rsidP="005B0D45">
            <w:pPr>
              <w:keepNext/>
              <w:keepLines/>
              <w:widowControl w:val="0"/>
              <w:spacing w:before="40" w:after="40"/>
              <w:rPr>
                <w:b/>
              </w:rPr>
            </w:pPr>
            <w:r>
              <w:rPr>
                <w:b/>
              </w:rPr>
              <w:t>Fees</w:t>
            </w:r>
          </w:p>
        </w:tc>
      </w:tr>
      <w:tr w:rsidR="00CB551A" w:rsidRPr="00F55F32" w14:paraId="52A02B51" w14:textId="77777777" w:rsidTr="005B0D45">
        <w:tc>
          <w:tcPr>
            <w:tcW w:w="0" w:type="auto"/>
            <w:tcBorders>
              <w:left w:val="single" w:sz="4" w:space="0" w:color="FFFFFF" w:themeColor="background1"/>
            </w:tcBorders>
          </w:tcPr>
          <w:p w14:paraId="60ED865B" w14:textId="77777777" w:rsidR="00CB551A" w:rsidRPr="00077476" w:rsidRDefault="00CB551A" w:rsidP="00187CA7">
            <w:pPr>
              <w:pStyle w:val="ListParagraph"/>
              <w:keepNext/>
              <w:keepLines/>
              <w:widowControl w:val="0"/>
              <w:numPr>
                <w:ilvl w:val="0"/>
                <w:numId w:val="26"/>
              </w:numPr>
              <w:spacing w:before="40" w:after="40"/>
              <w:contextualSpacing w:val="0"/>
              <w:rPr>
                <w:b/>
              </w:rPr>
            </w:pPr>
            <w:bookmarkStart w:id="14" w:name="_Ref111022112"/>
          </w:p>
        </w:tc>
        <w:bookmarkEnd w:id="14"/>
        <w:tc>
          <w:tcPr>
            <w:tcW w:w="3908" w:type="dxa"/>
            <w:tcBorders>
              <w:left w:val="single" w:sz="4" w:space="0" w:color="FFFFFF" w:themeColor="background1"/>
            </w:tcBorders>
          </w:tcPr>
          <w:p w14:paraId="13482967" w14:textId="77777777" w:rsidR="00CB551A" w:rsidRPr="00077476" w:rsidRDefault="00CB551A" w:rsidP="005B0D45">
            <w:pPr>
              <w:keepNext/>
              <w:keepLines/>
              <w:widowControl w:val="0"/>
              <w:spacing w:before="40" w:after="40"/>
              <w:rPr>
                <w:b/>
              </w:rPr>
            </w:pPr>
            <w:r w:rsidRPr="00077476">
              <w:rPr>
                <w:b/>
              </w:rPr>
              <w:t xml:space="preserve">Fee/s (AUD) </w:t>
            </w:r>
          </w:p>
          <w:p w14:paraId="52690DD0" w14:textId="3FA135CD" w:rsidR="00CB551A" w:rsidRPr="00077476" w:rsidRDefault="00CB551A" w:rsidP="005B0D45">
            <w:pPr>
              <w:keepNext/>
              <w:keepLines/>
              <w:widowControl w:val="0"/>
              <w:spacing w:before="40" w:after="40"/>
              <w:rPr>
                <w:b/>
              </w:rPr>
            </w:pPr>
            <w:r w:rsidRPr="00077476">
              <w:rPr>
                <w:b/>
              </w:rPr>
              <w:t>(clause</w:t>
            </w:r>
            <w:r w:rsidR="00A12AD8">
              <w:rPr>
                <w:b/>
              </w:rPr>
              <w:t xml:space="preserve"> </w:t>
            </w:r>
            <w:r w:rsidR="00A12AD8">
              <w:rPr>
                <w:b/>
              </w:rPr>
              <w:fldChar w:fldCharType="begin"/>
            </w:r>
            <w:r w:rsidR="00A12AD8">
              <w:rPr>
                <w:b/>
              </w:rPr>
              <w:instrText xml:space="preserve"> REF _Ref110891644 \w \h </w:instrText>
            </w:r>
            <w:r w:rsidR="00A12AD8">
              <w:rPr>
                <w:b/>
              </w:rPr>
            </w:r>
            <w:r w:rsidR="00A12AD8">
              <w:rPr>
                <w:b/>
              </w:rPr>
              <w:fldChar w:fldCharType="separate"/>
            </w:r>
            <w:r w:rsidR="00A12AD8">
              <w:rPr>
                <w:b/>
              </w:rPr>
              <w:t>7.1</w:t>
            </w:r>
            <w:r w:rsidR="00A12AD8">
              <w:rPr>
                <w:b/>
              </w:rPr>
              <w:fldChar w:fldCharType="end"/>
            </w:r>
            <w:r w:rsidRPr="00077476">
              <w:rPr>
                <w:b/>
              </w:rPr>
              <w:t>)</w:t>
            </w:r>
          </w:p>
        </w:tc>
        <w:tc>
          <w:tcPr>
            <w:tcW w:w="4818" w:type="dxa"/>
            <w:gridSpan w:val="2"/>
            <w:tcBorders>
              <w:right w:val="single" w:sz="4" w:space="0" w:color="FFFFFF" w:themeColor="background1"/>
            </w:tcBorders>
          </w:tcPr>
          <w:p w14:paraId="2343C3A6" w14:textId="77777777" w:rsidR="00CB551A" w:rsidRDefault="00CB551A" w:rsidP="005B0D45">
            <w:pPr>
              <w:keepNext/>
              <w:keepLines/>
              <w:widowControl w:val="0"/>
              <w:spacing w:before="40" w:after="40"/>
              <w:rPr>
                <w:i/>
                <w:iCs/>
                <w:lang w:val="en-US"/>
              </w:rPr>
            </w:pPr>
            <w:r w:rsidRPr="00077476">
              <w:t>$</w:t>
            </w:r>
            <w:r>
              <w:t>[</w:t>
            </w:r>
            <w:r w:rsidRPr="00077476">
              <w:rPr>
                <w:i/>
                <w:highlight w:val="lightGray"/>
              </w:rPr>
              <w:t>insert</w:t>
            </w:r>
            <w:r w:rsidRPr="00077476">
              <w:rPr>
                <w:highlight w:val="lightGray"/>
              </w:rPr>
              <w:t>]</w:t>
            </w:r>
            <w:r w:rsidRPr="00077476">
              <w:rPr>
                <w:i/>
                <w:iCs/>
                <w:lang w:val="en-US"/>
              </w:rPr>
              <w:t xml:space="preserve"> </w:t>
            </w:r>
            <w:r>
              <w:rPr>
                <w:i/>
                <w:iCs/>
                <w:lang w:val="en-US"/>
              </w:rPr>
              <w:t xml:space="preserve">(excluding GST) </w:t>
            </w:r>
            <w:r w:rsidRPr="00077476">
              <w:rPr>
                <w:i/>
                <w:iCs/>
                <w:lang w:val="en-US"/>
              </w:rPr>
              <w:t>to be paid [</w:t>
            </w:r>
            <w:r w:rsidRPr="00077476">
              <w:rPr>
                <w:i/>
                <w:highlight w:val="lightGray"/>
              </w:rPr>
              <w:t>monthly / quarterly</w:t>
            </w:r>
            <w:r w:rsidRPr="00077476">
              <w:rPr>
                <w:i/>
                <w:iCs/>
                <w:lang w:val="en-US"/>
              </w:rPr>
              <w:t>] in [</w:t>
            </w:r>
            <w:r w:rsidRPr="00077476">
              <w:rPr>
                <w:i/>
                <w:highlight w:val="lightGray"/>
              </w:rPr>
              <w:t>advance / arrears</w:t>
            </w:r>
            <w:r w:rsidRPr="00077476">
              <w:rPr>
                <w:i/>
                <w:iCs/>
                <w:lang w:val="en-US"/>
              </w:rPr>
              <w:t>]</w:t>
            </w:r>
          </w:p>
          <w:p w14:paraId="79B57E09" w14:textId="77777777" w:rsidR="00CB551A" w:rsidRDefault="00CB551A" w:rsidP="005B0D45">
            <w:pPr>
              <w:keepNext/>
              <w:keepLines/>
              <w:widowControl w:val="0"/>
              <w:spacing w:before="40" w:after="40"/>
              <w:rPr>
                <w:iCs/>
                <w:lang w:val="en-US"/>
              </w:rPr>
            </w:pPr>
          </w:p>
          <w:p w14:paraId="42B10B17" w14:textId="77777777" w:rsidR="00CB551A" w:rsidRDefault="00CB551A" w:rsidP="005B0D45">
            <w:pPr>
              <w:keepNext/>
              <w:keepLines/>
              <w:widowControl w:val="0"/>
              <w:spacing w:before="40" w:after="40"/>
              <w:rPr>
                <w:iCs/>
                <w:lang w:val="en-US"/>
              </w:rPr>
            </w:pPr>
            <w:r>
              <w:rPr>
                <w:iCs/>
                <w:lang w:val="en-US"/>
              </w:rPr>
              <w:t xml:space="preserve">OR </w:t>
            </w:r>
          </w:p>
          <w:p w14:paraId="1D0359E2" w14:textId="77777777" w:rsidR="00CB551A" w:rsidRPr="00077476" w:rsidRDefault="00CB551A" w:rsidP="005B0D45">
            <w:pPr>
              <w:keepNext/>
              <w:keepLines/>
              <w:widowControl w:val="0"/>
              <w:spacing w:before="40" w:after="40"/>
            </w:pPr>
          </w:p>
          <w:p w14:paraId="0E2593B4" w14:textId="2E3C637F" w:rsidR="00CB551A" w:rsidRPr="00077476" w:rsidRDefault="00CB551A" w:rsidP="00071E64">
            <w:pPr>
              <w:keepNext/>
              <w:keepLines/>
              <w:widowControl w:val="0"/>
              <w:spacing w:before="40" w:after="40"/>
              <w:rPr>
                <w:b/>
                <w:i/>
              </w:rPr>
            </w:pPr>
            <w:r w:rsidRPr="00077476">
              <w:t>[</w:t>
            </w:r>
            <w:r w:rsidRPr="00077476">
              <w:rPr>
                <w:i/>
                <w:highlight w:val="lightGray"/>
              </w:rPr>
              <w:t>insert</w:t>
            </w:r>
            <w:r>
              <w:rPr>
                <w:i/>
                <w:highlight w:val="lightGray"/>
              </w:rPr>
              <w:t xml:space="preserve"> the</w:t>
            </w:r>
            <w:r w:rsidRPr="00077476">
              <w:rPr>
                <w:i/>
                <w:highlight w:val="lightGray"/>
              </w:rPr>
              <w:t xml:space="preserve"> Milestone payments</w:t>
            </w:r>
            <w:r>
              <w:rPr>
                <w:i/>
                <w:highlight w:val="lightGray"/>
              </w:rPr>
              <w:t>, which are to be paid by the Collaborator on the University's achievement of each applicable Milestone Date</w:t>
            </w:r>
            <w:r w:rsidRPr="00077476">
              <w:rPr>
                <w:i/>
                <w:highlight w:val="lightGray"/>
              </w:rPr>
              <w:t>.</w:t>
            </w:r>
            <w:r w:rsidRPr="00077476">
              <w:t>]</w:t>
            </w:r>
          </w:p>
        </w:tc>
      </w:tr>
      <w:tr w:rsidR="00CB551A" w:rsidRPr="00F55F32" w14:paraId="60E883F4" w14:textId="77777777" w:rsidTr="005B0D45">
        <w:tc>
          <w:tcPr>
            <w:tcW w:w="9354" w:type="dxa"/>
            <w:gridSpan w:val="4"/>
            <w:tcBorders>
              <w:left w:val="single" w:sz="4" w:space="0" w:color="FFFFFF" w:themeColor="background1"/>
              <w:right w:val="single" w:sz="4" w:space="0" w:color="FFFFFF" w:themeColor="background1"/>
            </w:tcBorders>
            <w:shd w:val="clear" w:color="auto" w:fill="D9D9D9" w:themeFill="background1" w:themeFillShade="D9"/>
          </w:tcPr>
          <w:p w14:paraId="65AAB4D7" w14:textId="77777777" w:rsidR="00CB551A" w:rsidRPr="00077476" w:rsidDel="00AB54A6" w:rsidRDefault="00CB551A" w:rsidP="005B0D45">
            <w:pPr>
              <w:widowControl w:val="0"/>
              <w:spacing w:before="40" w:after="40"/>
            </w:pPr>
            <w:r w:rsidRPr="00077476">
              <w:rPr>
                <w:b/>
              </w:rPr>
              <w:t>General</w:t>
            </w:r>
          </w:p>
        </w:tc>
      </w:tr>
      <w:tr w:rsidR="00CB551A" w:rsidRPr="00F55F32" w14:paraId="4A5DBD8C" w14:textId="77777777" w:rsidTr="005B0D45">
        <w:tc>
          <w:tcPr>
            <w:tcW w:w="0" w:type="auto"/>
            <w:tcBorders>
              <w:left w:val="single" w:sz="4" w:space="0" w:color="FFFFFF" w:themeColor="background1"/>
              <w:right w:val="single" w:sz="4" w:space="0" w:color="auto"/>
            </w:tcBorders>
          </w:tcPr>
          <w:p w14:paraId="531B1E67" w14:textId="77777777" w:rsidR="00CB551A" w:rsidRPr="00077476" w:rsidRDefault="00CB551A" w:rsidP="00187CA7">
            <w:pPr>
              <w:pStyle w:val="ListParagraph"/>
              <w:widowControl w:val="0"/>
              <w:numPr>
                <w:ilvl w:val="0"/>
                <w:numId w:val="26"/>
              </w:numPr>
              <w:spacing w:before="40" w:after="40"/>
              <w:contextualSpacing w:val="0"/>
              <w:rPr>
                <w:b/>
              </w:rPr>
            </w:pPr>
            <w:bookmarkStart w:id="15" w:name="_Ref111023093"/>
          </w:p>
        </w:tc>
        <w:bookmarkEnd w:id="15"/>
        <w:tc>
          <w:tcPr>
            <w:tcW w:w="3908" w:type="dxa"/>
            <w:tcBorders>
              <w:left w:val="single" w:sz="4" w:space="0" w:color="FFFFFF" w:themeColor="background1"/>
              <w:right w:val="single" w:sz="4" w:space="0" w:color="auto"/>
            </w:tcBorders>
            <w:shd w:val="clear" w:color="auto" w:fill="auto"/>
          </w:tcPr>
          <w:p w14:paraId="526A2B6F" w14:textId="77777777" w:rsidR="00CB551A" w:rsidRPr="00077476" w:rsidRDefault="00CB551A" w:rsidP="005B0D45">
            <w:pPr>
              <w:widowControl w:val="0"/>
              <w:spacing w:before="40" w:after="40"/>
              <w:rPr>
                <w:b/>
              </w:rPr>
            </w:pPr>
            <w:r w:rsidRPr="00077476">
              <w:rPr>
                <w:b/>
              </w:rPr>
              <w:t>Acknowledg</w:t>
            </w:r>
            <w:r>
              <w:rPr>
                <w:b/>
              </w:rPr>
              <w:t>e</w:t>
            </w:r>
            <w:r w:rsidRPr="00077476">
              <w:rPr>
                <w:b/>
              </w:rPr>
              <w:t>ment</w:t>
            </w:r>
          </w:p>
          <w:p w14:paraId="4E112F3E" w14:textId="2A8C0499" w:rsidR="00CB551A" w:rsidRPr="00077476" w:rsidRDefault="00CB551A" w:rsidP="005B0D45">
            <w:pPr>
              <w:widowControl w:val="0"/>
              <w:spacing w:before="40" w:after="40"/>
              <w:rPr>
                <w:b/>
              </w:rPr>
            </w:pPr>
            <w:r w:rsidRPr="00077476">
              <w:rPr>
                <w:b/>
              </w:rPr>
              <w:t>(clause</w:t>
            </w:r>
            <w:r w:rsidR="00A12AD8">
              <w:rPr>
                <w:b/>
              </w:rPr>
              <w:t xml:space="preserve"> </w:t>
            </w:r>
            <w:r w:rsidR="00A12AD8">
              <w:rPr>
                <w:b/>
              </w:rPr>
              <w:fldChar w:fldCharType="begin"/>
            </w:r>
            <w:r w:rsidR="00A12AD8">
              <w:rPr>
                <w:b/>
              </w:rPr>
              <w:instrText xml:space="preserve"> REF _Ref110891652 \w \h </w:instrText>
            </w:r>
            <w:r w:rsidR="00A12AD8">
              <w:rPr>
                <w:b/>
              </w:rPr>
            </w:r>
            <w:r w:rsidR="00A12AD8">
              <w:rPr>
                <w:b/>
              </w:rPr>
              <w:fldChar w:fldCharType="separate"/>
            </w:r>
            <w:r w:rsidR="00A12AD8">
              <w:rPr>
                <w:b/>
              </w:rPr>
              <w:t>6</w:t>
            </w:r>
            <w:r w:rsidR="00A12AD8">
              <w:rPr>
                <w:b/>
              </w:rPr>
              <w:fldChar w:fldCharType="end"/>
            </w:r>
            <w:r w:rsidRPr="00077476">
              <w:rPr>
                <w:b/>
              </w:rPr>
              <w:t>)</w:t>
            </w:r>
          </w:p>
        </w:tc>
        <w:tc>
          <w:tcPr>
            <w:tcW w:w="4818" w:type="dxa"/>
            <w:gridSpan w:val="2"/>
            <w:tcBorders>
              <w:left w:val="single" w:sz="4" w:space="0" w:color="auto"/>
              <w:right w:val="single" w:sz="4" w:space="0" w:color="FFFFFF" w:themeColor="background1"/>
            </w:tcBorders>
            <w:shd w:val="clear" w:color="auto" w:fill="auto"/>
          </w:tcPr>
          <w:p w14:paraId="044E4946" w14:textId="77777777" w:rsidR="00CB551A" w:rsidRPr="00077476" w:rsidRDefault="00CB551A" w:rsidP="005B0D45">
            <w:pPr>
              <w:widowControl w:val="0"/>
              <w:spacing w:before="40" w:after="40"/>
            </w:pPr>
            <w:r w:rsidRPr="009C11D6">
              <w:t>[</w:t>
            </w:r>
            <w:r w:rsidRPr="00077476">
              <w:rPr>
                <w:i/>
                <w:highlight w:val="lightGray"/>
              </w:rPr>
              <w:t>Insert any requirement</w:t>
            </w:r>
            <w:r>
              <w:rPr>
                <w:i/>
                <w:highlight w:val="lightGray"/>
              </w:rPr>
              <w:t>s</w:t>
            </w:r>
            <w:r w:rsidRPr="00077476">
              <w:rPr>
                <w:i/>
                <w:highlight w:val="lightGray"/>
              </w:rPr>
              <w:t xml:space="preserve"> </w:t>
            </w:r>
            <w:r>
              <w:rPr>
                <w:i/>
                <w:highlight w:val="lightGray"/>
              </w:rPr>
              <w:t xml:space="preserve">or restrictions </w:t>
            </w:r>
            <w:r w:rsidRPr="00077476">
              <w:rPr>
                <w:i/>
                <w:highlight w:val="lightGray"/>
              </w:rPr>
              <w:t xml:space="preserve">for </w:t>
            </w:r>
            <w:r>
              <w:rPr>
                <w:i/>
                <w:highlight w:val="lightGray"/>
              </w:rPr>
              <w:t xml:space="preserve">a party </w:t>
            </w:r>
            <w:r w:rsidRPr="00077476">
              <w:rPr>
                <w:i/>
                <w:highlight w:val="lightGray"/>
              </w:rPr>
              <w:t>to acknowledge in publications (including the form of acknowledg</w:t>
            </w:r>
            <w:r>
              <w:rPr>
                <w:i/>
                <w:highlight w:val="lightGray"/>
              </w:rPr>
              <w:t>e</w:t>
            </w:r>
            <w:r w:rsidRPr="00077476">
              <w:rPr>
                <w:i/>
                <w:highlight w:val="lightGray"/>
              </w:rPr>
              <w:t>ment)</w:t>
            </w:r>
            <w:r>
              <w:rPr>
                <w:i/>
                <w:highlight w:val="lightGray"/>
              </w:rPr>
              <w:t xml:space="preserve"> the contribution of the other party</w:t>
            </w:r>
            <w:r w:rsidRPr="00077476">
              <w:rPr>
                <w:i/>
                <w:highlight w:val="lightGray"/>
              </w:rPr>
              <w:t>.</w:t>
            </w:r>
            <w:r w:rsidRPr="00077476">
              <w:rPr>
                <w:highlight w:val="lightGray"/>
              </w:rPr>
              <w:t>]</w:t>
            </w:r>
          </w:p>
        </w:tc>
      </w:tr>
      <w:tr w:rsidR="00CB551A" w:rsidRPr="00F55F32" w14:paraId="7E92DBA7" w14:textId="77777777" w:rsidTr="005B0D45">
        <w:tc>
          <w:tcPr>
            <w:tcW w:w="0" w:type="auto"/>
            <w:vMerge w:val="restart"/>
            <w:tcBorders>
              <w:left w:val="single" w:sz="4" w:space="0" w:color="FFFFFF" w:themeColor="background1"/>
              <w:right w:val="single" w:sz="4" w:space="0" w:color="auto"/>
            </w:tcBorders>
          </w:tcPr>
          <w:p w14:paraId="093D89C4" w14:textId="77777777" w:rsidR="00CB551A" w:rsidRPr="00077476" w:rsidRDefault="00CB551A" w:rsidP="00187CA7">
            <w:pPr>
              <w:pStyle w:val="ListParagraph"/>
              <w:widowControl w:val="0"/>
              <w:numPr>
                <w:ilvl w:val="0"/>
                <w:numId w:val="26"/>
              </w:numPr>
              <w:spacing w:before="40" w:after="40"/>
              <w:contextualSpacing w:val="0"/>
              <w:rPr>
                <w:b/>
              </w:rPr>
            </w:pPr>
            <w:bookmarkStart w:id="16" w:name="_Ref111022077"/>
          </w:p>
        </w:tc>
        <w:bookmarkEnd w:id="16"/>
        <w:tc>
          <w:tcPr>
            <w:tcW w:w="3908" w:type="dxa"/>
            <w:vMerge w:val="restart"/>
            <w:tcBorders>
              <w:left w:val="single" w:sz="4" w:space="0" w:color="FFFFFF" w:themeColor="background1"/>
              <w:right w:val="single" w:sz="4" w:space="0" w:color="auto"/>
            </w:tcBorders>
            <w:shd w:val="clear" w:color="auto" w:fill="auto"/>
          </w:tcPr>
          <w:p w14:paraId="18DAD8E1" w14:textId="77777777" w:rsidR="00CB551A" w:rsidRPr="00077476" w:rsidRDefault="00CB551A" w:rsidP="005B0D45">
            <w:pPr>
              <w:widowControl w:val="0"/>
              <w:spacing w:before="40" w:after="40"/>
              <w:rPr>
                <w:b/>
              </w:rPr>
            </w:pPr>
            <w:r w:rsidRPr="00077476">
              <w:rPr>
                <w:b/>
              </w:rPr>
              <w:t xml:space="preserve">Confidential Information </w:t>
            </w:r>
          </w:p>
          <w:p w14:paraId="1EBEFDD1" w14:textId="6F99C629" w:rsidR="00CB551A" w:rsidRPr="00077476" w:rsidRDefault="00CB551A" w:rsidP="005B0D45">
            <w:pPr>
              <w:widowControl w:val="0"/>
              <w:spacing w:before="40" w:after="40"/>
              <w:rPr>
                <w:b/>
              </w:rPr>
            </w:pPr>
            <w:r w:rsidRPr="00077476">
              <w:rPr>
                <w:b/>
              </w:rPr>
              <w:t>(clause</w:t>
            </w:r>
            <w:r w:rsidR="00A12AD8">
              <w:rPr>
                <w:b/>
              </w:rPr>
              <w:t xml:space="preserve"> </w:t>
            </w:r>
            <w:r w:rsidR="00A12AD8">
              <w:rPr>
                <w:b/>
              </w:rPr>
              <w:fldChar w:fldCharType="begin"/>
            </w:r>
            <w:r w:rsidR="00A12AD8">
              <w:rPr>
                <w:b/>
              </w:rPr>
              <w:instrText xml:space="preserve"> REF _Ref110891661 \w \h </w:instrText>
            </w:r>
            <w:r w:rsidR="00A12AD8">
              <w:rPr>
                <w:b/>
              </w:rPr>
            </w:r>
            <w:r w:rsidR="00A12AD8">
              <w:rPr>
                <w:b/>
              </w:rPr>
              <w:fldChar w:fldCharType="separate"/>
            </w:r>
            <w:r w:rsidR="00A12AD8">
              <w:rPr>
                <w:b/>
              </w:rPr>
              <w:t>8.2</w:t>
            </w:r>
            <w:r w:rsidR="00A12AD8">
              <w:rPr>
                <w:b/>
              </w:rPr>
              <w:fldChar w:fldCharType="end"/>
            </w:r>
            <w:r w:rsidRPr="00077476">
              <w:rPr>
                <w:b/>
              </w:rPr>
              <w:t xml:space="preserve">) </w:t>
            </w:r>
          </w:p>
          <w:p w14:paraId="201BF8BE" w14:textId="77777777" w:rsidR="00CB551A" w:rsidRPr="00077476" w:rsidRDefault="00CB551A" w:rsidP="005B0D45">
            <w:pPr>
              <w:widowControl w:val="0"/>
              <w:spacing w:before="40" w:after="40"/>
              <w:rPr>
                <w:b/>
              </w:rPr>
            </w:pPr>
          </w:p>
        </w:tc>
        <w:tc>
          <w:tcPr>
            <w:tcW w:w="4818" w:type="dxa"/>
            <w:gridSpan w:val="2"/>
            <w:tcBorders>
              <w:left w:val="single" w:sz="4" w:space="0" w:color="auto"/>
              <w:right w:val="single" w:sz="4" w:space="0" w:color="FFFFFF" w:themeColor="background1"/>
            </w:tcBorders>
            <w:shd w:val="clear" w:color="auto" w:fill="auto"/>
          </w:tcPr>
          <w:p w14:paraId="6C22653E" w14:textId="77777777" w:rsidR="00CB551A" w:rsidRPr="00077476" w:rsidRDefault="00CB551A" w:rsidP="005B0D45">
            <w:pPr>
              <w:widowControl w:val="0"/>
              <w:spacing w:before="40" w:after="40"/>
            </w:pPr>
            <w:r w:rsidRPr="00077476">
              <w:rPr>
                <w:b/>
              </w:rPr>
              <w:t xml:space="preserve">Collaborator </w:t>
            </w:r>
          </w:p>
        </w:tc>
      </w:tr>
      <w:tr w:rsidR="00CB551A" w:rsidRPr="00F55F32" w14:paraId="4DACE3D1" w14:textId="77777777" w:rsidTr="005B0D45">
        <w:tc>
          <w:tcPr>
            <w:tcW w:w="0" w:type="auto"/>
            <w:vMerge/>
            <w:tcBorders>
              <w:left w:val="single" w:sz="4" w:space="0" w:color="FFFFFF" w:themeColor="background1"/>
              <w:right w:val="single" w:sz="4" w:space="0" w:color="auto"/>
            </w:tcBorders>
          </w:tcPr>
          <w:p w14:paraId="630197AB" w14:textId="77777777" w:rsidR="00CB551A" w:rsidRPr="00077476" w:rsidRDefault="00CB551A" w:rsidP="00187CA7">
            <w:pPr>
              <w:pStyle w:val="ListParagraph"/>
              <w:numPr>
                <w:ilvl w:val="0"/>
                <w:numId w:val="26"/>
              </w:numPr>
              <w:spacing w:before="40" w:after="40"/>
              <w:contextualSpacing w:val="0"/>
              <w:rPr>
                <w:b/>
              </w:rPr>
            </w:pPr>
          </w:p>
        </w:tc>
        <w:tc>
          <w:tcPr>
            <w:tcW w:w="3908" w:type="dxa"/>
            <w:vMerge/>
            <w:tcBorders>
              <w:left w:val="single" w:sz="4" w:space="0" w:color="FFFFFF" w:themeColor="background1"/>
              <w:right w:val="single" w:sz="4" w:space="0" w:color="auto"/>
            </w:tcBorders>
            <w:shd w:val="clear" w:color="auto" w:fill="auto"/>
          </w:tcPr>
          <w:p w14:paraId="4F245AA7" w14:textId="77777777" w:rsidR="00CB551A" w:rsidRPr="00077476" w:rsidDel="00AC0863" w:rsidRDefault="00CB551A" w:rsidP="005B0D45">
            <w:pPr>
              <w:spacing w:before="40" w:after="40"/>
              <w:rPr>
                <w:b/>
              </w:rPr>
            </w:pPr>
          </w:p>
        </w:tc>
        <w:tc>
          <w:tcPr>
            <w:tcW w:w="2955" w:type="dxa"/>
            <w:tcBorders>
              <w:left w:val="single" w:sz="4" w:space="0" w:color="auto"/>
              <w:right w:val="single" w:sz="4" w:space="0" w:color="FFFFFF" w:themeColor="background1"/>
            </w:tcBorders>
            <w:shd w:val="clear" w:color="auto" w:fill="auto"/>
          </w:tcPr>
          <w:p w14:paraId="40B6A936" w14:textId="77777777" w:rsidR="00CB551A" w:rsidRPr="00077476" w:rsidDel="00AC0863" w:rsidRDefault="00CB551A" w:rsidP="005B0D45">
            <w:pPr>
              <w:spacing w:before="40" w:after="40"/>
            </w:pPr>
            <w:r w:rsidRPr="00077476">
              <w:rPr>
                <w:b/>
              </w:rPr>
              <w:t>Description of Confidential Information</w:t>
            </w:r>
          </w:p>
        </w:tc>
        <w:tc>
          <w:tcPr>
            <w:tcW w:w="1863" w:type="dxa"/>
            <w:tcBorders>
              <w:left w:val="single" w:sz="4" w:space="0" w:color="auto"/>
              <w:right w:val="single" w:sz="4" w:space="0" w:color="FFFFFF" w:themeColor="background1"/>
            </w:tcBorders>
            <w:shd w:val="clear" w:color="auto" w:fill="auto"/>
          </w:tcPr>
          <w:p w14:paraId="3A864FB7" w14:textId="77777777" w:rsidR="00CB551A" w:rsidRPr="00077476" w:rsidDel="00AC0863" w:rsidRDefault="00CB551A" w:rsidP="005B0D45">
            <w:pPr>
              <w:spacing w:before="40" w:after="40"/>
            </w:pPr>
            <w:r w:rsidRPr="00077476">
              <w:rPr>
                <w:rFonts w:cs="Arial"/>
                <w:b/>
              </w:rPr>
              <w:t xml:space="preserve">Period of confidentiality </w:t>
            </w:r>
          </w:p>
        </w:tc>
      </w:tr>
      <w:tr w:rsidR="00CB551A" w:rsidRPr="00F55F32" w14:paraId="473ACF8D" w14:textId="77777777" w:rsidTr="005B0D45">
        <w:tc>
          <w:tcPr>
            <w:tcW w:w="0" w:type="auto"/>
            <w:vMerge/>
            <w:tcBorders>
              <w:left w:val="single" w:sz="4" w:space="0" w:color="FFFFFF" w:themeColor="background1"/>
              <w:right w:val="single" w:sz="4" w:space="0" w:color="auto"/>
            </w:tcBorders>
          </w:tcPr>
          <w:p w14:paraId="7CAC9593" w14:textId="77777777" w:rsidR="00CB551A" w:rsidRPr="00077476" w:rsidRDefault="00CB551A" w:rsidP="00187CA7">
            <w:pPr>
              <w:pStyle w:val="ListParagraph"/>
              <w:numPr>
                <w:ilvl w:val="0"/>
                <w:numId w:val="26"/>
              </w:numPr>
              <w:spacing w:before="40" w:after="40"/>
              <w:contextualSpacing w:val="0"/>
              <w:rPr>
                <w:b/>
              </w:rPr>
            </w:pPr>
          </w:p>
        </w:tc>
        <w:tc>
          <w:tcPr>
            <w:tcW w:w="3908" w:type="dxa"/>
            <w:vMerge/>
            <w:tcBorders>
              <w:left w:val="single" w:sz="4" w:space="0" w:color="FFFFFF" w:themeColor="background1"/>
              <w:right w:val="single" w:sz="4" w:space="0" w:color="auto"/>
            </w:tcBorders>
            <w:shd w:val="clear" w:color="auto" w:fill="auto"/>
          </w:tcPr>
          <w:p w14:paraId="03F321A4" w14:textId="77777777" w:rsidR="00CB551A" w:rsidRPr="00077476" w:rsidDel="00AC0863" w:rsidRDefault="00CB551A" w:rsidP="005B0D45">
            <w:pPr>
              <w:spacing w:before="40" w:after="40"/>
              <w:rPr>
                <w:b/>
              </w:rPr>
            </w:pPr>
          </w:p>
        </w:tc>
        <w:tc>
          <w:tcPr>
            <w:tcW w:w="2955" w:type="dxa"/>
            <w:tcBorders>
              <w:left w:val="single" w:sz="4" w:space="0" w:color="auto"/>
              <w:right w:val="single" w:sz="4" w:space="0" w:color="FFFFFF" w:themeColor="background1"/>
            </w:tcBorders>
            <w:shd w:val="clear" w:color="auto" w:fill="auto"/>
          </w:tcPr>
          <w:p w14:paraId="215E4029" w14:textId="77777777" w:rsidR="00CB551A" w:rsidRPr="00077476" w:rsidRDefault="00CB551A" w:rsidP="005B0D45">
            <w:pPr>
              <w:spacing w:before="40" w:after="40"/>
            </w:pPr>
            <w:r w:rsidRPr="00077476">
              <w:rPr>
                <w:rFonts w:cs="Arial"/>
              </w:rPr>
              <w:t>Description: [</w:t>
            </w:r>
            <w:r w:rsidRPr="00077476">
              <w:rPr>
                <w:i/>
                <w:highlight w:val="lightGray"/>
              </w:rPr>
              <w:t xml:space="preserve">Insert description of Confidential Information. </w:t>
            </w:r>
            <w:r w:rsidRPr="00FD0FD6">
              <w:rPr>
                <w:rFonts w:cs="Arial"/>
                <w:i/>
                <w:shd w:val="clear" w:color="auto" w:fill="D9D9D9" w:themeFill="background1" w:themeFillShade="D9"/>
              </w:rPr>
              <w:t>If the parties agree to limit Confidential Information to the specific information described here, clearly state that only the information listed here is Confidential Information</w:t>
            </w:r>
            <w:r>
              <w:rPr>
                <w:rFonts w:cs="Arial"/>
                <w:i/>
                <w:shd w:val="clear" w:color="auto" w:fill="D9D9D9" w:themeFill="background1" w:themeFillShade="D9"/>
              </w:rPr>
              <w:t xml:space="preserve">. </w:t>
            </w:r>
            <w:r w:rsidRPr="00077476">
              <w:rPr>
                <w:i/>
                <w:highlight w:val="lightGray"/>
              </w:rPr>
              <w:t xml:space="preserve">If more </w:t>
            </w:r>
            <w:r>
              <w:rPr>
                <w:i/>
                <w:highlight w:val="lightGray"/>
              </w:rPr>
              <w:t>space</w:t>
            </w:r>
            <w:r w:rsidRPr="00077476">
              <w:rPr>
                <w:i/>
                <w:highlight w:val="lightGray"/>
              </w:rPr>
              <w:t xml:space="preserve"> is required a</w:t>
            </w:r>
            <w:r>
              <w:rPr>
                <w:i/>
                <w:highlight w:val="lightGray"/>
              </w:rPr>
              <w:t>n attachment</w:t>
            </w:r>
            <w:r w:rsidRPr="00077476">
              <w:rPr>
                <w:i/>
                <w:highlight w:val="lightGray"/>
              </w:rPr>
              <w:t xml:space="preserve"> can be added.]</w:t>
            </w:r>
            <w:r w:rsidRPr="00077476" w:rsidDel="00301511">
              <w:t xml:space="preserve"> </w:t>
            </w:r>
          </w:p>
        </w:tc>
        <w:tc>
          <w:tcPr>
            <w:tcW w:w="1863" w:type="dxa"/>
            <w:tcBorders>
              <w:left w:val="single" w:sz="4" w:space="0" w:color="auto"/>
              <w:right w:val="single" w:sz="4" w:space="0" w:color="FFFFFF" w:themeColor="background1"/>
            </w:tcBorders>
            <w:shd w:val="clear" w:color="auto" w:fill="auto"/>
          </w:tcPr>
          <w:p w14:paraId="37D0257C" w14:textId="77777777" w:rsidR="00CB551A" w:rsidRPr="00077476" w:rsidRDefault="00CB551A" w:rsidP="005B0D45">
            <w:pPr>
              <w:spacing w:before="40" w:after="40"/>
            </w:pPr>
            <w:r w:rsidRPr="00077476">
              <w:rPr>
                <w:rFonts w:cs="Arial"/>
              </w:rPr>
              <w:t>Period: [</w:t>
            </w:r>
            <w:r w:rsidRPr="00077476">
              <w:rPr>
                <w:rFonts w:cs="Arial"/>
                <w:i/>
                <w:highlight w:val="lightGray"/>
              </w:rPr>
              <w:t>Insert the period it is required to remain confidential (eg 'perpetually' or '7 years</w:t>
            </w:r>
            <w:r>
              <w:rPr>
                <w:rFonts w:cs="Arial"/>
                <w:i/>
                <w:highlight w:val="lightGray"/>
              </w:rPr>
              <w:t xml:space="preserve"> from the date of disclosure</w:t>
            </w:r>
            <w:r w:rsidRPr="004675E8">
              <w:rPr>
                <w:rFonts w:cs="Arial"/>
                <w:i/>
                <w:highlight w:val="lightGray"/>
              </w:rPr>
              <w:t>'</w:t>
            </w:r>
            <w:r w:rsidRPr="00077476">
              <w:rPr>
                <w:rFonts w:cs="Arial"/>
                <w:i/>
                <w:highlight w:val="lightGray"/>
              </w:rPr>
              <w:t>').</w:t>
            </w:r>
            <w:r w:rsidRPr="00077476">
              <w:rPr>
                <w:rFonts w:cs="Arial"/>
              </w:rPr>
              <w:t>]</w:t>
            </w:r>
          </w:p>
        </w:tc>
      </w:tr>
      <w:tr w:rsidR="00CB551A" w:rsidRPr="00F55F32" w14:paraId="08620596" w14:textId="77777777" w:rsidTr="005B0D45">
        <w:tc>
          <w:tcPr>
            <w:tcW w:w="0" w:type="auto"/>
            <w:vMerge/>
            <w:tcBorders>
              <w:left w:val="single" w:sz="4" w:space="0" w:color="FFFFFF" w:themeColor="background1"/>
              <w:right w:val="single" w:sz="4" w:space="0" w:color="auto"/>
            </w:tcBorders>
          </w:tcPr>
          <w:p w14:paraId="36393555" w14:textId="77777777" w:rsidR="00CB551A" w:rsidRPr="00077476" w:rsidRDefault="00CB551A" w:rsidP="00187CA7">
            <w:pPr>
              <w:pStyle w:val="ListParagraph"/>
              <w:numPr>
                <w:ilvl w:val="0"/>
                <w:numId w:val="26"/>
              </w:numPr>
              <w:spacing w:before="40" w:after="40"/>
              <w:contextualSpacing w:val="0"/>
              <w:rPr>
                <w:b/>
              </w:rPr>
            </w:pPr>
          </w:p>
        </w:tc>
        <w:tc>
          <w:tcPr>
            <w:tcW w:w="3908" w:type="dxa"/>
            <w:vMerge/>
            <w:tcBorders>
              <w:left w:val="single" w:sz="4" w:space="0" w:color="FFFFFF" w:themeColor="background1"/>
              <w:right w:val="single" w:sz="4" w:space="0" w:color="auto"/>
            </w:tcBorders>
            <w:shd w:val="clear" w:color="auto" w:fill="auto"/>
          </w:tcPr>
          <w:p w14:paraId="4BBFC0F0" w14:textId="77777777" w:rsidR="00CB551A" w:rsidRPr="00077476" w:rsidDel="00AC0863" w:rsidRDefault="00CB551A" w:rsidP="005B0D45">
            <w:pPr>
              <w:spacing w:before="40" w:after="40"/>
              <w:rPr>
                <w:b/>
              </w:rPr>
            </w:pPr>
          </w:p>
        </w:tc>
        <w:tc>
          <w:tcPr>
            <w:tcW w:w="4818" w:type="dxa"/>
            <w:gridSpan w:val="2"/>
            <w:tcBorders>
              <w:left w:val="single" w:sz="4" w:space="0" w:color="auto"/>
              <w:right w:val="single" w:sz="4" w:space="0" w:color="FFFFFF" w:themeColor="background1"/>
            </w:tcBorders>
            <w:shd w:val="clear" w:color="auto" w:fill="auto"/>
          </w:tcPr>
          <w:p w14:paraId="1659A6D5" w14:textId="77777777" w:rsidR="00CB551A" w:rsidRPr="00077476" w:rsidRDefault="00CB551A" w:rsidP="005B0D45">
            <w:pPr>
              <w:spacing w:before="40" w:after="40"/>
            </w:pPr>
            <w:r w:rsidRPr="00077476">
              <w:rPr>
                <w:rFonts w:cs="Arial"/>
                <w:b/>
              </w:rPr>
              <w:t xml:space="preserve">University </w:t>
            </w:r>
          </w:p>
        </w:tc>
      </w:tr>
      <w:tr w:rsidR="00CB551A" w:rsidRPr="00F55F32" w14:paraId="75A14EE0" w14:textId="77777777" w:rsidTr="005B0D45">
        <w:tc>
          <w:tcPr>
            <w:tcW w:w="0" w:type="auto"/>
            <w:vMerge/>
            <w:tcBorders>
              <w:left w:val="single" w:sz="4" w:space="0" w:color="FFFFFF" w:themeColor="background1"/>
              <w:right w:val="single" w:sz="4" w:space="0" w:color="auto"/>
            </w:tcBorders>
          </w:tcPr>
          <w:p w14:paraId="337CF48E" w14:textId="77777777" w:rsidR="00CB551A" w:rsidRPr="00077476" w:rsidRDefault="00CB551A" w:rsidP="00187CA7">
            <w:pPr>
              <w:pStyle w:val="ListParagraph"/>
              <w:numPr>
                <w:ilvl w:val="0"/>
                <w:numId w:val="26"/>
              </w:numPr>
              <w:spacing w:before="40" w:after="40"/>
              <w:contextualSpacing w:val="0"/>
              <w:rPr>
                <w:b/>
              </w:rPr>
            </w:pPr>
          </w:p>
        </w:tc>
        <w:tc>
          <w:tcPr>
            <w:tcW w:w="3908" w:type="dxa"/>
            <w:vMerge/>
            <w:tcBorders>
              <w:left w:val="single" w:sz="4" w:space="0" w:color="FFFFFF" w:themeColor="background1"/>
              <w:right w:val="single" w:sz="4" w:space="0" w:color="auto"/>
            </w:tcBorders>
            <w:shd w:val="clear" w:color="auto" w:fill="auto"/>
          </w:tcPr>
          <w:p w14:paraId="5BBEB3BE" w14:textId="77777777" w:rsidR="00CB551A" w:rsidRPr="00077476" w:rsidDel="00AC0863" w:rsidRDefault="00CB551A" w:rsidP="005B0D45">
            <w:pPr>
              <w:spacing w:before="40" w:after="40"/>
              <w:rPr>
                <w:b/>
              </w:rPr>
            </w:pPr>
          </w:p>
        </w:tc>
        <w:tc>
          <w:tcPr>
            <w:tcW w:w="2955" w:type="dxa"/>
            <w:tcBorders>
              <w:left w:val="single" w:sz="4" w:space="0" w:color="auto"/>
              <w:right w:val="single" w:sz="4" w:space="0" w:color="FFFFFF" w:themeColor="background1"/>
            </w:tcBorders>
            <w:shd w:val="clear" w:color="auto" w:fill="auto"/>
          </w:tcPr>
          <w:p w14:paraId="3E0256CA" w14:textId="77777777" w:rsidR="00CB551A" w:rsidRPr="00077476" w:rsidRDefault="00CB551A" w:rsidP="005B0D45">
            <w:pPr>
              <w:spacing w:before="40" w:after="40"/>
            </w:pPr>
            <w:r w:rsidRPr="00077476">
              <w:rPr>
                <w:b/>
              </w:rPr>
              <w:t>Description of Confidential Information</w:t>
            </w:r>
          </w:p>
        </w:tc>
        <w:tc>
          <w:tcPr>
            <w:tcW w:w="1863" w:type="dxa"/>
            <w:tcBorders>
              <w:left w:val="single" w:sz="4" w:space="0" w:color="auto"/>
              <w:right w:val="single" w:sz="4" w:space="0" w:color="FFFFFF" w:themeColor="background1"/>
            </w:tcBorders>
            <w:shd w:val="clear" w:color="auto" w:fill="auto"/>
          </w:tcPr>
          <w:p w14:paraId="7AC86A42" w14:textId="77777777" w:rsidR="00CB551A" w:rsidRPr="00077476" w:rsidRDefault="00CB551A" w:rsidP="005B0D45">
            <w:pPr>
              <w:spacing w:before="40" w:after="40"/>
            </w:pPr>
            <w:r w:rsidRPr="00077476">
              <w:rPr>
                <w:rFonts w:cs="Arial"/>
                <w:b/>
              </w:rPr>
              <w:t xml:space="preserve">Period of confidentiality </w:t>
            </w:r>
          </w:p>
        </w:tc>
      </w:tr>
      <w:tr w:rsidR="00CB551A" w:rsidRPr="00F55F32" w14:paraId="7B265DE3" w14:textId="77777777" w:rsidTr="005B0D45">
        <w:tc>
          <w:tcPr>
            <w:tcW w:w="0" w:type="auto"/>
            <w:vMerge/>
            <w:tcBorders>
              <w:left w:val="single" w:sz="4" w:space="0" w:color="FFFFFF" w:themeColor="background1"/>
              <w:right w:val="single" w:sz="4" w:space="0" w:color="auto"/>
            </w:tcBorders>
          </w:tcPr>
          <w:p w14:paraId="485BCC9A" w14:textId="77777777" w:rsidR="00CB551A" w:rsidRPr="00077476" w:rsidRDefault="00CB551A" w:rsidP="00187CA7">
            <w:pPr>
              <w:pStyle w:val="ListParagraph"/>
              <w:numPr>
                <w:ilvl w:val="0"/>
                <w:numId w:val="26"/>
              </w:numPr>
              <w:spacing w:before="40" w:after="40"/>
              <w:contextualSpacing w:val="0"/>
              <w:rPr>
                <w:b/>
              </w:rPr>
            </w:pPr>
          </w:p>
        </w:tc>
        <w:tc>
          <w:tcPr>
            <w:tcW w:w="3908" w:type="dxa"/>
            <w:vMerge/>
            <w:tcBorders>
              <w:left w:val="single" w:sz="4" w:space="0" w:color="FFFFFF" w:themeColor="background1"/>
              <w:right w:val="single" w:sz="4" w:space="0" w:color="auto"/>
            </w:tcBorders>
            <w:shd w:val="clear" w:color="auto" w:fill="auto"/>
          </w:tcPr>
          <w:p w14:paraId="04C51913" w14:textId="77777777" w:rsidR="00CB551A" w:rsidRPr="00077476" w:rsidDel="00AC0863" w:rsidRDefault="00CB551A" w:rsidP="005B0D45">
            <w:pPr>
              <w:spacing w:before="40" w:after="40"/>
              <w:rPr>
                <w:b/>
              </w:rPr>
            </w:pPr>
          </w:p>
        </w:tc>
        <w:tc>
          <w:tcPr>
            <w:tcW w:w="2955" w:type="dxa"/>
            <w:tcBorders>
              <w:left w:val="single" w:sz="4" w:space="0" w:color="auto"/>
              <w:right w:val="single" w:sz="4" w:space="0" w:color="FFFFFF" w:themeColor="background1"/>
            </w:tcBorders>
            <w:shd w:val="clear" w:color="auto" w:fill="auto"/>
          </w:tcPr>
          <w:p w14:paraId="185F9B50" w14:textId="77777777" w:rsidR="00CB551A" w:rsidRPr="00077476" w:rsidRDefault="00CB551A" w:rsidP="005B0D45">
            <w:pPr>
              <w:spacing w:before="40" w:after="40"/>
            </w:pPr>
            <w:r w:rsidRPr="00077476">
              <w:rPr>
                <w:rFonts w:cs="Arial"/>
              </w:rPr>
              <w:t>Description: [</w:t>
            </w:r>
            <w:r w:rsidRPr="00077476">
              <w:rPr>
                <w:i/>
                <w:highlight w:val="lightGray"/>
              </w:rPr>
              <w:t>Insert description of Confidential Information.</w:t>
            </w:r>
            <w:r>
              <w:rPr>
                <w:i/>
                <w:highlight w:val="lightGray"/>
              </w:rPr>
              <w:t xml:space="preserve"> </w:t>
            </w:r>
            <w:r w:rsidRPr="00FD0FD6">
              <w:rPr>
                <w:rFonts w:cs="Arial"/>
                <w:i/>
                <w:shd w:val="clear" w:color="auto" w:fill="D9D9D9" w:themeFill="background1" w:themeFillShade="D9"/>
              </w:rPr>
              <w:t>If the parties agree to limit Confidential Information to the specific information described here, clearly state that only the information listed here is Confidential Information</w:t>
            </w:r>
            <w:r>
              <w:rPr>
                <w:rFonts w:cs="Arial"/>
                <w:i/>
                <w:shd w:val="clear" w:color="auto" w:fill="D9D9D9" w:themeFill="background1" w:themeFillShade="D9"/>
              </w:rPr>
              <w:t>.</w:t>
            </w:r>
            <w:r w:rsidRPr="004675E8">
              <w:rPr>
                <w:rFonts w:cs="Arial"/>
                <w:i/>
                <w:highlight w:val="lightGray"/>
                <w:shd w:val="clear" w:color="auto" w:fill="D9D9D9" w:themeFill="background1" w:themeFillShade="D9"/>
              </w:rPr>
              <w:t xml:space="preserve"> </w:t>
            </w:r>
            <w:r w:rsidRPr="00077476">
              <w:rPr>
                <w:i/>
                <w:highlight w:val="lightGray"/>
              </w:rPr>
              <w:t xml:space="preserve"> If more </w:t>
            </w:r>
            <w:r>
              <w:rPr>
                <w:i/>
                <w:highlight w:val="lightGray"/>
              </w:rPr>
              <w:t>space</w:t>
            </w:r>
            <w:r w:rsidRPr="00077476">
              <w:rPr>
                <w:i/>
                <w:highlight w:val="lightGray"/>
              </w:rPr>
              <w:t xml:space="preserve"> is required a</w:t>
            </w:r>
            <w:r>
              <w:rPr>
                <w:i/>
                <w:highlight w:val="lightGray"/>
              </w:rPr>
              <w:t>n attachment</w:t>
            </w:r>
            <w:r w:rsidRPr="00077476">
              <w:rPr>
                <w:i/>
                <w:highlight w:val="lightGray"/>
              </w:rPr>
              <w:t xml:space="preserve"> can be added.</w:t>
            </w:r>
            <w:r w:rsidRPr="00077476">
              <w:rPr>
                <w:highlight w:val="lightGray"/>
              </w:rPr>
              <w:t>]</w:t>
            </w:r>
            <w:r w:rsidRPr="00077476" w:rsidDel="00301511">
              <w:t xml:space="preserve"> </w:t>
            </w:r>
          </w:p>
        </w:tc>
        <w:tc>
          <w:tcPr>
            <w:tcW w:w="1863" w:type="dxa"/>
            <w:tcBorders>
              <w:left w:val="single" w:sz="4" w:space="0" w:color="auto"/>
              <w:right w:val="single" w:sz="4" w:space="0" w:color="FFFFFF" w:themeColor="background1"/>
            </w:tcBorders>
            <w:shd w:val="clear" w:color="auto" w:fill="auto"/>
          </w:tcPr>
          <w:p w14:paraId="26D60263" w14:textId="77777777" w:rsidR="00CB551A" w:rsidRPr="00077476" w:rsidRDefault="00CB551A" w:rsidP="005B0D45">
            <w:pPr>
              <w:spacing w:before="40" w:after="40"/>
            </w:pPr>
            <w:r w:rsidRPr="00077476">
              <w:rPr>
                <w:rFonts w:cs="Arial"/>
              </w:rPr>
              <w:t>Period: [</w:t>
            </w:r>
            <w:r w:rsidRPr="00077476">
              <w:rPr>
                <w:rFonts w:cs="Arial"/>
                <w:i/>
                <w:highlight w:val="lightGray"/>
              </w:rPr>
              <w:t>Insert the period it is required to remain confidential (eg 'perpetually' or '7 years</w:t>
            </w:r>
            <w:r>
              <w:rPr>
                <w:rFonts w:cs="Arial"/>
                <w:i/>
                <w:highlight w:val="lightGray"/>
              </w:rPr>
              <w:t xml:space="preserve"> from the date of disclosure</w:t>
            </w:r>
            <w:r w:rsidRPr="00077476">
              <w:rPr>
                <w:rFonts w:cs="Arial"/>
                <w:i/>
                <w:highlight w:val="lightGray"/>
              </w:rPr>
              <w:t>').</w:t>
            </w:r>
            <w:r w:rsidRPr="00077476">
              <w:rPr>
                <w:rFonts w:cs="Arial"/>
              </w:rPr>
              <w:t>]</w:t>
            </w:r>
          </w:p>
        </w:tc>
      </w:tr>
      <w:tr w:rsidR="00CB551A" w:rsidRPr="00F55F32" w14:paraId="596BF2CB" w14:textId="77777777" w:rsidTr="005B0D45">
        <w:tc>
          <w:tcPr>
            <w:tcW w:w="0" w:type="auto"/>
            <w:tcBorders>
              <w:left w:val="single" w:sz="4" w:space="0" w:color="FFFFFF" w:themeColor="background1"/>
              <w:right w:val="single" w:sz="4" w:space="0" w:color="auto"/>
            </w:tcBorders>
          </w:tcPr>
          <w:p w14:paraId="09ECCA13" w14:textId="77777777" w:rsidR="00CB551A" w:rsidRPr="00077476" w:rsidRDefault="00CB551A" w:rsidP="00187CA7">
            <w:pPr>
              <w:pStyle w:val="ListParagraph"/>
              <w:numPr>
                <w:ilvl w:val="0"/>
                <w:numId w:val="26"/>
              </w:numPr>
              <w:spacing w:before="40" w:after="40"/>
              <w:contextualSpacing w:val="0"/>
              <w:rPr>
                <w:b/>
              </w:rPr>
            </w:pPr>
            <w:bookmarkStart w:id="17" w:name="_Ref111023491"/>
          </w:p>
        </w:tc>
        <w:bookmarkEnd w:id="17"/>
        <w:tc>
          <w:tcPr>
            <w:tcW w:w="3908" w:type="dxa"/>
            <w:tcBorders>
              <w:left w:val="single" w:sz="4" w:space="0" w:color="FFFFFF" w:themeColor="background1"/>
              <w:right w:val="single" w:sz="4" w:space="0" w:color="auto"/>
            </w:tcBorders>
            <w:shd w:val="clear" w:color="auto" w:fill="auto"/>
          </w:tcPr>
          <w:p w14:paraId="5C10F113" w14:textId="77777777" w:rsidR="00CB551A" w:rsidRPr="00077476" w:rsidRDefault="00CB551A" w:rsidP="005B0D45">
            <w:pPr>
              <w:spacing w:before="40" w:after="40"/>
              <w:rPr>
                <w:b/>
              </w:rPr>
            </w:pPr>
            <w:r w:rsidRPr="00077476">
              <w:rPr>
                <w:b/>
              </w:rPr>
              <w:t xml:space="preserve">Liability cap </w:t>
            </w:r>
          </w:p>
          <w:p w14:paraId="10FD4C42" w14:textId="47B96C3C" w:rsidR="00CB551A" w:rsidRPr="00077476" w:rsidRDefault="00CB551A" w:rsidP="005B0D45">
            <w:pPr>
              <w:spacing w:before="40" w:after="40"/>
              <w:rPr>
                <w:b/>
              </w:rPr>
            </w:pPr>
            <w:r w:rsidRPr="00077476">
              <w:rPr>
                <w:b/>
              </w:rPr>
              <w:t>(clause</w:t>
            </w:r>
            <w:r w:rsidR="00A12AD8">
              <w:rPr>
                <w:b/>
              </w:rPr>
              <w:t xml:space="preserve"> </w:t>
            </w:r>
            <w:r w:rsidR="00A12AD8">
              <w:rPr>
                <w:b/>
              </w:rPr>
              <w:fldChar w:fldCharType="begin"/>
            </w:r>
            <w:r w:rsidR="00A12AD8">
              <w:rPr>
                <w:b/>
              </w:rPr>
              <w:instrText xml:space="preserve"> REF _Ref110891677 \w \h </w:instrText>
            </w:r>
            <w:r w:rsidR="00A12AD8">
              <w:rPr>
                <w:b/>
              </w:rPr>
            </w:r>
            <w:r w:rsidR="00A12AD8">
              <w:rPr>
                <w:b/>
              </w:rPr>
              <w:fldChar w:fldCharType="separate"/>
            </w:r>
            <w:r w:rsidR="00A12AD8">
              <w:rPr>
                <w:b/>
              </w:rPr>
              <w:t>9(a)(i)</w:t>
            </w:r>
            <w:r w:rsidR="00A12AD8">
              <w:rPr>
                <w:b/>
              </w:rPr>
              <w:fldChar w:fldCharType="end"/>
            </w:r>
            <w:r w:rsidRPr="00077476">
              <w:rPr>
                <w:b/>
              </w:rPr>
              <w:t>)</w:t>
            </w:r>
          </w:p>
        </w:tc>
        <w:tc>
          <w:tcPr>
            <w:tcW w:w="4818" w:type="dxa"/>
            <w:gridSpan w:val="2"/>
            <w:tcBorders>
              <w:left w:val="single" w:sz="4" w:space="0" w:color="auto"/>
              <w:right w:val="single" w:sz="4" w:space="0" w:color="FFFFFF" w:themeColor="background1"/>
            </w:tcBorders>
            <w:shd w:val="clear" w:color="auto" w:fill="auto"/>
          </w:tcPr>
          <w:p w14:paraId="60633819" w14:textId="77777777" w:rsidR="00CB551A" w:rsidRPr="00077476" w:rsidRDefault="00CB551A" w:rsidP="005B0D45">
            <w:pPr>
              <w:spacing w:before="40" w:after="40"/>
            </w:pPr>
            <w:r w:rsidRPr="00077476">
              <w:t>[</w:t>
            </w:r>
            <w:r w:rsidRPr="00077476">
              <w:rPr>
                <w:i/>
                <w:highlight w:val="lightGray"/>
              </w:rPr>
              <w:t>Insert liability cap amount.]</w:t>
            </w:r>
          </w:p>
        </w:tc>
      </w:tr>
      <w:tr w:rsidR="00CB551A" w:rsidRPr="00F55F32" w14:paraId="299BD827" w14:textId="77777777" w:rsidTr="005B0D45">
        <w:trPr>
          <w:trHeight w:val="216"/>
        </w:trPr>
        <w:tc>
          <w:tcPr>
            <w:tcW w:w="0" w:type="auto"/>
            <w:vMerge w:val="restart"/>
            <w:tcBorders>
              <w:left w:val="single" w:sz="4" w:space="0" w:color="FFFFFF" w:themeColor="background1"/>
              <w:right w:val="single" w:sz="4" w:space="0" w:color="auto"/>
            </w:tcBorders>
          </w:tcPr>
          <w:p w14:paraId="1D4E3C2D" w14:textId="77777777" w:rsidR="00CB551A" w:rsidRPr="00077476" w:rsidRDefault="00CB551A" w:rsidP="00187CA7">
            <w:pPr>
              <w:pStyle w:val="ListParagraph"/>
              <w:keepNext/>
              <w:keepLines/>
              <w:numPr>
                <w:ilvl w:val="0"/>
                <w:numId w:val="26"/>
              </w:numPr>
              <w:spacing w:before="40" w:after="40"/>
              <w:contextualSpacing w:val="0"/>
              <w:rPr>
                <w:b/>
              </w:rPr>
            </w:pPr>
            <w:bookmarkStart w:id="18" w:name="_Ref111023589"/>
          </w:p>
        </w:tc>
        <w:bookmarkEnd w:id="18"/>
        <w:tc>
          <w:tcPr>
            <w:tcW w:w="3908" w:type="dxa"/>
            <w:vMerge w:val="restart"/>
            <w:tcBorders>
              <w:left w:val="single" w:sz="4" w:space="0" w:color="FFFFFF" w:themeColor="background1"/>
              <w:right w:val="single" w:sz="4" w:space="0" w:color="auto"/>
            </w:tcBorders>
            <w:shd w:val="clear" w:color="auto" w:fill="auto"/>
          </w:tcPr>
          <w:p w14:paraId="5D674970" w14:textId="727A2D00" w:rsidR="00CB551A" w:rsidRPr="00077476" w:rsidRDefault="00CB551A" w:rsidP="00465CE1">
            <w:pPr>
              <w:keepNext/>
              <w:keepLines/>
              <w:spacing w:before="40" w:after="40"/>
              <w:rPr>
                <w:b/>
              </w:rPr>
            </w:pPr>
            <w:r>
              <w:rPr>
                <w:b/>
              </w:rPr>
              <w:t>Reporting requirements (clause</w:t>
            </w:r>
            <w:r w:rsidR="00A12AD8">
              <w:rPr>
                <w:b/>
              </w:rPr>
              <w:t xml:space="preserve"> </w:t>
            </w:r>
            <w:r w:rsidR="00A12AD8">
              <w:rPr>
                <w:b/>
              </w:rPr>
              <w:fldChar w:fldCharType="begin"/>
            </w:r>
            <w:r w:rsidR="00A12AD8">
              <w:rPr>
                <w:b/>
              </w:rPr>
              <w:instrText xml:space="preserve"> REF _Ref110891688 \w \h </w:instrText>
            </w:r>
            <w:r w:rsidR="00A12AD8">
              <w:rPr>
                <w:b/>
              </w:rPr>
            </w:r>
            <w:r w:rsidR="00A12AD8">
              <w:rPr>
                <w:b/>
              </w:rPr>
              <w:fldChar w:fldCharType="separate"/>
            </w:r>
            <w:r w:rsidR="00A12AD8">
              <w:rPr>
                <w:b/>
              </w:rPr>
              <w:t>12.1(a)</w:t>
            </w:r>
            <w:r w:rsidR="00A12AD8">
              <w:rPr>
                <w:b/>
              </w:rPr>
              <w:fldChar w:fldCharType="end"/>
            </w:r>
            <w:r>
              <w:rPr>
                <w:b/>
              </w:rPr>
              <w:t>)</w:t>
            </w:r>
          </w:p>
        </w:tc>
        <w:tc>
          <w:tcPr>
            <w:tcW w:w="2955" w:type="dxa"/>
            <w:tcBorders>
              <w:left w:val="single" w:sz="4" w:space="0" w:color="auto"/>
              <w:right w:val="single" w:sz="4" w:space="0" w:color="FFFFFF" w:themeColor="background1"/>
            </w:tcBorders>
            <w:shd w:val="clear" w:color="auto" w:fill="auto"/>
          </w:tcPr>
          <w:p w14:paraId="5E792547" w14:textId="77777777" w:rsidR="00CB551A" w:rsidRPr="00077476" w:rsidRDefault="00CB551A" w:rsidP="00465CE1">
            <w:pPr>
              <w:keepNext/>
              <w:keepLines/>
              <w:spacing w:before="40" w:after="40"/>
            </w:pPr>
            <w:r w:rsidRPr="00077476">
              <w:t>Frequency</w:t>
            </w:r>
          </w:p>
        </w:tc>
        <w:tc>
          <w:tcPr>
            <w:tcW w:w="1863" w:type="dxa"/>
            <w:tcBorders>
              <w:left w:val="single" w:sz="4" w:space="0" w:color="auto"/>
              <w:right w:val="single" w:sz="4" w:space="0" w:color="FFFFFF" w:themeColor="background1"/>
            </w:tcBorders>
            <w:shd w:val="clear" w:color="auto" w:fill="auto"/>
          </w:tcPr>
          <w:p w14:paraId="6897FB98" w14:textId="77777777" w:rsidR="00CB551A" w:rsidRPr="00077476" w:rsidRDefault="00CB551A" w:rsidP="00465CE1">
            <w:pPr>
              <w:keepNext/>
              <w:keepLines/>
              <w:spacing w:before="40" w:after="40"/>
            </w:pPr>
            <w:r w:rsidRPr="00077476">
              <w:t>[</w:t>
            </w:r>
            <w:r w:rsidRPr="00077476">
              <w:rPr>
                <w:i/>
                <w:highlight w:val="lightGray"/>
              </w:rPr>
              <w:t>Weekly</w:t>
            </w:r>
            <w:r w:rsidRPr="00077476">
              <w:t>], [</w:t>
            </w:r>
            <w:r w:rsidRPr="00077476">
              <w:rPr>
                <w:i/>
                <w:highlight w:val="lightGray"/>
              </w:rPr>
              <w:t>Monthly</w:t>
            </w:r>
            <w:r w:rsidRPr="00077476">
              <w:t>], [</w:t>
            </w:r>
            <w:r w:rsidRPr="00077476">
              <w:rPr>
                <w:i/>
                <w:highlight w:val="lightGray"/>
              </w:rPr>
              <w:t>Quarterly</w:t>
            </w:r>
            <w:r w:rsidRPr="00077476">
              <w:t>], [</w:t>
            </w:r>
            <w:r w:rsidRPr="00077476">
              <w:rPr>
                <w:i/>
                <w:highlight w:val="lightGray"/>
              </w:rPr>
              <w:t>Annually</w:t>
            </w:r>
            <w:r w:rsidRPr="00077476">
              <w:t>]</w:t>
            </w:r>
          </w:p>
        </w:tc>
      </w:tr>
      <w:tr w:rsidR="00CB551A" w:rsidRPr="00F55F32" w14:paraId="067A0FCD" w14:textId="77777777" w:rsidTr="005B0D45">
        <w:trPr>
          <w:trHeight w:val="216"/>
        </w:trPr>
        <w:tc>
          <w:tcPr>
            <w:tcW w:w="0" w:type="auto"/>
            <w:vMerge/>
            <w:tcBorders>
              <w:left w:val="single" w:sz="4" w:space="0" w:color="FFFFFF" w:themeColor="background1"/>
              <w:right w:val="single" w:sz="4" w:space="0" w:color="auto"/>
            </w:tcBorders>
          </w:tcPr>
          <w:p w14:paraId="5AC01327" w14:textId="77777777" w:rsidR="00CB551A" w:rsidRPr="00077476" w:rsidRDefault="00CB551A" w:rsidP="00187CA7">
            <w:pPr>
              <w:pStyle w:val="ListParagraph"/>
              <w:numPr>
                <w:ilvl w:val="0"/>
                <w:numId w:val="26"/>
              </w:numPr>
              <w:spacing w:before="40" w:after="40"/>
              <w:contextualSpacing w:val="0"/>
              <w:rPr>
                <w:b/>
              </w:rPr>
            </w:pPr>
          </w:p>
        </w:tc>
        <w:tc>
          <w:tcPr>
            <w:tcW w:w="3908" w:type="dxa"/>
            <w:vMerge/>
            <w:tcBorders>
              <w:left w:val="single" w:sz="4" w:space="0" w:color="FFFFFF" w:themeColor="background1"/>
              <w:right w:val="single" w:sz="4" w:space="0" w:color="auto"/>
            </w:tcBorders>
            <w:shd w:val="clear" w:color="auto" w:fill="auto"/>
          </w:tcPr>
          <w:p w14:paraId="15ABA7D8" w14:textId="77777777" w:rsidR="00CB551A" w:rsidRDefault="00CB551A" w:rsidP="005B0D45">
            <w:pPr>
              <w:spacing w:before="40" w:after="40"/>
              <w:rPr>
                <w:b/>
              </w:rPr>
            </w:pPr>
          </w:p>
        </w:tc>
        <w:tc>
          <w:tcPr>
            <w:tcW w:w="4818" w:type="dxa"/>
            <w:gridSpan w:val="2"/>
            <w:tcBorders>
              <w:left w:val="single" w:sz="4" w:space="0" w:color="auto"/>
              <w:right w:val="single" w:sz="4" w:space="0" w:color="FFFFFF" w:themeColor="background1"/>
            </w:tcBorders>
            <w:shd w:val="clear" w:color="auto" w:fill="auto"/>
          </w:tcPr>
          <w:p w14:paraId="7552D9CA" w14:textId="77777777" w:rsidR="00CB551A" w:rsidRPr="00077476" w:rsidRDefault="00CB551A" w:rsidP="005B0D45">
            <w:pPr>
              <w:spacing w:before="40" w:after="40"/>
            </w:pPr>
            <w:r w:rsidRPr="00077476">
              <w:t>[</w:t>
            </w:r>
            <w:r w:rsidRPr="00077476">
              <w:rPr>
                <w:i/>
                <w:highlight w:val="lightGray"/>
              </w:rPr>
              <w:t xml:space="preserve">Insert specific </w:t>
            </w:r>
            <w:r>
              <w:rPr>
                <w:i/>
                <w:highlight w:val="lightGray"/>
              </w:rPr>
              <w:t xml:space="preserve">report </w:t>
            </w:r>
            <w:r w:rsidRPr="00077476">
              <w:rPr>
                <w:i/>
                <w:highlight w:val="lightGray"/>
              </w:rPr>
              <w:t>details/requirements for the Project</w:t>
            </w:r>
            <w:r w:rsidRPr="00077476">
              <w:t>]</w:t>
            </w:r>
          </w:p>
        </w:tc>
      </w:tr>
      <w:tr w:rsidR="00CB551A" w:rsidRPr="00F55F32" w14:paraId="236C2C7B" w14:textId="77777777" w:rsidTr="005B0D45">
        <w:tc>
          <w:tcPr>
            <w:tcW w:w="0" w:type="auto"/>
            <w:vMerge w:val="restart"/>
            <w:tcBorders>
              <w:left w:val="single" w:sz="4" w:space="0" w:color="FFFFFF" w:themeColor="background1"/>
              <w:right w:val="single" w:sz="4" w:space="0" w:color="auto"/>
            </w:tcBorders>
          </w:tcPr>
          <w:p w14:paraId="13BCD0DD" w14:textId="77777777" w:rsidR="00CB551A" w:rsidRPr="00077476" w:rsidRDefault="00CB551A" w:rsidP="00187CA7">
            <w:pPr>
              <w:pStyle w:val="ListParagraph"/>
              <w:keepNext/>
              <w:keepLines/>
              <w:numPr>
                <w:ilvl w:val="0"/>
                <w:numId w:val="26"/>
              </w:numPr>
              <w:spacing w:before="40" w:after="40"/>
              <w:contextualSpacing w:val="0"/>
              <w:rPr>
                <w:b/>
              </w:rPr>
            </w:pPr>
            <w:bookmarkStart w:id="19" w:name="_Ref111023598"/>
          </w:p>
        </w:tc>
        <w:bookmarkEnd w:id="19"/>
        <w:tc>
          <w:tcPr>
            <w:tcW w:w="3908" w:type="dxa"/>
            <w:vMerge w:val="restart"/>
            <w:tcBorders>
              <w:left w:val="single" w:sz="4" w:space="0" w:color="FFFFFF" w:themeColor="background1"/>
              <w:right w:val="single" w:sz="4" w:space="0" w:color="auto"/>
            </w:tcBorders>
            <w:shd w:val="clear" w:color="auto" w:fill="auto"/>
          </w:tcPr>
          <w:p w14:paraId="4DA57A43" w14:textId="77777777" w:rsidR="00CB551A" w:rsidRPr="00077476" w:rsidRDefault="00CB551A" w:rsidP="005B0D45">
            <w:pPr>
              <w:keepNext/>
              <w:keepLines/>
              <w:spacing w:before="40" w:after="40"/>
              <w:rPr>
                <w:b/>
              </w:rPr>
            </w:pPr>
            <w:r w:rsidRPr="00077476">
              <w:rPr>
                <w:b/>
              </w:rPr>
              <w:t xml:space="preserve">Meeting requirements </w:t>
            </w:r>
          </w:p>
          <w:p w14:paraId="60503D38" w14:textId="3517A9BA" w:rsidR="00CB551A" w:rsidRPr="00077476" w:rsidRDefault="00CB551A" w:rsidP="005B0D45">
            <w:pPr>
              <w:keepNext/>
              <w:keepLines/>
              <w:spacing w:before="40" w:after="40"/>
              <w:rPr>
                <w:b/>
              </w:rPr>
            </w:pPr>
            <w:r w:rsidRPr="00077476">
              <w:rPr>
                <w:b/>
              </w:rPr>
              <w:t>(clause</w:t>
            </w:r>
            <w:r w:rsidR="00A12AD8">
              <w:rPr>
                <w:b/>
              </w:rPr>
              <w:t xml:space="preserve"> </w:t>
            </w:r>
            <w:r w:rsidR="00A12AD8">
              <w:rPr>
                <w:b/>
              </w:rPr>
              <w:fldChar w:fldCharType="begin"/>
            </w:r>
            <w:r w:rsidR="00A12AD8">
              <w:rPr>
                <w:b/>
              </w:rPr>
              <w:instrText xml:space="preserve"> REF _Ref110891695 \w \h </w:instrText>
            </w:r>
            <w:r w:rsidR="00A12AD8">
              <w:rPr>
                <w:b/>
              </w:rPr>
            </w:r>
            <w:r w:rsidR="00A12AD8">
              <w:rPr>
                <w:b/>
              </w:rPr>
              <w:fldChar w:fldCharType="separate"/>
            </w:r>
            <w:r w:rsidR="00A12AD8">
              <w:rPr>
                <w:b/>
              </w:rPr>
              <w:t>12.1(b)</w:t>
            </w:r>
            <w:r w:rsidR="00A12AD8">
              <w:rPr>
                <w:b/>
              </w:rPr>
              <w:fldChar w:fldCharType="end"/>
            </w:r>
            <w:r w:rsidRPr="00077476">
              <w:rPr>
                <w:b/>
              </w:rPr>
              <w:t>)</w:t>
            </w:r>
          </w:p>
          <w:p w14:paraId="0149883B" w14:textId="77777777" w:rsidR="00CB551A" w:rsidRPr="00077476" w:rsidRDefault="00CB551A" w:rsidP="005B0D45">
            <w:pPr>
              <w:keepNext/>
              <w:keepLines/>
              <w:spacing w:before="40" w:after="40"/>
            </w:pPr>
          </w:p>
        </w:tc>
        <w:tc>
          <w:tcPr>
            <w:tcW w:w="2955" w:type="dxa"/>
            <w:tcBorders>
              <w:left w:val="single" w:sz="4" w:space="0" w:color="auto"/>
              <w:right w:val="single" w:sz="4" w:space="0" w:color="FFFFFF" w:themeColor="background1"/>
            </w:tcBorders>
            <w:shd w:val="clear" w:color="auto" w:fill="auto"/>
          </w:tcPr>
          <w:p w14:paraId="7CFBEEB6" w14:textId="77777777" w:rsidR="00CB551A" w:rsidRPr="00077476" w:rsidRDefault="00CB551A" w:rsidP="005B0D45">
            <w:pPr>
              <w:keepNext/>
              <w:keepLines/>
              <w:spacing w:before="40" w:after="40"/>
            </w:pPr>
            <w:r w:rsidRPr="00077476">
              <w:t>Frequency</w:t>
            </w:r>
          </w:p>
        </w:tc>
        <w:tc>
          <w:tcPr>
            <w:tcW w:w="1863" w:type="dxa"/>
            <w:tcBorders>
              <w:left w:val="single" w:sz="4" w:space="0" w:color="auto"/>
              <w:right w:val="single" w:sz="4" w:space="0" w:color="FFFFFF" w:themeColor="background1"/>
            </w:tcBorders>
            <w:shd w:val="clear" w:color="auto" w:fill="auto"/>
          </w:tcPr>
          <w:p w14:paraId="6801AD8F" w14:textId="77777777" w:rsidR="00CB551A" w:rsidRPr="00077476" w:rsidRDefault="00CB551A" w:rsidP="005B0D45">
            <w:pPr>
              <w:spacing w:before="40" w:after="40"/>
            </w:pPr>
            <w:r w:rsidRPr="00077476">
              <w:t>[</w:t>
            </w:r>
            <w:r w:rsidRPr="00077476">
              <w:rPr>
                <w:i/>
                <w:highlight w:val="lightGray"/>
              </w:rPr>
              <w:t>Weekly</w:t>
            </w:r>
            <w:r w:rsidRPr="00077476">
              <w:t>], [</w:t>
            </w:r>
            <w:r w:rsidRPr="00077476">
              <w:rPr>
                <w:i/>
                <w:highlight w:val="lightGray"/>
              </w:rPr>
              <w:t>Monthly</w:t>
            </w:r>
            <w:r w:rsidRPr="00077476">
              <w:t>], [</w:t>
            </w:r>
            <w:r w:rsidRPr="00077476">
              <w:rPr>
                <w:i/>
                <w:highlight w:val="lightGray"/>
              </w:rPr>
              <w:t>Quarterly</w:t>
            </w:r>
            <w:r w:rsidRPr="00077476">
              <w:t>], [</w:t>
            </w:r>
            <w:r w:rsidRPr="00077476">
              <w:rPr>
                <w:i/>
                <w:highlight w:val="lightGray"/>
              </w:rPr>
              <w:t>Annually</w:t>
            </w:r>
            <w:r w:rsidRPr="00077476">
              <w:t>]</w:t>
            </w:r>
          </w:p>
        </w:tc>
      </w:tr>
      <w:tr w:rsidR="00CB551A" w:rsidRPr="00F55F32" w14:paraId="050F972E" w14:textId="77777777" w:rsidTr="005B0D45">
        <w:tc>
          <w:tcPr>
            <w:tcW w:w="0" w:type="auto"/>
            <w:vMerge/>
            <w:tcBorders>
              <w:left w:val="single" w:sz="4" w:space="0" w:color="FFFFFF" w:themeColor="background1"/>
              <w:right w:val="single" w:sz="4" w:space="0" w:color="auto"/>
            </w:tcBorders>
          </w:tcPr>
          <w:p w14:paraId="07F322E2" w14:textId="77777777" w:rsidR="00CB551A" w:rsidRPr="00077476" w:rsidRDefault="00CB551A" w:rsidP="00187CA7">
            <w:pPr>
              <w:pStyle w:val="ListParagraph"/>
              <w:numPr>
                <w:ilvl w:val="0"/>
                <w:numId w:val="26"/>
              </w:numPr>
              <w:spacing w:before="40" w:after="40"/>
              <w:contextualSpacing w:val="0"/>
              <w:rPr>
                <w:b/>
              </w:rPr>
            </w:pPr>
          </w:p>
        </w:tc>
        <w:tc>
          <w:tcPr>
            <w:tcW w:w="3908" w:type="dxa"/>
            <w:vMerge/>
            <w:tcBorders>
              <w:left w:val="single" w:sz="4" w:space="0" w:color="FFFFFF" w:themeColor="background1"/>
              <w:right w:val="single" w:sz="4" w:space="0" w:color="auto"/>
            </w:tcBorders>
            <w:shd w:val="clear" w:color="auto" w:fill="auto"/>
          </w:tcPr>
          <w:p w14:paraId="158DF46C" w14:textId="77777777" w:rsidR="00CB551A" w:rsidRPr="00077476" w:rsidRDefault="00CB551A" w:rsidP="005B0D45">
            <w:pPr>
              <w:spacing w:before="40" w:after="40"/>
            </w:pPr>
          </w:p>
        </w:tc>
        <w:tc>
          <w:tcPr>
            <w:tcW w:w="4818" w:type="dxa"/>
            <w:gridSpan w:val="2"/>
            <w:tcBorders>
              <w:left w:val="single" w:sz="4" w:space="0" w:color="auto"/>
              <w:right w:val="single" w:sz="4" w:space="0" w:color="FFFFFF" w:themeColor="background1"/>
            </w:tcBorders>
            <w:shd w:val="clear" w:color="auto" w:fill="auto"/>
          </w:tcPr>
          <w:p w14:paraId="01E68F2E" w14:textId="77777777" w:rsidR="00CB551A" w:rsidRPr="00077476" w:rsidRDefault="00CB551A" w:rsidP="005B0D45">
            <w:pPr>
              <w:spacing w:before="40" w:after="40"/>
            </w:pPr>
            <w:r w:rsidRPr="00077476">
              <w:t>[</w:t>
            </w:r>
            <w:r w:rsidRPr="00077476">
              <w:rPr>
                <w:i/>
                <w:highlight w:val="lightGray"/>
              </w:rPr>
              <w:t>Insert specific meetings details/requirements for the Project</w:t>
            </w:r>
            <w:r w:rsidRPr="00077476">
              <w:t>]</w:t>
            </w:r>
          </w:p>
        </w:tc>
      </w:tr>
    </w:tbl>
    <w:p w14:paraId="42276D6B" w14:textId="77777777" w:rsidR="00CB551A" w:rsidRDefault="00CB551A" w:rsidP="00CB551A">
      <w:pPr>
        <w:rPr>
          <w:b/>
        </w:rPr>
      </w:pPr>
    </w:p>
    <w:p w14:paraId="7D9D8B0F" w14:textId="77777777" w:rsidR="00CB551A" w:rsidRDefault="00CB551A" w:rsidP="00CB551A">
      <w:pPr>
        <w:spacing w:after="0"/>
        <w:rPr>
          <w:sz w:val="28"/>
          <w:szCs w:val="28"/>
        </w:rPr>
      </w:pPr>
      <w:r>
        <w:rPr>
          <w:sz w:val="28"/>
          <w:szCs w:val="28"/>
        </w:rPr>
        <w:br w:type="page"/>
      </w:r>
    </w:p>
    <w:p w14:paraId="1FECB045" w14:textId="77777777" w:rsidR="00CB551A" w:rsidRPr="007A77BE" w:rsidRDefault="00CB551A" w:rsidP="00CB551A">
      <w:pPr>
        <w:pStyle w:val="Subtitle"/>
        <w:rPr>
          <w:sz w:val="28"/>
          <w:szCs w:val="28"/>
        </w:rPr>
      </w:pPr>
      <w:r>
        <w:rPr>
          <w:noProof/>
          <w:lang w:eastAsia="en-AU"/>
        </w:rPr>
        <w:lastRenderedPageBreak/>
        <mc:AlternateContent>
          <mc:Choice Requires="wps">
            <w:drawing>
              <wp:anchor distT="0" distB="0" distL="114300" distR="114300" simplePos="0" relativeHeight="251894784" behindDoc="0" locked="0" layoutInCell="1" allowOverlap="1" wp14:anchorId="75447265" wp14:editId="5DE58194">
                <wp:simplePos x="0" y="0"/>
                <wp:positionH relativeFrom="page">
                  <wp:posOffset>5621482</wp:posOffset>
                </wp:positionH>
                <wp:positionV relativeFrom="paragraph">
                  <wp:posOffset>-7547668</wp:posOffset>
                </wp:positionV>
                <wp:extent cx="2628900" cy="1023620"/>
                <wp:effectExtent l="0" t="0" r="0" b="5080"/>
                <wp:wrapNone/>
                <wp:docPr id="61" name="Text Box 61"/>
                <wp:cNvGraphicFramePr/>
                <a:graphic xmlns:a="http://schemas.openxmlformats.org/drawingml/2006/main">
                  <a:graphicData uri="http://schemas.microsoft.com/office/word/2010/wordprocessingShape">
                    <wps:wsp>
                      <wps:cNvSpPr txBox="1"/>
                      <wps:spPr>
                        <a:xfrm>
                          <a:off x="0" y="0"/>
                          <a:ext cx="2628900" cy="1023620"/>
                        </a:xfrm>
                        <a:prstGeom prst="rect">
                          <a:avLst/>
                        </a:prstGeom>
                        <a:solidFill>
                          <a:schemeClr val="bg2"/>
                        </a:solidFill>
                        <a:ln w="6350">
                          <a:noFill/>
                        </a:ln>
                      </wps:spPr>
                      <wps:txbx>
                        <w:txbxContent>
                          <w:p w14:paraId="776364CA" w14:textId="77777777" w:rsidR="00CB551A" w:rsidRDefault="00CB551A" w:rsidP="00187CA7">
                            <w:pPr>
                              <w:pStyle w:val="Heading9"/>
                              <w:numPr>
                                <w:ilvl w:val="8"/>
                                <w:numId w:val="25"/>
                              </w:numPr>
                            </w:pPr>
                            <w:r>
                              <w:rPr>
                                <w:i/>
                              </w:rPr>
                              <w:t xml:space="preserve">Guidance Note for </w:t>
                            </w:r>
                            <w:r>
                              <w:rPr>
                                <w:i/>
                              </w:rPr>
                              <w:fldChar w:fldCharType="begin"/>
                            </w:r>
                            <w:r>
                              <w:rPr>
                                <w:i/>
                              </w:rPr>
                              <w:instrText xml:space="preserve"> =  \* MERGEFORMAT </w:instrText>
                            </w:r>
                            <w:r>
                              <w:rPr>
                                <w:i/>
                              </w:rPr>
                              <w:fldChar w:fldCharType="separate"/>
                            </w:r>
                            <w:r>
                              <w:rPr>
                                <w:b w:val="0"/>
                                <w:i/>
                                <w:noProof/>
                              </w:rPr>
                              <w:t>!Unexpected End of Formula</w:t>
                            </w:r>
                            <w:r>
                              <w:rPr>
                                <w:i/>
                              </w:rPr>
                              <w:fldChar w:fldCharType="end"/>
                            </w:r>
                            <w:r>
                              <w:rPr>
                                <w:i/>
                              </w:rPr>
                              <w:t xml:space="preserve">: </w:t>
                            </w:r>
                            <w:r w:rsidRPr="00077476">
                              <w:t xml:space="preserve">Each party is granted a licence to Use the other party's Pre-existing IPR for the purpose specified in clause </w:t>
                            </w:r>
                            <w:r w:rsidRPr="00077476">
                              <w:fldChar w:fldCharType="begin"/>
                            </w:r>
                            <w:r w:rsidRPr="00077476">
                              <w:instrText xml:space="preserve"> REF _Ref87899602 \n \h  \* MERGEFORMAT </w:instrText>
                            </w:r>
                            <w:r w:rsidRPr="00077476">
                              <w:fldChar w:fldCharType="separate"/>
                            </w:r>
                            <w:r>
                              <w:t>5.1</w:t>
                            </w:r>
                            <w:r w:rsidRPr="00077476">
                              <w:fldChar w:fldCharType="end"/>
                            </w:r>
                            <w:r w:rsidRPr="00077476">
                              <w:fldChar w:fldCharType="begin"/>
                            </w:r>
                            <w:r w:rsidRPr="00077476">
                              <w:instrText xml:space="preserve"> REF _Ref87899604 \n \h  \* MERGEFORMAT </w:instrText>
                            </w:r>
                            <w:r w:rsidRPr="00077476">
                              <w:fldChar w:fldCharType="separate"/>
                            </w:r>
                            <w:r>
                              <w:t>(b)</w:t>
                            </w:r>
                            <w:r w:rsidRPr="00077476">
                              <w:fldChar w:fldCharType="end"/>
                            </w:r>
                            <w:r w:rsidRPr="00077476">
                              <w:t xml:space="preserve"> or clause </w:t>
                            </w:r>
                            <w:r w:rsidRPr="00077476">
                              <w:fldChar w:fldCharType="begin"/>
                            </w:r>
                            <w:r w:rsidRPr="00077476">
                              <w:instrText xml:space="preserve"> REF _Ref87899606 \n \h  \* MERGEFORMAT </w:instrText>
                            </w:r>
                            <w:r w:rsidRPr="00077476">
                              <w:fldChar w:fldCharType="separate"/>
                            </w:r>
                            <w:r>
                              <w:t>5.1</w:t>
                            </w:r>
                            <w:r w:rsidRPr="00077476">
                              <w:fldChar w:fldCharType="end"/>
                            </w:r>
                            <w:r w:rsidRPr="00077476">
                              <w:fldChar w:fldCharType="begin"/>
                            </w:r>
                            <w:r w:rsidRPr="00077476">
                              <w:instrText xml:space="preserve"> REF _Ref87899607 \n \h  \* MERGEFORMAT </w:instrText>
                            </w:r>
                            <w:r w:rsidRPr="00077476">
                              <w:fldChar w:fldCharType="separate"/>
                            </w:r>
                            <w:r>
                              <w:t>(c)</w:t>
                            </w:r>
                            <w:r w:rsidRPr="00077476">
                              <w:fldChar w:fldCharType="end"/>
                            </w:r>
                            <w:r w:rsidRPr="00077476">
                              <w:t xml:space="preserve"> (as relevant).</w:t>
                            </w:r>
                          </w:p>
                          <w:p w14:paraId="3B1E8BA6" w14:textId="77777777" w:rsidR="00CB551A" w:rsidRPr="00465572" w:rsidRDefault="00CB551A" w:rsidP="00CB551A">
                            <w:pPr>
                              <w:rPr>
                                <w:b/>
                                <w:i/>
                                <w:sz w:val="16"/>
                              </w:rPr>
                            </w:pPr>
                            <w:r>
                              <w:rPr>
                                <w:sz w:val="16"/>
                              </w:rPr>
                              <w:t xml:space="preserve">If either party seeks to impose restrictions on the other party's use of Pre-Existing IPR, the restrictions should be set out in this item.  </w:t>
                            </w:r>
                            <w:r w:rsidRPr="00077476">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47265" id="Text Box 61" o:spid="_x0000_s1102" type="#_x0000_t202" style="position:absolute;margin-left:442.65pt;margin-top:-594.3pt;width:207pt;height:80.6pt;z-index:25189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" fillcolor="#eeece1 [3214]" stroked="f" strokeweight=".5pt">
                <v:textbox>
                  <w:txbxContent>
                    <w:p w14:paraId="776364CA" w14:textId="77777777" w:rsidR="00CB551A" w:rsidRDefault="00CB551A" w:rsidP="00187CA7">
                      <w:pPr>
                        <w:pStyle w:val="Heading9"/>
                        <w:numPr>
                          <w:ilvl w:val="8"/>
                          <w:numId w:val="25"/>
                        </w:numPr>
                      </w:pPr>
                      <w:r>
                        <w:rPr>
                          <w:i/>
                        </w:rPr>
                        <w:t xml:space="preserve">Guidance Note for </w:t>
                      </w:r>
                      <w:r>
                        <w:rPr>
                          <w:i/>
                        </w:rPr>
                        <w:fldChar w:fldCharType="begin"/>
                      </w:r>
                      <w:r>
                        <w:rPr>
                          <w:i/>
                        </w:rPr>
                        <w:instrText xml:space="preserve"> =  \* MERGEFORMAT </w:instrText>
                      </w:r>
                      <w:r>
                        <w:rPr>
                          <w:i/>
                        </w:rPr>
                        <w:fldChar w:fldCharType="separate"/>
                      </w:r>
                      <w:r>
                        <w:rPr>
                          <w:b w:val="0"/>
                          <w:i/>
                          <w:noProof/>
                        </w:rPr>
                        <w:t>!Unexpected End of Formula</w:t>
                      </w:r>
                      <w:r>
                        <w:rPr>
                          <w:i/>
                        </w:rPr>
                        <w:fldChar w:fldCharType="end"/>
                      </w:r>
                      <w:r>
                        <w:rPr>
                          <w:i/>
                        </w:rPr>
                        <w:t xml:space="preserve">: </w:t>
                      </w:r>
                      <w:r w:rsidRPr="00077476">
                        <w:t xml:space="preserve">Each party is granted a licence to Use the other party's Pre-existing IPR for the purpose specified in clause </w:t>
                      </w:r>
                      <w:r w:rsidRPr="00077476">
                        <w:fldChar w:fldCharType="begin"/>
                      </w:r>
                      <w:r w:rsidRPr="00077476">
                        <w:instrText xml:space="preserve"> REF _Ref87899602 \n \h  \* MERGEFORMAT </w:instrText>
                      </w:r>
                      <w:r w:rsidRPr="00077476">
                        <w:fldChar w:fldCharType="separate"/>
                      </w:r>
                      <w:r>
                        <w:t>5.1</w:t>
                      </w:r>
                      <w:r w:rsidRPr="00077476">
                        <w:fldChar w:fldCharType="end"/>
                      </w:r>
                      <w:r w:rsidRPr="00077476">
                        <w:fldChar w:fldCharType="begin"/>
                      </w:r>
                      <w:r w:rsidRPr="00077476">
                        <w:instrText xml:space="preserve"> REF _Ref87899604 \n \h  \* MERGEFORMAT </w:instrText>
                      </w:r>
                      <w:r w:rsidRPr="00077476">
                        <w:fldChar w:fldCharType="separate"/>
                      </w:r>
                      <w:r>
                        <w:t>(b)</w:t>
                      </w:r>
                      <w:r w:rsidRPr="00077476">
                        <w:fldChar w:fldCharType="end"/>
                      </w:r>
                      <w:r w:rsidRPr="00077476">
                        <w:t xml:space="preserve"> or clause </w:t>
                      </w:r>
                      <w:r w:rsidRPr="00077476">
                        <w:fldChar w:fldCharType="begin"/>
                      </w:r>
                      <w:r w:rsidRPr="00077476">
                        <w:instrText xml:space="preserve"> REF _Ref87899606 \n \h  \* MERGEFORMAT </w:instrText>
                      </w:r>
                      <w:r w:rsidRPr="00077476">
                        <w:fldChar w:fldCharType="separate"/>
                      </w:r>
                      <w:r>
                        <w:t>5.1</w:t>
                      </w:r>
                      <w:r w:rsidRPr="00077476">
                        <w:fldChar w:fldCharType="end"/>
                      </w:r>
                      <w:r w:rsidRPr="00077476">
                        <w:fldChar w:fldCharType="begin"/>
                      </w:r>
                      <w:r w:rsidRPr="00077476">
                        <w:instrText xml:space="preserve"> REF _Ref87899607 \n \h  \* MERGEFORMAT </w:instrText>
                      </w:r>
                      <w:r w:rsidRPr="00077476">
                        <w:fldChar w:fldCharType="separate"/>
                      </w:r>
                      <w:r>
                        <w:t>(c)</w:t>
                      </w:r>
                      <w:r w:rsidRPr="00077476">
                        <w:fldChar w:fldCharType="end"/>
                      </w:r>
                      <w:r w:rsidRPr="00077476">
                        <w:t xml:space="preserve"> (as relevant).</w:t>
                      </w:r>
                    </w:p>
                    <w:p w14:paraId="3B1E8BA6" w14:textId="77777777" w:rsidR="00CB551A" w:rsidRPr="00465572" w:rsidRDefault="00CB551A" w:rsidP="00CB551A">
                      <w:pPr>
                        <w:rPr>
                          <w:b/>
                          <w:i/>
                          <w:sz w:val="16"/>
                        </w:rPr>
                      </w:pPr>
                      <w:r>
                        <w:rPr>
                          <w:sz w:val="16"/>
                        </w:rPr>
                        <w:t xml:space="preserve">If either party seeks to impose restrictions on the other party's use of Pre-Existing IPR, the restrictions should be set out in this item.  </w:t>
                      </w:r>
                      <w:r w:rsidRPr="00077476">
                        <w:rPr>
                          <w:sz w:val="16"/>
                        </w:rPr>
                        <w:t xml:space="preserve">  </w:t>
                      </w:r>
                    </w:p>
                  </w:txbxContent>
                </v:textbox>
                <w10:wrap anchorx="page"/>
              </v:shape>
            </w:pict>
          </mc:Fallback>
        </mc:AlternateContent>
      </w:r>
      <w:r w:rsidRPr="007A77BE">
        <w:rPr>
          <w:sz w:val="28"/>
          <w:szCs w:val="28"/>
        </w:rPr>
        <w:t>Operative provisions</w:t>
      </w:r>
    </w:p>
    <w:p w14:paraId="5632F73F" w14:textId="77777777" w:rsidR="00CB551A" w:rsidRDefault="00CB551A" w:rsidP="00187CA7">
      <w:pPr>
        <w:pStyle w:val="Heading1"/>
        <w:numPr>
          <w:ilvl w:val="0"/>
          <w:numId w:val="47"/>
        </w:numPr>
      </w:pPr>
      <w:bookmarkStart w:id="20" w:name="_Ref110891555"/>
      <w:r>
        <w:t>Definitions</w:t>
      </w:r>
      <w:bookmarkEnd w:id="20"/>
    </w:p>
    <w:p w14:paraId="7C43FDDB" w14:textId="77777777" w:rsidR="00CB551A" w:rsidRPr="00F55F32" w:rsidRDefault="00CB551A" w:rsidP="00071E64">
      <w:pPr>
        <w:pStyle w:val="Definition"/>
        <w:spacing w:after="120"/>
        <w:ind w:left="0"/>
        <w:rPr>
          <w:b/>
        </w:rPr>
      </w:pPr>
      <w:r w:rsidRPr="00F55F32">
        <w:rPr>
          <w:b/>
        </w:rPr>
        <w:t xml:space="preserve">Affiliate </w:t>
      </w:r>
      <w:r w:rsidRPr="00F55F32">
        <w:t>means any corporation, partnership, or other entity Controlling, Controlled by or under common Control with a party</w:t>
      </w:r>
      <w:r>
        <w:t xml:space="preserve"> to this Agreement</w:t>
      </w:r>
      <w:r w:rsidRPr="00F55F32">
        <w:t>.</w:t>
      </w:r>
    </w:p>
    <w:p w14:paraId="576EAFD2" w14:textId="77777777" w:rsidR="00CB551A" w:rsidRPr="00F55F32" w:rsidRDefault="00CB551A" w:rsidP="00071E64">
      <w:pPr>
        <w:pStyle w:val="Definition"/>
        <w:spacing w:after="120"/>
        <w:ind w:left="0"/>
        <w:rPr>
          <w:b/>
        </w:rPr>
      </w:pPr>
      <w:r w:rsidRPr="00F55F32">
        <w:rPr>
          <w:b/>
        </w:rPr>
        <w:t>Agreement</w:t>
      </w:r>
      <w:r w:rsidRPr="00F55F32">
        <w:t xml:space="preserve"> means this accelerated research agreement, and any schedules, annexures and attachments to it.</w:t>
      </w:r>
    </w:p>
    <w:p w14:paraId="4C5BEF78" w14:textId="77777777" w:rsidR="00CB551A" w:rsidRPr="00515DD4" w:rsidRDefault="00CB551A" w:rsidP="00071E64">
      <w:pPr>
        <w:pStyle w:val="Definition"/>
        <w:spacing w:after="120"/>
        <w:ind w:left="0"/>
      </w:pPr>
      <w:r>
        <w:rPr>
          <w:b/>
        </w:rPr>
        <w:t xml:space="preserve">Business </w:t>
      </w:r>
      <w:r w:rsidRPr="006442F6">
        <w:rPr>
          <w:b/>
        </w:rPr>
        <w:t xml:space="preserve">Day </w:t>
      </w:r>
      <w:r w:rsidRPr="00515DD4">
        <w:t>means a day that is not a Saturday, Sunday, public holiday or bank holiday in the place where the act is to be performed or where the notice is received.</w:t>
      </w:r>
    </w:p>
    <w:p w14:paraId="7DFEA2CF" w14:textId="5929F992" w:rsidR="00CB551A" w:rsidRPr="00F55F32" w:rsidRDefault="00CB551A" w:rsidP="00071E64">
      <w:pPr>
        <w:pStyle w:val="Definition"/>
        <w:spacing w:after="120"/>
        <w:ind w:left="0"/>
        <w:rPr>
          <w:b/>
        </w:rPr>
      </w:pPr>
      <w:r w:rsidRPr="00F55F32">
        <w:rPr>
          <w:b/>
        </w:rPr>
        <w:t xml:space="preserve">Commencement Date </w:t>
      </w:r>
      <w:r w:rsidRPr="00F55F32">
        <w:t>means the date on which this Agreement commences, as specified in item  of the Details Schedule.</w:t>
      </w:r>
      <w:r w:rsidRPr="0065375A">
        <w:rPr>
          <w:noProof/>
          <w:sz w:val="28"/>
          <w:szCs w:val="28"/>
        </w:rPr>
        <w:t xml:space="preserve"> </w:t>
      </w:r>
    </w:p>
    <w:p w14:paraId="2CB8E5B2" w14:textId="77777777" w:rsidR="00CB551A" w:rsidRPr="00F55F32" w:rsidRDefault="00CB551A" w:rsidP="00071E64">
      <w:pPr>
        <w:pStyle w:val="Definition"/>
        <w:spacing w:after="120"/>
        <w:ind w:left="0"/>
      </w:pPr>
      <w:r w:rsidRPr="00F55F32">
        <w:rPr>
          <w:b/>
        </w:rPr>
        <w:t>Commercialise</w:t>
      </w:r>
      <w:r w:rsidRPr="00F55F32">
        <w:t xml:space="preserve"> means in relation to IPR, to:</w:t>
      </w:r>
      <w:r w:rsidRPr="00116607">
        <w:rPr>
          <w:noProof/>
        </w:rPr>
        <w:t xml:space="preserve"> </w:t>
      </w:r>
    </w:p>
    <w:p w14:paraId="4C50B94D" w14:textId="77777777" w:rsidR="00CB551A" w:rsidRPr="00F55F32" w:rsidRDefault="00CB551A" w:rsidP="00071E64">
      <w:pPr>
        <w:pStyle w:val="Heading3"/>
        <w:tabs>
          <w:tab w:val="clear" w:pos="1928"/>
        </w:tabs>
        <w:spacing w:after="120"/>
        <w:ind w:left="992" w:hanging="992"/>
      </w:pPr>
      <w:bookmarkStart w:id="21" w:name="_Ref110891718"/>
      <w:r w:rsidRPr="00F55F32">
        <w:t>manufacture, sell or hire out goods, or provide a service, incorporating that IPR;</w:t>
      </w:r>
      <w:bookmarkEnd w:id="21"/>
      <w:r w:rsidRPr="00F55F32">
        <w:t xml:space="preserve"> </w:t>
      </w:r>
    </w:p>
    <w:p w14:paraId="4FE19E6E" w14:textId="77777777" w:rsidR="00CB551A" w:rsidRPr="00F55F32" w:rsidRDefault="00CB551A" w:rsidP="00071E64">
      <w:pPr>
        <w:pStyle w:val="Heading3"/>
        <w:tabs>
          <w:tab w:val="clear" w:pos="1928"/>
        </w:tabs>
        <w:spacing w:after="120"/>
        <w:ind w:left="992" w:hanging="992"/>
      </w:pPr>
      <w:bookmarkStart w:id="22" w:name="_Ref110891720"/>
      <w:r w:rsidRPr="00F55F32">
        <w:t xml:space="preserve">otherwise 'exploit' </w:t>
      </w:r>
      <w:r>
        <w:t>or exercise the rights of the owner of the IPR, as defined in any applicable legislation establishing the owner's rights to the IPR, in connection with the supply of goods or a service</w:t>
      </w:r>
      <w:r w:rsidRPr="00F55F32">
        <w:t>; or</w:t>
      </w:r>
      <w:bookmarkEnd w:id="22"/>
    </w:p>
    <w:p w14:paraId="1D87CB8A" w14:textId="36A453A7" w:rsidR="00CB551A" w:rsidRPr="00F55F32" w:rsidRDefault="00CB551A" w:rsidP="00071E64">
      <w:pPr>
        <w:pStyle w:val="Heading3"/>
        <w:tabs>
          <w:tab w:val="clear" w:pos="1928"/>
        </w:tabs>
        <w:spacing w:after="120"/>
        <w:ind w:left="992" w:hanging="992"/>
      </w:pPr>
      <w:r w:rsidRPr="00F55F32">
        <w:t xml:space="preserve">license any third party to do any of those things mentioned in paragraph </w:t>
      </w:r>
      <w:r w:rsidR="00A12AD8">
        <w:fldChar w:fldCharType="begin"/>
      </w:r>
      <w:r w:rsidR="00A12AD8">
        <w:instrText xml:space="preserve"> REF _Ref110891718 \n \h </w:instrText>
      </w:r>
      <w:r w:rsidR="00A12AD8">
        <w:fldChar w:fldCharType="separate"/>
      </w:r>
      <w:r w:rsidR="00A12AD8">
        <w:t>(a)</w:t>
      </w:r>
      <w:r w:rsidR="00A12AD8">
        <w:fldChar w:fldCharType="end"/>
      </w:r>
      <w:r w:rsidR="00A12AD8">
        <w:t xml:space="preserve"> or </w:t>
      </w:r>
      <w:r w:rsidR="00A12AD8">
        <w:fldChar w:fldCharType="begin"/>
      </w:r>
      <w:r w:rsidR="00A12AD8">
        <w:instrText xml:space="preserve"> REF _Ref110891720 \n \h </w:instrText>
      </w:r>
      <w:r w:rsidR="00A12AD8">
        <w:fldChar w:fldCharType="separate"/>
      </w:r>
      <w:r w:rsidR="00A12AD8">
        <w:t>(b)</w:t>
      </w:r>
      <w:r w:rsidR="00A12AD8">
        <w:fldChar w:fldCharType="end"/>
      </w:r>
      <w:r>
        <w:t>,</w:t>
      </w:r>
    </w:p>
    <w:p w14:paraId="7D981DFC" w14:textId="77777777" w:rsidR="00CB551A" w:rsidRPr="00F55F32" w:rsidRDefault="00CB551A" w:rsidP="00071E64">
      <w:pPr>
        <w:pStyle w:val="Definition"/>
        <w:spacing w:after="120"/>
        <w:ind w:left="0"/>
      </w:pPr>
      <w:r w:rsidRPr="00F55F32">
        <w:t xml:space="preserve">but does not include the other actions specified in the definition of Use. </w:t>
      </w:r>
      <w:r w:rsidRPr="00F55F32">
        <w:rPr>
          <w:b/>
        </w:rPr>
        <w:t>Commercialisation</w:t>
      </w:r>
      <w:r w:rsidRPr="00F55F32">
        <w:t xml:space="preserve"> has the same meaning. </w:t>
      </w:r>
    </w:p>
    <w:p w14:paraId="4FC336DF" w14:textId="77777777" w:rsidR="00CB551A" w:rsidRPr="00F55F32" w:rsidRDefault="00CB551A" w:rsidP="00187CA7">
      <w:pPr>
        <w:pStyle w:val="Definition"/>
        <w:spacing w:after="120"/>
        <w:ind w:left="0"/>
        <w:rPr>
          <w:b/>
        </w:rPr>
      </w:pPr>
      <w:r w:rsidRPr="00F55F32">
        <w:rPr>
          <w:b/>
        </w:rPr>
        <w:t>Commonwealth Entity</w:t>
      </w:r>
      <w:r w:rsidRPr="00F55F32">
        <w:t xml:space="preserve"> means any government body which is subject to the </w:t>
      </w:r>
      <w:r w:rsidRPr="00F55F32">
        <w:rPr>
          <w:i/>
        </w:rPr>
        <w:t>Public Governance, Performance and Accountability Act 2013</w:t>
      </w:r>
      <w:r w:rsidRPr="00F55F32">
        <w:t xml:space="preserve"> (Cth).</w:t>
      </w:r>
    </w:p>
    <w:p w14:paraId="0F1CD943" w14:textId="12FC4F2E" w:rsidR="00CB551A" w:rsidRDefault="00CB551A" w:rsidP="00187CA7">
      <w:pPr>
        <w:pStyle w:val="Definition"/>
        <w:spacing w:after="120"/>
        <w:ind w:left="0"/>
      </w:pPr>
      <w:r w:rsidRPr="00F55F32">
        <w:rPr>
          <w:b/>
        </w:rPr>
        <w:t>Confidential Information</w:t>
      </w:r>
      <w:r w:rsidRPr="00F55F32">
        <w:t xml:space="preserve"> means information that is by its nature confidential and: </w:t>
      </w:r>
    </w:p>
    <w:p w14:paraId="60C7A76B" w14:textId="0A6A3FF4" w:rsidR="00CB551A" w:rsidRPr="00F55F32" w:rsidRDefault="00CB551A" w:rsidP="00187CA7">
      <w:pPr>
        <w:pStyle w:val="Heading3"/>
        <w:numPr>
          <w:ilvl w:val="2"/>
          <w:numId w:val="53"/>
        </w:numPr>
        <w:tabs>
          <w:tab w:val="clear" w:pos="1928"/>
        </w:tabs>
        <w:spacing w:after="120"/>
        <w:ind w:left="993" w:hanging="993"/>
      </w:pPr>
      <w:r w:rsidRPr="00F55F32">
        <w:t xml:space="preserve">is designated by a party as confidential in item </w:t>
      </w:r>
      <w:r w:rsidR="00FE1E3C">
        <w:fldChar w:fldCharType="begin"/>
      </w:r>
      <w:r w:rsidR="00FE1E3C">
        <w:instrText xml:space="preserve"> REF _Ref111022077 \r \h </w:instrText>
      </w:r>
      <w:r w:rsidR="00071E64">
        <w:instrText xml:space="preserve"> \* MERGEFORMAT </w:instrText>
      </w:r>
      <w:r w:rsidR="00FE1E3C">
        <w:fldChar w:fldCharType="separate"/>
      </w:r>
      <w:r w:rsidR="00FE1E3C">
        <w:t>18</w:t>
      </w:r>
      <w:r w:rsidR="00FE1E3C">
        <w:fldChar w:fldCharType="end"/>
      </w:r>
      <w:r w:rsidRPr="00F55F32">
        <w:t xml:space="preserve"> of the Details Schedule;</w:t>
      </w:r>
      <w:r>
        <w:t xml:space="preserve"> or</w:t>
      </w:r>
    </w:p>
    <w:p w14:paraId="666EAA08" w14:textId="2504B3FC" w:rsidR="00CB551A" w:rsidRPr="00F55F32" w:rsidRDefault="00CB551A" w:rsidP="00071E64">
      <w:pPr>
        <w:pStyle w:val="Heading3"/>
        <w:tabs>
          <w:tab w:val="clear" w:pos="1928"/>
        </w:tabs>
        <w:spacing w:after="120"/>
        <w:ind w:left="992" w:hanging="992"/>
      </w:pPr>
      <w:r w:rsidRPr="00F55F32">
        <w:t xml:space="preserve">a party knows or ought to know is confidential, unless the parties have specified otherwise in item </w:t>
      </w:r>
      <w:r w:rsidR="00FE1E3C">
        <w:fldChar w:fldCharType="begin"/>
      </w:r>
      <w:r w:rsidR="00FE1E3C">
        <w:instrText xml:space="preserve"> REF _Ref111022077 \r \h </w:instrText>
      </w:r>
      <w:r w:rsidR="00FE1E3C">
        <w:fldChar w:fldCharType="separate"/>
      </w:r>
      <w:r w:rsidR="00FE1E3C">
        <w:t>18</w:t>
      </w:r>
      <w:r w:rsidR="00FE1E3C">
        <w:fldChar w:fldCharType="end"/>
      </w:r>
      <w:r w:rsidRPr="00F55F32">
        <w:t xml:space="preserve"> of the Details Schedule,</w:t>
      </w:r>
    </w:p>
    <w:p w14:paraId="3E7DDFE7" w14:textId="77777777" w:rsidR="00CB551A" w:rsidRPr="00F55F32" w:rsidRDefault="00CB551A" w:rsidP="00071E64">
      <w:pPr>
        <w:pStyle w:val="Definition"/>
        <w:spacing w:after="120"/>
        <w:ind w:left="0"/>
      </w:pPr>
      <w:r w:rsidRPr="00F55F32">
        <w:t xml:space="preserve">but does not include information that is: </w:t>
      </w:r>
    </w:p>
    <w:p w14:paraId="7E038971" w14:textId="77777777" w:rsidR="00CB551A" w:rsidRPr="00F55F32" w:rsidRDefault="00CB551A" w:rsidP="00071E64">
      <w:pPr>
        <w:pStyle w:val="Heading3"/>
        <w:tabs>
          <w:tab w:val="clear" w:pos="1928"/>
        </w:tabs>
        <w:spacing w:after="120"/>
        <w:ind w:left="992" w:hanging="992"/>
      </w:pPr>
      <w:r w:rsidRPr="00F55F32">
        <w:t xml:space="preserve">publicly available other than as a result of unauthorised disclosure by a party; </w:t>
      </w:r>
    </w:p>
    <w:p w14:paraId="68BC9CCC" w14:textId="77777777" w:rsidR="00CB551A" w:rsidRPr="00F55F32" w:rsidRDefault="00CB551A" w:rsidP="00071E64">
      <w:pPr>
        <w:pStyle w:val="Heading3"/>
        <w:tabs>
          <w:tab w:val="clear" w:pos="1928"/>
        </w:tabs>
        <w:spacing w:after="120"/>
        <w:ind w:left="992" w:hanging="992"/>
      </w:pPr>
      <w:r w:rsidRPr="00F55F32">
        <w:t xml:space="preserve">independently known by or lawfully in the possession of the receiving party; or </w:t>
      </w:r>
    </w:p>
    <w:p w14:paraId="26D83BEA" w14:textId="77777777" w:rsidR="00CB551A" w:rsidRPr="00F55F32" w:rsidRDefault="00CB551A" w:rsidP="00071E64">
      <w:pPr>
        <w:pStyle w:val="Definition"/>
        <w:spacing w:after="120"/>
        <w:ind w:left="0"/>
      </w:pPr>
      <w:r w:rsidRPr="00F55F32">
        <w:t>independently created by the receiving party without access to the other party's Confidential Information.</w:t>
      </w:r>
    </w:p>
    <w:p w14:paraId="507F58DF" w14:textId="77777777" w:rsidR="00CB551A" w:rsidRPr="00F55F32" w:rsidRDefault="00CB551A" w:rsidP="00187CA7">
      <w:pPr>
        <w:pStyle w:val="Definition"/>
        <w:spacing w:after="120"/>
        <w:ind w:left="0"/>
      </w:pPr>
      <w:r w:rsidRPr="00F55F32">
        <w:rPr>
          <w:b/>
        </w:rPr>
        <w:t>Control</w:t>
      </w:r>
      <w:r w:rsidRPr="00F55F32">
        <w:t xml:space="preserve"> of a corporation, partnership or other entity means:</w:t>
      </w:r>
    </w:p>
    <w:p w14:paraId="40814D2F" w14:textId="77777777" w:rsidR="00CB551A" w:rsidRPr="00F55F32" w:rsidRDefault="00CB551A" w:rsidP="00187CA7">
      <w:pPr>
        <w:pStyle w:val="Heading3"/>
        <w:numPr>
          <w:ilvl w:val="2"/>
          <w:numId w:val="54"/>
        </w:numPr>
        <w:tabs>
          <w:tab w:val="clear" w:pos="1928"/>
        </w:tabs>
        <w:spacing w:after="120"/>
        <w:ind w:left="993" w:hanging="1019"/>
      </w:pPr>
      <w:r w:rsidRPr="00F55F32">
        <w:t>direct or indirect beneficial ownership of more than 50% of its voting power, or 50% of the interest in its income;</w:t>
      </w:r>
    </w:p>
    <w:p w14:paraId="3B7AECAD" w14:textId="77777777" w:rsidR="00CB551A" w:rsidRPr="00F55F32" w:rsidRDefault="00CB551A" w:rsidP="00071E64">
      <w:pPr>
        <w:pStyle w:val="Heading3"/>
        <w:tabs>
          <w:tab w:val="clear" w:pos="1928"/>
        </w:tabs>
        <w:spacing w:after="120"/>
        <w:ind w:left="992" w:hanging="992"/>
      </w:pPr>
      <w:r w:rsidRPr="00F55F32">
        <w:t>the power to appoint the majority of its directors; or</w:t>
      </w:r>
    </w:p>
    <w:p w14:paraId="75D67233" w14:textId="77777777" w:rsidR="00CB551A" w:rsidRPr="00F55F32" w:rsidRDefault="00CB551A" w:rsidP="00071E64">
      <w:pPr>
        <w:pStyle w:val="Heading3"/>
        <w:tabs>
          <w:tab w:val="clear" w:pos="1928"/>
        </w:tabs>
        <w:spacing w:after="120"/>
        <w:ind w:left="992" w:hanging="992"/>
        <w:rPr>
          <w:b/>
        </w:rPr>
      </w:pPr>
      <w:r w:rsidRPr="00F55F32">
        <w:t>the power otherwise to direct its business activities.</w:t>
      </w:r>
    </w:p>
    <w:p w14:paraId="3EE80810" w14:textId="77777777" w:rsidR="00CB551A" w:rsidRPr="00F55F32" w:rsidRDefault="00CB551A" w:rsidP="00187CA7">
      <w:pPr>
        <w:pStyle w:val="Definition"/>
        <w:spacing w:after="120"/>
        <w:ind w:left="0"/>
        <w:rPr>
          <w:b/>
        </w:rPr>
      </w:pPr>
      <w:r w:rsidRPr="00F55F32">
        <w:rPr>
          <w:b/>
        </w:rPr>
        <w:t xml:space="preserve">Details Schedule </w:t>
      </w:r>
      <w:r w:rsidRPr="00F55F32">
        <w:t xml:space="preserve">means the schedule of details particular to this Agreement and is set out on the front cover of this Agreement.  </w:t>
      </w:r>
    </w:p>
    <w:p w14:paraId="668A1943" w14:textId="37B500E0" w:rsidR="00CB551A" w:rsidRPr="00F55F32" w:rsidRDefault="00CB551A" w:rsidP="00187CA7">
      <w:pPr>
        <w:pStyle w:val="Definition"/>
        <w:spacing w:after="120"/>
        <w:ind w:left="0"/>
      </w:pPr>
      <w:r w:rsidRPr="00F55F32">
        <w:rPr>
          <w:b/>
        </w:rPr>
        <w:t>Fees</w:t>
      </w:r>
      <w:r w:rsidRPr="00F55F32">
        <w:t xml:space="preserve"> means the amounts payable by the Collaborator in accordance with item </w:t>
      </w:r>
      <w:r w:rsidR="00FE1E3C">
        <w:fldChar w:fldCharType="begin"/>
      </w:r>
      <w:r w:rsidR="00FE1E3C">
        <w:instrText xml:space="preserve"> REF _Ref111022112 \r \h </w:instrText>
      </w:r>
      <w:r w:rsidR="00FE1E3C">
        <w:fldChar w:fldCharType="separate"/>
      </w:r>
      <w:r w:rsidR="00FE1E3C">
        <w:t>16</w:t>
      </w:r>
      <w:r w:rsidR="00FE1E3C">
        <w:fldChar w:fldCharType="end"/>
      </w:r>
      <w:r w:rsidRPr="00F55F32">
        <w:t xml:space="preserve"> of the Details Schedule.</w:t>
      </w:r>
    </w:p>
    <w:p w14:paraId="5AF81C2B" w14:textId="41BD5BB1" w:rsidR="00CB551A" w:rsidRPr="00F55F32" w:rsidRDefault="00CB551A" w:rsidP="00187CA7">
      <w:pPr>
        <w:pStyle w:val="Definition"/>
        <w:spacing w:after="120"/>
        <w:ind w:left="0"/>
      </w:pPr>
      <w:r w:rsidRPr="00F55F32">
        <w:rPr>
          <w:b/>
        </w:rPr>
        <w:t xml:space="preserve">In-kind Contribution </w:t>
      </w:r>
      <w:r w:rsidRPr="00F55F32">
        <w:t xml:space="preserve">means services, </w:t>
      </w:r>
      <w:r>
        <w:t xml:space="preserve">materials, </w:t>
      </w:r>
      <w:r w:rsidRPr="00F55F32">
        <w:t xml:space="preserve">equipment and facilities made available by a party for the purposes of the Project in accordance with </w:t>
      </w:r>
      <w:r w:rsidRPr="00515DD4">
        <w:t xml:space="preserve">section </w:t>
      </w:r>
      <w:r w:rsidR="008B22BC">
        <w:fldChar w:fldCharType="begin"/>
      </w:r>
      <w:r w:rsidR="008B22BC">
        <w:instrText xml:space="preserve"> REF _Ref111036797 \n \h </w:instrText>
      </w:r>
      <w:r w:rsidR="008B22BC">
        <w:fldChar w:fldCharType="separate"/>
      </w:r>
      <w:r w:rsidR="008B22BC">
        <w:t>5</w:t>
      </w:r>
      <w:r w:rsidR="008B22BC">
        <w:fldChar w:fldCharType="end"/>
      </w:r>
      <w:r w:rsidRPr="00515DD4">
        <w:t xml:space="preserve"> of</w:t>
      </w:r>
      <w:r w:rsidR="00521871">
        <w:t xml:space="preserve"> </w:t>
      </w:r>
      <w:r w:rsidR="00521871">
        <w:fldChar w:fldCharType="begin"/>
      </w:r>
      <w:r w:rsidR="00521871">
        <w:instrText xml:space="preserve"> REF _Ref110891433 \r \h </w:instrText>
      </w:r>
      <w:r w:rsidR="00521871">
        <w:fldChar w:fldCharType="separate"/>
      </w:r>
      <w:r w:rsidR="00521871">
        <w:t>Schedule 1</w:t>
      </w:r>
      <w:r w:rsidR="00521871">
        <w:fldChar w:fldCharType="end"/>
      </w:r>
      <w:r w:rsidRPr="00F55F32">
        <w:t>.</w:t>
      </w:r>
      <w:r w:rsidRPr="00463A3F">
        <w:rPr>
          <w:noProof/>
        </w:rPr>
        <w:t xml:space="preserve"> </w:t>
      </w:r>
    </w:p>
    <w:p w14:paraId="7B5D8EFC" w14:textId="77777777" w:rsidR="00CB551A" w:rsidRPr="00F55F32" w:rsidRDefault="00CB551A" w:rsidP="00187CA7">
      <w:pPr>
        <w:pStyle w:val="Definition"/>
        <w:spacing w:after="120"/>
        <w:ind w:left="0"/>
      </w:pPr>
      <w:r w:rsidRPr="00F55F32">
        <w:rPr>
          <w:b/>
        </w:rPr>
        <w:t>Intellectual Property Rights</w:t>
      </w:r>
      <w:r w:rsidRPr="00F55F32">
        <w:t xml:space="preserve"> or </w:t>
      </w:r>
      <w:r w:rsidRPr="00F55F32">
        <w:rPr>
          <w:b/>
        </w:rPr>
        <w:t>IPR</w:t>
      </w:r>
      <w:r w:rsidRPr="00F55F32">
        <w:t xml:space="preserve"> means patents, rights to</w:t>
      </w:r>
      <w:r>
        <w:t xml:space="preserve"> exploit</w:t>
      </w:r>
      <w:r w:rsidRPr="00F55F32">
        <w:t xml:space="preserve"> inventions, trade marks, service marks, registered designs, plant breeder's rights, copyrights and related rights, database rights, design rights, circuit layout rights, in each case whether registered or unregistered, including rights to apply for and be granted and applications for any of the above and any continuations, continuations-in-part, divisional applications, renewals or extensions of, and rights to claim priority from, those rights, and any similar right recognised from time to time in any jurisdiction, together with all rights of action in relation to the infringement of any of the above, but does not include Moral Rights and similar personal rights, which by law are non-assignable.</w:t>
      </w:r>
    </w:p>
    <w:p w14:paraId="4F4352EE" w14:textId="7C5BAAC9" w:rsidR="00CB551A" w:rsidRPr="00F55F32" w:rsidRDefault="00CB551A" w:rsidP="00187CA7">
      <w:pPr>
        <w:pStyle w:val="Definition"/>
        <w:spacing w:after="120"/>
        <w:ind w:left="0"/>
        <w:rPr>
          <w:highlight w:val="green"/>
        </w:rPr>
      </w:pPr>
      <w:r w:rsidRPr="00F55F32">
        <w:rPr>
          <w:b/>
        </w:rPr>
        <w:lastRenderedPageBreak/>
        <w:t>Key Personnel</w:t>
      </w:r>
      <w:r w:rsidRPr="00F55F32">
        <w:t xml:space="preserve"> means the Personnel specified in item </w:t>
      </w:r>
      <w:r w:rsidR="00FE1E3C">
        <w:fldChar w:fldCharType="begin"/>
      </w:r>
      <w:r w:rsidR="00FE1E3C">
        <w:instrText xml:space="preserve"> REF _Ref111022390 \r \h </w:instrText>
      </w:r>
      <w:r w:rsidR="00FE1E3C">
        <w:fldChar w:fldCharType="separate"/>
      </w:r>
      <w:r w:rsidR="00FE1E3C">
        <w:t>5</w:t>
      </w:r>
      <w:r w:rsidR="00FE1E3C">
        <w:fldChar w:fldCharType="end"/>
      </w:r>
      <w:r w:rsidRPr="00F55F32">
        <w:t xml:space="preserve"> of the Details Schedule. </w:t>
      </w:r>
      <w:r w:rsidRPr="00F55F32">
        <w:rPr>
          <w:b/>
        </w:rPr>
        <w:t>Key Person</w:t>
      </w:r>
      <w:r w:rsidRPr="00F55F32">
        <w:t xml:space="preserve"> has</w:t>
      </w:r>
      <w:r>
        <w:t xml:space="preserve"> a</w:t>
      </w:r>
      <w:r w:rsidRPr="00F55F32">
        <w:t xml:space="preserve"> corresponding meaning.</w:t>
      </w:r>
    </w:p>
    <w:p w14:paraId="64D15830" w14:textId="3753E149" w:rsidR="00CB551A" w:rsidRPr="00F55F32" w:rsidRDefault="00CB551A" w:rsidP="00187CA7">
      <w:pPr>
        <w:pStyle w:val="Definition"/>
        <w:spacing w:after="120"/>
        <w:ind w:left="0"/>
        <w:rPr>
          <w:b/>
        </w:rPr>
      </w:pPr>
      <w:r w:rsidRPr="00F55F32">
        <w:rPr>
          <w:b/>
        </w:rPr>
        <w:t xml:space="preserve">Milestone </w:t>
      </w:r>
      <w:r w:rsidRPr="00077476">
        <w:t xml:space="preserve">means a key performance obligation </w:t>
      </w:r>
      <w:r w:rsidRPr="00B10C87">
        <w:t>to be met by the University under this Agreement</w:t>
      </w:r>
      <w:r w:rsidRPr="00F55F32">
        <w:t>, as specified in</w:t>
      </w:r>
      <w:r w:rsidR="008B22BC">
        <w:t xml:space="preserve"> </w:t>
      </w:r>
      <w:r w:rsidR="008B22BC">
        <w:fldChar w:fldCharType="begin"/>
      </w:r>
      <w:r w:rsidR="008B22BC">
        <w:instrText xml:space="preserve"> REF _Ref110891433 \n \h </w:instrText>
      </w:r>
      <w:r w:rsidR="008B22BC">
        <w:fldChar w:fldCharType="separate"/>
      </w:r>
      <w:r w:rsidR="008B22BC">
        <w:t>Schedule 1</w:t>
      </w:r>
      <w:r w:rsidR="008B22BC">
        <w:fldChar w:fldCharType="end"/>
      </w:r>
      <w:r w:rsidRPr="00F55F32">
        <w:t>.</w:t>
      </w:r>
    </w:p>
    <w:p w14:paraId="4E312093" w14:textId="40C6D1B3" w:rsidR="00CB551A" w:rsidRPr="00F55F32" w:rsidRDefault="00CB551A" w:rsidP="00187CA7">
      <w:pPr>
        <w:pStyle w:val="Definition"/>
        <w:spacing w:after="120"/>
        <w:ind w:left="0"/>
        <w:rPr>
          <w:highlight w:val="green"/>
        </w:rPr>
      </w:pPr>
      <w:r w:rsidRPr="00F55F32">
        <w:rPr>
          <w:b/>
        </w:rPr>
        <w:t xml:space="preserve">Milestone Date </w:t>
      </w:r>
      <w:r w:rsidRPr="00F55F32">
        <w:t>means any fixed date to be met by the University in performing any of its obligations under this Agreement, as specified in</w:t>
      </w:r>
      <w:r w:rsidR="008B22BC">
        <w:t xml:space="preserve"> </w:t>
      </w:r>
      <w:r w:rsidR="008B22BC">
        <w:fldChar w:fldCharType="begin"/>
      </w:r>
      <w:r w:rsidR="008B22BC">
        <w:instrText xml:space="preserve"> REF _Ref110891433 \n \h </w:instrText>
      </w:r>
      <w:r w:rsidR="008B22BC">
        <w:fldChar w:fldCharType="separate"/>
      </w:r>
      <w:r w:rsidR="008B22BC">
        <w:t>Schedule 1</w:t>
      </w:r>
      <w:r w:rsidR="008B22BC">
        <w:fldChar w:fldCharType="end"/>
      </w:r>
      <w:r w:rsidRPr="00F55F32">
        <w:t>.</w:t>
      </w:r>
    </w:p>
    <w:p w14:paraId="4DBB79E6" w14:textId="77777777" w:rsidR="00CB551A" w:rsidRPr="00F55F32" w:rsidRDefault="00CB551A" w:rsidP="00187CA7">
      <w:pPr>
        <w:pStyle w:val="Definition"/>
        <w:spacing w:after="120"/>
        <w:ind w:left="0"/>
        <w:rPr>
          <w:b/>
        </w:rPr>
      </w:pPr>
      <w:r w:rsidRPr="00F55F32">
        <w:rPr>
          <w:b/>
        </w:rPr>
        <w:t xml:space="preserve">Moral Rights </w:t>
      </w:r>
      <w:r w:rsidRPr="00F55F32">
        <w:t xml:space="preserve">has the same meaning in Part IX of the </w:t>
      </w:r>
      <w:r w:rsidRPr="00F55F32">
        <w:rPr>
          <w:i/>
        </w:rPr>
        <w:t>Copyright Act 1968</w:t>
      </w:r>
      <w:r w:rsidRPr="00F55F32">
        <w:t xml:space="preserve"> (Cth)</w:t>
      </w:r>
      <w:r>
        <w:t xml:space="preserve"> </w:t>
      </w:r>
      <w:r w:rsidRPr="001B3860">
        <w:t>or any similar foreign legislation as applicable</w:t>
      </w:r>
      <w:r w:rsidRPr="00F55F32">
        <w:t>.</w:t>
      </w:r>
    </w:p>
    <w:p w14:paraId="2C4045DF" w14:textId="77777777" w:rsidR="00CB551A" w:rsidRPr="00F55F32" w:rsidRDefault="00CB551A" w:rsidP="00187CA7">
      <w:pPr>
        <w:pStyle w:val="Definition"/>
        <w:spacing w:after="120"/>
        <w:ind w:left="0"/>
      </w:pPr>
      <w:r w:rsidRPr="00F55F32">
        <w:rPr>
          <w:b/>
        </w:rPr>
        <w:t>Personnel</w:t>
      </w:r>
      <w:r w:rsidRPr="00F55F32">
        <w:t xml:space="preserve"> means a party's officers, employees</w:t>
      </w:r>
      <w:r>
        <w:t xml:space="preserve"> and</w:t>
      </w:r>
      <w:r w:rsidRPr="00F55F32">
        <w:t xml:space="preserve"> contractors and in the case of the University</w:t>
      </w:r>
      <w:r>
        <w:t>,</w:t>
      </w:r>
      <w:r w:rsidRPr="00F55F32">
        <w:t xml:space="preserve"> includes Students.  Personnel includes the Personnel of a contractor.  </w:t>
      </w:r>
    </w:p>
    <w:p w14:paraId="38C54345" w14:textId="77777777" w:rsidR="00CB551A" w:rsidRPr="009E281A" w:rsidRDefault="00CB551A" w:rsidP="00071E64">
      <w:pPr>
        <w:pStyle w:val="Definition"/>
        <w:spacing w:after="120"/>
        <w:ind w:left="0"/>
      </w:pPr>
      <w:r w:rsidRPr="009E281A">
        <w:rPr>
          <w:b/>
        </w:rPr>
        <w:t>Pre-existing IPR</w:t>
      </w:r>
      <w:r w:rsidRPr="009E281A">
        <w:t xml:space="preserve"> means any IPR that is in existence at the Commencement Date or created or developed independently of the Project</w:t>
      </w:r>
      <w:r w:rsidRPr="009E281A" w:rsidDel="009E281A">
        <w:t xml:space="preserve"> </w:t>
      </w:r>
      <w:r>
        <w:t>(</w:t>
      </w:r>
      <w:r w:rsidRPr="009E281A">
        <w:t>other than as a result of the performance of this Agreement</w:t>
      </w:r>
      <w:r>
        <w:t>)</w:t>
      </w:r>
      <w:r w:rsidRPr="009E281A">
        <w:t xml:space="preserve"> that is:</w:t>
      </w:r>
    </w:p>
    <w:p w14:paraId="02B27DF2" w14:textId="77777777" w:rsidR="00CB551A" w:rsidRPr="00515DD4" w:rsidRDefault="00CB551A" w:rsidP="00187CA7">
      <w:pPr>
        <w:pStyle w:val="Heading3"/>
        <w:numPr>
          <w:ilvl w:val="2"/>
          <w:numId w:val="55"/>
        </w:numPr>
        <w:tabs>
          <w:tab w:val="clear" w:pos="1928"/>
        </w:tabs>
        <w:spacing w:after="120"/>
        <w:ind w:left="993" w:hanging="993"/>
      </w:pPr>
      <w:r w:rsidRPr="00515DD4">
        <w:t>provided by one party to another party for use in the Project;</w:t>
      </w:r>
    </w:p>
    <w:p w14:paraId="14965228" w14:textId="77777777" w:rsidR="00CB551A" w:rsidRPr="00F55F32" w:rsidRDefault="00CB551A" w:rsidP="00071E64">
      <w:pPr>
        <w:pStyle w:val="Heading3"/>
        <w:tabs>
          <w:tab w:val="clear" w:pos="1928"/>
        </w:tabs>
        <w:spacing w:after="120"/>
        <w:ind w:left="992" w:hanging="992"/>
      </w:pPr>
      <w:r w:rsidRPr="00F55F32">
        <w:t xml:space="preserve">incorporated into the </w:t>
      </w:r>
      <w:r>
        <w:t>Project IP</w:t>
      </w:r>
      <w:r w:rsidRPr="00F55F32">
        <w:t xml:space="preserve">; or </w:t>
      </w:r>
    </w:p>
    <w:p w14:paraId="65DA8692" w14:textId="77777777" w:rsidR="00CB551A" w:rsidRPr="00F55F32" w:rsidRDefault="00CB551A" w:rsidP="00071E64">
      <w:pPr>
        <w:pStyle w:val="Heading3"/>
        <w:tabs>
          <w:tab w:val="clear" w:pos="1928"/>
        </w:tabs>
        <w:spacing w:after="120"/>
        <w:ind w:left="992" w:hanging="992"/>
      </w:pPr>
      <w:r w:rsidRPr="00F55F32">
        <w:t xml:space="preserve">otherwise required in order for the other party to exercise their rights to the </w:t>
      </w:r>
      <w:r>
        <w:t>Project IP</w:t>
      </w:r>
      <w:r w:rsidRPr="00F55F32">
        <w:t xml:space="preserve"> under this Agreement. </w:t>
      </w:r>
    </w:p>
    <w:p w14:paraId="0B698F2C" w14:textId="7AC87AD3" w:rsidR="00CB551A" w:rsidRDefault="00CB551A" w:rsidP="00071E64">
      <w:pPr>
        <w:pStyle w:val="Definition"/>
        <w:spacing w:after="120"/>
        <w:ind w:left="0"/>
      </w:pPr>
      <w:r w:rsidRPr="00F55F32">
        <w:rPr>
          <w:b/>
        </w:rPr>
        <w:t xml:space="preserve">Project </w:t>
      </w:r>
      <w:r w:rsidRPr="00F55F32">
        <w:t xml:space="preserve">means the program of work (research and/or development activity) summarised in item </w:t>
      </w:r>
      <w:r w:rsidR="00FE1E3C">
        <w:fldChar w:fldCharType="begin"/>
      </w:r>
      <w:r w:rsidR="00FE1E3C">
        <w:instrText xml:space="preserve"> REF _Ref111022434 \r \h </w:instrText>
      </w:r>
      <w:r w:rsidR="00FE1E3C">
        <w:fldChar w:fldCharType="separate"/>
      </w:r>
      <w:r w:rsidR="00FE1E3C">
        <w:t>4</w:t>
      </w:r>
      <w:r w:rsidR="00FE1E3C">
        <w:fldChar w:fldCharType="end"/>
      </w:r>
      <w:r w:rsidRPr="00F55F32">
        <w:t xml:space="preserve"> of the Details Schedule and described in</w:t>
      </w:r>
      <w:r w:rsidR="00521871">
        <w:t xml:space="preserve"> </w:t>
      </w:r>
      <w:r w:rsidR="00521871">
        <w:fldChar w:fldCharType="begin"/>
      </w:r>
      <w:r w:rsidR="00521871">
        <w:instrText xml:space="preserve"> REF _Ref110891433 \r \h </w:instrText>
      </w:r>
      <w:r w:rsidR="00521871">
        <w:fldChar w:fldCharType="separate"/>
      </w:r>
      <w:r w:rsidR="00521871">
        <w:t>Schedule 1</w:t>
      </w:r>
      <w:r w:rsidR="00521871">
        <w:fldChar w:fldCharType="end"/>
      </w:r>
      <w:r w:rsidRPr="00F55F32">
        <w:t>.</w:t>
      </w:r>
    </w:p>
    <w:p w14:paraId="6BA62F52" w14:textId="77777777" w:rsidR="00CB551A" w:rsidRPr="00F55F32" w:rsidRDefault="00CB551A" w:rsidP="00187CA7">
      <w:pPr>
        <w:pStyle w:val="Definition"/>
        <w:spacing w:after="120"/>
        <w:ind w:left="0"/>
      </w:pPr>
      <w:r>
        <w:rPr>
          <w:b/>
        </w:rPr>
        <w:t>Project IP</w:t>
      </w:r>
      <w:r w:rsidRPr="00F55F32">
        <w:rPr>
          <w:b/>
        </w:rPr>
        <w:t xml:space="preserve"> </w:t>
      </w:r>
      <w:r w:rsidRPr="00F55F32">
        <w:t xml:space="preserve">means all information, data techniques, know-how, </w:t>
      </w:r>
      <w:r>
        <w:t xml:space="preserve">results, </w:t>
      </w:r>
      <w:r w:rsidRPr="00F55F32">
        <w:t>inventions, software, discoveries and materials (regardless of the form or medium in which they are disclosed or stored):</w:t>
      </w:r>
    </w:p>
    <w:p w14:paraId="617260A9" w14:textId="77777777" w:rsidR="00CB551A" w:rsidRPr="00F55F32" w:rsidRDefault="00CB551A" w:rsidP="00187CA7">
      <w:pPr>
        <w:pStyle w:val="Heading3"/>
        <w:numPr>
          <w:ilvl w:val="2"/>
          <w:numId w:val="56"/>
        </w:numPr>
        <w:tabs>
          <w:tab w:val="clear" w:pos="1928"/>
        </w:tabs>
        <w:spacing w:after="120"/>
        <w:ind w:left="952"/>
      </w:pPr>
      <w:r w:rsidRPr="00F55F32">
        <w:t>created or developed by the University in the course of and as a result of carrying out the Project; and</w:t>
      </w:r>
    </w:p>
    <w:p w14:paraId="7BF3279B" w14:textId="77777777" w:rsidR="00CB551A" w:rsidRPr="00ED6082" w:rsidRDefault="00CB551A" w:rsidP="00071E64">
      <w:pPr>
        <w:pStyle w:val="Heading3"/>
        <w:tabs>
          <w:tab w:val="clear" w:pos="1928"/>
        </w:tabs>
        <w:spacing w:after="120"/>
        <w:ind w:left="992" w:hanging="992"/>
      </w:pPr>
      <w:r w:rsidRPr="00F55F32">
        <w:t xml:space="preserve">that is delivered or required to be delivered to the Collaborator in accordance with this </w:t>
      </w:r>
      <w:r w:rsidRPr="00ED6082">
        <w:t>Agreement,</w:t>
      </w:r>
    </w:p>
    <w:p w14:paraId="3A435AF2" w14:textId="53165E26" w:rsidR="00CB551A" w:rsidRPr="00F55F32" w:rsidRDefault="00CB551A" w:rsidP="00071E64">
      <w:pPr>
        <w:pStyle w:val="Definition"/>
        <w:spacing w:after="120"/>
        <w:ind w:left="0"/>
      </w:pPr>
      <w:r w:rsidRPr="00ED6082">
        <w:t xml:space="preserve">including any Project IP specified in section </w:t>
      </w:r>
      <w:r w:rsidR="00FE1E3C">
        <w:fldChar w:fldCharType="begin"/>
      </w:r>
      <w:r w:rsidR="00FE1E3C">
        <w:instrText xml:space="preserve"> REF _Ref111022491 \r \h </w:instrText>
      </w:r>
      <w:r w:rsidR="00FE1E3C">
        <w:fldChar w:fldCharType="separate"/>
      </w:r>
      <w:r w:rsidR="00FE1E3C">
        <w:t>3</w:t>
      </w:r>
      <w:r w:rsidR="00FE1E3C">
        <w:fldChar w:fldCharType="end"/>
      </w:r>
      <w:r w:rsidRPr="00F55F32">
        <w:t xml:space="preserve"> of</w:t>
      </w:r>
      <w:r w:rsidR="00521871">
        <w:t xml:space="preserve"> </w:t>
      </w:r>
      <w:r w:rsidR="00521871">
        <w:fldChar w:fldCharType="begin"/>
      </w:r>
      <w:r w:rsidR="00521871">
        <w:instrText xml:space="preserve"> REF _Ref110891433 \r \h </w:instrText>
      </w:r>
      <w:r w:rsidR="00521871">
        <w:fldChar w:fldCharType="separate"/>
      </w:r>
      <w:r w:rsidR="00521871">
        <w:t>Schedule 1</w:t>
      </w:r>
      <w:r w:rsidR="00521871">
        <w:fldChar w:fldCharType="end"/>
      </w:r>
      <w:r w:rsidRPr="00F55F32">
        <w:t>.</w:t>
      </w:r>
    </w:p>
    <w:p w14:paraId="4504D6A6" w14:textId="0F9F8F06" w:rsidR="00CB551A" w:rsidRPr="00BD762E" w:rsidRDefault="00CB551A" w:rsidP="00187CA7">
      <w:pPr>
        <w:pStyle w:val="Definition"/>
        <w:spacing w:after="120"/>
        <w:ind w:left="0"/>
      </w:pPr>
      <w:r w:rsidRPr="00F55F32">
        <w:rPr>
          <w:b/>
        </w:rPr>
        <w:t>Purpose</w:t>
      </w:r>
      <w:r w:rsidRPr="00F55F32">
        <w:t xml:space="preserve"> means the purpose for which a party is permitted to use the </w:t>
      </w:r>
      <w:r>
        <w:t>Project IP</w:t>
      </w:r>
      <w:r w:rsidRPr="00F55F32">
        <w:t xml:space="preserve">, as set out in item </w:t>
      </w:r>
      <w:r w:rsidR="00FE1E3C">
        <w:fldChar w:fldCharType="begin"/>
      </w:r>
      <w:r w:rsidR="00FE1E3C">
        <w:instrText xml:space="preserve"> REF _Ref111022539 \r \h </w:instrText>
      </w:r>
      <w:r w:rsidR="00FE1E3C">
        <w:fldChar w:fldCharType="separate"/>
      </w:r>
      <w:r w:rsidR="00FE1E3C">
        <w:t>10</w:t>
      </w:r>
      <w:r w:rsidR="00FE1E3C">
        <w:fldChar w:fldCharType="end"/>
      </w:r>
      <w:r w:rsidRPr="00F55F32">
        <w:t xml:space="preserve"> of the Details Schedule.</w:t>
      </w:r>
    </w:p>
    <w:p w14:paraId="65AB64E3" w14:textId="77777777" w:rsidR="00CB551A" w:rsidRPr="00F55F32" w:rsidRDefault="00CB551A" w:rsidP="00187CA7">
      <w:pPr>
        <w:pStyle w:val="Definition"/>
        <w:spacing w:after="120"/>
        <w:ind w:left="0"/>
      </w:pPr>
      <w:r w:rsidRPr="00F55F32">
        <w:rPr>
          <w:b/>
        </w:rPr>
        <w:t xml:space="preserve">Student </w:t>
      </w:r>
      <w:r w:rsidRPr="00F55F32">
        <w:t xml:space="preserve">means a student enrolled at </w:t>
      </w:r>
      <w:r>
        <w:t>a u</w:t>
      </w:r>
      <w:r w:rsidRPr="00F55F32">
        <w:t>niversity and involved in the Project.</w:t>
      </w:r>
    </w:p>
    <w:p w14:paraId="7B4A3659" w14:textId="77777777" w:rsidR="00CB551A" w:rsidRDefault="00CB551A" w:rsidP="00187CA7">
      <w:pPr>
        <w:pStyle w:val="Definition"/>
        <w:spacing w:after="120"/>
        <w:ind w:left="0"/>
      </w:pPr>
      <w:r w:rsidRPr="00F55F32">
        <w:rPr>
          <w:b/>
        </w:rPr>
        <w:t>Student Work</w:t>
      </w:r>
      <w:r w:rsidRPr="00F55F32">
        <w:t xml:space="preserve"> means </w:t>
      </w:r>
      <w:r>
        <w:t xml:space="preserve">course work or </w:t>
      </w:r>
      <w:r w:rsidRPr="00F55F32">
        <w:t xml:space="preserve">a thesis, or any other original work </w:t>
      </w:r>
      <w:r>
        <w:t xml:space="preserve">(including articles) </w:t>
      </w:r>
      <w:r w:rsidRPr="00F55F32">
        <w:t>utilising Project information, confidential or otherwise, created specifically by the Student for assessment purposes.</w:t>
      </w:r>
    </w:p>
    <w:p w14:paraId="6913E506" w14:textId="407CD8AB" w:rsidR="00CB551A" w:rsidRPr="000D18FA" w:rsidRDefault="00CB551A" w:rsidP="00187CA7">
      <w:pPr>
        <w:pStyle w:val="Definition"/>
        <w:spacing w:after="120"/>
        <w:ind w:left="0"/>
        <w:rPr>
          <w:b/>
        </w:rPr>
      </w:pPr>
      <w:r w:rsidRPr="000D18FA">
        <w:rPr>
          <w:b/>
        </w:rPr>
        <w:t xml:space="preserve">Term </w:t>
      </w:r>
      <w:r w:rsidRPr="000D18FA">
        <w:t xml:space="preserve">means the term of this Agreement, as described in clause </w:t>
      </w:r>
      <w:r w:rsidR="00FE1E3C">
        <w:fldChar w:fldCharType="begin"/>
      </w:r>
      <w:r w:rsidR="00FE1E3C">
        <w:instrText xml:space="preserve"> REF _Ref111022583 \r \h </w:instrText>
      </w:r>
      <w:r w:rsidR="00FE1E3C">
        <w:fldChar w:fldCharType="separate"/>
      </w:r>
      <w:r w:rsidR="00FE1E3C">
        <w:t>3.1</w:t>
      </w:r>
      <w:r w:rsidR="00FE1E3C">
        <w:fldChar w:fldCharType="end"/>
      </w:r>
      <w:r>
        <w:t>.</w:t>
      </w:r>
    </w:p>
    <w:p w14:paraId="3B45F836" w14:textId="77777777" w:rsidR="00CB551A" w:rsidRPr="00F55F32" w:rsidRDefault="00CB551A" w:rsidP="00187CA7">
      <w:pPr>
        <w:pStyle w:val="Definition"/>
        <w:spacing w:after="120"/>
        <w:ind w:left="0"/>
      </w:pPr>
      <w:r w:rsidRPr="00F55F32">
        <w:rPr>
          <w:b/>
        </w:rPr>
        <w:t>Third Party IPR</w:t>
      </w:r>
      <w:r w:rsidRPr="00F55F32">
        <w:t xml:space="preserve"> means any IPR which are owned by a party other than the parties to this Agreement existing in information, data, techniques, know-how, results, inventions, software, discoveries and materials (regardless of the form or medium in which they are disclosed or stored), that are:</w:t>
      </w:r>
    </w:p>
    <w:p w14:paraId="06501214" w14:textId="77777777" w:rsidR="00CB551A" w:rsidRPr="00F55F32" w:rsidRDefault="00CB551A" w:rsidP="00187CA7">
      <w:pPr>
        <w:pStyle w:val="Heading3"/>
        <w:numPr>
          <w:ilvl w:val="2"/>
          <w:numId w:val="57"/>
        </w:numPr>
        <w:tabs>
          <w:tab w:val="clear" w:pos="1928"/>
        </w:tabs>
        <w:spacing w:after="120"/>
        <w:ind w:left="993" w:hanging="993"/>
      </w:pPr>
      <w:r w:rsidRPr="00F55F32">
        <w:t xml:space="preserve">provided by one party to another party for use in the Project; </w:t>
      </w:r>
    </w:p>
    <w:p w14:paraId="48D2304E" w14:textId="77777777" w:rsidR="00CB551A" w:rsidRPr="00F55F32" w:rsidRDefault="00CB551A" w:rsidP="00071E64">
      <w:pPr>
        <w:pStyle w:val="Heading3"/>
        <w:tabs>
          <w:tab w:val="clear" w:pos="1928"/>
        </w:tabs>
        <w:spacing w:after="120"/>
        <w:ind w:left="992" w:hanging="992"/>
      </w:pPr>
      <w:r w:rsidRPr="00F55F32">
        <w:t xml:space="preserve">incorporated into the </w:t>
      </w:r>
      <w:r>
        <w:t>Project IP</w:t>
      </w:r>
      <w:r w:rsidRPr="00F55F32">
        <w:t xml:space="preserve">; or </w:t>
      </w:r>
    </w:p>
    <w:p w14:paraId="4293EC2A" w14:textId="77777777" w:rsidR="00CB551A" w:rsidRPr="00F55F32" w:rsidRDefault="00CB551A" w:rsidP="00071E64">
      <w:pPr>
        <w:pStyle w:val="Heading3"/>
        <w:tabs>
          <w:tab w:val="clear" w:pos="1928"/>
        </w:tabs>
        <w:spacing w:after="120"/>
        <w:ind w:left="992" w:hanging="992"/>
      </w:pPr>
      <w:r w:rsidRPr="00F55F32">
        <w:t xml:space="preserve">otherwise required in order for the other party to exercise their rights to the </w:t>
      </w:r>
      <w:r>
        <w:t>Project IP</w:t>
      </w:r>
      <w:r w:rsidRPr="00F55F32">
        <w:t xml:space="preserve"> under this Agreement.  </w:t>
      </w:r>
    </w:p>
    <w:p w14:paraId="3FD7DA34" w14:textId="77777777" w:rsidR="00CB551A" w:rsidRPr="00F55F32" w:rsidRDefault="00CB551A" w:rsidP="00187CA7">
      <w:pPr>
        <w:pStyle w:val="Definition"/>
        <w:spacing w:after="120"/>
        <w:ind w:left="0"/>
        <w:rPr>
          <w:highlight w:val="yellow"/>
        </w:rPr>
      </w:pPr>
      <w:r w:rsidRPr="00F55F32">
        <w:rPr>
          <w:b/>
        </w:rPr>
        <w:t>Use</w:t>
      </w:r>
      <w:r w:rsidRPr="00F55F32">
        <w:t xml:space="preserve"> means to use, reproduce, adapt, modify, communicate, broadcast, distribute </w:t>
      </w:r>
      <w:r>
        <w:t>or</w:t>
      </w:r>
      <w:r w:rsidRPr="00F55F32">
        <w:t xml:space="preserve"> publish in each case solely within the party's own organisation and any of its Affiliates and includes sublicensing such rights for Use within the party's own organisation and any of its Affiliates, but excludes Commercialisation</w:t>
      </w:r>
      <w:r>
        <w:t xml:space="preserve"> or publication outside of the party and its Affiliates</w:t>
      </w:r>
      <w:r w:rsidRPr="00F55F32">
        <w:t>.</w:t>
      </w:r>
    </w:p>
    <w:p w14:paraId="56DAD9A7" w14:textId="77777777" w:rsidR="00CB551A" w:rsidRDefault="00CB551A" w:rsidP="00007128">
      <w:pPr>
        <w:pStyle w:val="Heading1"/>
        <w:keepLines/>
        <w:spacing w:after="120"/>
      </w:pPr>
      <w:r>
        <w:lastRenderedPageBreak/>
        <w:t>Precedence of documents</w:t>
      </w:r>
    </w:p>
    <w:p w14:paraId="24DCB090" w14:textId="77777777" w:rsidR="00CB551A" w:rsidRPr="00F55F32" w:rsidRDefault="00CB551A" w:rsidP="00007128">
      <w:pPr>
        <w:pStyle w:val="Definition"/>
        <w:keepNext/>
        <w:keepLines/>
        <w:spacing w:after="120"/>
        <w:ind w:left="0"/>
      </w:pPr>
      <w:r w:rsidRPr="00F55F32">
        <w:t>To the extent of any inconsistency between any of the documents forming part of this Agreement, those documents will be interpreted in the following order of priority:</w:t>
      </w:r>
    </w:p>
    <w:p w14:paraId="416E566F" w14:textId="1A887FB8" w:rsidR="00CB551A" w:rsidRPr="00F55F32" w:rsidRDefault="00CB551A" w:rsidP="00007128">
      <w:pPr>
        <w:pStyle w:val="Heading3"/>
        <w:keepNext/>
        <w:keepLines/>
        <w:tabs>
          <w:tab w:val="clear" w:pos="1928"/>
        </w:tabs>
        <w:spacing w:after="120"/>
        <w:ind w:left="992" w:hanging="992"/>
      </w:pPr>
      <w:r w:rsidRPr="00F55F32">
        <w:t xml:space="preserve">clauses </w:t>
      </w:r>
      <w:r w:rsidR="00FE1E3C">
        <w:fldChar w:fldCharType="begin"/>
      </w:r>
      <w:r w:rsidR="00FE1E3C">
        <w:instrText xml:space="preserve"> REF _Ref110891555 \r \h </w:instrText>
      </w:r>
      <w:r w:rsidR="00FE1E3C">
        <w:fldChar w:fldCharType="separate"/>
      </w:r>
      <w:r w:rsidR="00FE1E3C">
        <w:t>1</w:t>
      </w:r>
      <w:r w:rsidR="00FE1E3C">
        <w:fldChar w:fldCharType="end"/>
      </w:r>
      <w:r w:rsidRPr="00F55F32">
        <w:t xml:space="preserve"> to </w:t>
      </w:r>
      <w:r w:rsidR="00FE1E3C">
        <w:fldChar w:fldCharType="begin"/>
      </w:r>
      <w:r w:rsidR="00FE1E3C">
        <w:instrText xml:space="preserve"> REF _Ref111022624 \r \h </w:instrText>
      </w:r>
      <w:r w:rsidR="00FE1E3C">
        <w:fldChar w:fldCharType="separate"/>
      </w:r>
      <w:r w:rsidR="00FE1E3C">
        <w:t>12</w:t>
      </w:r>
      <w:r w:rsidR="00FE1E3C">
        <w:fldChar w:fldCharType="end"/>
      </w:r>
      <w:r w:rsidRPr="00F55F32">
        <w:t>;</w:t>
      </w:r>
    </w:p>
    <w:p w14:paraId="40F6BD29" w14:textId="77777777" w:rsidR="00CB551A" w:rsidRPr="00F55F32" w:rsidRDefault="00CB551A" w:rsidP="00007128">
      <w:pPr>
        <w:pStyle w:val="Heading3"/>
        <w:keepNext/>
        <w:keepLines/>
        <w:tabs>
          <w:tab w:val="clear" w:pos="1928"/>
        </w:tabs>
        <w:spacing w:after="120"/>
        <w:ind w:left="992" w:hanging="992"/>
      </w:pPr>
      <w:r w:rsidRPr="00F55F32">
        <w:t>Details Schedule;</w:t>
      </w:r>
    </w:p>
    <w:p w14:paraId="54C3A9C1" w14:textId="354133D9" w:rsidR="00CB551A" w:rsidRPr="00F55F32" w:rsidRDefault="00521871" w:rsidP="00007128">
      <w:pPr>
        <w:pStyle w:val="Heading3"/>
        <w:keepNext/>
        <w:keepLines/>
        <w:tabs>
          <w:tab w:val="clear" w:pos="1928"/>
        </w:tabs>
        <w:spacing w:after="120"/>
        <w:ind w:left="992" w:hanging="992"/>
      </w:pPr>
      <w:r>
        <w:fldChar w:fldCharType="begin"/>
      </w:r>
      <w:r>
        <w:instrText xml:space="preserve"> REF _Ref110891433 \r \h </w:instrText>
      </w:r>
      <w:r w:rsidR="00071E64">
        <w:instrText xml:space="preserve"> \* MERGEFORMAT </w:instrText>
      </w:r>
      <w:r>
        <w:fldChar w:fldCharType="separate"/>
      </w:r>
      <w:r>
        <w:t>Schedule 1</w:t>
      </w:r>
      <w:r>
        <w:fldChar w:fldCharType="end"/>
      </w:r>
      <w:r w:rsidR="00CB551A" w:rsidRPr="00F55F32">
        <w:t>;</w:t>
      </w:r>
    </w:p>
    <w:p w14:paraId="71544579" w14:textId="216EDE41" w:rsidR="00CB551A" w:rsidRPr="00F55F32" w:rsidRDefault="00CB551A" w:rsidP="00007128">
      <w:pPr>
        <w:pStyle w:val="Heading3"/>
        <w:keepNext/>
        <w:keepLines/>
        <w:tabs>
          <w:tab w:val="clear" w:pos="1928"/>
        </w:tabs>
        <w:spacing w:after="120"/>
        <w:ind w:left="992" w:hanging="992"/>
      </w:pPr>
      <w:r w:rsidRPr="00F55F32">
        <w:t>any</w:t>
      </w:r>
      <w:r>
        <w:t xml:space="preserve"> annexures or</w:t>
      </w:r>
      <w:r w:rsidRPr="00F55F32">
        <w:t xml:space="preserve"> attachments to</w:t>
      </w:r>
      <w:r w:rsidR="00521871">
        <w:t xml:space="preserve"> </w:t>
      </w:r>
      <w:r w:rsidR="00521871">
        <w:fldChar w:fldCharType="begin"/>
      </w:r>
      <w:r w:rsidR="00521871">
        <w:instrText xml:space="preserve"> REF _Ref110891433 \r \h </w:instrText>
      </w:r>
      <w:r w:rsidR="00071E64">
        <w:instrText xml:space="preserve"> \* MERGEFORMAT </w:instrText>
      </w:r>
      <w:r w:rsidR="00521871">
        <w:fldChar w:fldCharType="separate"/>
      </w:r>
      <w:r w:rsidR="00521871">
        <w:t>Schedule 1</w:t>
      </w:r>
      <w:r w:rsidR="00521871">
        <w:fldChar w:fldCharType="end"/>
      </w:r>
      <w:r w:rsidRPr="00F55F32">
        <w:t>; and</w:t>
      </w:r>
    </w:p>
    <w:p w14:paraId="48FA3688" w14:textId="77777777" w:rsidR="00CB551A" w:rsidRPr="00F55F32" w:rsidRDefault="00CB551A" w:rsidP="00071E64">
      <w:pPr>
        <w:pStyle w:val="Heading3"/>
        <w:tabs>
          <w:tab w:val="clear" w:pos="1928"/>
        </w:tabs>
        <w:spacing w:after="120"/>
        <w:ind w:left="992" w:hanging="992"/>
      </w:pPr>
      <w:r w:rsidRPr="00F55F32">
        <w:t>any documents incorporated by reference in this Agreement.</w:t>
      </w:r>
    </w:p>
    <w:p w14:paraId="420AD7BF" w14:textId="77777777" w:rsidR="00CB551A" w:rsidRDefault="00CB551A" w:rsidP="00071E64">
      <w:pPr>
        <w:pStyle w:val="Heading1"/>
        <w:spacing w:after="120"/>
      </w:pPr>
      <w:bookmarkStart w:id="23" w:name="_Ref111022491"/>
      <w:r>
        <w:t>Project requirements</w:t>
      </w:r>
      <w:bookmarkEnd w:id="23"/>
    </w:p>
    <w:p w14:paraId="35039A25" w14:textId="77777777" w:rsidR="00CB551A" w:rsidRPr="00647844" w:rsidRDefault="00CB551A" w:rsidP="00071E64">
      <w:pPr>
        <w:pStyle w:val="Heading2"/>
        <w:spacing w:after="120"/>
      </w:pPr>
      <w:bookmarkStart w:id="24" w:name="_Ref111022583"/>
      <w:r w:rsidRPr="00647844">
        <w:t>Term</w:t>
      </w:r>
      <w:bookmarkEnd w:id="24"/>
    </w:p>
    <w:p w14:paraId="663D5C86" w14:textId="1914DD8C" w:rsidR="00CB551A" w:rsidRPr="00F55F32" w:rsidRDefault="00CB551A" w:rsidP="00071E64">
      <w:pPr>
        <w:pStyle w:val="Definition"/>
        <w:spacing w:after="120"/>
        <w:ind w:left="0"/>
        <w:rPr>
          <w:bCs/>
        </w:rPr>
      </w:pPr>
      <w:r w:rsidRPr="00F55F32">
        <w:t>The Project will begin on the Commencement Date and (unless terminated in accordance with clause</w:t>
      </w:r>
      <w:r>
        <w:t xml:space="preserve"> </w:t>
      </w:r>
      <w:r w:rsidR="00FE1E3C">
        <w:rPr>
          <w:bCs/>
        </w:rPr>
        <w:fldChar w:fldCharType="begin"/>
      </w:r>
      <w:r w:rsidR="00FE1E3C">
        <w:instrText xml:space="preserve"> REF _Ref111022659 \r \h </w:instrText>
      </w:r>
      <w:r w:rsidR="00FE1E3C">
        <w:rPr>
          <w:bCs/>
        </w:rPr>
      </w:r>
      <w:r w:rsidR="00FE1E3C">
        <w:rPr>
          <w:bCs/>
        </w:rPr>
        <w:fldChar w:fldCharType="separate"/>
      </w:r>
      <w:r w:rsidR="00FE1E3C">
        <w:t>11</w:t>
      </w:r>
      <w:r w:rsidR="00FE1E3C">
        <w:rPr>
          <w:bCs/>
        </w:rPr>
        <w:fldChar w:fldCharType="end"/>
      </w:r>
      <w:r w:rsidRPr="00F55F32">
        <w:t xml:space="preserve"> </w:t>
      </w:r>
      <w:r>
        <w:t xml:space="preserve">or varied in accordance with clause </w:t>
      </w:r>
      <w:r w:rsidR="00FE1E3C">
        <w:fldChar w:fldCharType="begin"/>
      </w:r>
      <w:r w:rsidR="00FE1E3C">
        <w:instrText xml:space="preserve"> REF _Ref111022670 \r \h </w:instrText>
      </w:r>
      <w:r w:rsidR="00FE1E3C">
        <w:fldChar w:fldCharType="separate"/>
      </w:r>
      <w:r w:rsidR="00FE1E3C">
        <w:t>12.5</w:t>
      </w:r>
      <w:r w:rsidR="00FE1E3C">
        <w:fldChar w:fldCharType="end"/>
      </w:r>
      <w:r w:rsidRPr="00F55F32">
        <w:t>) will continue until the completion of the Project as described in</w:t>
      </w:r>
      <w:r w:rsidR="0020242E">
        <w:t xml:space="preserve"> </w:t>
      </w:r>
      <w:r w:rsidR="0020242E">
        <w:fldChar w:fldCharType="begin"/>
      </w:r>
      <w:r w:rsidR="0020242E">
        <w:instrText xml:space="preserve"> REF _Ref110891433 \w \h </w:instrText>
      </w:r>
      <w:r w:rsidR="0020242E">
        <w:fldChar w:fldCharType="separate"/>
      </w:r>
      <w:r w:rsidR="0020242E">
        <w:t>Schedule 1</w:t>
      </w:r>
      <w:r w:rsidR="0020242E">
        <w:fldChar w:fldCharType="end"/>
      </w:r>
      <w:r w:rsidRPr="00F55F32">
        <w:t>.</w:t>
      </w:r>
    </w:p>
    <w:p w14:paraId="5B136DC6" w14:textId="77777777" w:rsidR="00CB551A" w:rsidRDefault="00CB551A" w:rsidP="00071E64">
      <w:pPr>
        <w:pStyle w:val="Heading2"/>
        <w:spacing w:after="120"/>
      </w:pPr>
      <w:r>
        <w:t xml:space="preserve">Scope </w:t>
      </w:r>
    </w:p>
    <w:p w14:paraId="136730C1" w14:textId="77777777" w:rsidR="00CB551A" w:rsidRDefault="00CB551A" w:rsidP="00071E64">
      <w:pPr>
        <w:pStyle w:val="Definition"/>
        <w:spacing w:after="120"/>
        <w:ind w:left="0"/>
        <w:rPr>
          <w:bCs/>
        </w:rPr>
      </w:pPr>
      <w:r w:rsidRPr="00F55F32">
        <w:t>Each party must</w:t>
      </w:r>
      <w:r>
        <w:t>:</w:t>
      </w:r>
      <w:r w:rsidRPr="00F55F32">
        <w:t xml:space="preserve"> </w:t>
      </w:r>
    </w:p>
    <w:p w14:paraId="78C61E32" w14:textId="6BB73858" w:rsidR="00CB551A" w:rsidRPr="00071E64" w:rsidRDefault="00CB551A" w:rsidP="00071E64">
      <w:pPr>
        <w:pStyle w:val="Heading3"/>
        <w:tabs>
          <w:tab w:val="clear" w:pos="1928"/>
        </w:tabs>
        <w:spacing w:after="120"/>
        <w:ind w:left="992" w:hanging="992"/>
      </w:pPr>
      <w:r w:rsidRPr="00071E64">
        <w:t>carry</w:t>
      </w:r>
      <w:r w:rsidRPr="00F55F32">
        <w:rPr>
          <w:rFonts w:cs="Times New Roman"/>
        </w:rPr>
        <w:t xml:space="preserve"> out </w:t>
      </w:r>
      <w:r w:rsidRPr="00071E64">
        <w:t xml:space="preserve">the tasks </w:t>
      </w:r>
      <w:r w:rsidRPr="00515DD4">
        <w:t>allocated to it for the Project in</w:t>
      </w:r>
      <w:r w:rsidR="00CF4293">
        <w:t xml:space="preserve"> </w:t>
      </w:r>
      <w:r w:rsidR="00CF4293">
        <w:fldChar w:fldCharType="begin"/>
      </w:r>
      <w:r w:rsidR="00CF4293">
        <w:instrText xml:space="preserve"> REF _Ref110891433 \r \h </w:instrText>
      </w:r>
      <w:r w:rsidR="00071E64">
        <w:instrText xml:space="preserve"> \* MERGEFORMAT </w:instrText>
      </w:r>
      <w:r w:rsidR="00CF4293">
        <w:fldChar w:fldCharType="separate"/>
      </w:r>
      <w:r w:rsidR="00CF4293">
        <w:t>Schedule 1</w:t>
      </w:r>
      <w:r w:rsidR="00CF4293">
        <w:fldChar w:fldCharType="end"/>
      </w:r>
      <w:r w:rsidRPr="00515DD4">
        <w:t>; and</w:t>
      </w:r>
    </w:p>
    <w:p w14:paraId="63816C4F" w14:textId="77777777" w:rsidR="00CB551A" w:rsidRPr="00C74E5B" w:rsidRDefault="00CB551A" w:rsidP="00071E64">
      <w:pPr>
        <w:pStyle w:val="Heading3"/>
        <w:tabs>
          <w:tab w:val="clear" w:pos="1928"/>
        </w:tabs>
        <w:spacing w:after="120"/>
        <w:ind w:left="992" w:hanging="992"/>
        <w:rPr>
          <w:rFonts w:cs="Times New Roman"/>
        </w:rPr>
      </w:pPr>
      <w:r w:rsidRPr="00071E64">
        <w:t>provide the In-kind Contributions and Pre-existing IPR which are designated as its responsibility</w:t>
      </w:r>
      <w:r>
        <w:rPr>
          <w:rFonts w:cs="Times New Roman"/>
        </w:rPr>
        <w:t>.</w:t>
      </w:r>
    </w:p>
    <w:p w14:paraId="7724EE2F" w14:textId="77777777" w:rsidR="00CB551A" w:rsidRDefault="00CB551A" w:rsidP="00071E64">
      <w:pPr>
        <w:pStyle w:val="Heading2"/>
        <w:spacing w:after="120"/>
      </w:pPr>
      <w:r>
        <w:t xml:space="preserve">University obligations </w:t>
      </w:r>
    </w:p>
    <w:p w14:paraId="5ED278F5" w14:textId="77777777" w:rsidR="00CB551A" w:rsidRPr="00F55F32" w:rsidRDefault="00CB551A" w:rsidP="00071E64">
      <w:pPr>
        <w:pStyle w:val="Definition"/>
        <w:spacing w:after="120"/>
        <w:ind w:left="0"/>
        <w:rPr>
          <w:bCs/>
        </w:rPr>
      </w:pPr>
      <w:r w:rsidRPr="00F55F32">
        <w:t>The University must, and must ensure its Personnel:</w:t>
      </w:r>
    </w:p>
    <w:p w14:paraId="4B7740D2" w14:textId="77777777" w:rsidR="00CB551A" w:rsidRPr="00F55F32" w:rsidRDefault="00CB551A" w:rsidP="00071E64">
      <w:pPr>
        <w:pStyle w:val="Heading3"/>
        <w:tabs>
          <w:tab w:val="clear" w:pos="1928"/>
        </w:tabs>
        <w:spacing w:after="120"/>
        <w:ind w:left="992" w:hanging="992"/>
      </w:pPr>
      <w:r w:rsidRPr="00F55F32">
        <w:t>perform the Project in accordance with this Agreement and:</w:t>
      </w:r>
    </w:p>
    <w:p w14:paraId="38FE8EC2" w14:textId="77777777" w:rsidR="00CB551A" w:rsidRPr="00F55F32" w:rsidRDefault="00CB551A" w:rsidP="00071E64">
      <w:pPr>
        <w:pStyle w:val="Heading4"/>
        <w:tabs>
          <w:tab w:val="clear" w:pos="2892"/>
        </w:tabs>
        <w:spacing w:after="120"/>
        <w:ind w:left="1843" w:hanging="850"/>
      </w:pPr>
      <w:r w:rsidRPr="00F55F32">
        <w:t xml:space="preserve">with professional care and skill; and </w:t>
      </w:r>
    </w:p>
    <w:p w14:paraId="18B7737C" w14:textId="09DD8146" w:rsidR="00CB551A" w:rsidRPr="00F55F32" w:rsidRDefault="00CB551A" w:rsidP="00071E64">
      <w:pPr>
        <w:pStyle w:val="Heading4"/>
        <w:tabs>
          <w:tab w:val="clear" w:pos="2892"/>
        </w:tabs>
        <w:spacing w:after="120"/>
        <w:ind w:left="1843" w:hanging="850"/>
      </w:pPr>
      <w:bookmarkStart w:id="25" w:name="_Ref110891506"/>
      <w:r w:rsidRPr="00F55F32">
        <w:t xml:space="preserve">in accordance with all applicable </w:t>
      </w:r>
      <w:r>
        <w:t xml:space="preserve">policies, standards and </w:t>
      </w:r>
      <w:r w:rsidRPr="00F55F32">
        <w:t>laws</w:t>
      </w:r>
      <w:r>
        <w:t xml:space="preserve">, including those specified in item </w:t>
      </w:r>
      <w:r w:rsidR="00B3166F">
        <w:fldChar w:fldCharType="begin"/>
      </w:r>
      <w:r w:rsidR="00B3166F">
        <w:instrText xml:space="preserve"> REF _Ref111042624 \r \h </w:instrText>
      </w:r>
      <w:r w:rsidR="00B3166F">
        <w:fldChar w:fldCharType="separate"/>
      </w:r>
      <w:r w:rsidR="00B3166F">
        <w:t>6</w:t>
      </w:r>
      <w:r w:rsidR="00B3166F">
        <w:fldChar w:fldCharType="end"/>
      </w:r>
      <w:r>
        <w:t xml:space="preserve"> of the Details Schedule</w:t>
      </w:r>
      <w:r w:rsidRPr="00F55F32">
        <w:t>; and</w:t>
      </w:r>
      <w:bookmarkEnd w:id="25"/>
    </w:p>
    <w:p w14:paraId="50D608B4" w14:textId="77777777" w:rsidR="00CB551A" w:rsidRPr="00F55F32" w:rsidRDefault="00CB551A" w:rsidP="00071E64">
      <w:pPr>
        <w:pStyle w:val="Heading3"/>
        <w:tabs>
          <w:tab w:val="clear" w:pos="1928"/>
        </w:tabs>
        <w:spacing w:after="120"/>
        <w:ind w:left="992" w:hanging="992"/>
      </w:pPr>
      <w:r w:rsidRPr="00F55F32">
        <w:t xml:space="preserve">obtain and maintain all regulatory and ethical licences, consents and approvals necessary to carry out the Project, including as relevant for a Person's role. </w:t>
      </w:r>
    </w:p>
    <w:p w14:paraId="3E18C51F" w14:textId="77777777" w:rsidR="00CB551A" w:rsidRDefault="00CB551A" w:rsidP="00071E64">
      <w:pPr>
        <w:pStyle w:val="Heading2"/>
        <w:spacing w:after="120"/>
      </w:pPr>
      <w:r>
        <w:t>Collaborator obligations</w:t>
      </w:r>
    </w:p>
    <w:p w14:paraId="574F0709" w14:textId="77777777" w:rsidR="00CB551A" w:rsidRPr="00515DD4" w:rsidRDefault="00CB551A" w:rsidP="00071E64">
      <w:pPr>
        <w:pStyle w:val="Definition"/>
        <w:spacing w:after="120"/>
        <w:ind w:left="0"/>
      </w:pPr>
      <w:r w:rsidRPr="00F55F32">
        <w:t>The Collaborator must, and must ensure its Personnel,</w:t>
      </w:r>
      <w:r>
        <w:t xml:space="preserve"> </w:t>
      </w:r>
      <w:r w:rsidRPr="00F55F32">
        <w:t xml:space="preserve">cooperate with the </w:t>
      </w:r>
      <w:r w:rsidRPr="009E281A">
        <w:t>University</w:t>
      </w:r>
      <w:r w:rsidRPr="00F55F32">
        <w:t xml:space="preserve"> and </w:t>
      </w:r>
      <w:r w:rsidRPr="009E281A">
        <w:t>provide</w:t>
      </w:r>
      <w:r w:rsidRPr="00F55F32">
        <w:t xml:space="preserve"> all information</w:t>
      </w:r>
      <w:r>
        <w:t xml:space="preserve"> or material</w:t>
      </w:r>
      <w:r w:rsidRPr="00F55F32">
        <w:t xml:space="preserve"> reasonably requested by the University, so as to enable the University to carry out the Project in accordance with this Agreement.</w:t>
      </w:r>
    </w:p>
    <w:p w14:paraId="0DCDB6C5" w14:textId="77777777" w:rsidR="00CB551A" w:rsidRDefault="00CB551A" w:rsidP="00071E64">
      <w:pPr>
        <w:pStyle w:val="Heading2"/>
        <w:spacing w:after="120"/>
      </w:pPr>
      <w:r>
        <w:t xml:space="preserve">Achievement of Milestones </w:t>
      </w:r>
    </w:p>
    <w:p w14:paraId="27E95685" w14:textId="77777777" w:rsidR="00CB551A" w:rsidRPr="00F55F32" w:rsidRDefault="00CB551A" w:rsidP="00071E64">
      <w:pPr>
        <w:pStyle w:val="Heading3"/>
        <w:tabs>
          <w:tab w:val="clear" w:pos="1928"/>
        </w:tabs>
        <w:spacing w:after="120"/>
        <w:ind w:left="992" w:hanging="992"/>
      </w:pPr>
      <w:r w:rsidRPr="00F55F32">
        <w:t xml:space="preserve">The University must deliver the Project so </w:t>
      </w:r>
      <w:r w:rsidRPr="00077476">
        <w:t>as to achieve the Milestones by the applicable Milestone Dates and meet all other applicable</w:t>
      </w:r>
      <w:r w:rsidRPr="00F55F32">
        <w:t xml:space="preserve"> timeframes</w:t>
      </w:r>
      <w:r>
        <w:t xml:space="preserve"> </w:t>
      </w:r>
      <w:r w:rsidRPr="0071190B">
        <w:t>as set out in this Agreement</w:t>
      </w:r>
      <w:r w:rsidRPr="00F55F32">
        <w:t xml:space="preserve">. </w:t>
      </w:r>
    </w:p>
    <w:p w14:paraId="3DA8F393" w14:textId="77777777" w:rsidR="00CB551A" w:rsidRPr="00F55F32" w:rsidRDefault="00CB551A" w:rsidP="00071E64">
      <w:pPr>
        <w:pStyle w:val="Heading3"/>
        <w:tabs>
          <w:tab w:val="clear" w:pos="1928"/>
        </w:tabs>
        <w:spacing w:after="120"/>
        <w:ind w:left="992" w:hanging="992"/>
      </w:pPr>
      <w:r w:rsidRPr="00F55F32">
        <w:t>The University must provide written notice to the Collaborator on achievement of each Milestone.</w:t>
      </w:r>
    </w:p>
    <w:p w14:paraId="15951E47" w14:textId="77777777" w:rsidR="00CB551A" w:rsidRPr="00F55F32" w:rsidRDefault="00CB551A" w:rsidP="00071E64">
      <w:pPr>
        <w:pStyle w:val="Heading3"/>
        <w:tabs>
          <w:tab w:val="clear" w:pos="1928"/>
        </w:tabs>
        <w:spacing w:after="120"/>
        <w:ind w:left="992" w:hanging="992"/>
      </w:pPr>
      <w:r w:rsidRPr="00F55F32">
        <w:t>Where the University is unable to achieve a Milestone, it must provide notice to the Collaborator as soon as possible after becoming aware, including setting out the expected delay and steps being implemented to mitigate the delay to the Milestone Date.</w:t>
      </w:r>
    </w:p>
    <w:p w14:paraId="14B75566" w14:textId="77777777" w:rsidR="00CB551A" w:rsidRDefault="00CB551A" w:rsidP="00071E64">
      <w:pPr>
        <w:pStyle w:val="Heading3"/>
        <w:tabs>
          <w:tab w:val="clear" w:pos="1928"/>
        </w:tabs>
        <w:spacing w:after="120"/>
        <w:ind w:left="992" w:hanging="992"/>
      </w:pPr>
      <w:r w:rsidRPr="00F55F32">
        <w:t>The University will not be responsible for any delay or failure to meet a Milestone if such failure or delay is due to delay or failure of the Collaborator to</w:t>
      </w:r>
      <w:r>
        <w:t>:</w:t>
      </w:r>
    </w:p>
    <w:p w14:paraId="5853E818" w14:textId="4D98DA5C" w:rsidR="00CB551A" w:rsidRDefault="00CB551A" w:rsidP="00071E64">
      <w:pPr>
        <w:pStyle w:val="Heading4"/>
        <w:tabs>
          <w:tab w:val="clear" w:pos="2892"/>
        </w:tabs>
        <w:spacing w:after="120"/>
        <w:ind w:left="1843" w:hanging="850"/>
      </w:pPr>
      <w:r w:rsidRPr="00F55F32">
        <w:t>carry out the tasks allocated to it for the Project under</w:t>
      </w:r>
      <w:r w:rsidR="00CF4293">
        <w:t xml:space="preserve"> </w:t>
      </w:r>
      <w:r w:rsidR="00CF4293">
        <w:fldChar w:fldCharType="begin"/>
      </w:r>
      <w:r w:rsidR="00CF4293">
        <w:instrText xml:space="preserve"> REF _Ref110891433 \r \h </w:instrText>
      </w:r>
      <w:r w:rsidR="00071E64">
        <w:instrText xml:space="preserve"> \* MERGEFORMAT </w:instrText>
      </w:r>
      <w:r w:rsidR="00CF4293">
        <w:fldChar w:fldCharType="separate"/>
      </w:r>
      <w:r w:rsidR="00CF4293">
        <w:t>Schedule 1</w:t>
      </w:r>
      <w:r w:rsidR="00CF4293">
        <w:fldChar w:fldCharType="end"/>
      </w:r>
      <w:r>
        <w:t xml:space="preserve">; or </w:t>
      </w:r>
    </w:p>
    <w:p w14:paraId="25FBC9D8" w14:textId="77777777" w:rsidR="00CB551A" w:rsidRPr="00F55F32" w:rsidRDefault="00CB551A" w:rsidP="00071E64">
      <w:pPr>
        <w:pStyle w:val="Heading4"/>
        <w:tabs>
          <w:tab w:val="clear" w:pos="2892"/>
        </w:tabs>
        <w:spacing w:after="120"/>
        <w:ind w:left="1843" w:hanging="850"/>
      </w:pPr>
      <w:r>
        <w:t>provide</w:t>
      </w:r>
      <w:r w:rsidRPr="00F55F32">
        <w:t xml:space="preserve"> the </w:t>
      </w:r>
      <w:r>
        <w:t>In-kind Contributions or</w:t>
      </w:r>
      <w:r w:rsidRPr="00F55F32">
        <w:t xml:space="preserve"> Pre-existing IPR which are designated as </w:t>
      </w:r>
      <w:r>
        <w:t xml:space="preserve">the Collaborator's </w:t>
      </w:r>
      <w:r w:rsidRPr="00F55F32">
        <w:t>responsibility.</w:t>
      </w:r>
    </w:p>
    <w:p w14:paraId="477B373D" w14:textId="77777777" w:rsidR="00CB551A" w:rsidRDefault="00CB551A" w:rsidP="00071E64">
      <w:pPr>
        <w:pStyle w:val="Heading2"/>
        <w:spacing w:after="120"/>
      </w:pPr>
      <w:bookmarkStart w:id="26" w:name="_Ref110891458"/>
      <w:r>
        <w:lastRenderedPageBreak/>
        <w:t>Key Personnel</w:t>
      </w:r>
      <w:bookmarkEnd w:id="26"/>
    </w:p>
    <w:p w14:paraId="5D02FBD8" w14:textId="77777777" w:rsidR="00CB551A" w:rsidRPr="00F55F32" w:rsidRDefault="00CB551A" w:rsidP="00071E64">
      <w:pPr>
        <w:pStyle w:val="Heading3"/>
        <w:tabs>
          <w:tab w:val="clear" w:pos="1928"/>
        </w:tabs>
        <w:spacing w:after="120"/>
        <w:ind w:left="992" w:hanging="992"/>
      </w:pPr>
      <w:r w:rsidRPr="00F55F32">
        <w:t xml:space="preserve">The University must undertake the Project, or any part of the Project to which </w:t>
      </w:r>
      <w:r>
        <w:t>its</w:t>
      </w:r>
      <w:r w:rsidRPr="00F55F32">
        <w:t xml:space="preserve"> particular expertise relates, with the active involvement of, and using the expertise of, the Key Personnel. </w:t>
      </w:r>
    </w:p>
    <w:p w14:paraId="568481C2" w14:textId="77777777" w:rsidR="00CB551A" w:rsidRPr="00F55F32" w:rsidRDefault="00CB551A" w:rsidP="00071E64">
      <w:pPr>
        <w:pStyle w:val="Heading3"/>
        <w:tabs>
          <w:tab w:val="clear" w:pos="1928"/>
        </w:tabs>
        <w:spacing w:after="120"/>
        <w:ind w:left="992" w:hanging="992"/>
      </w:pPr>
      <w:r w:rsidRPr="00F55F32">
        <w:t xml:space="preserve">If: </w:t>
      </w:r>
    </w:p>
    <w:p w14:paraId="3472C5B8" w14:textId="77777777" w:rsidR="00CB551A" w:rsidRPr="00F55F32" w:rsidRDefault="00CB551A" w:rsidP="00071E64">
      <w:pPr>
        <w:pStyle w:val="Heading4"/>
        <w:tabs>
          <w:tab w:val="clear" w:pos="2892"/>
        </w:tabs>
        <w:spacing w:after="120"/>
        <w:ind w:left="1843" w:hanging="850"/>
      </w:pPr>
      <w:r w:rsidRPr="00F55F32">
        <w:t xml:space="preserve">a Key Person becomes unavailable to perform the Project; and </w:t>
      </w:r>
    </w:p>
    <w:p w14:paraId="3218004E" w14:textId="77777777" w:rsidR="00CB551A" w:rsidRPr="00F55F32" w:rsidRDefault="00CB551A" w:rsidP="00071E64">
      <w:pPr>
        <w:pStyle w:val="Heading4"/>
        <w:tabs>
          <w:tab w:val="clear" w:pos="2892"/>
        </w:tabs>
        <w:spacing w:after="120"/>
        <w:ind w:left="1843" w:hanging="850"/>
      </w:pPr>
      <w:r w:rsidRPr="00F55F32">
        <w:t xml:space="preserve">the University is unable to provide a replacement for the Key Person </w:t>
      </w:r>
      <w:r w:rsidRPr="0071190B">
        <w:t>within a reasonable period of time</w:t>
      </w:r>
      <w:r w:rsidRPr="00F55F32">
        <w:t xml:space="preserve"> </w:t>
      </w:r>
      <w:r>
        <w:t xml:space="preserve">and </w:t>
      </w:r>
      <w:r w:rsidRPr="00F55F32">
        <w:t>that is satisfactory to the Collaborator (acting reasonably),</w:t>
      </w:r>
    </w:p>
    <w:p w14:paraId="5DD08FB8" w14:textId="77777777" w:rsidR="00CB551A" w:rsidRPr="00F55F32" w:rsidRDefault="00CB551A" w:rsidP="00071E64">
      <w:pPr>
        <w:pStyle w:val="IndentParaLevel2"/>
        <w:numPr>
          <w:ilvl w:val="0"/>
          <w:numId w:val="0"/>
        </w:numPr>
        <w:spacing w:after="120"/>
        <w:ind w:left="964"/>
      </w:pPr>
      <w:r w:rsidRPr="00F55F32">
        <w:t>the parties may agree to terminate the Agreement and each party will bear their own costs incurred in terminating the Agreement.</w:t>
      </w:r>
    </w:p>
    <w:p w14:paraId="25266874" w14:textId="77777777" w:rsidR="00CB551A" w:rsidRDefault="00CB551A" w:rsidP="00071E64">
      <w:pPr>
        <w:pStyle w:val="Heading1"/>
        <w:spacing w:after="120"/>
      </w:pPr>
      <w:r>
        <w:t>Access to premises</w:t>
      </w:r>
    </w:p>
    <w:p w14:paraId="4D81DF1D" w14:textId="77777777" w:rsidR="00CB551A" w:rsidRPr="00F55F32" w:rsidRDefault="00CB551A" w:rsidP="00071E64">
      <w:pPr>
        <w:pStyle w:val="Heading3"/>
        <w:tabs>
          <w:tab w:val="clear" w:pos="1928"/>
        </w:tabs>
        <w:spacing w:after="120"/>
        <w:ind w:left="992" w:hanging="992"/>
      </w:pPr>
      <w:r w:rsidRPr="00F55F32">
        <w:t>Each party will ensure that any Personnel of the other party that they permit to access their premises for the purposes of the Project are:</w:t>
      </w:r>
    </w:p>
    <w:p w14:paraId="0A59457D" w14:textId="77777777" w:rsidR="00CB551A" w:rsidRPr="00F55F32" w:rsidRDefault="00CB551A" w:rsidP="00071E64">
      <w:pPr>
        <w:pStyle w:val="Heading4"/>
        <w:tabs>
          <w:tab w:val="clear" w:pos="2892"/>
        </w:tabs>
        <w:spacing w:after="120"/>
        <w:ind w:left="1843" w:hanging="850"/>
      </w:pPr>
      <w:r w:rsidRPr="00F55F32">
        <w:t>provided with a healthy and safe working environment and are properly supervised; and</w:t>
      </w:r>
    </w:p>
    <w:p w14:paraId="1DCB79BF" w14:textId="77777777" w:rsidR="00CB551A" w:rsidRPr="00077476" w:rsidRDefault="00CB551A" w:rsidP="00071E64">
      <w:pPr>
        <w:pStyle w:val="Heading4"/>
        <w:tabs>
          <w:tab w:val="clear" w:pos="2892"/>
        </w:tabs>
        <w:spacing w:after="120"/>
        <w:ind w:left="1843" w:hanging="850"/>
      </w:pPr>
      <w:r w:rsidRPr="00F55F32">
        <w:t xml:space="preserve">informed of that party's health, safety and security policies and undertake relevant training and </w:t>
      </w:r>
      <w:r w:rsidRPr="00077476">
        <w:t xml:space="preserve">induction, as reasonably required by </w:t>
      </w:r>
      <w:r>
        <w:t>that</w:t>
      </w:r>
      <w:r w:rsidRPr="00077476">
        <w:t xml:space="preserve"> party.   </w:t>
      </w:r>
    </w:p>
    <w:p w14:paraId="220A43BE" w14:textId="77777777" w:rsidR="00CB551A" w:rsidRDefault="00CB551A" w:rsidP="00071E64">
      <w:pPr>
        <w:pStyle w:val="Heading3"/>
        <w:tabs>
          <w:tab w:val="clear" w:pos="1928"/>
        </w:tabs>
        <w:spacing w:after="120"/>
        <w:ind w:left="992" w:hanging="992"/>
      </w:pPr>
      <w:r w:rsidRPr="00F55F32">
        <w:t>Each party must ensure its Personnel comply with</w:t>
      </w:r>
      <w:r>
        <w:t>:</w:t>
      </w:r>
    </w:p>
    <w:p w14:paraId="7ED5A211" w14:textId="77777777" w:rsidR="00CB551A" w:rsidRDefault="00CB551A" w:rsidP="00071E64">
      <w:pPr>
        <w:pStyle w:val="Heading4"/>
        <w:tabs>
          <w:tab w:val="clear" w:pos="2892"/>
        </w:tabs>
        <w:spacing w:after="120"/>
        <w:ind w:left="1843" w:hanging="850"/>
      </w:pPr>
      <w:r w:rsidRPr="00515DD4">
        <w:t>all reasonable directions given by the other party as to health, safety, and security</w:t>
      </w:r>
      <w:r>
        <w:t xml:space="preserve">; and </w:t>
      </w:r>
    </w:p>
    <w:p w14:paraId="64B76268" w14:textId="77777777" w:rsidR="00CB551A" w:rsidRPr="00E9059C" w:rsidRDefault="00CB551A" w:rsidP="00071E64">
      <w:pPr>
        <w:pStyle w:val="Heading4"/>
        <w:tabs>
          <w:tab w:val="clear" w:pos="2892"/>
        </w:tabs>
        <w:spacing w:after="120"/>
        <w:ind w:left="1843" w:hanging="850"/>
      </w:pPr>
      <w:r>
        <w:t>all relevant obligations under this Agreement, including with respect to Confidential Information,</w:t>
      </w:r>
    </w:p>
    <w:p w14:paraId="6A470FE9" w14:textId="77777777" w:rsidR="00CB551A" w:rsidRPr="007274EB" w:rsidRDefault="00CB551A" w:rsidP="00071E64">
      <w:pPr>
        <w:pStyle w:val="IndentParaLevel2"/>
        <w:numPr>
          <w:ilvl w:val="0"/>
          <w:numId w:val="0"/>
        </w:numPr>
        <w:spacing w:after="120"/>
        <w:ind w:firstLine="964"/>
      </w:pPr>
      <w:r w:rsidRPr="007274EB">
        <w:t>while on the other party's premises.</w:t>
      </w:r>
    </w:p>
    <w:p w14:paraId="433A5F92" w14:textId="77777777" w:rsidR="00CB551A" w:rsidRPr="007A77BE" w:rsidRDefault="00CB551A" w:rsidP="00071E64">
      <w:pPr>
        <w:pStyle w:val="Heading1"/>
        <w:spacing w:after="120"/>
      </w:pPr>
      <w:bookmarkStart w:id="27" w:name="_Ref111022994"/>
      <w:r w:rsidRPr="007A77BE">
        <w:t>Intellectual Property Rights</w:t>
      </w:r>
      <w:bookmarkEnd w:id="27"/>
      <w:r w:rsidRPr="007A77BE">
        <w:t xml:space="preserve"> </w:t>
      </w:r>
    </w:p>
    <w:p w14:paraId="31713C88" w14:textId="77777777" w:rsidR="00CB551A" w:rsidRPr="007A77BE" w:rsidRDefault="00CB551A" w:rsidP="00071E64">
      <w:pPr>
        <w:pStyle w:val="Heading2"/>
        <w:spacing w:after="120"/>
      </w:pPr>
      <w:r>
        <w:t>Licence rights for Pre-existing IPR and Third Party IPR</w:t>
      </w:r>
    </w:p>
    <w:p w14:paraId="602BF4BD" w14:textId="77777777" w:rsidR="00CB551A" w:rsidRPr="00F55F32" w:rsidRDefault="00CB551A" w:rsidP="00071E64">
      <w:pPr>
        <w:pStyle w:val="Heading3"/>
        <w:tabs>
          <w:tab w:val="clear" w:pos="1928"/>
        </w:tabs>
        <w:spacing w:after="120"/>
        <w:ind w:left="992" w:hanging="992"/>
      </w:pPr>
      <w:bookmarkStart w:id="28" w:name="_Ref111022807"/>
      <w:r w:rsidRPr="00F55F32">
        <w:t>This Agreement does not affect the ownership of any IPR in:</w:t>
      </w:r>
      <w:bookmarkEnd w:id="28"/>
      <w:r w:rsidRPr="00F55F32">
        <w:t xml:space="preserve"> </w:t>
      </w:r>
    </w:p>
    <w:p w14:paraId="1158CD81" w14:textId="77777777" w:rsidR="00CB551A" w:rsidRPr="00F55F32" w:rsidRDefault="00CB551A" w:rsidP="00071E64">
      <w:pPr>
        <w:pStyle w:val="Heading4"/>
        <w:tabs>
          <w:tab w:val="clear" w:pos="2892"/>
        </w:tabs>
        <w:spacing w:after="120"/>
        <w:ind w:left="1843" w:hanging="850"/>
      </w:pPr>
      <w:r w:rsidRPr="00F55F32">
        <w:t>any Pre-existing IPR;</w:t>
      </w:r>
    </w:p>
    <w:p w14:paraId="16D09559" w14:textId="77777777" w:rsidR="00CB551A" w:rsidRPr="00F55F32" w:rsidRDefault="00CB551A" w:rsidP="00071E64">
      <w:pPr>
        <w:pStyle w:val="Heading4"/>
        <w:tabs>
          <w:tab w:val="clear" w:pos="2892"/>
        </w:tabs>
        <w:spacing w:after="120"/>
        <w:ind w:left="1843" w:hanging="850"/>
      </w:pPr>
      <w:r w:rsidRPr="00F55F32">
        <w:t>any T</w:t>
      </w:r>
      <w:r w:rsidRPr="00071E64">
        <w:t xml:space="preserve">hird Party IPR; </w:t>
      </w:r>
      <w:r w:rsidRPr="00F55F32">
        <w:t xml:space="preserve">or </w:t>
      </w:r>
    </w:p>
    <w:p w14:paraId="5AFE35BF" w14:textId="77777777" w:rsidR="00CB551A" w:rsidRPr="00F55F32" w:rsidRDefault="00CB551A" w:rsidP="00071E64">
      <w:pPr>
        <w:pStyle w:val="Heading4"/>
        <w:tabs>
          <w:tab w:val="clear" w:pos="2892"/>
        </w:tabs>
        <w:spacing w:after="120"/>
        <w:ind w:left="1843" w:hanging="850"/>
      </w:pPr>
      <w:r w:rsidRPr="00077476">
        <w:t>any other information, data, techniques, know-how, results, inventions, software, discoveries and materials</w:t>
      </w:r>
      <w:r w:rsidRPr="00F55F32">
        <w:t xml:space="preserve">, that are not </w:t>
      </w:r>
      <w:r>
        <w:t>Project IP</w:t>
      </w:r>
      <w:r w:rsidRPr="00F55F32">
        <w:t xml:space="preserve">.  </w:t>
      </w:r>
    </w:p>
    <w:p w14:paraId="6560C5FD" w14:textId="0D574417" w:rsidR="00CB551A" w:rsidRPr="00515DD4" w:rsidRDefault="00CB551A" w:rsidP="00071E64">
      <w:pPr>
        <w:pStyle w:val="Heading3"/>
        <w:tabs>
          <w:tab w:val="clear" w:pos="1928"/>
        </w:tabs>
        <w:spacing w:after="120"/>
        <w:ind w:left="992" w:hanging="992"/>
      </w:pPr>
      <w:bookmarkStart w:id="29" w:name="_Ref110891598"/>
      <w:r w:rsidRPr="00515DD4">
        <w:t xml:space="preserve">The University grants to the Collaborator a royalty-free, world-wide, </w:t>
      </w:r>
      <w:r w:rsidRPr="001B4960">
        <w:t xml:space="preserve">non-transferable, </w:t>
      </w:r>
      <w:r w:rsidRPr="00515DD4">
        <w:t>non-exclusive licence to Use any University Pre-existing IPR in the Project IP for the sole purpose of and only to the extent necessary to exercise the Collaborator's rights to the Project IP for the Purpose</w:t>
      </w:r>
      <w:r>
        <w:t xml:space="preserve"> and</w:t>
      </w:r>
      <w:r w:rsidRPr="00515DD4">
        <w:t xml:space="preserve"> subject to any limitations on Use specified in item </w:t>
      </w:r>
      <w:r w:rsidR="00FE1E3C">
        <w:fldChar w:fldCharType="begin"/>
      </w:r>
      <w:r w:rsidR="00FE1E3C">
        <w:instrText xml:space="preserve"> REF _Ref111022725 \r \h </w:instrText>
      </w:r>
      <w:r w:rsidR="00FE1E3C">
        <w:fldChar w:fldCharType="separate"/>
      </w:r>
      <w:r w:rsidR="00FE1E3C">
        <w:t>12</w:t>
      </w:r>
      <w:r w:rsidR="00FE1E3C">
        <w:fldChar w:fldCharType="end"/>
      </w:r>
      <w:r w:rsidRPr="00515DD4">
        <w:t xml:space="preserve"> of the Details Schedule.</w:t>
      </w:r>
      <w:bookmarkEnd w:id="29"/>
      <w:r w:rsidRPr="00515DD4">
        <w:t xml:space="preserve"> </w:t>
      </w:r>
    </w:p>
    <w:p w14:paraId="4C986070" w14:textId="187A0955" w:rsidR="00CB551A" w:rsidRPr="00F55F32" w:rsidRDefault="00CB551A" w:rsidP="00071E64">
      <w:pPr>
        <w:pStyle w:val="Heading3"/>
        <w:tabs>
          <w:tab w:val="clear" w:pos="1928"/>
        </w:tabs>
        <w:spacing w:after="120"/>
        <w:ind w:left="992" w:hanging="992"/>
      </w:pPr>
      <w:bookmarkStart w:id="30" w:name="_Ref110891606"/>
      <w:r w:rsidRPr="00F55F32">
        <w:t>The Collaborator grants to the University a royalty-free, world-wide, non-transferable, non-exclusive licence to Use the Collaborator Pre-</w:t>
      </w:r>
      <w:r w:rsidRPr="00D248E4">
        <w:t xml:space="preserve">existing IPR for the sole purpose of and only to the extent necessary to exercise the </w:t>
      </w:r>
      <w:r w:rsidRPr="00515DD4">
        <w:t>University's</w:t>
      </w:r>
      <w:r w:rsidRPr="00D248E4">
        <w:t xml:space="preserve"> rights to the Project IP for the Purpose and</w:t>
      </w:r>
      <w:r>
        <w:t xml:space="preserve"> </w:t>
      </w:r>
      <w:r w:rsidRPr="00F55F32">
        <w:t xml:space="preserve">subject to any limitations on Use specified in item </w:t>
      </w:r>
      <w:r w:rsidR="00FE1E3C">
        <w:fldChar w:fldCharType="begin"/>
      </w:r>
      <w:r w:rsidR="00FE1E3C">
        <w:instrText xml:space="preserve"> REF _Ref111022735 \r \h </w:instrText>
      </w:r>
      <w:r w:rsidR="00FE1E3C">
        <w:fldChar w:fldCharType="separate"/>
      </w:r>
      <w:r w:rsidR="00FE1E3C">
        <w:t>13</w:t>
      </w:r>
      <w:r w:rsidR="00FE1E3C">
        <w:fldChar w:fldCharType="end"/>
      </w:r>
      <w:r w:rsidRPr="00F55F32">
        <w:t xml:space="preserve"> of the Details Schedule.</w:t>
      </w:r>
      <w:bookmarkEnd w:id="30"/>
    </w:p>
    <w:p w14:paraId="0CB88740" w14:textId="3B21E4B1" w:rsidR="00CB551A" w:rsidRPr="00F55F32" w:rsidRDefault="00CB551A" w:rsidP="00071E64">
      <w:pPr>
        <w:pStyle w:val="Heading3"/>
        <w:tabs>
          <w:tab w:val="clear" w:pos="1928"/>
        </w:tabs>
        <w:spacing w:after="120"/>
        <w:ind w:left="992" w:hanging="992"/>
      </w:pPr>
      <w:bookmarkStart w:id="31" w:name="_Ref111022847"/>
      <w:r w:rsidRPr="00F55F32">
        <w:t xml:space="preserve">The rights granted in clause </w:t>
      </w:r>
      <w:r w:rsidR="00FE1E3C">
        <w:fldChar w:fldCharType="begin"/>
      </w:r>
      <w:r w:rsidR="00FE1E3C">
        <w:instrText xml:space="preserve"> REF _Ref110891598 \w \h </w:instrText>
      </w:r>
      <w:r w:rsidR="00FE1E3C">
        <w:fldChar w:fldCharType="separate"/>
      </w:r>
      <w:r w:rsidR="00FE1E3C">
        <w:t>5.1(b)</w:t>
      </w:r>
      <w:r w:rsidR="00FE1E3C">
        <w:fldChar w:fldCharType="end"/>
      </w:r>
      <w:r w:rsidRPr="00F55F32">
        <w:t xml:space="preserve"> and </w:t>
      </w:r>
      <w:r w:rsidR="00FE1E3C">
        <w:fldChar w:fldCharType="begin"/>
      </w:r>
      <w:r w:rsidR="00FE1E3C">
        <w:instrText xml:space="preserve"> REF _Ref110891606 \w \h </w:instrText>
      </w:r>
      <w:r w:rsidR="00FE1E3C">
        <w:fldChar w:fldCharType="separate"/>
      </w:r>
      <w:r w:rsidR="00FE1E3C">
        <w:t>5.1(c)</w:t>
      </w:r>
      <w:r w:rsidR="00FE1E3C">
        <w:fldChar w:fldCharType="end"/>
      </w:r>
      <w:r w:rsidRPr="00F55F32">
        <w:t xml:space="preserve"> </w:t>
      </w:r>
      <w:r w:rsidRPr="00077476">
        <w:t>do not include a right to Commercialise the other party’s Pre-existing IPR</w:t>
      </w:r>
      <w:r w:rsidRPr="00F55F32">
        <w:t>.</w:t>
      </w:r>
      <w:bookmarkEnd w:id="31"/>
    </w:p>
    <w:p w14:paraId="1E295E92" w14:textId="77777777" w:rsidR="00CB551A" w:rsidRPr="00F55F32" w:rsidRDefault="00CB551A" w:rsidP="00071E64">
      <w:pPr>
        <w:pStyle w:val="Heading3"/>
        <w:tabs>
          <w:tab w:val="clear" w:pos="1928"/>
        </w:tabs>
        <w:spacing w:after="120"/>
        <w:ind w:left="992" w:hanging="992"/>
      </w:pPr>
      <w:bookmarkStart w:id="32" w:name="_Ref110891590"/>
      <w:r w:rsidRPr="00F55F32">
        <w:t xml:space="preserve">If a party proposes to use Third Party IPR in its performance of the Project, and that party is aware that such use may restrict the other party's exercise of their rights to IPR in the </w:t>
      </w:r>
      <w:r>
        <w:t>Project IP</w:t>
      </w:r>
      <w:r w:rsidRPr="00F55F32">
        <w:t>:</w:t>
      </w:r>
      <w:bookmarkEnd w:id="32"/>
    </w:p>
    <w:p w14:paraId="341DC2FC" w14:textId="77777777" w:rsidR="00CB551A" w:rsidRDefault="00CB551A" w:rsidP="00071E64">
      <w:pPr>
        <w:pStyle w:val="Heading4"/>
        <w:tabs>
          <w:tab w:val="clear" w:pos="2892"/>
        </w:tabs>
        <w:spacing w:after="120"/>
        <w:ind w:left="1843" w:hanging="850"/>
      </w:pPr>
      <w:r w:rsidRPr="00F55F32">
        <w:t xml:space="preserve">the party </w:t>
      </w:r>
      <w:r>
        <w:t xml:space="preserve">proposing to use such </w:t>
      </w:r>
      <w:r w:rsidRPr="00F55F32">
        <w:t>Third Party IPR</w:t>
      </w:r>
      <w:r>
        <w:t xml:space="preserve"> must notify the other party; and</w:t>
      </w:r>
      <w:r w:rsidRPr="00F55F32">
        <w:t xml:space="preserve"> </w:t>
      </w:r>
    </w:p>
    <w:p w14:paraId="74CDFD02" w14:textId="5E60063E" w:rsidR="00CB551A" w:rsidRPr="00F55F32" w:rsidRDefault="00CB551A" w:rsidP="00071E64">
      <w:pPr>
        <w:pStyle w:val="Heading4"/>
        <w:tabs>
          <w:tab w:val="clear" w:pos="2892"/>
        </w:tabs>
        <w:spacing w:after="120"/>
        <w:ind w:left="1843" w:hanging="850"/>
      </w:pPr>
      <w:r>
        <w:t xml:space="preserve">except as </w:t>
      </w:r>
      <w:r w:rsidRPr="00F55F32">
        <w:t xml:space="preserve">otherwise agreed in item </w:t>
      </w:r>
      <w:r w:rsidR="00FE1E3C">
        <w:fldChar w:fldCharType="begin"/>
      </w:r>
      <w:r w:rsidR="00FE1E3C">
        <w:instrText xml:space="preserve"> REF _Ref111022784 \w \h </w:instrText>
      </w:r>
      <w:r w:rsidR="00071E64">
        <w:instrText xml:space="preserve"> \* MERGEFORMAT </w:instrText>
      </w:r>
      <w:r w:rsidR="00FE1E3C">
        <w:fldChar w:fldCharType="separate"/>
      </w:r>
      <w:r w:rsidR="00FE1E3C">
        <w:t>11</w:t>
      </w:r>
      <w:r w:rsidR="00FE1E3C">
        <w:fldChar w:fldCharType="end"/>
      </w:r>
      <w:r w:rsidRPr="00F55F32">
        <w:t xml:space="preserve"> </w:t>
      </w:r>
      <w:r>
        <w:t>of</w:t>
      </w:r>
      <w:r w:rsidRPr="00F55F32">
        <w:t xml:space="preserve"> the Details Schedule</w:t>
      </w:r>
      <w:r>
        <w:t xml:space="preserve">, that party must not use the </w:t>
      </w:r>
      <w:r w:rsidRPr="00F55F32">
        <w:t>Third Party IPR</w:t>
      </w:r>
      <w:r>
        <w:t xml:space="preserve"> unless it </w:t>
      </w:r>
      <w:r w:rsidRPr="00F55F32">
        <w:t>grant</w:t>
      </w:r>
      <w:r>
        <w:t xml:space="preserve">s or </w:t>
      </w:r>
      <w:r w:rsidRPr="00F55F32">
        <w:t>procure</w:t>
      </w:r>
      <w:r>
        <w:t>s</w:t>
      </w:r>
      <w:r w:rsidRPr="00F55F32">
        <w:t xml:space="preserve"> for (as required) the other party all necessary rights for the other party to exercise their rights to IPR in the </w:t>
      </w:r>
      <w:r>
        <w:t xml:space="preserve">Project IP. </w:t>
      </w:r>
    </w:p>
    <w:p w14:paraId="1D703029" w14:textId="77777777" w:rsidR="00CB551A" w:rsidRDefault="00CB551A" w:rsidP="00071E64">
      <w:pPr>
        <w:pStyle w:val="Heading2"/>
        <w:spacing w:after="120"/>
      </w:pPr>
      <w:bookmarkStart w:id="33" w:name="_Ref110891522"/>
      <w:r>
        <w:lastRenderedPageBreak/>
        <w:t>Ownership of Intellectual Property Rights</w:t>
      </w:r>
      <w:bookmarkEnd w:id="33"/>
      <w:r>
        <w:t xml:space="preserve"> </w:t>
      </w:r>
    </w:p>
    <w:p w14:paraId="73F4673D" w14:textId="694C97FE" w:rsidR="00CB551A" w:rsidRPr="00F55F32" w:rsidRDefault="00CB551A" w:rsidP="00071E64">
      <w:pPr>
        <w:pStyle w:val="Heading3"/>
        <w:tabs>
          <w:tab w:val="clear" w:pos="1928"/>
        </w:tabs>
        <w:spacing w:after="120"/>
        <w:ind w:left="992" w:hanging="992"/>
      </w:pPr>
      <w:r w:rsidRPr="00F55F32">
        <w:t>Subject to clause</w:t>
      </w:r>
      <w:r w:rsidR="00FE1E3C">
        <w:t xml:space="preserve"> </w:t>
      </w:r>
      <w:r w:rsidR="00FE1E3C">
        <w:fldChar w:fldCharType="begin"/>
      </w:r>
      <w:r w:rsidR="00FE1E3C">
        <w:instrText xml:space="preserve"> REF _Ref111022807 \w \h </w:instrText>
      </w:r>
      <w:r w:rsidR="00FE1E3C">
        <w:fldChar w:fldCharType="separate"/>
      </w:r>
      <w:r w:rsidR="00FE1E3C">
        <w:t>5.1(a)</w:t>
      </w:r>
      <w:r w:rsidR="00FE1E3C">
        <w:fldChar w:fldCharType="end"/>
      </w:r>
      <w:r w:rsidRPr="00F55F32">
        <w:t xml:space="preserve">, all IPR in the </w:t>
      </w:r>
      <w:r>
        <w:t>Project IP</w:t>
      </w:r>
      <w:r w:rsidRPr="00F55F32">
        <w:t xml:space="preserve"> vest in, and are assigned to, the party identified in item </w:t>
      </w:r>
      <w:r w:rsidR="00FE1E3C">
        <w:fldChar w:fldCharType="begin"/>
      </w:r>
      <w:r w:rsidR="00FE1E3C">
        <w:instrText xml:space="preserve"> REF _Ref111022826 \w \h </w:instrText>
      </w:r>
      <w:r w:rsidR="00FE1E3C">
        <w:fldChar w:fldCharType="separate"/>
      </w:r>
      <w:r w:rsidR="00FE1E3C">
        <w:t>7</w:t>
      </w:r>
      <w:r w:rsidR="00FE1E3C">
        <w:fldChar w:fldCharType="end"/>
      </w:r>
      <w:r w:rsidRPr="00F55F32">
        <w:t xml:space="preserve"> of the Details Schedule (the </w:t>
      </w:r>
      <w:r w:rsidRPr="00F55F32">
        <w:rPr>
          <w:b/>
        </w:rPr>
        <w:t>Owner</w:t>
      </w:r>
      <w:r w:rsidRPr="00F55F32">
        <w:t>) on creation</w:t>
      </w:r>
      <w:r>
        <w:t xml:space="preserve"> </w:t>
      </w:r>
      <w:r w:rsidRPr="00515DD4">
        <w:t>and the other party hereby assigns and agrees to assign all such IPR to the Owner</w:t>
      </w:r>
      <w:r w:rsidRPr="00F55F32">
        <w:t xml:space="preserve">. </w:t>
      </w:r>
    </w:p>
    <w:p w14:paraId="022980E8" w14:textId="6E91FBCA" w:rsidR="00CB551A" w:rsidRPr="00515DD4" w:rsidRDefault="00CB551A" w:rsidP="00465CE1">
      <w:pPr>
        <w:pStyle w:val="Heading3"/>
        <w:keepNext/>
        <w:keepLines/>
        <w:tabs>
          <w:tab w:val="clear" w:pos="1928"/>
        </w:tabs>
        <w:spacing w:after="120"/>
        <w:ind w:left="992" w:hanging="992"/>
      </w:pPr>
      <w:bookmarkStart w:id="34" w:name="_Ref110891532"/>
      <w:r w:rsidRPr="00515DD4">
        <w:t xml:space="preserve">If the Owner is the University, the University grants to (or will procure for) the Collaborator (the </w:t>
      </w:r>
      <w:r w:rsidRPr="00515DD4">
        <w:rPr>
          <w:b/>
        </w:rPr>
        <w:t>Licensee</w:t>
      </w:r>
      <w:r w:rsidRPr="00515DD4">
        <w:t xml:space="preserve">) a perpetual, </w:t>
      </w:r>
      <w:r w:rsidRPr="00753996">
        <w:t>irrevocable (except for material breach),</w:t>
      </w:r>
      <w:r>
        <w:t xml:space="preserve"> </w:t>
      </w:r>
      <w:r w:rsidRPr="00515DD4">
        <w:t xml:space="preserve">royalty-free, world-wide, non-exclusive licence to Use the Project IP (and IPR in the Project IP, subject to clause </w:t>
      </w:r>
      <w:r w:rsidR="00FE1E3C">
        <w:fldChar w:fldCharType="begin"/>
      </w:r>
      <w:r w:rsidR="00FE1E3C">
        <w:instrText xml:space="preserve"> REF _Ref111022847 \w \h </w:instrText>
      </w:r>
      <w:r w:rsidR="00FE1E3C">
        <w:fldChar w:fldCharType="separate"/>
      </w:r>
      <w:r w:rsidR="00FE1E3C">
        <w:t>5.1(d)</w:t>
      </w:r>
      <w:r w:rsidR="00FE1E3C">
        <w:fldChar w:fldCharType="end"/>
      </w:r>
      <w:r w:rsidRPr="00515DD4">
        <w:t xml:space="preserve"> in respect of Pre-existing IPR and clause </w:t>
      </w:r>
      <w:r w:rsidR="00FE1E3C">
        <w:fldChar w:fldCharType="begin"/>
      </w:r>
      <w:r w:rsidR="00FE1E3C">
        <w:instrText xml:space="preserve"> REF _Ref110891590 \w \h </w:instrText>
      </w:r>
      <w:r w:rsidR="00FE1E3C">
        <w:fldChar w:fldCharType="separate"/>
      </w:r>
      <w:r w:rsidR="00FE1E3C">
        <w:t>5.1(e)</w:t>
      </w:r>
      <w:r w:rsidR="00FE1E3C">
        <w:fldChar w:fldCharType="end"/>
      </w:r>
      <w:r w:rsidRPr="00515DD4">
        <w:t xml:space="preserve"> in respect of any Third Party IPR) for the Purpose. If this clause </w:t>
      </w:r>
      <w:r w:rsidR="00FE1E3C">
        <w:fldChar w:fldCharType="begin"/>
      </w:r>
      <w:r w:rsidR="00FE1E3C">
        <w:instrText xml:space="preserve"> REF _Ref110891532 \w \h </w:instrText>
      </w:r>
      <w:r w:rsidR="00FE1E3C">
        <w:fldChar w:fldCharType="separate"/>
      </w:r>
      <w:r w:rsidR="00465CE1">
        <w:t>5.2(b)</w:t>
      </w:r>
      <w:r w:rsidR="00FE1E3C">
        <w:fldChar w:fldCharType="end"/>
      </w:r>
      <w:r w:rsidRPr="00515DD4">
        <w:t xml:space="preserve"> applies, then clause </w:t>
      </w:r>
      <w:r w:rsidR="00FE1E3C">
        <w:fldChar w:fldCharType="begin"/>
      </w:r>
      <w:r w:rsidR="00FE1E3C">
        <w:instrText xml:space="preserve"> REF _Ref111022875 \w \h </w:instrText>
      </w:r>
      <w:r w:rsidR="00FE1E3C">
        <w:fldChar w:fldCharType="separate"/>
      </w:r>
      <w:r w:rsidR="00FE1E3C">
        <w:t>5.2(c)</w:t>
      </w:r>
      <w:r w:rsidR="00FE1E3C">
        <w:fldChar w:fldCharType="end"/>
      </w:r>
      <w:r w:rsidRPr="00515DD4">
        <w:t xml:space="preserve"> does not apply.</w:t>
      </w:r>
      <w:bookmarkEnd w:id="34"/>
    </w:p>
    <w:p w14:paraId="0D42ED92" w14:textId="0EC7AF8D" w:rsidR="00CB551A" w:rsidRPr="00F55F32" w:rsidRDefault="00CB551A" w:rsidP="00071E64">
      <w:pPr>
        <w:pStyle w:val="Heading3"/>
        <w:tabs>
          <w:tab w:val="clear" w:pos="1928"/>
        </w:tabs>
        <w:spacing w:after="120"/>
        <w:ind w:left="992" w:hanging="992"/>
      </w:pPr>
      <w:bookmarkStart w:id="35" w:name="_Ref111022875"/>
      <w:r w:rsidRPr="00F55F32">
        <w:t xml:space="preserve">If the Owner is the Collaborator, the Collaborator grants to (or will procure for) the University (the </w:t>
      </w:r>
      <w:r w:rsidRPr="00F55F32">
        <w:rPr>
          <w:b/>
        </w:rPr>
        <w:t>Licensee</w:t>
      </w:r>
      <w:r w:rsidRPr="00F55F32">
        <w:t xml:space="preserve">) a perpetual, </w:t>
      </w:r>
      <w:r w:rsidRPr="00753996">
        <w:t>irrevocable (except for material breach),</w:t>
      </w:r>
      <w:r>
        <w:t xml:space="preserve"> </w:t>
      </w:r>
      <w:r w:rsidRPr="00F55F32">
        <w:t xml:space="preserve">royalty-free, world-wide, non-exclusive licence to Use the </w:t>
      </w:r>
      <w:r>
        <w:t>Project IP</w:t>
      </w:r>
      <w:r w:rsidRPr="00F55F32">
        <w:t xml:space="preserve"> (and IPR in the </w:t>
      </w:r>
      <w:r>
        <w:t>Project IP</w:t>
      </w:r>
      <w:r w:rsidRPr="00F55F32">
        <w:t xml:space="preserve">, subject to clause </w:t>
      </w:r>
      <w:r w:rsidR="00FE1E3C">
        <w:fldChar w:fldCharType="begin"/>
      </w:r>
      <w:r w:rsidR="00FE1E3C">
        <w:instrText xml:space="preserve"> REF _Ref111022847 \w \h </w:instrText>
      </w:r>
      <w:r w:rsidR="00FE1E3C">
        <w:fldChar w:fldCharType="separate"/>
      </w:r>
      <w:r w:rsidR="00FE1E3C">
        <w:t>5.1(d)</w:t>
      </w:r>
      <w:r w:rsidR="00FE1E3C">
        <w:fldChar w:fldCharType="end"/>
      </w:r>
      <w:r w:rsidRPr="00F55F32">
        <w:t xml:space="preserve"> in respect of Pre-existing IPR and clause </w:t>
      </w:r>
      <w:r w:rsidR="00FE1E3C">
        <w:fldChar w:fldCharType="begin"/>
      </w:r>
      <w:r w:rsidR="00FE1E3C">
        <w:instrText xml:space="preserve"> REF _Ref110891590 \w \h </w:instrText>
      </w:r>
      <w:r w:rsidR="00FE1E3C">
        <w:fldChar w:fldCharType="separate"/>
      </w:r>
      <w:r w:rsidR="00FE1E3C">
        <w:t>5.1(e)</w:t>
      </w:r>
      <w:r w:rsidR="00FE1E3C">
        <w:fldChar w:fldCharType="end"/>
      </w:r>
      <w:r w:rsidRPr="00F55F32">
        <w:t xml:space="preserve"> in respect of any Third Party IPR) for the Purpose. If this clause </w:t>
      </w:r>
      <w:r w:rsidR="00FE1E3C">
        <w:fldChar w:fldCharType="begin"/>
      </w:r>
      <w:r w:rsidR="00FE1E3C">
        <w:instrText xml:space="preserve"> REF _Ref111022875 \w \h </w:instrText>
      </w:r>
      <w:r w:rsidR="00FE1E3C">
        <w:fldChar w:fldCharType="separate"/>
      </w:r>
      <w:r w:rsidR="00FE1E3C">
        <w:t>5.2(c)</w:t>
      </w:r>
      <w:r w:rsidR="00FE1E3C">
        <w:fldChar w:fldCharType="end"/>
      </w:r>
      <w:r w:rsidRPr="00F55F32">
        <w:t xml:space="preserve"> applies, then clause </w:t>
      </w:r>
      <w:r w:rsidR="00FE1E3C">
        <w:fldChar w:fldCharType="begin"/>
      </w:r>
      <w:r w:rsidR="00FE1E3C">
        <w:instrText xml:space="preserve"> REF _Ref110891532 \w \h </w:instrText>
      </w:r>
      <w:r w:rsidR="00FE1E3C">
        <w:fldChar w:fldCharType="separate"/>
      </w:r>
      <w:r w:rsidR="00FE1E3C">
        <w:t>5.2(b)</w:t>
      </w:r>
      <w:r w:rsidR="00FE1E3C">
        <w:fldChar w:fldCharType="end"/>
      </w:r>
      <w:r w:rsidRPr="00F55F32">
        <w:t xml:space="preserve"> does not apply.</w:t>
      </w:r>
      <w:bookmarkEnd w:id="35"/>
      <w:r w:rsidRPr="00F55F32">
        <w:t xml:space="preserve"> </w:t>
      </w:r>
    </w:p>
    <w:p w14:paraId="5BA0B0BD" w14:textId="77777777" w:rsidR="00CB551A" w:rsidRPr="007A77BE" w:rsidRDefault="00CB551A" w:rsidP="00071E64">
      <w:pPr>
        <w:pStyle w:val="Heading2"/>
        <w:spacing w:after="120"/>
      </w:pPr>
      <w:r w:rsidRPr="007A77BE">
        <w:t xml:space="preserve">Intellectual Property </w:t>
      </w:r>
      <w:r>
        <w:t>Rights m</w:t>
      </w:r>
      <w:r w:rsidRPr="007A77BE">
        <w:t xml:space="preserve">anagement </w:t>
      </w:r>
    </w:p>
    <w:p w14:paraId="3EA9240F" w14:textId="682B8DC6" w:rsidR="00CB551A" w:rsidRPr="00F55F32" w:rsidRDefault="00CB551A" w:rsidP="00071E64">
      <w:pPr>
        <w:pStyle w:val="Heading3"/>
        <w:tabs>
          <w:tab w:val="clear" w:pos="1928"/>
        </w:tabs>
        <w:spacing w:after="120"/>
        <w:ind w:left="992" w:hanging="992"/>
      </w:pPr>
      <w:bookmarkStart w:id="36" w:name="_Ref110891541"/>
      <w:r w:rsidRPr="00F55F32">
        <w:t xml:space="preserve">The Owner will be responsible for (and for decisions related to) the registration and protection of the IPR that it owns in the </w:t>
      </w:r>
      <w:r>
        <w:t>Project IP</w:t>
      </w:r>
      <w:r w:rsidRPr="00F55F32">
        <w:t xml:space="preserve">, unless otherwise specified in item </w:t>
      </w:r>
      <w:r w:rsidR="00FE1E3C">
        <w:fldChar w:fldCharType="begin"/>
      </w:r>
      <w:r w:rsidR="00FE1E3C">
        <w:instrText xml:space="preserve"> REF _Ref111022923 \w \h </w:instrText>
      </w:r>
      <w:r w:rsidR="00FE1E3C">
        <w:fldChar w:fldCharType="separate"/>
      </w:r>
      <w:r w:rsidR="00FE1E3C">
        <w:t>9</w:t>
      </w:r>
      <w:r w:rsidR="00FE1E3C">
        <w:fldChar w:fldCharType="end"/>
      </w:r>
      <w:r w:rsidRPr="00F55F32">
        <w:t xml:space="preserve"> of the Details Schedule.</w:t>
      </w:r>
      <w:bookmarkEnd w:id="36"/>
    </w:p>
    <w:p w14:paraId="79D92318" w14:textId="69D0B53C" w:rsidR="00CB551A" w:rsidRPr="00F55F32" w:rsidRDefault="00CB551A" w:rsidP="00071E64">
      <w:pPr>
        <w:pStyle w:val="Heading3"/>
        <w:tabs>
          <w:tab w:val="clear" w:pos="1928"/>
        </w:tabs>
        <w:spacing w:after="120"/>
        <w:ind w:left="992" w:hanging="992"/>
      </w:pPr>
      <w:bookmarkStart w:id="37" w:name="_Ref111041937"/>
      <w:r w:rsidRPr="00F55F32">
        <w:t xml:space="preserve">Except as specified in </w:t>
      </w:r>
      <w:r>
        <w:t xml:space="preserve">section </w:t>
      </w:r>
      <w:r w:rsidR="00FE1E3C">
        <w:fldChar w:fldCharType="begin"/>
      </w:r>
      <w:r w:rsidR="00FE1E3C">
        <w:instrText xml:space="preserve"> REF _Ref111022963 \w \h </w:instrText>
      </w:r>
      <w:r w:rsidR="00FE1E3C">
        <w:fldChar w:fldCharType="separate"/>
      </w:r>
      <w:r w:rsidR="00A73348">
        <w:t>1</w:t>
      </w:r>
      <w:r w:rsidR="00FE1E3C">
        <w:fldChar w:fldCharType="end"/>
      </w:r>
      <w:r w:rsidRPr="00F55F32">
        <w:t xml:space="preserve"> of</w:t>
      </w:r>
      <w:r w:rsidR="00CF4293">
        <w:t xml:space="preserve"> </w:t>
      </w:r>
      <w:r w:rsidR="00CF4293">
        <w:fldChar w:fldCharType="begin"/>
      </w:r>
      <w:r w:rsidR="00CF4293">
        <w:instrText xml:space="preserve"> REF _Ref110891433 \r \h </w:instrText>
      </w:r>
      <w:r w:rsidR="00CF4293">
        <w:fldChar w:fldCharType="separate"/>
      </w:r>
      <w:r w:rsidR="00CF4293">
        <w:t>Schedule 1</w:t>
      </w:r>
      <w:r w:rsidR="00CF4293">
        <w:fldChar w:fldCharType="end"/>
      </w:r>
      <w:r w:rsidRPr="00F55F32">
        <w:t xml:space="preserve">, under this Agreement there is no obligation on the Owner, or rights for the Licensee, to register, or to institute or defend any infringement actions, in respect of IPR in the </w:t>
      </w:r>
      <w:r>
        <w:t>Project IP</w:t>
      </w:r>
      <w:r w:rsidRPr="00F55F32">
        <w:t xml:space="preserve"> or the other party's Pre-</w:t>
      </w:r>
      <w:r>
        <w:t>e</w:t>
      </w:r>
      <w:r w:rsidRPr="00F55F32">
        <w:t>xisting IPR.</w:t>
      </w:r>
      <w:bookmarkEnd w:id="37"/>
      <w:r w:rsidRPr="00F55F32">
        <w:t xml:space="preserve">  </w:t>
      </w:r>
    </w:p>
    <w:p w14:paraId="1A245325" w14:textId="77777777" w:rsidR="00CB551A" w:rsidRPr="00F55F32" w:rsidRDefault="00CB551A" w:rsidP="00071E64">
      <w:pPr>
        <w:pStyle w:val="Heading3"/>
        <w:tabs>
          <w:tab w:val="clear" w:pos="1928"/>
        </w:tabs>
        <w:spacing w:after="120"/>
        <w:ind w:left="992" w:hanging="992"/>
      </w:pPr>
      <w:r w:rsidRPr="00F55F32">
        <w:t>The parties acknowledge and agree that each party's Personnel:</w:t>
      </w:r>
    </w:p>
    <w:p w14:paraId="7E967CFE" w14:textId="77777777" w:rsidR="00CB551A" w:rsidRPr="00F55F32" w:rsidRDefault="00CB551A" w:rsidP="00071E64">
      <w:pPr>
        <w:pStyle w:val="Heading4"/>
        <w:tabs>
          <w:tab w:val="clear" w:pos="2892"/>
        </w:tabs>
        <w:spacing w:after="120"/>
        <w:ind w:left="1843" w:hanging="850"/>
      </w:pPr>
      <w:r w:rsidRPr="00F55F32">
        <w:t xml:space="preserve">may develop knowledge and skills while performing the Project that </w:t>
      </w:r>
      <w:r>
        <w:t>do</w:t>
      </w:r>
      <w:r w:rsidRPr="00F55F32">
        <w:t xml:space="preserve"> not form part of the IPR in the </w:t>
      </w:r>
      <w:r>
        <w:t>Project IP</w:t>
      </w:r>
      <w:r w:rsidRPr="00F55F32">
        <w:t xml:space="preserve"> and </w:t>
      </w:r>
      <w:r>
        <w:t>do</w:t>
      </w:r>
      <w:r w:rsidRPr="00F55F32">
        <w:t xml:space="preserve"> not constitute Confidential Information; and </w:t>
      </w:r>
    </w:p>
    <w:p w14:paraId="6E461235" w14:textId="77777777" w:rsidR="00CB551A" w:rsidRDefault="00CB551A" w:rsidP="00071E64">
      <w:pPr>
        <w:pStyle w:val="Heading4"/>
        <w:tabs>
          <w:tab w:val="clear" w:pos="2892"/>
        </w:tabs>
        <w:spacing w:after="120"/>
        <w:ind w:left="1843" w:hanging="850"/>
      </w:pPr>
      <w:r w:rsidRPr="00F55F32">
        <w:t xml:space="preserve">may use such knowledge and skills for performing other projects. </w:t>
      </w:r>
    </w:p>
    <w:p w14:paraId="113577DD" w14:textId="77777777" w:rsidR="00CB551A" w:rsidRDefault="00CB551A" w:rsidP="00071E64">
      <w:pPr>
        <w:pStyle w:val="Heading3"/>
        <w:tabs>
          <w:tab w:val="clear" w:pos="1928"/>
        </w:tabs>
        <w:spacing w:after="120"/>
        <w:ind w:left="992" w:hanging="992"/>
      </w:pPr>
      <w:r>
        <w:t xml:space="preserve">Each party must: </w:t>
      </w:r>
    </w:p>
    <w:p w14:paraId="4B440F75" w14:textId="77777777" w:rsidR="00CB551A" w:rsidRDefault="00CB551A" w:rsidP="00071E64">
      <w:pPr>
        <w:pStyle w:val="Heading4"/>
        <w:tabs>
          <w:tab w:val="clear" w:pos="2892"/>
        </w:tabs>
        <w:spacing w:after="120"/>
        <w:ind w:left="1843" w:hanging="850"/>
      </w:pPr>
      <w:r w:rsidRPr="00515DD4">
        <w:t>take reasonable steps to protect the Project IP</w:t>
      </w:r>
      <w:r>
        <w:t>;</w:t>
      </w:r>
      <w:r w:rsidRPr="00515DD4">
        <w:t xml:space="preserve"> and </w:t>
      </w:r>
    </w:p>
    <w:p w14:paraId="0D11E1DC" w14:textId="77777777" w:rsidR="00CB551A" w:rsidRPr="00515DD4" w:rsidRDefault="00CB551A" w:rsidP="00071E64">
      <w:pPr>
        <w:pStyle w:val="Heading4"/>
        <w:tabs>
          <w:tab w:val="clear" w:pos="2892"/>
        </w:tabs>
        <w:spacing w:after="120"/>
        <w:ind w:left="1843" w:hanging="850"/>
      </w:pPr>
      <w:r>
        <w:t xml:space="preserve">promptly notify the other party in writing if it becomes aware of </w:t>
      </w:r>
      <w:r w:rsidRPr="00515DD4">
        <w:t>any actual</w:t>
      </w:r>
      <w:r>
        <w:t>, suspected or threatened infringement by a third party of a party's Pre-existing IPR or the IPR in the Project IP</w:t>
      </w:r>
      <w:r w:rsidRPr="00515DD4">
        <w:t>.</w:t>
      </w:r>
    </w:p>
    <w:p w14:paraId="02126D0C" w14:textId="0746011C" w:rsidR="00CB551A" w:rsidRPr="00F55F32" w:rsidRDefault="00CB551A" w:rsidP="00071E64">
      <w:pPr>
        <w:pStyle w:val="Heading3"/>
        <w:tabs>
          <w:tab w:val="clear" w:pos="1928"/>
        </w:tabs>
        <w:spacing w:after="120"/>
        <w:ind w:left="992" w:hanging="992"/>
      </w:pPr>
      <w:r w:rsidRPr="00F55F32">
        <w:t xml:space="preserve">This clause </w:t>
      </w:r>
      <w:r w:rsidR="00FE1E3C">
        <w:fldChar w:fldCharType="begin"/>
      </w:r>
      <w:r w:rsidR="00FE1E3C">
        <w:instrText xml:space="preserve"> REF _Ref111022994 \w \h </w:instrText>
      </w:r>
      <w:r w:rsidR="00FE1E3C">
        <w:fldChar w:fldCharType="separate"/>
      </w:r>
      <w:r w:rsidR="00FE1E3C">
        <w:t>5</w:t>
      </w:r>
      <w:r w:rsidR="00FE1E3C">
        <w:fldChar w:fldCharType="end"/>
      </w:r>
      <w:r w:rsidRPr="00F55F32">
        <w:t xml:space="preserve"> survives termination or expiry of this Agreement.</w:t>
      </w:r>
    </w:p>
    <w:p w14:paraId="17EE1AB6" w14:textId="77777777" w:rsidR="00CB551A" w:rsidRDefault="00CB551A" w:rsidP="00071E64">
      <w:pPr>
        <w:pStyle w:val="Heading2"/>
        <w:spacing w:after="120"/>
      </w:pPr>
      <w:bookmarkStart w:id="38" w:name="_Ref111022017"/>
      <w:r>
        <w:t>Commercialisation of IPR in the Project IP</w:t>
      </w:r>
      <w:bookmarkEnd w:id="38"/>
    </w:p>
    <w:p w14:paraId="2483782F" w14:textId="78137214" w:rsidR="00CB551A" w:rsidRPr="00F55F32" w:rsidRDefault="00CB551A" w:rsidP="00071E64">
      <w:pPr>
        <w:pStyle w:val="Heading3"/>
        <w:tabs>
          <w:tab w:val="clear" w:pos="1928"/>
        </w:tabs>
        <w:spacing w:after="120"/>
        <w:ind w:left="992" w:hanging="992"/>
      </w:pPr>
      <w:bookmarkStart w:id="39" w:name="_Ref110891621"/>
      <w:r w:rsidRPr="00F55F32">
        <w:t xml:space="preserve">Unless otherwise set out in item </w:t>
      </w:r>
      <w:r w:rsidR="00FE1E3C">
        <w:fldChar w:fldCharType="begin"/>
      </w:r>
      <w:r w:rsidR="00FE1E3C">
        <w:instrText xml:space="preserve"> REF _Ref111023013 \w \h </w:instrText>
      </w:r>
      <w:r w:rsidR="00FE1E3C">
        <w:fldChar w:fldCharType="separate"/>
      </w:r>
      <w:r w:rsidR="00FE1E3C">
        <w:t>14</w:t>
      </w:r>
      <w:r w:rsidR="00FE1E3C">
        <w:fldChar w:fldCharType="end"/>
      </w:r>
      <w:r w:rsidRPr="00F55F32">
        <w:t xml:space="preserve"> of the Details Schedule:</w:t>
      </w:r>
      <w:bookmarkEnd w:id="39"/>
      <w:r w:rsidRPr="00F55F32">
        <w:t xml:space="preserve"> </w:t>
      </w:r>
    </w:p>
    <w:p w14:paraId="62A6792A" w14:textId="08DA1A63" w:rsidR="00CB551A" w:rsidRPr="00F55F32" w:rsidRDefault="00CB551A" w:rsidP="00071E64">
      <w:pPr>
        <w:pStyle w:val="Heading4"/>
        <w:tabs>
          <w:tab w:val="clear" w:pos="2892"/>
        </w:tabs>
        <w:spacing w:after="120"/>
        <w:ind w:left="1843" w:hanging="850"/>
      </w:pPr>
      <w:bookmarkStart w:id="40" w:name="_Ref110891635"/>
      <w:r w:rsidRPr="00F55F32">
        <w:t xml:space="preserve">the Collaborator has during the Term, and any further period specified in item </w:t>
      </w:r>
      <w:r w:rsidR="00FE1E3C">
        <w:fldChar w:fldCharType="begin"/>
      </w:r>
      <w:r w:rsidR="00FE1E3C">
        <w:instrText xml:space="preserve"> REF _Ref111023020 \w \h </w:instrText>
      </w:r>
      <w:r w:rsidR="00FE1E3C">
        <w:fldChar w:fldCharType="separate"/>
      </w:r>
      <w:r w:rsidR="00FE1E3C">
        <w:t>15</w:t>
      </w:r>
      <w:r w:rsidR="00FE1E3C">
        <w:fldChar w:fldCharType="end"/>
      </w:r>
      <w:r w:rsidRPr="00F55F32">
        <w:t xml:space="preserve"> of the Details Schedule (</w:t>
      </w:r>
      <w:r w:rsidRPr="00F55F32">
        <w:rPr>
          <w:b/>
        </w:rPr>
        <w:t>Commercialisation Option Period</w:t>
      </w:r>
      <w:r w:rsidRPr="00F55F32">
        <w:t xml:space="preserve">), the first right to Commercialise the IPR in the </w:t>
      </w:r>
      <w:r>
        <w:t>Project IP</w:t>
      </w:r>
      <w:r w:rsidRPr="00F55F32">
        <w:t xml:space="preserve"> in accordance with this clause</w:t>
      </w:r>
      <w:r w:rsidR="00FE1E3C">
        <w:t xml:space="preserve"> </w:t>
      </w:r>
      <w:r w:rsidR="00FE1E3C">
        <w:fldChar w:fldCharType="begin"/>
      </w:r>
      <w:r w:rsidR="00FE1E3C">
        <w:instrText xml:space="preserve"> REF _Ref111022017 \w \h </w:instrText>
      </w:r>
      <w:r w:rsidR="00FE1E3C">
        <w:fldChar w:fldCharType="separate"/>
      </w:r>
      <w:r w:rsidR="00FE1E3C">
        <w:t>5.4</w:t>
      </w:r>
      <w:r w:rsidR="00FE1E3C">
        <w:fldChar w:fldCharType="end"/>
      </w:r>
      <w:r w:rsidRPr="00F55F32">
        <w:t>;</w:t>
      </w:r>
      <w:bookmarkEnd w:id="40"/>
    </w:p>
    <w:p w14:paraId="27833526" w14:textId="77777777" w:rsidR="00CB551A" w:rsidRPr="00F55F32" w:rsidRDefault="00CB551A" w:rsidP="00071E64">
      <w:pPr>
        <w:pStyle w:val="Heading4"/>
        <w:tabs>
          <w:tab w:val="clear" w:pos="2892"/>
        </w:tabs>
        <w:spacing w:after="120"/>
        <w:ind w:left="1843" w:hanging="850"/>
      </w:pPr>
      <w:r w:rsidRPr="00F55F32">
        <w:t>where the Owner is the University, the University must:</w:t>
      </w:r>
    </w:p>
    <w:p w14:paraId="6F9AB411" w14:textId="77777777" w:rsidR="00CB551A" w:rsidRPr="00F55F32" w:rsidRDefault="00CB551A" w:rsidP="00465CE1">
      <w:pPr>
        <w:pStyle w:val="Heading5"/>
        <w:tabs>
          <w:tab w:val="clear" w:pos="3856"/>
          <w:tab w:val="num" w:pos="2892"/>
        </w:tabs>
        <w:spacing w:after="120"/>
        <w:ind w:left="2835"/>
      </w:pPr>
      <w:r w:rsidRPr="00F55F32">
        <w:t xml:space="preserve">not during the </w:t>
      </w:r>
      <w:r>
        <w:t xml:space="preserve">Term and any </w:t>
      </w:r>
      <w:r w:rsidRPr="00F55F32">
        <w:t xml:space="preserve">Commercialisation Option Period, without the written consent of the Collaborator, Commercialise the IPR in the </w:t>
      </w:r>
      <w:r>
        <w:t>Project IP</w:t>
      </w:r>
      <w:r w:rsidRPr="00F55F32">
        <w:t>; and</w:t>
      </w:r>
    </w:p>
    <w:p w14:paraId="1CFAD209" w14:textId="77777777" w:rsidR="00CB551A" w:rsidRPr="00F55F32" w:rsidRDefault="00CB551A" w:rsidP="00465CE1">
      <w:pPr>
        <w:pStyle w:val="Heading5"/>
        <w:tabs>
          <w:tab w:val="clear" w:pos="3856"/>
          <w:tab w:val="num" w:pos="2892"/>
        </w:tabs>
        <w:spacing w:after="120"/>
        <w:ind w:left="2835"/>
      </w:pPr>
      <w:r w:rsidRPr="00F55F32">
        <w:t xml:space="preserve">on the Collaborator's request prior to expiry of the Commercialisation Option Period, negotiate in good faith the terms of a further licence of the IPR in the </w:t>
      </w:r>
      <w:r>
        <w:t>Project IP</w:t>
      </w:r>
      <w:r w:rsidRPr="00F55F32">
        <w:t xml:space="preserve"> to the Collaborator, for the Collaborator to Commercialise the IPR in the </w:t>
      </w:r>
      <w:r>
        <w:t>Project IP</w:t>
      </w:r>
      <w:r w:rsidRPr="00F55F32">
        <w:t>, on reasonable commercial terms; and</w:t>
      </w:r>
    </w:p>
    <w:p w14:paraId="5D585F6F" w14:textId="77777777" w:rsidR="00CB551A" w:rsidRPr="00F55F32" w:rsidRDefault="00CB551A" w:rsidP="00071E64">
      <w:pPr>
        <w:pStyle w:val="Heading4"/>
        <w:tabs>
          <w:tab w:val="clear" w:pos="2892"/>
        </w:tabs>
        <w:spacing w:after="120"/>
        <w:ind w:left="1843" w:hanging="850"/>
      </w:pPr>
      <w:r w:rsidRPr="00F55F32">
        <w:t xml:space="preserve">where the Owner is the Collaborator, on request of the University at any time following expiry of the Commercialisation Option Period and subject to any other arms-length commercial agreements that have been entered into by the Collaborator, negotiate in good faith the terms of a further licence of the IPR in the </w:t>
      </w:r>
      <w:r>
        <w:t>Project IP</w:t>
      </w:r>
      <w:r w:rsidRPr="00F55F32">
        <w:t xml:space="preserve"> to the University, for the University to Commercialise the IPR in the </w:t>
      </w:r>
      <w:r>
        <w:t>Project IP</w:t>
      </w:r>
      <w:r w:rsidRPr="00F55F32">
        <w:t>, on reasonable commercial terms.</w:t>
      </w:r>
    </w:p>
    <w:p w14:paraId="2252200F" w14:textId="77777777" w:rsidR="00CB551A" w:rsidRPr="00F55F32" w:rsidRDefault="00CB551A" w:rsidP="00071E64">
      <w:pPr>
        <w:pStyle w:val="Heading3"/>
        <w:tabs>
          <w:tab w:val="clear" w:pos="1928"/>
        </w:tabs>
        <w:spacing w:after="120"/>
        <w:ind w:left="992" w:hanging="992"/>
      </w:pPr>
      <w:r w:rsidRPr="00F55F32">
        <w:lastRenderedPageBreak/>
        <w:t xml:space="preserve">If the party Commercialising the IPR in the </w:t>
      </w:r>
      <w:r>
        <w:t>Project IP</w:t>
      </w:r>
      <w:r w:rsidRPr="00F55F32">
        <w:t xml:space="preserve"> requires a licence to Commercialise Pre-existing IPR in conjunction with, or as part of, Commercialising the IPR in the </w:t>
      </w:r>
      <w:r>
        <w:t>Project IP</w:t>
      </w:r>
      <w:r w:rsidRPr="00F55F32">
        <w:t xml:space="preserve">, the parties will negotiate in good faith to agree the reasonable commercial terms of that licence.  </w:t>
      </w:r>
    </w:p>
    <w:p w14:paraId="43A4A728" w14:textId="4465CFEA" w:rsidR="00CB551A" w:rsidRPr="00F55F32" w:rsidRDefault="00CB551A" w:rsidP="00071E64">
      <w:pPr>
        <w:pStyle w:val="Heading3"/>
        <w:tabs>
          <w:tab w:val="clear" w:pos="1928"/>
        </w:tabs>
        <w:spacing w:after="120"/>
        <w:ind w:left="992" w:hanging="992"/>
      </w:pPr>
      <w:r w:rsidRPr="00F55F32">
        <w:t>Any reference in this clause </w:t>
      </w:r>
      <w:r w:rsidR="00FE1E3C">
        <w:fldChar w:fldCharType="begin"/>
      </w:r>
      <w:r w:rsidR="00FE1E3C">
        <w:instrText xml:space="preserve"> REF _Ref111022017 \w \h </w:instrText>
      </w:r>
      <w:r w:rsidR="00071E64">
        <w:instrText xml:space="preserve"> \* MERGEFORMAT </w:instrText>
      </w:r>
      <w:r w:rsidR="00FE1E3C">
        <w:fldChar w:fldCharType="separate"/>
      </w:r>
      <w:r w:rsidR="00FE1E3C">
        <w:t>5.4</w:t>
      </w:r>
      <w:r w:rsidR="00FE1E3C">
        <w:fldChar w:fldCharType="end"/>
      </w:r>
      <w:r w:rsidRPr="00F55F32">
        <w:t xml:space="preserve"> and the Details Schedule to reasonable commercial terms requires regard to be given both to the value of the applicable </w:t>
      </w:r>
      <w:r>
        <w:t>IPRs</w:t>
      </w:r>
      <w:r w:rsidRPr="00F55F32">
        <w:t xml:space="preserve"> and the respective contributions of the parties to the Project.</w:t>
      </w:r>
    </w:p>
    <w:p w14:paraId="1EAD7CDB" w14:textId="77777777" w:rsidR="00CB551A" w:rsidRDefault="00CB551A" w:rsidP="00071E64">
      <w:pPr>
        <w:pStyle w:val="Heading2"/>
        <w:spacing w:after="120"/>
      </w:pPr>
      <w:r>
        <w:t xml:space="preserve">Warranty </w:t>
      </w:r>
    </w:p>
    <w:p w14:paraId="009B9070" w14:textId="5E2F7A14" w:rsidR="00CB551A" w:rsidRDefault="00CB551A" w:rsidP="00071E64">
      <w:pPr>
        <w:pStyle w:val="Heading3"/>
        <w:tabs>
          <w:tab w:val="clear" w:pos="1928"/>
        </w:tabs>
        <w:spacing w:after="120"/>
        <w:ind w:left="992" w:hanging="992"/>
      </w:pPr>
      <w:r w:rsidRPr="00515DD4">
        <w:t xml:space="preserve">Each party warrants to the best of its knowledge and belief (having made reasonable enquiry of those of its Personnel involved in the Project or likely to have relevant knowledge) that it has the necessary rights to vest the IPR under clause </w:t>
      </w:r>
      <w:r w:rsidR="00FE1E3C">
        <w:fldChar w:fldCharType="begin"/>
      </w:r>
      <w:r w:rsidR="00FE1E3C">
        <w:instrText xml:space="preserve"> REF _Ref110891522 \w \h </w:instrText>
      </w:r>
      <w:r w:rsidR="00071E64">
        <w:instrText xml:space="preserve"> \* MERGEFORMAT </w:instrText>
      </w:r>
      <w:r w:rsidR="00FE1E3C">
        <w:fldChar w:fldCharType="separate"/>
      </w:r>
      <w:r w:rsidR="00FE1E3C">
        <w:t>5.2</w:t>
      </w:r>
      <w:r w:rsidR="00FE1E3C">
        <w:fldChar w:fldCharType="end"/>
      </w:r>
      <w:r w:rsidRPr="00515DD4">
        <w:t xml:space="preserve"> and to grant the licences required or referred to, under this clause</w:t>
      </w:r>
      <w:r w:rsidR="00FE1E3C">
        <w:t xml:space="preserve"> </w:t>
      </w:r>
      <w:r w:rsidR="00FE1E3C">
        <w:fldChar w:fldCharType="begin"/>
      </w:r>
      <w:r w:rsidR="00FE1E3C">
        <w:instrText xml:space="preserve"> REF _Ref111022994 \w \h </w:instrText>
      </w:r>
      <w:r w:rsidR="00071E64">
        <w:instrText xml:space="preserve"> \* MERGEFORMAT </w:instrText>
      </w:r>
      <w:r w:rsidR="00FE1E3C">
        <w:fldChar w:fldCharType="separate"/>
      </w:r>
      <w:r w:rsidR="00FE1E3C">
        <w:t>5</w:t>
      </w:r>
      <w:r w:rsidR="00FE1E3C">
        <w:fldChar w:fldCharType="end"/>
      </w:r>
      <w:r w:rsidRPr="00515DD4">
        <w:t xml:space="preserve">.  </w:t>
      </w:r>
    </w:p>
    <w:p w14:paraId="6B00D8F9" w14:textId="77777777" w:rsidR="00CB551A" w:rsidRPr="009E281A" w:rsidRDefault="00CB551A" w:rsidP="00071E64">
      <w:pPr>
        <w:pStyle w:val="Heading3"/>
        <w:tabs>
          <w:tab w:val="clear" w:pos="1928"/>
        </w:tabs>
        <w:spacing w:after="120"/>
        <w:ind w:left="992" w:hanging="992"/>
      </w:pPr>
      <w:r w:rsidRPr="00515DD4">
        <w:t xml:space="preserve">The warranties given under the Agreement are deemed to be repeated by each party on the Commencement Date and on each </w:t>
      </w:r>
      <w:r>
        <w:t xml:space="preserve">day </w:t>
      </w:r>
      <w:r w:rsidRPr="00515DD4">
        <w:t xml:space="preserve">during the Term that </w:t>
      </w:r>
      <w:r>
        <w:t xml:space="preserve">a party provides Pre-existing IPR, Third Party IP or Project IP to the other party. </w:t>
      </w:r>
    </w:p>
    <w:p w14:paraId="1A90C2D2" w14:textId="77777777" w:rsidR="00CB551A" w:rsidRDefault="00CB551A" w:rsidP="00071E64">
      <w:pPr>
        <w:pStyle w:val="Heading1"/>
        <w:spacing w:after="120"/>
      </w:pPr>
      <w:bookmarkStart w:id="41" w:name="_Ref110891652"/>
      <w:r>
        <w:t>Use of the party's name and acknowledgement</w:t>
      </w:r>
      <w:bookmarkEnd w:id="41"/>
    </w:p>
    <w:p w14:paraId="3E8EA2C5" w14:textId="77777777" w:rsidR="00CB551A" w:rsidRPr="00F55F32" w:rsidRDefault="00CB551A" w:rsidP="00071E64">
      <w:pPr>
        <w:pStyle w:val="Heading3"/>
        <w:tabs>
          <w:tab w:val="clear" w:pos="1928"/>
        </w:tabs>
        <w:spacing w:after="120"/>
        <w:ind w:left="992" w:hanging="992"/>
      </w:pPr>
      <w:r w:rsidRPr="00F55F32">
        <w:t>Except with a party's prior written consent, the other party must not use that party's name:</w:t>
      </w:r>
    </w:p>
    <w:p w14:paraId="0107270D" w14:textId="77777777" w:rsidR="00CB551A" w:rsidRPr="00F55F32" w:rsidRDefault="00CB551A" w:rsidP="00071E64">
      <w:pPr>
        <w:pStyle w:val="Heading4"/>
        <w:tabs>
          <w:tab w:val="clear" w:pos="2892"/>
        </w:tabs>
        <w:spacing w:after="120"/>
        <w:ind w:left="1843" w:hanging="850"/>
      </w:pPr>
      <w:r w:rsidRPr="00F55F32">
        <w:t>in a manner that suggests that the party endorses or is associated with the other party's business, products or services; or</w:t>
      </w:r>
    </w:p>
    <w:p w14:paraId="0A71DC24" w14:textId="77777777" w:rsidR="00CB551A" w:rsidRPr="00F55F32" w:rsidRDefault="00CB551A" w:rsidP="00071E64">
      <w:pPr>
        <w:pStyle w:val="Heading4"/>
        <w:tabs>
          <w:tab w:val="clear" w:pos="2892"/>
        </w:tabs>
        <w:spacing w:after="120"/>
        <w:ind w:left="1843" w:hanging="850"/>
      </w:pPr>
      <w:r w:rsidRPr="00F55F32">
        <w:t>in any publication or promotional material.</w:t>
      </w:r>
    </w:p>
    <w:p w14:paraId="4D171051" w14:textId="77777777" w:rsidR="00CB551A" w:rsidRPr="00F55F32" w:rsidRDefault="00CB551A" w:rsidP="00071E64">
      <w:pPr>
        <w:pStyle w:val="Heading3"/>
        <w:tabs>
          <w:tab w:val="clear" w:pos="1928"/>
        </w:tabs>
        <w:spacing w:after="120"/>
        <w:ind w:left="992" w:hanging="992"/>
      </w:pPr>
      <w:r w:rsidRPr="00F55F32">
        <w:t xml:space="preserve">A party must not use the other party's logo or branding without </w:t>
      </w:r>
      <w:r>
        <w:t xml:space="preserve">the </w:t>
      </w:r>
      <w:r w:rsidRPr="00F55F32">
        <w:t xml:space="preserve">prior written consent of </w:t>
      </w:r>
      <w:r>
        <w:t xml:space="preserve">an authorised representative of </w:t>
      </w:r>
      <w:r w:rsidRPr="00F55F32">
        <w:t>the other party.</w:t>
      </w:r>
    </w:p>
    <w:p w14:paraId="08D9E475" w14:textId="6841C5F8" w:rsidR="00CB551A" w:rsidRPr="00F55F32" w:rsidRDefault="00CB551A" w:rsidP="00071E64">
      <w:pPr>
        <w:pStyle w:val="Heading3"/>
        <w:tabs>
          <w:tab w:val="clear" w:pos="1928"/>
        </w:tabs>
        <w:spacing w:after="120"/>
        <w:ind w:left="992" w:hanging="992"/>
      </w:pPr>
      <w:r>
        <w:t>Each party</w:t>
      </w:r>
      <w:r w:rsidRPr="00F55F32">
        <w:t xml:space="preserve"> must acknowledge </w:t>
      </w:r>
      <w:r>
        <w:t>the other party</w:t>
      </w:r>
      <w:r w:rsidRPr="00F55F32">
        <w:t xml:space="preserve">'s contribution in any publication that refers to the </w:t>
      </w:r>
      <w:r>
        <w:t>Project IP</w:t>
      </w:r>
      <w:r w:rsidRPr="00F55F32">
        <w:t xml:space="preserve"> in accordance with any requirements </w:t>
      </w:r>
      <w:r>
        <w:t xml:space="preserve">or restrictions </w:t>
      </w:r>
      <w:r w:rsidRPr="00F55F32">
        <w:t xml:space="preserve">specified in item </w:t>
      </w:r>
      <w:r w:rsidR="00FE1E3C">
        <w:fldChar w:fldCharType="begin"/>
      </w:r>
      <w:r w:rsidR="00FE1E3C">
        <w:instrText xml:space="preserve"> REF _Ref111023093 \w \h </w:instrText>
      </w:r>
      <w:r w:rsidR="00FE1E3C">
        <w:fldChar w:fldCharType="separate"/>
      </w:r>
      <w:r w:rsidR="00FE1E3C">
        <w:t>17</w:t>
      </w:r>
      <w:r w:rsidR="00FE1E3C">
        <w:fldChar w:fldCharType="end"/>
      </w:r>
      <w:r w:rsidRPr="00F55F32">
        <w:t xml:space="preserve"> of the Details Schedule. </w:t>
      </w:r>
    </w:p>
    <w:p w14:paraId="2A1E2363" w14:textId="77777777" w:rsidR="00CB551A" w:rsidRDefault="00CB551A" w:rsidP="00071E64">
      <w:pPr>
        <w:pStyle w:val="Heading1"/>
        <w:spacing w:after="120"/>
      </w:pPr>
      <w:r>
        <w:t>Financial contribution</w:t>
      </w:r>
    </w:p>
    <w:p w14:paraId="6140605C" w14:textId="77777777" w:rsidR="00CB551A" w:rsidRPr="00F52BA1" w:rsidRDefault="00CB551A" w:rsidP="00071E64">
      <w:pPr>
        <w:pStyle w:val="Heading2"/>
        <w:spacing w:after="120"/>
      </w:pPr>
      <w:bookmarkStart w:id="42" w:name="_Ref110891644"/>
      <w:r>
        <w:t>Payment</w:t>
      </w:r>
      <w:bookmarkEnd w:id="42"/>
    </w:p>
    <w:p w14:paraId="7DBD89A0" w14:textId="78CBDB87" w:rsidR="00CB551A" w:rsidRPr="00F55F32" w:rsidRDefault="00CB551A" w:rsidP="00071E64">
      <w:pPr>
        <w:pStyle w:val="Heading3"/>
        <w:tabs>
          <w:tab w:val="clear" w:pos="1928"/>
        </w:tabs>
        <w:spacing w:after="120"/>
        <w:ind w:left="992" w:hanging="992"/>
      </w:pPr>
      <w:r w:rsidRPr="00F55F32">
        <w:t xml:space="preserve">The Collaborator must pay the University the Fees in accordance with item </w:t>
      </w:r>
      <w:r w:rsidR="00FE1E3C">
        <w:fldChar w:fldCharType="begin"/>
      </w:r>
      <w:r w:rsidR="00FE1E3C">
        <w:instrText xml:space="preserve"> REF _Ref111022112 \w \h </w:instrText>
      </w:r>
      <w:r w:rsidR="00071E64">
        <w:instrText xml:space="preserve"> \* MERGEFORMAT </w:instrText>
      </w:r>
      <w:r w:rsidR="00FE1E3C">
        <w:fldChar w:fldCharType="separate"/>
      </w:r>
      <w:r w:rsidR="00FE1E3C">
        <w:t>16</w:t>
      </w:r>
      <w:r w:rsidR="00FE1E3C">
        <w:fldChar w:fldCharType="end"/>
      </w:r>
      <w:r w:rsidRPr="00F55F32">
        <w:t xml:space="preserve"> of the Details Schedule. </w:t>
      </w:r>
    </w:p>
    <w:p w14:paraId="6B55C804" w14:textId="77777777" w:rsidR="00CB551A" w:rsidRPr="00F55F32" w:rsidRDefault="00CB551A" w:rsidP="00071E64">
      <w:pPr>
        <w:pStyle w:val="Heading3"/>
        <w:tabs>
          <w:tab w:val="clear" w:pos="1928"/>
        </w:tabs>
        <w:spacing w:after="120"/>
        <w:ind w:left="992" w:hanging="992"/>
      </w:pPr>
      <w:r w:rsidRPr="00F55F32">
        <w:t>The Collaborator must pay an invoice issued by the University</w:t>
      </w:r>
      <w:r>
        <w:t xml:space="preserve"> for Fees that are due and payable</w:t>
      </w:r>
      <w:r w:rsidRPr="00F55F32">
        <w:t xml:space="preserve"> within </w:t>
      </w:r>
      <w:r>
        <w:t>20</w:t>
      </w:r>
      <w:r w:rsidRPr="00F55F32">
        <w:t xml:space="preserve"> </w:t>
      </w:r>
      <w:r>
        <w:t>Business D</w:t>
      </w:r>
      <w:r w:rsidRPr="00F55F32">
        <w:t>ays after the date of the invoice. For GST purposes all invoices or receipts issued by the University are tax invoices.</w:t>
      </w:r>
    </w:p>
    <w:p w14:paraId="54E73C42" w14:textId="77777777" w:rsidR="00CB551A" w:rsidRPr="00F55F32" w:rsidRDefault="00CB551A" w:rsidP="00071E64">
      <w:pPr>
        <w:pStyle w:val="Heading3"/>
        <w:tabs>
          <w:tab w:val="clear" w:pos="1928"/>
        </w:tabs>
        <w:spacing w:after="120"/>
        <w:ind w:left="992" w:hanging="992"/>
      </w:pPr>
      <w:r w:rsidRPr="00F55F32">
        <w:t>Late payments may be subject to an additional charge at the discretion of the University, calculated daily from the due date until the date the outstanding amount is paid at:</w:t>
      </w:r>
    </w:p>
    <w:p w14:paraId="45FFA517" w14:textId="77777777" w:rsidR="00CB551A" w:rsidRPr="00F55F32" w:rsidRDefault="00CB551A" w:rsidP="00071E64">
      <w:pPr>
        <w:pStyle w:val="Heading4"/>
        <w:tabs>
          <w:tab w:val="clear" w:pos="2892"/>
        </w:tabs>
        <w:spacing w:after="120"/>
        <w:ind w:left="1843" w:hanging="850"/>
      </w:pPr>
      <w:r w:rsidRPr="00F55F32">
        <w:t>in respect of the period from 1 January to 30 June in any year – the rate that is 4% above the cash rate last published by the Reserve Bank of Australia before that period commenced; and</w:t>
      </w:r>
    </w:p>
    <w:p w14:paraId="7B6D3985" w14:textId="77777777" w:rsidR="00CB551A" w:rsidRPr="00F55F32" w:rsidRDefault="00CB551A" w:rsidP="00071E64">
      <w:pPr>
        <w:pStyle w:val="Heading4"/>
        <w:tabs>
          <w:tab w:val="clear" w:pos="2892"/>
        </w:tabs>
        <w:spacing w:after="120"/>
        <w:ind w:left="1843" w:hanging="850"/>
      </w:pPr>
      <w:r w:rsidRPr="00F55F32">
        <w:t>in respect of the period from 1 July to 31 December in any year – the rate that is 4% above the cash rate last published by the Reserve Bank of Australia before that period commenced.</w:t>
      </w:r>
    </w:p>
    <w:p w14:paraId="28449F2D" w14:textId="77777777" w:rsidR="00CB551A" w:rsidRPr="00F55F32" w:rsidRDefault="00CB551A" w:rsidP="00071E64">
      <w:pPr>
        <w:pStyle w:val="Heading3"/>
        <w:tabs>
          <w:tab w:val="clear" w:pos="1928"/>
        </w:tabs>
        <w:spacing w:after="120"/>
        <w:ind w:left="992" w:hanging="992"/>
        <w:rPr>
          <w:b/>
        </w:rPr>
      </w:pPr>
      <w:bookmarkStart w:id="43" w:name="_Ref111023124"/>
      <w:r w:rsidRPr="00F55F32">
        <w:t>If the</w:t>
      </w:r>
      <w:r w:rsidRPr="00F55F32">
        <w:rPr>
          <w:b/>
        </w:rPr>
        <w:t xml:space="preserve"> </w:t>
      </w:r>
      <w:r w:rsidRPr="00F55F32">
        <w:t xml:space="preserve">Collaborator is more than </w:t>
      </w:r>
      <w:r>
        <w:t>30 Business Days</w:t>
      </w:r>
      <w:r w:rsidRPr="00F55F32">
        <w:t xml:space="preserve"> late paying an invoice:</w:t>
      </w:r>
      <w:bookmarkEnd w:id="43"/>
      <w:r w:rsidRPr="00F55F32">
        <w:t xml:space="preserve"> </w:t>
      </w:r>
    </w:p>
    <w:p w14:paraId="6B9B3E90" w14:textId="77777777" w:rsidR="00CB551A" w:rsidRPr="00071E64" w:rsidRDefault="00CB551A" w:rsidP="00071E64">
      <w:pPr>
        <w:pStyle w:val="Heading4"/>
        <w:tabs>
          <w:tab w:val="clear" w:pos="2892"/>
        </w:tabs>
        <w:spacing w:after="120"/>
        <w:ind w:left="1843" w:hanging="850"/>
      </w:pPr>
      <w:r w:rsidRPr="00F55F32">
        <w:t xml:space="preserve">the University may stop working on the Project </w:t>
      </w:r>
      <w:r>
        <w:t xml:space="preserve">(and </w:t>
      </w:r>
      <w:r w:rsidRPr="000B730A">
        <w:t>will not be in breach of the University’s obligations under this Agreement</w:t>
      </w:r>
      <w:r>
        <w:t>)</w:t>
      </w:r>
      <w:r w:rsidRPr="00F55F32">
        <w:t xml:space="preserve"> until the date the outstanding amount is paid; and </w:t>
      </w:r>
    </w:p>
    <w:p w14:paraId="3DBC0383" w14:textId="19406C75" w:rsidR="00CB551A" w:rsidRPr="00F55F32" w:rsidRDefault="00CB551A" w:rsidP="00071E64">
      <w:pPr>
        <w:pStyle w:val="Heading4"/>
        <w:tabs>
          <w:tab w:val="clear" w:pos="2892"/>
        </w:tabs>
        <w:spacing w:after="120"/>
        <w:ind w:left="1843" w:hanging="850"/>
        <w:rPr>
          <w:b/>
        </w:rPr>
      </w:pPr>
      <w:r w:rsidRPr="00F55F32">
        <w:t>the relevant Milestones will be amended to reflect the period the University stops work in accordance with this clause</w:t>
      </w:r>
      <w:r w:rsidR="00FE1E3C">
        <w:t xml:space="preserve"> </w:t>
      </w:r>
      <w:r w:rsidR="00FE1E3C">
        <w:fldChar w:fldCharType="begin"/>
      </w:r>
      <w:r w:rsidR="00FE1E3C">
        <w:instrText xml:space="preserve"> REF _Ref111023124 \w \h </w:instrText>
      </w:r>
      <w:r w:rsidR="00FE1E3C">
        <w:fldChar w:fldCharType="separate"/>
      </w:r>
      <w:r w:rsidR="00FE1E3C">
        <w:t>7.1(d)</w:t>
      </w:r>
      <w:r w:rsidR="00FE1E3C">
        <w:fldChar w:fldCharType="end"/>
      </w:r>
      <w:r w:rsidRPr="00F55F32">
        <w:t xml:space="preserve">. </w:t>
      </w:r>
    </w:p>
    <w:p w14:paraId="70DF9353" w14:textId="77777777" w:rsidR="00CB551A" w:rsidRDefault="00CB551A" w:rsidP="00071E64">
      <w:pPr>
        <w:pStyle w:val="Heading2"/>
        <w:spacing w:after="120"/>
      </w:pPr>
      <w:bookmarkStart w:id="44" w:name="_Ref111023133"/>
      <w:r>
        <w:t>GST</w:t>
      </w:r>
      <w:bookmarkEnd w:id="44"/>
    </w:p>
    <w:p w14:paraId="4C23D615" w14:textId="561DB9F9" w:rsidR="00CB551A" w:rsidRPr="00F55F32" w:rsidRDefault="00CB551A" w:rsidP="00071E64">
      <w:pPr>
        <w:pStyle w:val="Heading3"/>
        <w:tabs>
          <w:tab w:val="clear" w:pos="1928"/>
        </w:tabs>
        <w:spacing w:after="120"/>
        <w:ind w:left="992" w:hanging="992"/>
      </w:pPr>
      <w:r w:rsidRPr="00F55F32">
        <w:t>In this clause</w:t>
      </w:r>
      <w:r w:rsidR="00FE1E3C">
        <w:t xml:space="preserve"> </w:t>
      </w:r>
      <w:r w:rsidR="00FE1E3C">
        <w:fldChar w:fldCharType="begin"/>
      </w:r>
      <w:r w:rsidR="00FE1E3C">
        <w:instrText xml:space="preserve"> REF _Ref111023133 \w \h </w:instrText>
      </w:r>
      <w:r w:rsidR="00FE1E3C">
        <w:fldChar w:fldCharType="separate"/>
      </w:r>
      <w:r w:rsidR="00FE1E3C">
        <w:t>7.2</w:t>
      </w:r>
      <w:r w:rsidR="00FE1E3C">
        <w:fldChar w:fldCharType="end"/>
      </w:r>
      <w:r w:rsidRPr="00F55F32">
        <w:t xml:space="preserve">, words and expressions which have a defined meaning in the </w:t>
      </w:r>
      <w:r w:rsidRPr="00F55F32">
        <w:rPr>
          <w:i/>
        </w:rPr>
        <w:t>A New Tax System (Goods and Services Tax) Act 1999</w:t>
      </w:r>
      <w:r w:rsidRPr="00F55F32">
        <w:t xml:space="preserve"> (Cth) (</w:t>
      </w:r>
      <w:r w:rsidRPr="00F55F32">
        <w:rPr>
          <w:b/>
        </w:rPr>
        <w:t>GST Act</w:t>
      </w:r>
      <w:r w:rsidRPr="00F55F32">
        <w:t xml:space="preserve">) have the same meaning as in the GST Act.  </w:t>
      </w:r>
    </w:p>
    <w:p w14:paraId="15D8B215" w14:textId="77777777" w:rsidR="00CB551A" w:rsidRPr="00F55F32" w:rsidRDefault="00CB551A" w:rsidP="00071E64">
      <w:pPr>
        <w:pStyle w:val="Heading3"/>
        <w:tabs>
          <w:tab w:val="clear" w:pos="1928"/>
        </w:tabs>
        <w:spacing w:after="120"/>
        <w:ind w:left="992" w:hanging="992"/>
      </w:pPr>
      <w:r w:rsidRPr="00F55F32">
        <w:lastRenderedPageBreak/>
        <w:t xml:space="preserve">The Fees payable under this Agreement are exclusive of GST. </w:t>
      </w:r>
    </w:p>
    <w:p w14:paraId="353489ED" w14:textId="77777777" w:rsidR="00CB551A" w:rsidRPr="00F55F32" w:rsidRDefault="00CB551A" w:rsidP="00465CE1">
      <w:pPr>
        <w:pStyle w:val="Heading3"/>
        <w:keepNext/>
        <w:keepLines/>
        <w:tabs>
          <w:tab w:val="clear" w:pos="1928"/>
        </w:tabs>
        <w:spacing w:after="120"/>
        <w:ind w:left="992" w:hanging="992"/>
      </w:pPr>
      <w:r w:rsidRPr="00F55F32">
        <w:t xml:space="preserve">If GST is payable by a supplier on any supply made under this Agreement: </w:t>
      </w:r>
    </w:p>
    <w:p w14:paraId="3B9C08B6" w14:textId="77777777" w:rsidR="00CB551A" w:rsidRPr="00F55F32" w:rsidRDefault="00CB551A" w:rsidP="00465CE1">
      <w:pPr>
        <w:pStyle w:val="Heading4"/>
        <w:keepNext/>
        <w:keepLines/>
        <w:tabs>
          <w:tab w:val="clear" w:pos="2892"/>
        </w:tabs>
        <w:spacing w:after="120"/>
        <w:ind w:left="1843" w:hanging="850"/>
      </w:pPr>
      <w:r w:rsidRPr="00F55F32">
        <w:t xml:space="preserve">the recipient, upon receiving a tax invoice from the supplier, will pay to the supplier an amount equal to the GST payable on the supply; and  </w:t>
      </w:r>
    </w:p>
    <w:p w14:paraId="6C07101F" w14:textId="77777777" w:rsidR="00CB551A" w:rsidRPr="00532849" w:rsidRDefault="00CB551A" w:rsidP="00071E64">
      <w:pPr>
        <w:pStyle w:val="Heading4"/>
        <w:tabs>
          <w:tab w:val="clear" w:pos="2892"/>
        </w:tabs>
        <w:spacing w:after="120"/>
        <w:ind w:left="1843" w:hanging="850"/>
      </w:pPr>
      <w:r w:rsidRPr="00F55F32">
        <w:t>this amount will be paid in addition to, and at the same time, that the consideration for the supply is to be provided.</w:t>
      </w:r>
    </w:p>
    <w:p w14:paraId="66026594" w14:textId="77777777" w:rsidR="00CB551A" w:rsidRDefault="00CB551A" w:rsidP="00071E64">
      <w:pPr>
        <w:pStyle w:val="Heading2"/>
        <w:spacing w:after="120"/>
      </w:pPr>
      <w:bookmarkStart w:id="45" w:name="_Ref111041957"/>
      <w:r>
        <w:t>In-kind Contributions</w:t>
      </w:r>
      <w:bookmarkEnd w:id="45"/>
      <w:r>
        <w:t xml:space="preserve"> </w:t>
      </w:r>
    </w:p>
    <w:p w14:paraId="04FFC366" w14:textId="02695564" w:rsidR="00CB551A" w:rsidRPr="000310BD" w:rsidDel="00DD135E" w:rsidRDefault="00CB551A" w:rsidP="00071E64">
      <w:pPr>
        <w:pStyle w:val="Definition"/>
        <w:spacing w:after="120"/>
        <w:ind w:left="0"/>
      </w:pPr>
      <w:r w:rsidRPr="000310BD" w:rsidDel="00DD135E">
        <w:t xml:space="preserve">The parties must contribute to the Project the In-kind Contributions as set out in </w:t>
      </w:r>
      <w:r w:rsidRPr="00515DD4">
        <w:t xml:space="preserve">section </w:t>
      </w:r>
      <w:r w:rsidR="00FE1E3C">
        <w:fldChar w:fldCharType="begin"/>
      </w:r>
      <w:r w:rsidR="00FE1E3C">
        <w:instrText xml:space="preserve"> REF _Ref111023161 \w \h </w:instrText>
      </w:r>
      <w:r w:rsidR="00FE1E3C">
        <w:fldChar w:fldCharType="separate"/>
      </w:r>
      <w:r w:rsidR="00A73348">
        <w:t>2</w:t>
      </w:r>
      <w:r w:rsidR="00FE1E3C">
        <w:fldChar w:fldCharType="end"/>
      </w:r>
      <w:r w:rsidRPr="00515DD4">
        <w:t xml:space="preserve"> of</w:t>
      </w:r>
      <w:r w:rsidR="00A73348">
        <w:t xml:space="preserve"> </w:t>
      </w:r>
      <w:r w:rsidR="00A73348">
        <w:fldChar w:fldCharType="begin"/>
      </w:r>
      <w:r w:rsidR="00A73348">
        <w:instrText xml:space="preserve"> REF _Ref110891433 \r \h </w:instrText>
      </w:r>
      <w:r w:rsidR="00A73348">
        <w:fldChar w:fldCharType="separate"/>
      </w:r>
      <w:r w:rsidR="00A73348">
        <w:t>Schedule 1</w:t>
      </w:r>
      <w:r w:rsidR="00A73348">
        <w:fldChar w:fldCharType="end"/>
      </w:r>
      <w:r w:rsidRPr="000310BD" w:rsidDel="00DD135E">
        <w:t>.  If:</w:t>
      </w:r>
    </w:p>
    <w:p w14:paraId="62F7D15B" w14:textId="77777777" w:rsidR="00CB551A" w:rsidRPr="00F55F32" w:rsidDel="00DD135E" w:rsidRDefault="00CB551A" w:rsidP="00071E64">
      <w:pPr>
        <w:pStyle w:val="Heading3"/>
        <w:tabs>
          <w:tab w:val="clear" w:pos="1928"/>
        </w:tabs>
        <w:spacing w:after="120"/>
        <w:ind w:left="992" w:hanging="992"/>
      </w:pPr>
      <w:r w:rsidRPr="00F55F32" w:rsidDel="00DD135E">
        <w:t xml:space="preserve">the Collaborator does not contribute its In-kind Contribution, the University may stop work </w:t>
      </w:r>
      <w:r>
        <w:t xml:space="preserve">(and </w:t>
      </w:r>
      <w:r w:rsidRPr="000B730A">
        <w:t>will not be in breach of the University’s obligations under this Agreement</w:t>
      </w:r>
      <w:r>
        <w:t>)</w:t>
      </w:r>
      <w:r w:rsidRPr="00F55F32">
        <w:t xml:space="preserve"> </w:t>
      </w:r>
      <w:r w:rsidRPr="00F55F32" w:rsidDel="00DD135E">
        <w:t>until a reasonable adjustment to the Fees is agreed; or</w:t>
      </w:r>
    </w:p>
    <w:p w14:paraId="58277DD4" w14:textId="77777777" w:rsidR="00CB551A" w:rsidRPr="00F55F32" w:rsidDel="00DD135E" w:rsidRDefault="00CB551A" w:rsidP="00071E64">
      <w:pPr>
        <w:pStyle w:val="Heading3"/>
        <w:tabs>
          <w:tab w:val="clear" w:pos="1928"/>
        </w:tabs>
        <w:spacing w:after="120"/>
        <w:ind w:left="992" w:hanging="992"/>
      </w:pPr>
      <w:r w:rsidRPr="00F55F32" w:rsidDel="00DD135E">
        <w:t>the University does not contribute its In-kind Contribution, the University remains obligated to carry out the Project.</w:t>
      </w:r>
    </w:p>
    <w:p w14:paraId="7E130BD3" w14:textId="77777777" w:rsidR="00CB551A" w:rsidRDefault="00CB551A" w:rsidP="00071E64">
      <w:pPr>
        <w:pStyle w:val="Heading1"/>
        <w:spacing w:after="120"/>
      </w:pPr>
      <w:bookmarkStart w:id="46" w:name="_Ref111023190"/>
      <w:r>
        <w:t>Information m</w:t>
      </w:r>
      <w:r w:rsidRPr="00333B13">
        <w:t>anagement</w:t>
      </w:r>
      <w:bookmarkEnd w:id="46"/>
      <w:r w:rsidRPr="00333B13">
        <w:t xml:space="preserve"> </w:t>
      </w:r>
      <w:r>
        <w:t xml:space="preserve"> </w:t>
      </w:r>
    </w:p>
    <w:p w14:paraId="3BB98760" w14:textId="77777777" w:rsidR="00CB551A" w:rsidRPr="009E281A" w:rsidRDefault="00CB551A" w:rsidP="00071E64">
      <w:pPr>
        <w:pStyle w:val="Heading2"/>
        <w:spacing w:after="120"/>
      </w:pPr>
      <w:r>
        <w:t>Confidentiality of Project IP</w:t>
      </w:r>
    </w:p>
    <w:p w14:paraId="578B531A" w14:textId="77777777" w:rsidR="00CB551A" w:rsidRDefault="00CB551A" w:rsidP="00071E64">
      <w:pPr>
        <w:pStyle w:val="Definition"/>
        <w:spacing w:after="120"/>
        <w:ind w:left="0"/>
      </w:pPr>
      <w:r>
        <w:t xml:space="preserve">The parties acknowledge and agree that: </w:t>
      </w:r>
    </w:p>
    <w:p w14:paraId="16FFF57F" w14:textId="77777777" w:rsidR="00CB551A" w:rsidRDefault="00CB551A" w:rsidP="00071E64">
      <w:pPr>
        <w:pStyle w:val="Heading3"/>
        <w:tabs>
          <w:tab w:val="clear" w:pos="1928"/>
        </w:tabs>
        <w:spacing w:after="120"/>
        <w:ind w:left="992" w:hanging="992"/>
      </w:pPr>
      <w:r w:rsidRPr="00B567CB">
        <w:t>the Project IP is the Confidential Information of</w:t>
      </w:r>
      <w:r>
        <w:t xml:space="preserve"> both parties for the Term and any Commercialisation Option Period; and </w:t>
      </w:r>
    </w:p>
    <w:p w14:paraId="7479D5EF" w14:textId="77777777" w:rsidR="00CB551A" w:rsidRPr="009E281A" w:rsidRDefault="00CB551A" w:rsidP="00071E64">
      <w:pPr>
        <w:pStyle w:val="Heading3"/>
        <w:tabs>
          <w:tab w:val="clear" w:pos="1928"/>
        </w:tabs>
        <w:spacing w:after="120"/>
        <w:ind w:left="992" w:hanging="992"/>
      </w:pPr>
      <w:r w:rsidRPr="009E281A">
        <w:t>following the expiry of both the Term and any Commercialisation</w:t>
      </w:r>
      <w:r>
        <w:t xml:space="preserve"> Option</w:t>
      </w:r>
      <w:r w:rsidRPr="009E281A">
        <w:t xml:space="preserve"> Period, the Project IP is the Confidential Information of the Owner of the </w:t>
      </w:r>
      <w:r>
        <w:t xml:space="preserve">IPR in the </w:t>
      </w:r>
      <w:r w:rsidRPr="009E281A">
        <w:t>Project IP</w:t>
      </w:r>
      <w:r>
        <w:t>.</w:t>
      </w:r>
    </w:p>
    <w:p w14:paraId="01113900" w14:textId="77777777" w:rsidR="00CB551A" w:rsidRPr="00C95E55" w:rsidRDefault="00CB551A" w:rsidP="00071E64">
      <w:pPr>
        <w:pStyle w:val="Heading2"/>
        <w:spacing w:after="120"/>
      </w:pPr>
      <w:bookmarkStart w:id="47" w:name="_Ref110891661"/>
      <w:r w:rsidRPr="00C95E55">
        <w:t>Confidential Information</w:t>
      </w:r>
      <w:bookmarkEnd w:id="47"/>
    </w:p>
    <w:p w14:paraId="0CC45C31" w14:textId="35796DB0" w:rsidR="00CB551A" w:rsidRPr="009E281A" w:rsidRDefault="00CB551A" w:rsidP="00071E64">
      <w:pPr>
        <w:pStyle w:val="Heading3"/>
        <w:tabs>
          <w:tab w:val="clear" w:pos="1928"/>
        </w:tabs>
        <w:spacing w:after="120"/>
        <w:ind w:left="992" w:hanging="992"/>
      </w:pPr>
      <w:r w:rsidRPr="009E281A">
        <w:t>Except as set out in this clause</w:t>
      </w:r>
      <w:r w:rsidR="00FE1E3C">
        <w:t xml:space="preserve"> </w:t>
      </w:r>
      <w:r w:rsidR="00FE1E3C">
        <w:fldChar w:fldCharType="begin"/>
      </w:r>
      <w:r w:rsidR="00FE1E3C">
        <w:instrText xml:space="preserve"> REF _Ref111023190 \w \h </w:instrText>
      </w:r>
      <w:r w:rsidR="00FE1E3C">
        <w:fldChar w:fldCharType="separate"/>
      </w:r>
      <w:r w:rsidR="00FE1E3C">
        <w:t>8</w:t>
      </w:r>
      <w:r w:rsidR="00FE1E3C">
        <w:fldChar w:fldCharType="end"/>
      </w:r>
      <w:r w:rsidRPr="0057389F">
        <w:t>, for the period that Confidential Information is to remain confidential as set out in item </w:t>
      </w:r>
      <w:r w:rsidR="00FE1E3C">
        <w:fldChar w:fldCharType="begin"/>
      </w:r>
      <w:r w:rsidR="00FE1E3C">
        <w:instrText xml:space="preserve"> REF _Ref111022077 \w \h </w:instrText>
      </w:r>
      <w:r w:rsidR="00FE1E3C">
        <w:fldChar w:fldCharType="separate"/>
      </w:r>
      <w:r w:rsidR="00FE1E3C">
        <w:t>18</w:t>
      </w:r>
      <w:r w:rsidR="00FE1E3C">
        <w:fldChar w:fldCharType="end"/>
      </w:r>
      <w:r w:rsidRPr="0057389F">
        <w:t xml:space="preserve"> of the Details Schedule, each party when receiving Confidential Information </w:t>
      </w:r>
      <w:r>
        <w:t xml:space="preserve">of the other party </w:t>
      </w:r>
      <w:r w:rsidRPr="009E281A">
        <w:t>must:</w:t>
      </w:r>
    </w:p>
    <w:p w14:paraId="64117733" w14:textId="77777777" w:rsidR="00CB551A" w:rsidRPr="00F55F32" w:rsidRDefault="00CB551A" w:rsidP="00071E64">
      <w:pPr>
        <w:pStyle w:val="Heading4"/>
        <w:tabs>
          <w:tab w:val="clear" w:pos="2892"/>
        </w:tabs>
        <w:spacing w:after="120"/>
        <w:ind w:left="1843" w:hanging="850"/>
      </w:pPr>
      <w:r w:rsidRPr="00F55F32">
        <w:t xml:space="preserve">only use the Confidential Information for the </w:t>
      </w:r>
      <w:r w:rsidRPr="00071E64">
        <w:t>purpose of performing this Agreement</w:t>
      </w:r>
      <w:r w:rsidRPr="00F55F32">
        <w:t>; and</w:t>
      </w:r>
    </w:p>
    <w:p w14:paraId="0D16DC19" w14:textId="77777777" w:rsidR="00CB551A" w:rsidRPr="00F55F32" w:rsidRDefault="00CB551A" w:rsidP="00071E64">
      <w:pPr>
        <w:pStyle w:val="Heading4"/>
        <w:tabs>
          <w:tab w:val="clear" w:pos="2892"/>
        </w:tabs>
        <w:spacing w:after="120"/>
        <w:ind w:left="1843" w:hanging="850"/>
      </w:pPr>
      <w:r w:rsidRPr="00F55F32">
        <w:t>keep confidential and not further disclose the Confidential Information.</w:t>
      </w:r>
    </w:p>
    <w:p w14:paraId="410670EA" w14:textId="77777777" w:rsidR="00CB551A" w:rsidRPr="00F55F32" w:rsidRDefault="00CB551A" w:rsidP="00071E64">
      <w:pPr>
        <w:pStyle w:val="Heading3"/>
        <w:tabs>
          <w:tab w:val="clear" w:pos="1928"/>
        </w:tabs>
        <w:spacing w:after="120"/>
        <w:ind w:left="992" w:hanging="992"/>
      </w:pPr>
      <w:r w:rsidRPr="00F55F32">
        <w:t>A party may only disclose Confidential Information to its Personnel for the purpose of performing this Agreement.  Where Confidential Information of the other party is disclosed to a party's Personnel, that party must ensure those Personnel are subject to equivalent (legally binding) obligations to those set out in this Agreement.</w:t>
      </w:r>
    </w:p>
    <w:p w14:paraId="2F26A5F0" w14:textId="77777777" w:rsidR="00CB551A" w:rsidRPr="00F55F32" w:rsidRDefault="00CB551A" w:rsidP="00071E64">
      <w:pPr>
        <w:pStyle w:val="Heading3"/>
        <w:tabs>
          <w:tab w:val="clear" w:pos="1928"/>
        </w:tabs>
        <w:spacing w:after="120"/>
        <w:ind w:left="992" w:hanging="992"/>
      </w:pPr>
      <w:r w:rsidRPr="00F55F32">
        <w:t>Each party may disclose Confidential Information of the other party:</w:t>
      </w:r>
    </w:p>
    <w:p w14:paraId="78B8B55C" w14:textId="77777777" w:rsidR="00CB551A" w:rsidRDefault="00CB551A" w:rsidP="00071E64">
      <w:pPr>
        <w:pStyle w:val="Heading4"/>
        <w:tabs>
          <w:tab w:val="clear" w:pos="2892"/>
        </w:tabs>
        <w:spacing w:after="120"/>
        <w:ind w:left="1843" w:hanging="850"/>
      </w:pPr>
      <w:r w:rsidRPr="00F55F32">
        <w:t xml:space="preserve">with that other party's prior written consent; </w:t>
      </w:r>
    </w:p>
    <w:p w14:paraId="61128E12" w14:textId="77777777" w:rsidR="00CB551A" w:rsidRPr="00515DD4" w:rsidRDefault="00CB551A" w:rsidP="00071E64">
      <w:pPr>
        <w:pStyle w:val="Heading4"/>
        <w:tabs>
          <w:tab w:val="clear" w:pos="2892"/>
        </w:tabs>
        <w:spacing w:after="120"/>
        <w:ind w:left="1843" w:hanging="850"/>
      </w:pPr>
      <w:r w:rsidRPr="00515DD4">
        <w:t>to a professional adviser in order to comply with obligations, or to exercise rights, under this Agreement</w:t>
      </w:r>
      <w:r>
        <w:t xml:space="preserve">, provided that the </w:t>
      </w:r>
      <w:r w:rsidRPr="00515DD4">
        <w:t xml:space="preserve">adviser </w:t>
      </w:r>
      <w:r>
        <w:t>is</w:t>
      </w:r>
      <w:r w:rsidRPr="00515DD4">
        <w:t xml:space="preserve"> subject to equivalent (legally binding) obligations to those set out in this Agreement; or </w:t>
      </w:r>
    </w:p>
    <w:p w14:paraId="1FE127ED" w14:textId="77777777" w:rsidR="00CB551A" w:rsidRPr="00F55F32" w:rsidRDefault="00CB551A" w:rsidP="00071E64">
      <w:pPr>
        <w:pStyle w:val="Heading4"/>
        <w:tabs>
          <w:tab w:val="clear" w:pos="2892"/>
        </w:tabs>
        <w:spacing w:after="120"/>
        <w:ind w:left="1843" w:hanging="850"/>
      </w:pPr>
      <w:r w:rsidRPr="00F55F32">
        <w:t>if required by law or rules of the security exchange, but only to the extent of the legal requirement and after appropriate action is taken to protect the form and content of the disclosure.  If a party is required disclose any Confidential Information of the other party pursuant to this clause, that party must promptly notify the other party (to the extent notification is permitted by law).</w:t>
      </w:r>
    </w:p>
    <w:p w14:paraId="1BC56B58" w14:textId="77777777" w:rsidR="00CB551A" w:rsidRDefault="00CB551A" w:rsidP="00071E64">
      <w:pPr>
        <w:pStyle w:val="Heading3"/>
        <w:tabs>
          <w:tab w:val="clear" w:pos="1928"/>
        </w:tabs>
        <w:spacing w:after="120"/>
        <w:ind w:left="992" w:hanging="992"/>
      </w:pPr>
      <w:r>
        <w:t>Without limiting its obligations, each party:</w:t>
      </w:r>
    </w:p>
    <w:p w14:paraId="7FB3C3F1" w14:textId="77777777" w:rsidR="00CB551A" w:rsidRPr="00F55F32" w:rsidRDefault="00CB551A" w:rsidP="00071E64">
      <w:pPr>
        <w:pStyle w:val="Heading4"/>
        <w:tabs>
          <w:tab w:val="clear" w:pos="2892"/>
        </w:tabs>
        <w:spacing w:after="120"/>
        <w:ind w:left="1843" w:hanging="850"/>
      </w:pPr>
      <w:r w:rsidRPr="00F55F32">
        <w:t>undertakes to implement appropriate security practices to prevent any unauthorised copying, use or disclosure of the other party's Confidential Information</w:t>
      </w:r>
      <w:r>
        <w:t>; and</w:t>
      </w:r>
    </w:p>
    <w:p w14:paraId="2E70DE80" w14:textId="77777777" w:rsidR="00CB551A" w:rsidRPr="00F55F32" w:rsidRDefault="00CB551A" w:rsidP="00071E64">
      <w:pPr>
        <w:pStyle w:val="Heading4"/>
        <w:tabs>
          <w:tab w:val="clear" w:pos="2892"/>
        </w:tabs>
        <w:spacing w:after="120"/>
        <w:ind w:left="1843" w:hanging="850"/>
      </w:pPr>
      <w:r w:rsidRPr="00F55F32">
        <w:t xml:space="preserve">must promptly notify the other if the party becomes aware of any actual or suspected unauthorised use or disclosure of the other party's Confidential Information. </w:t>
      </w:r>
    </w:p>
    <w:p w14:paraId="3B14A858" w14:textId="1EC77F1D" w:rsidR="00CB551A" w:rsidRPr="00F55F32" w:rsidRDefault="00CB551A" w:rsidP="00071E64">
      <w:pPr>
        <w:pStyle w:val="Heading3"/>
        <w:tabs>
          <w:tab w:val="clear" w:pos="1928"/>
        </w:tabs>
        <w:spacing w:after="120"/>
        <w:ind w:left="992" w:hanging="992"/>
      </w:pPr>
      <w:r w:rsidRPr="00F55F32">
        <w:lastRenderedPageBreak/>
        <w:t xml:space="preserve">Notwithstanding any other provision of this Agreement, if </w:t>
      </w:r>
      <w:r>
        <w:t>a party</w:t>
      </w:r>
      <w:r w:rsidRPr="00F55F32">
        <w:t xml:space="preserve"> is a Commonwealth Entity or a State or Territory government entity, </w:t>
      </w:r>
      <w:r>
        <w:t>that party</w:t>
      </w:r>
      <w:r w:rsidRPr="00F55F32">
        <w:t xml:space="preserve"> will not be in breach of this clause </w:t>
      </w:r>
      <w:r w:rsidR="00FE1E3C">
        <w:fldChar w:fldCharType="begin"/>
      </w:r>
      <w:r w:rsidR="00FE1E3C">
        <w:instrText xml:space="preserve"> REF _Ref110891661 \w \h </w:instrText>
      </w:r>
      <w:r w:rsidR="00071E64">
        <w:instrText xml:space="preserve"> \* MERGEFORMAT </w:instrText>
      </w:r>
      <w:r w:rsidR="00FE1E3C">
        <w:fldChar w:fldCharType="separate"/>
      </w:r>
      <w:r w:rsidR="00FE1E3C">
        <w:t>8.2</w:t>
      </w:r>
      <w:r w:rsidR="00FE1E3C">
        <w:fldChar w:fldCharType="end"/>
      </w:r>
      <w:r w:rsidRPr="00F55F32">
        <w:t xml:space="preserve"> if </w:t>
      </w:r>
      <w:r>
        <w:t xml:space="preserve">it </w:t>
      </w:r>
      <w:r w:rsidRPr="00F55F32">
        <w:t>is required to disclose the information to a Minister or a House or Committee of Parliament.</w:t>
      </w:r>
    </w:p>
    <w:p w14:paraId="228B1BA0" w14:textId="66642EDC" w:rsidR="00CB551A" w:rsidRPr="00F55F32" w:rsidRDefault="00CB551A" w:rsidP="00071E64">
      <w:pPr>
        <w:pStyle w:val="Heading3"/>
        <w:tabs>
          <w:tab w:val="clear" w:pos="1928"/>
        </w:tabs>
        <w:spacing w:after="120"/>
        <w:ind w:left="992" w:hanging="992"/>
      </w:pPr>
      <w:r w:rsidRPr="00F55F32">
        <w:t xml:space="preserve">The obligations under this clause </w:t>
      </w:r>
      <w:r w:rsidR="00FE1E3C">
        <w:fldChar w:fldCharType="begin"/>
      </w:r>
      <w:r w:rsidR="00FE1E3C">
        <w:instrText xml:space="preserve"> REF _Ref110891661 \w \h </w:instrText>
      </w:r>
      <w:r w:rsidR="00071E64">
        <w:instrText xml:space="preserve"> \* MERGEFORMAT </w:instrText>
      </w:r>
      <w:r w:rsidR="00FE1E3C">
        <w:fldChar w:fldCharType="separate"/>
      </w:r>
      <w:r w:rsidR="00FE1E3C">
        <w:t>8.2</w:t>
      </w:r>
      <w:r w:rsidR="00FE1E3C">
        <w:fldChar w:fldCharType="end"/>
      </w:r>
      <w:r w:rsidRPr="00F55F32">
        <w:t xml:space="preserve"> survive the return or destruction of any Confidential Information and the termination or expiry of this Agreement</w:t>
      </w:r>
      <w:r>
        <w:t xml:space="preserve"> </w:t>
      </w:r>
      <w:r w:rsidRPr="00DC044F">
        <w:t xml:space="preserve">for the period </w:t>
      </w:r>
      <w:r w:rsidRPr="00515DD4">
        <w:t xml:space="preserve">of confidentiality </w:t>
      </w:r>
      <w:r w:rsidRPr="00DC044F">
        <w:t xml:space="preserve">specified in </w:t>
      </w:r>
      <w:r w:rsidRPr="00515DD4">
        <w:t xml:space="preserve">respect of that Confidential Information in </w:t>
      </w:r>
      <w:r w:rsidRPr="00DC044F">
        <w:t xml:space="preserve">item </w:t>
      </w:r>
      <w:r w:rsidR="00FE1E3C">
        <w:fldChar w:fldCharType="begin"/>
      </w:r>
      <w:r w:rsidR="00FE1E3C">
        <w:instrText xml:space="preserve"> REF _Ref111022077 \w \h </w:instrText>
      </w:r>
      <w:r w:rsidR="00FE1E3C">
        <w:fldChar w:fldCharType="separate"/>
      </w:r>
      <w:r w:rsidR="00FE1E3C">
        <w:t>18</w:t>
      </w:r>
      <w:r w:rsidR="00FE1E3C">
        <w:fldChar w:fldCharType="end"/>
      </w:r>
      <w:r w:rsidRPr="00DC044F">
        <w:t xml:space="preserve"> of the Details Schedule</w:t>
      </w:r>
      <w:r w:rsidRPr="00F55F32">
        <w:t>.</w:t>
      </w:r>
      <w:r w:rsidRPr="00F55F32" w:rsidDel="00192E64">
        <w:t xml:space="preserve"> </w:t>
      </w:r>
    </w:p>
    <w:p w14:paraId="4DAF92EE" w14:textId="77777777" w:rsidR="00CB551A" w:rsidRPr="00101BE8" w:rsidRDefault="00CB551A" w:rsidP="00071E64">
      <w:pPr>
        <w:pStyle w:val="Heading2"/>
        <w:spacing w:after="120"/>
      </w:pPr>
      <w:bookmarkStart w:id="48" w:name="_Ref111023265"/>
      <w:r>
        <w:t>R</w:t>
      </w:r>
      <w:r w:rsidRPr="00101BE8">
        <w:t>ight to publish</w:t>
      </w:r>
      <w:bookmarkEnd w:id="48"/>
      <w:r w:rsidRPr="00101BE8">
        <w:t xml:space="preserve"> </w:t>
      </w:r>
    </w:p>
    <w:p w14:paraId="63A48B14" w14:textId="611145F8" w:rsidR="00CB551A" w:rsidRPr="00F55F32" w:rsidRDefault="00CB551A" w:rsidP="00071E64">
      <w:pPr>
        <w:pStyle w:val="Heading3"/>
        <w:tabs>
          <w:tab w:val="clear" w:pos="1928"/>
        </w:tabs>
        <w:spacing w:after="120"/>
        <w:ind w:left="992" w:hanging="992"/>
      </w:pPr>
      <w:bookmarkStart w:id="49" w:name="_Ref111023275"/>
      <w:r w:rsidRPr="00515DD4">
        <w:t xml:space="preserve">Notwithstanding any other obligation in this Agreement, the parties are permitted to publish the Project IP </w:t>
      </w:r>
      <w:r w:rsidRPr="009E281A">
        <w:t>(including any Pre-existing IPR or Third Party IPR in</w:t>
      </w:r>
      <w:r>
        <w:t>corporated into the Project IP)</w:t>
      </w:r>
      <w:r w:rsidRPr="00515DD4">
        <w:t xml:space="preserve"> in accordance with this</w:t>
      </w:r>
      <w:r w:rsidRPr="00F55F32">
        <w:t xml:space="preserve"> </w:t>
      </w:r>
      <w:r w:rsidRPr="00515DD4">
        <w:t>clause</w:t>
      </w:r>
      <w:r w:rsidR="00FE1E3C">
        <w:t xml:space="preserve"> </w:t>
      </w:r>
      <w:r w:rsidR="00FE1E3C">
        <w:fldChar w:fldCharType="begin"/>
      </w:r>
      <w:r w:rsidR="00FE1E3C">
        <w:instrText xml:space="preserve"> REF _Ref111023265 \w \h </w:instrText>
      </w:r>
      <w:r w:rsidR="00FE1E3C">
        <w:fldChar w:fldCharType="separate"/>
      </w:r>
      <w:r w:rsidR="00FE1E3C">
        <w:t>8.3</w:t>
      </w:r>
      <w:r w:rsidR="00FE1E3C">
        <w:fldChar w:fldCharType="end"/>
      </w:r>
      <w:r w:rsidRPr="00515DD4">
        <w:t>.</w:t>
      </w:r>
      <w:bookmarkEnd w:id="49"/>
    </w:p>
    <w:p w14:paraId="3A785735" w14:textId="77777777" w:rsidR="00CB551A" w:rsidRPr="00F55F32" w:rsidRDefault="00CB551A" w:rsidP="00071E64">
      <w:pPr>
        <w:pStyle w:val="Heading3"/>
        <w:tabs>
          <w:tab w:val="clear" w:pos="1928"/>
        </w:tabs>
        <w:spacing w:after="120"/>
        <w:ind w:left="992" w:hanging="992"/>
      </w:pPr>
      <w:r w:rsidRPr="00F55F32">
        <w:t xml:space="preserve">The parties will ensure that all publications and presentations in respect of the Project comply with the authorship and publication requirements of the </w:t>
      </w:r>
      <w:r w:rsidRPr="00F55F32">
        <w:rPr>
          <w:i/>
        </w:rPr>
        <w:t xml:space="preserve">Australian Code for the Responsible Conduct of Research, </w:t>
      </w:r>
      <w:r w:rsidRPr="00F55F32">
        <w:t>as amended from time to time.</w:t>
      </w:r>
    </w:p>
    <w:p w14:paraId="35B65709" w14:textId="4D03A45D" w:rsidR="00CB551A" w:rsidRPr="00F55F32" w:rsidRDefault="00CB551A" w:rsidP="00071E64">
      <w:pPr>
        <w:pStyle w:val="Heading3"/>
        <w:tabs>
          <w:tab w:val="clear" w:pos="1928"/>
        </w:tabs>
        <w:spacing w:after="120"/>
        <w:ind w:left="992" w:hanging="992"/>
      </w:pPr>
      <w:r w:rsidRPr="00F55F32">
        <w:t>In addition to clause</w:t>
      </w:r>
      <w:r w:rsidR="00FE1E3C">
        <w:t xml:space="preserve"> </w:t>
      </w:r>
      <w:r w:rsidR="00FE1E3C">
        <w:fldChar w:fldCharType="begin"/>
      </w:r>
      <w:r w:rsidR="00FE1E3C">
        <w:instrText xml:space="preserve"> REF _Ref111023275 \w \h </w:instrText>
      </w:r>
      <w:r w:rsidR="00FE1E3C">
        <w:fldChar w:fldCharType="separate"/>
      </w:r>
      <w:r w:rsidR="00FE1E3C">
        <w:t>8.3(a)</w:t>
      </w:r>
      <w:r w:rsidR="00FE1E3C">
        <w:fldChar w:fldCharType="end"/>
      </w:r>
      <w:r w:rsidRPr="00F55F32">
        <w:t>, each party (a '</w:t>
      </w:r>
      <w:r w:rsidRPr="00F55F32">
        <w:rPr>
          <w:b/>
        </w:rPr>
        <w:t>Publishing Party</w:t>
      </w:r>
      <w:r w:rsidRPr="00515DD4">
        <w:t>'</w:t>
      </w:r>
      <w:r w:rsidRPr="00F55F32">
        <w:t xml:space="preserve">) may only proceed with publishing or submitting for publication, or presenting, anything in relation to the Project that discloses </w:t>
      </w:r>
      <w:r>
        <w:t xml:space="preserve">any </w:t>
      </w:r>
      <w:r w:rsidRPr="00F55F32">
        <w:t xml:space="preserve">Confidential Information </w:t>
      </w:r>
      <w:r w:rsidRPr="00515DD4">
        <w:t>of the other party</w:t>
      </w:r>
      <w:r>
        <w:t xml:space="preserve"> or the Project IP</w:t>
      </w:r>
      <w:r w:rsidRPr="00515DD4">
        <w:t xml:space="preserve"> </w:t>
      </w:r>
      <w:r w:rsidRPr="00F55F32">
        <w:t>('</w:t>
      </w:r>
      <w:r w:rsidRPr="00F55F32">
        <w:rPr>
          <w:b/>
        </w:rPr>
        <w:t>Publication'</w:t>
      </w:r>
      <w:r w:rsidRPr="00F55F32">
        <w:t xml:space="preserve">), provided that it has complied with the process set out in clauses </w:t>
      </w:r>
      <w:r w:rsidR="00FE1E3C">
        <w:fldChar w:fldCharType="begin"/>
      </w:r>
      <w:r w:rsidR="00FE1E3C">
        <w:instrText xml:space="preserve"> REF _Ref111023282 \w \h </w:instrText>
      </w:r>
      <w:r w:rsidR="00FE1E3C">
        <w:fldChar w:fldCharType="separate"/>
      </w:r>
      <w:r w:rsidR="00FE1E3C">
        <w:t>8.3(d)</w:t>
      </w:r>
      <w:r w:rsidR="00FE1E3C">
        <w:fldChar w:fldCharType="end"/>
      </w:r>
      <w:r w:rsidRPr="00F55F32">
        <w:t xml:space="preserve"> and </w:t>
      </w:r>
      <w:r w:rsidR="00FE1E3C">
        <w:fldChar w:fldCharType="begin"/>
      </w:r>
      <w:r w:rsidR="00FE1E3C">
        <w:instrText xml:space="preserve"> REF _Ref111023290 \w \h </w:instrText>
      </w:r>
      <w:r w:rsidR="00FE1E3C">
        <w:fldChar w:fldCharType="separate"/>
      </w:r>
      <w:r w:rsidR="00FE1E3C">
        <w:t>8.3(e)</w:t>
      </w:r>
      <w:r w:rsidR="00FE1E3C">
        <w:fldChar w:fldCharType="end"/>
      </w:r>
      <w:r w:rsidRPr="00F55F32">
        <w:t xml:space="preserve"> and is permitted to proceed in accordance with clause</w:t>
      </w:r>
      <w:r w:rsidR="00FE1E3C">
        <w:t xml:space="preserve"> </w:t>
      </w:r>
      <w:r w:rsidR="00FE1E3C">
        <w:fldChar w:fldCharType="begin"/>
      </w:r>
      <w:r w:rsidR="00FE1E3C">
        <w:instrText xml:space="preserve"> REF _Ref111023301 \w \h </w:instrText>
      </w:r>
      <w:r w:rsidR="00FE1E3C">
        <w:fldChar w:fldCharType="separate"/>
      </w:r>
      <w:r w:rsidR="00FE1E3C">
        <w:t>8.3(h)</w:t>
      </w:r>
      <w:r w:rsidR="00FE1E3C">
        <w:fldChar w:fldCharType="end"/>
      </w:r>
      <w:r w:rsidRPr="00F55F32">
        <w:t xml:space="preserve">.  </w:t>
      </w:r>
    </w:p>
    <w:p w14:paraId="2F35B263" w14:textId="3E8F3CBE" w:rsidR="00CB551A" w:rsidRPr="00F55F32" w:rsidRDefault="00CB551A" w:rsidP="00071E64">
      <w:pPr>
        <w:pStyle w:val="Heading3"/>
        <w:tabs>
          <w:tab w:val="clear" w:pos="1928"/>
        </w:tabs>
        <w:spacing w:after="120"/>
        <w:ind w:left="992" w:hanging="992"/>
      </w:pPr>
      <w:bookmarkStart w:id="50" w:name="_Ref111023282"/>
      <w:r w:rsidRPr="00F55F32">
        <w:t>The Publishing Party must provide a copy of the proposed Publication to the other party (the '</w:t>
      </w:r>
      <w:r w:rsidRPr="00F55F32">
        <w:rPr>
          <w:b/>
        </w:rPr>
        <w:t>Reviewing Party'</w:t>
      </w:r>
      <w:r w:rsidRPr="00F55F32">
        <w:t>) for review and response in accordance with clause</w:t>
      </w:r>
      <w:r w:rsidR="00FE1E3C">
        <w:t xml:space="preserve"> </w:t>
      </w:r>
      <w:r w:rsidR="00FE1E3C">
        <w:fldChar w:fldCharType="begin"/>
      </w:r>
      <w:r w:rsidR="00FE1E3C">
        <w:instrText xml:space="preserve"> REF _Ref111023290 \w \h </w:instrText>
      </w:r>
      <w:r w:rsidR="00FE1E3C">
        <w:fldChar w:fldCharType="separate"/>
      </w:r>
      <w:r w:rsidR="00FE1E3C">
        <w:t>8.3(e)</w:t>
      </w:r>
      <w:r w:rsidR="00FE1E3C">
        <w:fldChar w:fldCharType="end"/>
      </w:r>
      <w:r w:rsidRPr="00F55F32">
        <w:t>.</w:t>
      </w:r>
      <w:bookmarkEnd w:id="50"/>
    </w:p>
    <w:p w14:paraId="3A0949B2" w14:textId="77777777" w:rsidR="00CB551A" w:rsidRPr="00F55F32" w:rsidRDefault="00CB551A" w:rsidP="00071E64">
      <w:pPr>
        <w:pStyle w:val="Heading3"/>
        <w:tabs>
          <w:tab w:val="clear" w:pos="1928"/>
        </w:tabs>
        <w:spacing w:after="120"/>
        <w:ind w:left="992" w:hanging="992"/>
      </w:pPr>
      <w:bookmarkStart w:id="51" w:name="_Ref111023290"/>
      <w:r w:rsidRPr="00F55F32">
        <w:t xml:space="preserve">Within </w:t>
      </w:r>
      <w:r>
        <w:t>30 Business Days</w:t>
      </w:r>
      <w:r w:rsidRPr="00F55F32">
        <w:t xml:space="preserve"> of the Publishing Party providing the Publication to the Reviewing Party for review, the Reviewing Party must notify the Publishing Party in writing that it:</w:t>
      </w:r>
      <w:bookmarkEnd w:id="51"/>
      <w:r w:rsidRPr="00F55F32">
        <w:t xml:space="preserve"> </w:t>
      </w:r>
    </w:p>
    <w:p w14:paraId="115D0151" w14:textId="77777777" w:rsidR="00CB551A" w:rsidRPr="00F55F32" w:rsidRDefault="00CB551A" w:rsidP="00071E64">
      <w:pPr>
        <w:pStyle w:val="Heading4"/>
        <w:tabs>
          <w:tab w:val="clear" w:pos="2892"/>
        </w:tabs>
        <w:spacing w:after="120"/>
        <w:ind w:left="1843" w:hanging="850"/>
      </w:pPr>
      <w:r w:rsidRPr="00F55F32">
        <w:t>gives unconditional consent;</w:t>
      </w:r>
    </w:p>
    <w:p w14:paraId="38083720" w14:textId="77777777" w:rsidR="00CB551A" w:rsidRPr="00F55F32" w:rsidRDefault="00CB551A" w:rsidP="00071E64">
      <w:pPr>
        <w:pStyle w:val="Heading4"/>
        <w:tabs>
          <w:tab w:val="clear" w:pos="2892"/>
        </w:tabs>
        <w:spacing w:after="120"/>
        <w:ind w:left="1843" w:hanging="850"/>
      </w:pPr>
      <w:bookmarkStart w:id="52" w:name="_Ref111023322"/>
      <w:r w:rsidRPr="00F55F32">
        <w:t>gives consent subject to certain amendments being made (including, if required, the removal of the Reviewing Party’s Confidential Information) which are in the reasonable opinion of the Reviewing Party necessary to ensure its Confidential Information is not disclosed and its privacy obligations are met; or</w:t>
      </w:r>
      <w:bookmarkEnd w:id="52"/>
    </w:p>
    <w:p w14:paraId="2E379108" w14:textId="77777777" w:rsidR="00CB551A" w:rsidRPr="00F55F32" w:rsidRDefault="00CB551A" w:rsidP="00071E64">
      <w:pPr>
        <w:pStyle w:val="Heading4"/>
        <w:tabs>
          <w:tab w:val="clear" w:pos="2892"/>
        </w:tabs>
        <w:spacing w:after="120"/>
        <w:ind w:left="1843" w:hanging="850"/>
      </w:pPr>
      <w:bookmarkStart w:id="53" w:name="_Ref111023367"/>
      <w:r w:rsidRPr="00F55F32">
        <w:t>requires the Publication to be delayed for up to 3 months so as to not prejudice its ability to protect and</w:t>
      </w:r>
      <w:r>
        <w:t>/or</w:t>
      </w:r>
      <w:r w:rsidRPr="00F55F32">
        <w:t xml:space="preserve"> Commercialise </w:t>
      </w:r>
      <w:r w:rsidRPr="00E02110">
        <w:t>its</w:t>
      </w:r>
      <w:r w:rsidRPr="00515DD4">
        <w:t xml:space="preserve"> IPR in the Project IPR,</w:t>
      </w:r>
      <w:r w:rsidRPr="00F55F32">
        <w:t xml:space="preserve"> Confidential Information or Pre-existing IPR.</w:t>
      </w:r>
      <w:bookmarkEnd w:id="53"/>
    </w:p>
    <w:p w14:paraId="24C3A18C" w14:textId="5710F16C" w:rsidR="00CB551A" w:rsidRPr="00F55F32" w:rsidRDefault="00CB551A" w:rsidP="00071E64">
      <w:pPr>
        <w:pStyle w:val="Heading3"/>
        <w:tabs>
          <w:tab w:val="clear" w:pos="1928"/>
        </w:tabs>
        <w:spacing w:after="120"/>
        <w:ind w:left="992" w:hanging="992"/>
      </w:pPr>
      <w:r w:rsidRPr="00F55F32">
        <w:t>Notwithstanding clause</w:t>
      </w:r>
      <w:r w:rsidR="00FE1E3C">
        <w:t xml:space="preserve"> </w:t>
      </w:r>
      <w:r w:rsidR="00FE1E3C">
        <w:fldChar w:fldCharType="begin"/>
      </w:r>
      <w:r w:rsidR="00FE1E3C">
        <w:instrText xml:space="preserve"> REF _Ref111023322 \w \h </w:instrText>
      </w:r>
      <w:r w:rsidR="00071E64">
        <w:instrText xml:space="preserve"> \* MERGEFORMAT </w:instrText>
      </w:r>
      <w:r w:rsidR="00FE1E3C">
        <w:fldChar w:fldCharType="separate"/>
      </w:r>
      <w:r w:rsidR="00FE1E3C">
        <w:t>8.3(e)(ii)</w:t>
      </w:r>
      <w:r w:rsidR="00FE1E3C">
        <w:fldChar w:fldCharType="end"/>
      </w:r>
      <w:r w:rsidRPr="00F55F32">
        <w:t>, the Reviewing Party will not have editorial rights over the content of the Publication.</w:t>
      </w:r>
    </w:p>
    <w:p w14:paraId="00192FD6" w14:textId="72DB552C" w:rsidR="00CB551A" w:rsidRPr="00F55F32" w:rsidRDefault="00CB551A" w:rsidP="00071E64">
      <w:pPr>
        <w:pStyle w:val="Heading3"/>
        <w:tabs>
          <w:tab w:val="clear" w:pos="1928"/>
        </w:tabs>
        <w:spacing w:after="120"/>
        <w:ind w:left="992" w:hanging="992"/>
      </w:pPr>
      <w:r w:rsidRPr="00F55F32">
        <w:t xml:space="preserve">If the Publishing Party does not receive a response in accordance with clause </w:t>
      </w:r>
      <w:r w:rsidR="00FE1E3C">
        <w:fldChar w:fldCharType="begin"/>
      </w:r>
      <w:r w:rsidR="00FE1E3C">
        <w:instrText xml:space="preserve"> REF _Ref111023290 \w \h </w:instrText>
      </w:r>
      <w:r w:rsidR="00071E64">
        <w:instrText xml:space="preserve"> \* MERGEFORMAT </w:instrText>
      </w:r>
      <w:r w:rsidR="00FE1E3C">
        <w:fldChar w:fldCharType="separate"/>
      </w:r>
      <w:r w:rsidR="00FE1E3C">
        <w:t>8.3(e)</w:t>
      </w:r>
      <w:r w:rsidR="00FE1E3C">
        <w:fldChar w:fldCharType="end"/>
      </w:r>
      <w:r w:rsidRPr="00F55F32">
        <w:t xml:space="preserve"> within </w:t>
      </w:r>
      <w:r>
        <w:t>20 Business Days</w:t>
      </w:r>
      <w:r w:rsidRPr="00F55F32">
        <w:t xml:space="preserve"> of the Reviewing Party receiving the Publication for review, the Publishing Party may provide the Reviewing Party with a further notice in writing requiring confirmation that it has no objections to the Publication.  The Reviewing Party will be deemed to have given unconditional consent to the Publication if it does not respond to such further notice within 10 </w:t>
      </w:r>
      <w:r>
        <w:t>Business D</w:t>
      </w:r>
      <w:r w:rsidRPr="00F55F32">
        <w:t>ays of receipt, notifying of any required amendments or a delay in accordance with clause</w:t>
      </w:r>
      <w:r w:rsidR="00FE1E3C">
        <w:t xml:space="preserve"> </w:t>
      </w:r>
      <w:r w:rsidR="00FE1E3C">
        <w:fldChar w:fldCharType="begin"/>
      </w:r>
      <w:r w:rsidR="00FE1E3C">
        <w:instrText xml:space="preserve"> REF _Ref111023290 \w \h </w:instrText>
      </w:r>
      <w:r w:rsidR="00071E64">
        <w:instrText xml:space="preserve"> \* MERGEFORMAT </w:instrText>
      </w:r>
      <w:r w:rsidR="00FE1E3C">
        <w:fldChar w:fldCharType="separate"/>
      </w:r>
      <w:r w:rsidR="00FE1E3C">
        <w:t>8.3(e)</w:t>
      </w:r>
      <w:r w:rsidR="00FE1E3C">
        <w:fldChar w:fldCharType="end"/>
      </w:r>
      <w:r w:rsidRPr="00F55F32">
        <w:t>.</w:t>
      </w:r>
    </w:p>
    <w:p w14:paraId="614CCC27" w14:textId="77777777" w:rsidR="00CB551A" w:rsidRPr="00F55F32" w:rsidRDefault="00CB551A" w:rsidP="00071E64">
      <w:pPr>
        <w:pStyle w:val="Heading3"/>
        <w:tabs>
          <w:tab w:val="clear" w:pos="1928"/>
        </w:tabs>
        <w:spacing w:after="120"/>
        <w:ind w:left="992" w:hanging="992"/>
      </w:pPr>
      <w:bookmarkStart w:id="54" w:name="_Ref111023301"/>
      <w:r w:rsidRPr="00F55F32">
        <w:t>The Publishing Party may proceed with the Publication:</w:t>
      </w:r>
      <w:bookmarkEnd w:id="54"/>
    </w:p>
    <w:p w14:paraId="5A40E2D6" w14:textId="77777777" w:rsidR="00CB551A" w:rsidRPr="00F55F32" w:rsidRDefault="00CB551A" w:rsidP="00071E64">
      <w:pPr>
        <w:pStyle w:val="Heading4"/>
        <w:tabs>
          <w:tab w:val="clear" w:pos="2892"/>
        </w:tabs>
        <w:spacing w:after="120"/>
        <w:ind w:left="1843" w:hanging="850"/>
      </w:pPr>
      <w:r w:rsidRPr="00F55F32">
        <w:t>upon unconditional consent being given by the Reviewing Party; or</w:t>
      </w:r>
    </w:p>
    <w:p w14:paraId="064B1E16" w14:textId="0F754815" w:rsidR="00CB551A" w:rsidRPr="00F55F32" w:rsidRDefault="00CB551A" w:rsidP="00071E64">
      <w:pPr>
        <w:pStyle w:val="Heading4"/>
        <w:tabs>
          <w:tab w:val="clear" w:pos="2892"/>
        </w:tabs>
        <w:spacing w:after="120"/>
        <w:ind w:left="1843" w:hanging="850"/>
      </w:pPr>
      <w:r w:rsidRPr="00F55F32">
        <w:t>if amendments are required under clause</w:t>
      </w:r>
      <w:r w:rsidR="00FE1E3C">
        <w:t xml:space="preserve"> </w:t>
      </w:r>
      <w:r w:rsidR="00FE1E3C">
        <w:fldChar w:fldCharType="begin"/>
      </w:r>
      <w:r w:rsidR="00FE1E3C">
        <w:instrText xml:space="preserve"> REF _Ref111023322 \w \h </w:instrText>
      </w:r>
      <w:r w:rsidR="00071E64">
        <w:instrText xml:space="preserve"> \* MERGEFORMAT </w:instrText>
      </w:r>
      <w:r w:rsidR="00FE1E3C">
        <w:fldChar w:fldCharType="separate"/>
      </w:r>
      <w:r w:rsidR="00FE1E3C">
        <w:t>8.3(e)(ii)</w:t>
      </w:r>
      <w:r w:rsidR="00FE1E3C">
        <w:fldChar w:fldCharType="end"/>
      </w:r>
      <w:r w:rsidRPr="00F55F32">
        <w:t>, upon all reasonable amendments being made; and</w:t>
      </w:r>
    </w:p>
    <w:p w14:paraId="0ACDEC84" w14:textId="215B07DA" w:rsidR="00CB551A" w:rsidRPr="00F55F32" w:rsidRDefault="00CB551A" w:rsidP="00071E64">
      <w:pPr>
        <w:pStyle w:val="Heading4"/>
        <w:tabs>
          <w:tab w:val="clear" w:pos="2892"/>
        </w:tabs>
        <w:spacing w:after="120"/>
        <w:ind w:left="1843" w:hanging="850"/>
      </w:pPr>
      <w:r w:rsidRPr="00F55F32">
        <w:t xml:space="preserve">if a period of delay is required under clause </w:t>
      </w:r>
      <w:r w:rsidR="00FE1E3C">
        <w:fldChar w:fldCharType="begin"/>
      </w:r>
      <w:r w:rsidR="00FE1E3C">
        <w:instrText xml:space="preserve"> REF _Ref111023367 \w \h </w:instrText>
      </w:r>
      <w:r w:rsidR="00071E64">
        <w:instrText xml:space="preserve"> \* MERGEFORMAT </w:instrText>
      </w:r>
      <w:r w:rsidR="00FE1E3C">
        <w:fldChar w:fldCharType="separate"/>
      </w:r>
      <w:r w:rsidR="00FE1E3C">
        <w:t>8.3(e)(iii)</w:t>
      </w:r>
      <w:r w:rsidR="00FE1E3C">
        <w:fldChar w:fldCharType="end"/>
      </w:r>
      <w:r w:rsidRPr="00F55F32">
        <w:t>, upon the expiry of that period.</w:t>
      </w:r>
    </w:p>
    <w:p w14:paraId="18F7321D" w14:textId="60BC0749" w:rsidR="00CB551A" w:rsidRPr="00F55F32" w:rsidRDefault="00CB551A" w:rsidP="00071E64">
      <w:pPr>
        <w:pStyle w:val="Heading3"/>
        <w:tabs>
          <w:tab w:val="clear" w:pos="1928"/>
        </w:tabs>
        <w:spacing w:after="120"/>
        <w:ind w:left="992" w:hanging="992"/>
      </w:pPr>
      <w:r w:rsidRPr="00F55F32">
        <w:t xml:space="preserve">This clause </w:t>
      </w:r>
      <w:r w:rsidR="00FE1E3C">
        <w:fldChar w:fldCharType="begin"/>
      </w:r>
      <w:r w:rsidR="00FE1E3C">
        <w:instrText xml:space="preserve"> REF _Ref111023265 \w \h </w:instrText>
      </w:r>
      <w:r w:rsidR="00FE1E3C">
        <w:fldChar w:fldCharType="separate"/>
      </w:r>
      <w:r w:rsidR="00FE1E3C">
        <w:t>8.3</w:t>
      </w:r>
      <w:r w:rsidR="00FE1E3C">
        <w:fldChar w:fldCharType="end"/>
      </w:r>
      <w:r w:rsidR="00FE1E3C">
        <w:t xml:space="preserve"> </w:t>
      </w:r>
      <w:r w:rsidRPr="00F55F32">
        <w:t xml:space="preserve">does not apply to the non-public presentation or submission of Student Work for assessment or examination and instead clause </w:t>
      </w:r>
      <w:r w:rsidR="00FE1E3C">
        <w:fldChar w:fldCharType="begin"/>
      </w:r>
      <w:r w:rsidR="00FE1E3C">
        <w:instrText xml:space="preserve"> REF _Ref111023386 \w \h </w:instrText>
      </w:r>
      <w:r w:rsidR="00FE1E3C">
        <w:fldChar w:fldCharType="separate"/>
      </w:r>
      <w:r w:rsidR="00FE1E3C">
        <w:t>8.4</w:t>
      </w:r>
      <w:r w:rsidR="00FE1E3C">
        <w:fldChar w:fldCharType="end"/>
      </w:r>
      <w:r w:rsidRPr="00F55F32">
        <w:t xml:space="preserve"> applies in such circumstances.</w:t>
      </w:r>
    </w:p>
    <w:p w14:paraId="5E4A31D0" w14:textId="77777777" w:rsidR="00CB551A" w:rsidRPr="00101BE8" w:rsidRDefault="00CB551A" w:rsidP="00007128">
      <w:pPr>
        <w:pStyle w:val="Heading2"/>
        <w:keepLines/>
        <w:spacing w:after="120"/>
      </w:pPr>
      <w:bookmarkStart w:id="55" w:name="_Ref111023386"/>
      <w:r w:rsidRPr="00101BE8">
        <w:lastRenderedPageBreak/>
        <w:t>Students' right to publish</w:t>
      </w:r>
      <w:bookmarkEnd w:id="55"/>
    </w:p>
    <w:p w14:paraId="5F65EA01" w14:textId="77777777" w:rsidR="00CB551A" w:rsidRPr="00F55F32" w:rsidRDefault="00CB551A" w:rsidP="00007128">
      <w:pPr>
        <w:pStyle w:val="Heading3"/>
        <w:keepNext/>
        <w:keepLines/>
        <w:tabs>
          <w:tab w:val="clear" w:pos="1928"/>
        </w:tabs>
        <w:spacing w:after="120"/>
        <w:ind w:left="992" w:hanging="992"/>
      </w:pPr>
      <w:r w:rsidRPr="00F55F32">
        <w:t xml:space="preserve">Notwithstanding any other provision of this Agreement, the parties agree that Students: </w:t>
      </w:r>
    </w:p>
    <w:p w14:paraId="63CF025A" w14:textId="211B1E1F" w:rsidR="00CB551A" w:rsidRPr="00F55F32" w:rsidRDefault="00CB551A" w:rsidP="00007128">
      <w:pPr>
        <w:pStyle w:val="Heading4"/>
        <w:keepNext/>
        <w:keepLines/>
        <w:tabs>
          <w:tab w:val="clear" w:pos="2892"/>
        </w:tabs>
        <w:spacing w:after="120"/>
        <w:ind w:left="1843" w:hanging="850"/>
      </w:pPr>
      <w:r w:rsidRPr="00F55F32">
        <w:t xml:space="preserve">may include </w:t>
      </w:r>
      <w:r>
        <w:t>Project IP</w:t>
      </w:r>
      <w:r w:rsidRPr="00F55F32">
        <w:t xml:space="preserve"> in their Student Work, which may be made publicly available in accordance with the University’s policies and procedures and any statutes and regulations, subject to the provisions of clause</w:t>
      </w:r>
      <w:r w:rsidR="00FE1E3C">
        <w:t xml:space="preserve"> </w:t>
      </w:r>
      <w:r w:rsidR="00FE1E3C">
        <w:fldChar w:fldCharType="begin"/>
      </w:r>
      <w:r w:rsidR="00FE1E3C">
        <w:instrText xml:space="preserve"> REF _Ref111023265 \w \h </w:instrText>
      </w:r>
      <w:r w:rsidR="00071E64">
        <w:instrText xml:space="preserve"> \* MERGEFORMAT </w:instrText>
      </w:r>
      <w:r w:rsidR="00FE1E3C">
        <w:fldChar w:fldCharType="separate"/>
      </w:r>
      <w:r w:rsidR="00FE1E3C">
        <w:t>8.3</w:t>
      </w:r>
      <w:r w:rsidR="00FE1E3C">
        <w:fldChar w:fldCharType="end"/>
      </w:r>
      <w:r w:rsidRPr="00F55F32">
        <w:t>; and</w:t>
      </w:r>
    </w:p>
    <w:p w14:paraId="179A164E" w14:textId="77777777" w:rsidR="00CB551A" w:rsidRPr="00F55F32" w:rsidRDefault="00CB551A" w:rsidP="00007128">
      <w:pPr>
        <w:pStyle w:val="Heading4"/>
        <w:keepNext/>
        <w:keepLines/>
        <w:tabs>
          <w:tab w:val="clear" w:pos="2892"/>
        </w:tabs>
        <w:spacing w:after="120"/>
        <w:ind w:left="1843" w:hanging="850"/>
        <w:rPr>
          <w:rFonts w:cs="Arial"/>
        </w:rPr>
      </w:pPr>
      <w:r w:rsidRPr="00071E64">
        <w:t xml:space="preserve">will retain </w:t>
      </w:r>
      <w:r w:rsidRPr="00F55F32">
        <w:t>copyright</w:t>
      </w:r>
      <w:r w:rsidRPr="00F55F32">
        <w:rPr>
          <w:rFonts w:cs="Arial"/>
        </w:rPr>
        <w:t xml:space="preserve"> in their Student Work.</w:t>
      </w:r>
    </w:p>
    <w:p w14:paraId="0D567F7D" w14:textId="365C3676" w:rsidR="00CB551A" w:rsidRPr="00F55F32" w:rsidRDefault="00CB551A" w:rsidP="00007128">
      <w:pPr>
        <w:pStyle w:val="Heading3"/>
        <w:keepNext/>
        <w:keepLines/>
        <w:tabs>
          <w:tab w:val="clear" w:pos="1928"/>
        </w:tabs>
        <w:spacing w:after="120"/>
        <w:ind w:left="992" w:hanging="992"/>
      </w:pPr>
      <w:bookmarkStart w:id="56" w:name="_Ref111023456"/>
      <w:r w:rsidRPr="00515DD4">
        <w:t xml:space="preserve">Nothing in this clause </w:t>
      </w:r>
      <w:r w:rsidR="00FE1E3C">
        <w:fldChar w:fldCharType="begin"/>
      </w:r>
      <w:r w:rsidR="00FE1E3C">
        <w:instrText xml:space="preserve"> REF _Ref111023386 \w \h </w:instrText>
      </w:r>
      <w:r w:rsidR="00FE1E3C">
        <w:fldChar w:fldCharType="separate"/>
      </w:r>
      <w:r w:rsidR="00FE1E3C">
        <w:t>8.4</w:t>
      </w:r>
      <w:r w:rsidR="00FE1E3C">
        <w:fldChar w:fldCharType="end"/>
      </w:r>
      <w:r w:rsidRPr="00515DD4">
        <w:t xml:space="preserve"> prevents a Student from submitting their Student Work for assessment and </w:t>
      </w:r>
      <w:r>
        <w:t>t</w:t>
      </w:r>
      <w:r w:rsidRPr="00F55F32">
        <w:t xml:space="preserve">he University will ensure each person to whom Student Work is presented or submitted for assessment purposes is legally bound by obligations of confidentiality that ensure that </w:t>
      </w:r>
      <w:r>
        <w:t>any</w:t>
      </w:r>
      <w:r w:rsidRPr="00F55F32">
        <w:t xml:space="preserve"> Confidential Information contained in the Student Work is not disclosed to others, or used for purposes other than assessing the Student’s Work (unless it is a use or disclosure permitted under</w:t>
      </w:r>
      <w:r w:rsidR="00FE1E3C">
        <w:t xml:space="preserve"> </w:t>
      </w:r>
      <w:r w:rsidR="00FE1E3C">
        <w:fldChar w:fldCharType="begin"/>
      </w:r>
      <w:r w:rsidR="00FE1E3C">
        <w:instrText xml:space="preserve"> REF _Ref110891661 \w \h </w:instrText>
      </w:r>
      <w:r w:rsidR="00071E64">
        <w:instrText xml:space="preserve"> \* MERGEFORMAT </w:instrText>
      </w:r>
      <w:r w:rsidR="00FE1E3C">
        <w:fldChar w:fldCharType="separate"/>
      </w:r>
      <w:r w:rsidR="00FE1E3C">
        <w:t>8.2</w:t>
      </w:r>
      <w:r w:rsidR="00FE1E3C">
        <w:fldChar w:fldCharType="end"/>
      </w:r>
      <w:r w:rsidRPr="00F55F32">
        <w:t>).</w:t>
      </w:r>
      <w:bookmarkEnd w:id="56"/>
      <w:r w:rsidRPr="00F55F32">
        <w:t xml:space="preserve">  </w:t>
      </w:r>
    </w:p>
    <w:p w14:paraId="4A658705" w14:textId="0AA21314" w:rsidR="00CB551A" w:rsidRPr="00515DD4" w:rsidRDefault="00CB551A" w:rsidP="00071E64">
      <w:pPr>
        <w:pStyle w:val="Heading3"/>
        <w:tabs>
          <w:tab w:val="clear" w:pos="1928"/>
        </w:tabs>
        <w:spacing w:after="120"/>
        <w:ind w:left="992" w:hanging="992"/>
      </w:pPr>
      <w:r w:rsidRPr="00F55F32">
        <w:t>At the Collaborator’s request, the University must promptly provide written evidence of its compliance with clause</w:t>
      </w:r>
      <w:r w:rsidR="00FE1E3C">
        <w:t xml:space="preserve"> </w:t>
      </w:r>
      <w:r w:rsidR="00FE1E3C">
        <w:fldChar w:fldCharType="begin"/>
      </w:r>
      <w:r w:rsidR="00FE1E3C">
        <w:instrText xml:space="preserve"> REF _Ref111023456 \w \h </w:instrText>
      </w:r>
      <w:r w:rsidR="00071E64">
        <w:instrText xml:space="preserve"> \* MERGEFORMAT </w:instrText>
      </w:r>
      <w:r w:rsidR="00FE1E3C">
        <w:fldChar w:fldCharType="separate"/>
      </w:r>
      <w:r w:rsidR="00FE1E3C">
        <w:t>8.4(b)</w:t>
      </w:r>
      <w:r w:rsidR="00FE1E3C">
        <w:fldChar w:fldCharType="end"/>
      </w:r>
      <w:r w:rsidRPr="00F55F32">
        <w:t>.</w:t>
      </w:r>
      <w:r w:rsidRPr="00071E64">
        <w:t xml:space="preserve"> </w:t>
      </w:r>
    </w:p>
    <w:p w14:paraId="33F9B5E4" w14:textId="77777777" w:rsidR="00CB551A" w:rsidRPr="00443DD2" w:rsidRDefault="00CB551A" w:rsidP="00071E64">
      <w:pPr>
        <w:pStyle w:val="Heading3"/>
        <w:tabs>
          <w:tab w:val="clear" w:pos="1928"/>
        </w:tabs>
        <w:spacing w:after="120"/>
        <w:ind w:left="992" w:hanging="992"/>
      </w:pPr>
      <w:r w:rsidRPr="00515DD4">
        <w:t>Student Work submitted for a higher degree may be deposited in the library of the University, subject to any reasona</w:t>
      </w:r>
      <w:r>
        <w:t xml:space="preserve">ble conditions agreed by the parties, including </w:t>
      </w:r>
      <w:r w:rsidRPr="00515DD4">
        <w:t>the removal of any Confidential Information.</w:t>
      </w:r>
    </w:p>
    <w:p w14:paraId="0DC3B4F6" w14:textId="77777777" w:rsidR="00CB551A" w:rsidRPr="00EE4A83" w:rsidRDefault="00CB551A" w:rsidP="00071E64">
      <w:pPr>
        <w:pStyle w:val="Heading2"/>
        <w:spacing w:after="120"/>
      </w:pPr>
      <w:r w:rsidRPr="00EE4A83">
        <w:t>Privacy</w:t>
      </w:r>
    </w:p>
    <w:p w14:paraId="2801FFA2" w14:textId="77777777" w:rsidR="00CB551A" w:rsidRPr="00F55F32" w:rsidRDefault="00CB551A" w:rsidP="00071E64">
      <w:pPr>
        <w:pStyle w:val="Definition"/>
        <w:spacing w:after="120"/>
        <w:ind w:left="0"/>
        <w:rPr>
          <w:i/>
          <w:iCs/>
          <w:color w:val="000000"/>
        </w:rPr>
      </w:pPr>
      <w:r w:rsidRPr="00F55F32">
        <w:t xml:space="preserve">In </w:t>
      </w:r>
      <w:r>
        <w:t>performing this Agreement</w:t>
      </w:r>
      <w:r w:rsidRPr="00F55F32">
        <w:t xml:space="preserve">, both parties agree to comply with their </w:t>
      </w:r>
      <w:r>
        <w:t xml:space="preserve">respective </w:t>
      </w:r>
      <w:r w:rsidRPr="00F55F32">
        <w:t xml:space="preserve">obligations under any applicable laws protecting the privacy of individuals.  To the extent that the </w:t>
      </w:r>
      <w:r>
        <w:t>Project IP</w:t>
      </w:r>
      <w:r w:rsidRPr="00F55F32">
        <w:t xml:space="preserve"> include personal information, the parties will agree and comply with appropriate protocols for handling the </w:t>
      </w:r>
      <w:r>
        <w:t>Project IP</w:t>
      </w:r>
      <w:r w:rsidRPr="00F55F32">
        <w:t>, consistent with applicable laws and ethics approvals obtained for the Project.</w:t>
      </w:r>
    </w:p>
    <w:p w14:paraId="6FB8C184" w14:textId="77777777" w:rsidR="00CB551A" w:rsidRDefault="00CB551A" w:rsidP="00071E64">
      <w:pPr>
        <w:pStyle w:val="Heading1"/>
        <w:spacing w:after="120"/>
      </w:pPr>
      <w:r>
        <w:t>Limitation of liability</w:t>
      </w:r>
    </w:p>
    <w:p w14:paraId="1DE4D2BA" w14:textId="77777777" w:rsidR="00CB551A" w:rsidRPr="00F55F32" w:rsidRDefault="00CB551A" w:rsidP="00071E64">
      <w:pPr>
        <w:pStyle w:val="Heading3"/>
        <w:tabs>
          <w:tab w:val="clear" w:pos="1928"/>
        </w:tabs>
        <w:spacing w:after="120"/>
        <w:ind w:left="992" w:hanging="992"/>
      </w:pPr>
      <w:r w:rsidRPr="00F55F32">
        <w:t xml:space="preserve">The aggregate liability of </w:t>
      </w:r>
      <w:r>
        <w:t>a</w:t>
      </w:r>
      <w:r w:rsidRPr="00F55F32">
        <w:t xml:space="preserve"> party for loss suffered or incurred by the other party arising out of or in connection with this Agreement however caused whether in tort (including negligence), contract, statute, equity or otherwise is, to the full extent permitted by law:</w:t>
      </w:r>
    </w:p>
    <w:p w14:paraId="6E74E117" w14:textId="3DCAA8A1" w:rsidR="00CB551A" w:rsidRPr="00F55F32" w:rsidRDefault="00CB551A" w:rsidP="00071E64">
      <w:pPr>
        <w:pStyle w:val="Heading4"/>
        <w:tabs>
          <w:tab w:val="clear" w:pos="2892"/>
        </w:tabs>
        <w:spacing w:after="120"/>
        <w:ind w:left="1843" w:hanging="850"/>
      </w:pPr>
      <w:bookmarkStart w:id="57" w:name="_Ref110891677"/>
      <w:r w:rsidRPr="00F55F32">
        <w:t>subject to clause</w:t>
      </w:r>
      <w:r w:rsidR="00FE1E3C">
        <w:t xml:space="preserve"> </w:t>
      </w:r>
      <w:r w:rsidR="00FE1E3C">
        <w:fldChar w:fldCharType="begin"/>
      </w:r>
      <w:r w:rsidR="00FE1E3C">
        <w:instrText xml:space="preserve"> REF _Ref111023470 \w \h </w:instrText>
      </w:r>
      <w:r w:rsidR="00071E64">
        <w:instrText xml:space="preserve"> \* MERGEFORMAT </w:instrText>
      </w:r>
      <w:r w:rsidR="00FE1E3C">
        <w:fldChar w:fldCharType="separate"/>
      </w:r>
      <w:r w:rsidR="00FE1E3C">
        <w:t>9(b)</w:t>
      </w:r>
      <w:r w:rsidR="00FE1E3C">
        <w:fldChar w:fldCharType="end"/>
      </w:r>
      <w:r w:rsidRPr="00F55F32">
        <w:t xml:space="preserve">, limited to the amount specified in item </w:t>
      </w:r>
      <w:r w:rsidR="00FE1E3C">
        <w:fldChar w:fldCharType="begin"/>
      </w:r>
      <w:r w:rsidR="00FE1E3C">
        <w:instrText xml:space="preserve"> REF _Ref111023491 \w \h </w:instrText>
      </w:r>
      <w:r w:rsidR="00071E64">
        <w:instrText xml:space="preserve"> \* MERGEFORMAT </w:instrText>
      </w:r>
      <w:r w:rsidR="00FE1E3C">
        <w:fldChar w:fldCharType="separate"/>
      </w:r>
      <w:r w:rsidR="00FE1E3C">
        <w:t>19</w:t>
      </w:r>
      <w:r w:rsidR="00FE1E3C">
        <w:fldChar w:fldCharType="end"/>
      </w:r>
      <w:r w:rsidRPr="00F55F32">
        <w:t xml:space="preserve"> of the Details Schedule;</w:t>
      </w:r>
      <w:bookmarkEnd w:id="57"/>
      <w:r w:rsidRPr="00F55F32">
        <w:t xml:space="preserve"> </w:t>
      </w:r>
    </w:p>
    <w:p w14:paraId="14EC200D" w14:textId="77777777" w:rsidR="00CB551A" w:rsidRDefault="00CB551A" w:rsidP="00071E64">
      <w:pPr>
        <w:pStyle w:val="Heading4"/>
        <w:tabs>
          <w:tab w:val="clear" w:pos="2892"/>
        </w:tabs>
        <w:spacing w:after="120"/>
        <w:ind w:left="1843" w:hanging="850"/>
      </w:pPr>
      <w:r w:rsidRPr="00F55F32">
        <w:t>excluded for any loss of anticipated profits or savings, business interruption, loss of revenue or loss of goodwill</w:t>
      </w:r>
      <w:r>
        <w:t>; and</w:t>
      </w:r>
    </w:p>
    <w:p w14:paraId="41964D64" w14:textId="77777777" w:rsidR="00CB551A" w:rsidRPr="00F55F32" w:rsidRDefault="00CB551A" w:rsidP="00071E64">
      <w:pPr>
        <w:pStyle w:val="Heading4"/>
        <w:tabs>
          <w:tab w:val="clear" w:pos="2892"/>
        </w:tabs>
        <w:spacing w:after="120"/>
        <w:ind w:left="1843" w:hanging="850"/>
      </w:pPr>
      <w:r>
        <w:t xml:space="preserve">reduced </w:t>
      </w:r>
      <w:r w:rsidRPr="00B567CB">
        <w:t>proportionately to the extent that the acts or omissions of the other party has contributed to the loss</w:t>
      </w:r>
      <w:r>
        <w:t>.</w:t>
      </w:r>
    </w:p>
    <w:p w14:paraId="3E23D7C9" w14:textId="02255D5C" w:rsidR="00CB551A" w:rsidRPr="00F55F32" w:rsidRDefault="00CB551A" w:rsidP="00071E64">
      <w:pPr>
        <w:pStyle w:val="Heading3"/>
        <w:tabs>
          <w:tab w:val="clear" w:pos="1928"/>
        </w:tabs>
        <w:spacing w:after="120"/>
        <w:ind w:left="992" w:hanging="992"/>
      </w:pPr>
      <w:bookmarkStart w:id="58" w:name="_Ref111023470"/>
      <w:r w:rsidRPr="00F55F32">
        <w:t xml:space="preserve">Any limit on the liability of each party under clause </w:t>
      </w:r>
      <w:r w:rsidR="00FE1E3C">
        <w:fldChar w:fldCharType="begin"/>
      </w:r>
      <w:r w:rsidR="00FE1E3C">
        <w:instrText xml:space="preserve"> REF _Ref110891677 \w \h </w:instrText>
      </w:r>
      <w:r w:rsidR="00FE1E3C">
        <w:fldChar w:fldCharType="separate"/>
      </w:r>
      <w:r w:rsidR="00FE1E3C">
        <w:t>9(a)(i)</w:t>
      </w:r>
      <w:r w:rsidR="00FE1E3C">
        <w:fldChar w:fldCharType="end"/>
      </w:r>
      <w:r w:rsidRPr="00F55F32">
        <w:t xml:space="preserve"> does not apply in relation to liability for:</w:t>
      </w:r>
      <w:bookmarkEnd w:id="58"/>
    </w:p>
    <w:p w14:paraId="001A076D" w14:textId="77777777" w:rsidR="00CB551A" w:rsidRPr="00F55F32" w:rsidRDefault="00CB551A" w:rsidP="00071E64">
      <w:pPr>
        <w:pStyle w:val="Heading4"/>
        <w:tabs>
          <w:tab w:val="clear" w:pos="2892"/>
        </w:tabs>
        <w:spacing w:after="120"/>
        <w:ind w:left="1843" w:hanging="850"/>
      </w:pPr>
      <w:r w:rsidRPr="00F55F32">
        <w:t>personal injury (including sickness and death);</w:t>
      </w:r>
    </w:p>
    <w:p w14:paraId="019B8611" w14:textId="77777777" w:rsidR="00CB551A" w:rsidRPr="00F55F32" w:rsidRDefault="00CB551A" w:rsidP="00071E64">
      <w:pPr>
        <w:pStyle w:val="Heading4"/>
        <w:tabs>
          <w:tab w:val="clear" w:pos="2892"/>
        </w:tabs>
        <w:spacing w:after="120"/>
        <w:ind w:left="1843" w:hanging="850"/>
      </w:pPr>
      <w:r w:rsidRPr="00F55F32">
        <w:t>an infringement of third party IPR;</w:t>
      </w:r>
    </w:p>
    <w:p w14:paraId="4672E6C2" w14:textId="77777777" w:rsidR="00CB551A" w:rsidRPr="00F55F32" w:rsidRDefault="00CB551A" w:rsidP="00071E64">
      <w:pPr>
        <w:pStyle w:val="Heading4"/>
        <w:tabs>
          <w:tab w:val="clear" w:pos="2892"/>
        </w:tabs>
        <w:spacing w:after="120"/>
        <w:ind w:left="1843" w:hanging="850"/>
      </w:pPr>
      <w:r w:rsidRPr="00F55F32">
        <w:t>a breach of any obligation of confidentiality;</w:t>
      </w:r>
      <w:r>
        <w:t xml:space="preserve"> or</w:t>
      </w:r>
    </w:p>
    <w:p w14:paraId="410B8B9D" w14:textId="77777777" w:rsidR="00CB551A" w:rsidRPr="005C527E" w:rsidRDefault="00CB551A" w:rsidP="00071E64">
      <w:pPr>
        <w:pStyle w:val="Heading4"/>
        <w:tabs>
          <w:tab w:val="clear" w:pos="2892"/>
        </w:tabs>
        <w:spacing w:after="120"/>
        <w:ind w:left="1843" w:hanging="850"/>
      </w:pPr>
      <w:r w:rsidRPr="00F55F32">
        <w:t>wilful default or fraud</w:t>
      </w:r>
      <w:r>
        <w:t>.</w:t>
      </w:r>
    </w:p>
    <w:p w14:paraId="72F7CABE" w14:textId="77777777" w:rsidR="00CB551A" w:rsidRPr="00E96B26" w:rsidRDefault="00CB551A" w:rsidP="00071E64">
      <w:pPr>
        <w:pStyle w:val="Heading3"/>
        <w:tabs>
          <w:tab w:val="clear" w:pos="1928"/>
        </w:tabs>
        <w:spacing w:after="120"/>
        <w:ind w:left="992" w:hanging="992"/>
      </w:pPr>
      <w:r w:rsidRPr="00E96B26">
        <w:t xml:space="preserve">Except as specified in this Agreement, each party's use of any Pre-existing IPR and </w:t>
      </w:r>
      <w:r>
        <w:t>Project IP</w:t>
      </w:r>
      <w:r w:rsidRPr="00E96B26">
        <w:t xml:space="preserve"> licensed or made available to it under this Agreement is at its own risk.</w:t>
      </w:r>
      <w:r w:rsidRPr="00E96B26">
        <w:rPr>
          <w:b/>
          <w:noProof/>
        </w:rPr>
        <w:t xml:space="preserve"> </w:t>
      </w:r>
    </w:p>
    <w:p w14:paraId="2729CA85" w14:textId="77777777" w:rsidR="00CB551A" w:rsidRDefault="00CB551A" w:rsidP="00071E64">
      <w:pPr>
        <w:pStyle w:val="Heading1"/>
        <w:spacing w:after="120"/>
      </w:pPr>
      <w:bookmarkStart w:id="59" w:name="_Ref111023526"/>
      <w:r>
        <w:t>Dispute resolution</w:t>
      </w:r>
      <w:bookmarkEnd w:id="59"/>
    </w:p>
    <w:p w14:paraId="094B0E96" w14:textId="3DE473F3" w:rsidR="00CB551A" w:rsidRPr="00F55F32" w:rsidRDefault="00CB551A" w:rsidP="00071E64">
      <w:pPr>
        <w:pStyle w:val="Heading3"/>
        <w:tabs>
          <w:tab w:val="clear" w:pos="1928"/>
        </w:tabs>
        <w:spacing w:after="120"/>
        <w:ind w:left="992" w:hanging="992"/>
      </w:pPr>
      <w:r w:rsidRPr="00F55F32">
        <w:t>Any dispute, controversy or claim arising out of or in connection with this Agreement, including its existence, breach, validity or termination (</w:t>
      </w:r>
      <w:r w:rsidRPr="00F55F32">
        <w:rPr>
          <w:b/>
        </w:rPr>
        <w:t>Dispute</w:t>
      </w:r>
      <w:r w:rsidRPr="00F55F32">
        <w:t>) must be dealt with in accordance with this clause</w:t>
      </w:r>
      <w:r w:rsidR="00FE1E3C">
        <w:t xml:space="preserve"> </w:t>
      </w:r>
      <w:r w:rsidR="00FE1E3C">
        <w:fldChar w:fldCharType="begin"/>
      </w:r>
      <w:r w:rsidR="00FE1E3C">
        <w:instrText xml:space="preserve"> REF _Ref111023526 \w \h </w:instrText>
      </w:r>
      <w:r w:rsidR="00071E64">
        <w:instrText xml:space="preserve"> \* MERGEFORMAT </w:instrText>
      </w:r>
      <w:r w:rsidR="00FE1E3C">
        <w:fldChar w:fldCharType="separate"/>
      </w:r>
      <w:r w:rsidR="00FE1E3C">
        <w:t>10</w:t>
      </w:r>
      <w:r w:rsidR="00FE1E3C">
        <w:fldChar w:fldCharType="end"/>
      </w:r>
      <w:r w:rsidRPr="00F55F32">
        <w:t>. This clause does not prevent either party from seeking urgent injunctive or similar interim relief from a court of competent jurisdiction.</w:t>
      </w:r>
    </w:p>
    <w:p w14:paraId="1F7B41CC" w14:textId="77777777" w:rsidR="00CB551A" w:rsidRPr="00F55F32" w:rsidRDefault="00CB551A" w:rsidP="00071E64">
      <w:pPr>
        <w:pStyle w:val="Heading3"/>
        <w:tabs>
          <w:tab w:val="clear" w:pos="1928"/>
        </w:tabs>
        <w:spacing w:after="120"/>
        <w:ind w:left="992" w:hanging="992"/>
      </w:pPr>
      <w:bookmarkStart w:id="60" w:name="_Ref111023537"/>
      <w:r w:rsidRPr="00F55F32">
        <w:t>The party claiming that there is a Dispute must notify the other party in writing and give details of that Dispute.</w:t>
      </w:r>
      <w:bookmarkEnd w:id="60"/>
    </w:p>
    <w:p w14:paraId="5697F684" w14:textId="0040FC0F" w:rsidR="00CB551A" w:rsidRPr="00F55F32" w:rsidRDefault="00CB551A" w:rsidP="00071E64">
      <w:pPr>
        <w:pStyle w:val="Heading3"/>
        <w:tabs>
          <w:tab w:val="clear" w:pos="1928"/>
        </w:tabs>
        <w:spacing w:after="120"/>
        <w:ind w:left="992" w:hanging="992"/>
      </w:pPr>
      <w:r w:rsidRPr="00F55F32">
        <w:lastRenderedPageBreak/>
        <w:t xml:space="preserve">On receipt of a notification under clause </w:t>
      </w:r>
      <w:r w:rsidR="00FE1E3C">
        <w:fldChar w:fldCharType="begin"/>
      </w:r>
      <w:r w:rsidR="00FE1E3C">
        <w:instrText xml:space="preserve"> REF _Ref111023537 \w \h </w:instrText>
      </w:r>
      <w:r w:rsidR="00071E64">
        <w:instrText xml:space="preserve"> \* MERGEFORMAT </w:instrText>
      </w:r>
      <w:r w:rsidR="00FE1E3C">
        <w:fldChar w:fldCharType="separate"/>
      </w:r>
      <w:r w:rsidR="00FE1E3C">
        <w:t>10(b)</w:t>
      </w:r>
      <w:r w:rsidR="00FE1E3C">
        <w:fldChar w:fldCharType="end"/>
      </w:r>
      <w:r w:rsidRPr="00F55F32">
        <w:t xml:space="preserve"> the parties must arrange for their respective representatives to meet within </w:t>
      </w:r>
      <w:r>
        <w:t>20 Business Days</w:t>
      </w:r>
      <w:r w:rsidRPr="00F55F32">
        <w:t xml:space="preserve"> to attempt to resolve the Dispute in good faith.</w:t>
      </w:r>
    </w:p>
    <w:p w14:paraId="1ED903C4" w14:textId="77777777" w:rsidR="00CB551A" w:rsidRPr="00F55F32" w:rsidRDefault="00CB551A" w:rsidP="00071E64">
      <w:pPr>
        <w:pStyle w:val="Heading3"/>
        <w:tabs>
          <w:tab w:val="clear" w:pos="1928"/>
        </w:tabs>
        <w:spacing w:after="120"/>
        <w:ind w:left="992" w:hanging="992"/>
      </w:pPr>
      <w:r w:rsidRPr="00F55F32">
        <w:t xml:space="preserve">If the Dispute is not resolved within </w:t>
      </w:r>
      <w:r>
        <w:t>20 Business Days</w:t>
      </w:r>
      <w:r w:rsidRPr="00F55F32">
        <w:t xml:space="preserve"> of receipt of the notification (or longer period agreed by the parties) the parties will endeavour to settle the Dispute by mediation administered by the Australian Disputes Centre (ADC). The mediation must be conducted in accordance with the </w:t>
      </w:r>
      <w:r w:rsidRPr="00F55F32">
        <w:rPr>
          <w:i/>
        </w:rPr>
        <w:t>ADC Guidelines for Commercial Mediation</w:t>
      </w:r>
      <w:r w:rsidRPr="00F55F32">
        <w:t xml:space="preserve"> operating at the time the matter is referred to ADC.</w:t>
      </w:r>
    </w:p>
    <w:p w14:paraId="06723991" w14:textId="77777777" w:rsidR="00CB551A" w:rsidRPr="00F55F32" w:rsidRDefault="00CB551A" w:rsidP="00071E64">
      <w:pPr>
        <w:pStyle w:val="Heading3"/>
        <w:tabs>
          <w:tab w:val="clear" w:pos="1928"/>
        </w:tabs>
        <w:spacing w:after="120"/>
        <w:ind w:left="992" w:hanging="992"/>
      </w:pPr>
      <w:r w:rsidRPr="00F55F32">
        <w:t xml:space="preserve">If the Dispute is not resolved within </w:t>
      </w:r>
      <w:r>
        <w:t>30 Business Days</w:t>
      </w:r>
      <w:r w:rsidRPr="00F55F32">
        <w:t xml:space="preserve"> of receipt of the notification, either party may initiate proceedings in a court of competent jurisdiction.</w:t>
      </w:r>
    </w:p>
    <w:p w14:paraId="67172E77" w14:textId="77777777" w:rsidR="00CB551A" w:rsidRDefault="00CB551A" w:rsidP="00071E64">
      <w:pPr>
        <w:pStyle w:val="Heading1"/>
        <w:spacing w:after="120"/>
      </w:pPr>
      <w:bookmarkStart w:id="61" w:name="_Ref111022659"/>
      <w:r>
        <w:t>Termination</w:t>
      </w:r>
      <w:bookmarkEnd w:id="61"/>
    </w:p>
    <w:p w14:paraId="7F5E6D4F" w14:textId="77777777" w:rsidR="00CB551A" w:rsidRDefault="00CB551A" w:rsidP="00071E64">
      <w:pPr>
        <w:pStyle w:val="Heading3"/>
        <w:tabs>
          <w:tab w:val="clear" w:pos="1928"/>
        </w:tabs>
        <w:spacing w:after="120"/>
        <w:ind w:left="992" w:hanging="992"/>
      </w:pPr>
      <w:bookmarkStart w:id="62" w:name="_Ref111023575"/>
      <w:r w:rsidRPr="00F55F32">
        <w:t>Either party may immediately terminate this Agreement by written notice to the other party if that other party</w:t>
      </w:r>
      <w:r>
        <w:t>:</w:t>
      </w:r>
      <w:bookmarkEnd w:id="62"/>
    </w:p>
    <w:p w14:paraId="649466FC" w14:textId="77777777" w:rsidR="00CB551A" w:rsidRPr="001962D5" w:rsidRDefault="00CB551A" w:rsidP="00071E64">
      <w:pPr>
        <w:pStyle w:val="Heading4"/>
        <w:tabs>
          <w:tab w:val="clear" w:pos="2892"/>
        </w:tabs>
        <w:spacing w:after="120"/>
        <w:ind w:left="1843" w:hanging="850"/>
      </w:pPr>
      <w:r w:rsidRPr="001962D5">
        <w:t xml:space="preserve">breaches a material term of this Agreement, where that breach is not capable of remedy; or </w:t>
      </w:r>
    </w:p>
    <w:p w14:paraId="2C3FB1FB" w14:textId="77777777" w:rsidR="00CB551A" w:rsidRPr="001962D5" w:rsidRDefault="00CB551A" w:rsidP="00071E64">
      <w:pPr>
        <w:pStyle w:val="Heading4"/>
        <w:tabs>
          <w:tab w:val="clear" w:pos="2892"/>
        </w:tabs>
        <w:spacing w:after="120"/>
        <w:ind w:left="1843" w:hanging="850"/>
      </w:pPr>
      <w:r w:rsidRPr="001962D5">
        <w:t xml:space="preserve">breaches a material term of this Agreement which is capable of remedy and has not been remedied within </w:t>
      </w:r>
      <w:r>
        <w:t>20 Business Days'</w:t>
      </w:r>
      <w:r w:rsidRPr="001962D5">
        <w:t xml:space="preserve"> written notice to do so by the first party. </w:t>
      </w:r>
    </w:p>
    <w:p w14:paraId="229BBB42" w14:textId="77777777" w:rsidR="00CB551A" w:rsidRPr="00F55F32" w:rsidRDefault="00CB551A" w:rsidP="00071E64">
      <w:pPr>
        <w:pStyle w:val="Heading3"/>
        <w:tabs>
          <w:tab w:val="clear" w:pos="1928"/>
        </w:tabs>
        <w:spacing w:after="120"/>
        <w:ind w:left="992" w:hanging="992"/>
      </w:pPr>
      <w:bookmarkStart w:id="63" w:name="_Ref111023549"/>
      <w:r w:rsidRPr="00F55F32">
        <w:t xml:space="preserve">Either party may terminate this Agreement for convenience with </w:t>
      </w:r>
      <w:r>
        <w:t>30 Business Days</w:t>
      </w:r>
      <w:r w:rsidRPr="00F55F32">
        <w:t xml:space="preserve"> written notice, subject to payment of:</w:t>
      </w:r>
      <w:bookmarkEnd w:id="63"/>
    </w:p>
    <w:p w14:paraId="4B6B9AFB" w14:textId="77777777" w:rsidR="00CB551A" w:rsidRPr="00F55F32" w:rsidRDefault="00CB551A" w:rsidP="00071E64">
      <w:pPr>
        <w:pStyle w:val="Heading4"/>
        <w:tabs>
          <w:tab w:val="clear" w:pos="2892"/>
        </w:tabs>
        <w:spacing w:after="120"/>
        <w:ind w:left="1843" w:hanging="850"/>
      </w:pPr>
      <w:r w:rsidRPr="00F55F32">
        <w:t xml:space="preserve">the amounts due under this Agreement </w:t>
      </w:r>
      <w:r>
        <w:t xml:space="preserve">on or </w:t>
      </w:r>
      <w:r w:rsidRPr="00F55F32">
        <w:t xml:space="preserve">before the effective date of termination; and </w:t>
      </w:r>
    </w:p>
    <w:p w14:paraId="7A257E60" w14:textId="77777777" w:rsidR="00CB551A" w:rsidRPr="00F55F32" w:rsidRDefault="00CB551A" w:rsidP="00071E64">
      <w:pPr>
        <w:pStyle w:val="Heading4"/>
        <w:tabs>
          <w:tab w:val="clear" w:pos="2892"/>
        </w:tabs>
        <w:spacing w:after="120"/>
        <w:ind w:left="1843" w:hanging="850"/>
      </w:pPr>
      <w:r w:rsidRPr="00F55F32">
        <w:t xml:space="preserve">any reasonable costs (including any committed costs as at the date of termination that cannot reasonably be avoided) incurred by the other party as a result of the termination (excluding profits). </w:t>
      </w:r>
    </w:p>
    <w:p w14:paraId="0B6E17FF" w14:textId="286FF000" w:rsidR="00CB551A" w:rsidRPr="00F55F32" w:rsidRDefault="00CB551A" w:rsidP="00071E64">
      <w:pPr>
        <w:pStyle w:val="Heading3"/>
        <w:tabs>
          <w:tab w:val="clear" w:pos="1928"/>
        </w:tabs>
        <w:spacing w:after="120"/>
        <w:ind w:left="992" w:hanging="992"/>
      </w:pPr>
      <w:r w:rsidRPr="00F55F32">
        <w:t xml:space="preserve">The total of any payments made by a party under clause </w:t>
      </w:r>
      <w:r w:rsidR="00FE1E3C">
        <w:fldChar w:fldCharType="begin"/>
      </w:r>
      <w:r w:rsidR="00FE1E3C">
        <w:instrText xml:space="preserve"> REF _Ref111023549 \w \h </w:instrText>
      </w:r>
      <w:r w:rsidR="00071E64">
        <w:instrText xml:space="preserve"> \* MERGEFORMAT </w:instrText>
      </w:r>
      <w:r w:rsidR="00FE1E3C">
        <w:fldChar w:fldCharType="separate"/>
      </w:r>
      <w:r w:rsidR="00FE1E3C">
        <w:t>11(b)</w:t>
      </w:r>
      <w:r w:rsidR="00FE1E3C">
        <w:fldChar w:fldCharType="end"/>
      </w:r>
      <w:r w:rsidRPr="00F55F32">
        <w:t xml:space="preserve"> must not exceed the Fees.  </w:t>
      </w:r>
    </w:p>
    <w:p w14:paraId="199B5380" w14:textId="77777777" w:rsidR="00CB551A" w:rsidRPr="00F55F32" w:rsidRDefault="00CB551A" w:rsidP="00071E64">
      <w:pPr>
        <w:pStyle w:val="Heading3"/>
        <w:tabs>
          <w:tab w:val="clear" w:pos="1928"/>
        </w:tabs>
        <w:spacing w:after="120"/>
        <w:ind w:left="992" w:hanging="992"/>
      </w:pPr>
      <w:r w:rsidRPr="00F55F32">
        <w:t xml:space="preserve">Upon termination or expiry of this Agreement: </w:t>
      </w:r>
    </w:p>
    <w:p w14:paraId="76DF2260" w14:textId="77777777" w:rsidR="00CB551A" w:rsidRPr="00F55F32" w:rsidRDefault="00CB551A" w:rsidP="00071E64">
      <w:pPr>
        <w:pStyle w:val="Heading4"/>
        <w:tabs>
          <w:tab w:val="clear" w:pos="2892"/>
        </w:tabs>
        <w:spacing w:after="120"/>
        <w:ind w:left="1843" w:hanging="850"/>
      </w:pPr>
      <w:r w:rsidRPr="00F55F32">
        <w:t xml:space="preserve">the parties' rights to IPR in the </w:t>
      </w:r>
      <w:r>
        <w:t>Project IP</w:t>
      </w:r>
      <w:r w:rsidRPr="00F55F32">
        <w:t xml:space="preserve"> continue in accordance with this Agreement;</w:t>
      </w:r>
    </w:p>
    <w:p w14:paraId="6936A4A6" w14:textId="77777777" w:rsidR="00CB551A" w:rsidRPr="00F55F32" w:rsidRDefault="00CB551A" w:rsidP="00071E64">
      <w:pPr>
        <w:pStyle w:val="Heading4"/>
        <w:tabs>
          <w:tab w:val="clear" w:pos="2892"/>
        </w:tabs>
        <w:spacing w:after="120"/>
        <w:ind w:left="1843" w:hanging="850"/>
      </w:pPr>
      <w:r>
        <w:t>each party</w:t>
      </w:r>
      <w:r w:rsidRPr="001962D5">
        <w:t xml:space="preserve"> must return or destroy</w:t>
      </w:r>
      <w:r>
        <w:t xml:space="preserve"> (as directed by the other party)</w:t>
      </w:r>
      <w:r w:rsidRPr="001962D5">
        <w:t xml:space="preserve"> any material of the other party not incorporated into the </w:t>
      </w:r>
      <w:r>
        <w:t>Project IP</w:t>
      </w:r>
      <w:r w:rsidRPr="001962D5">
        <w:t xml:space="preserve"> provided under the Agreement, </w:t>
      </w:r>
      <w:r w:rsidRPr="004D4B31">
        <w:t xml:space="preserve">except that a party is entitled to keep a copy of any </w:t>
      </w:r>
      <w:r>
        <w:t>m</w:t>
      </w:r>
      <w:r w:rsidRPr="004D4B31">
        <w:t>aterial of the other party for the sole purpose of managing legal obligations, or where stored in a back-up of an IT system.  A party must continue to treat any such copy as Confidential Information of the other party which is subject to the terms of this Agreement</w:t>
      </w:r>
      <w:r>
        <w:t>;</w:t>
      </w:r>
      <w:r w:rsidRPr="00F55F32">
        <w:t xml:space="preserve"> </w:t>
      </w:r>
    </w:p>
    <w:p w14:paraId="7057642C" w14:textId="77777777" w:rsidR="00CB551A" w:rsidRPr="00F55F32" w:rsidRDefault="00CB551A" w:rsidP="00071E64">
      <w:pPr>
        <w:pStyle w:val="Heading4"/>
        <w:tabs>
          <w:tab w:val="clear" w:pos="2892"/>
        </w:tabs>
        <w:spacing w:after="120"/>
        <w:ind w:left="1843" w:hanging="850"/>
      </w:pPr>
      <w:r w:rsidRPr="00F55F32">
        <w:t xml:space="preserve">the University will (subject to payment of any outstanding Fees) be required to deliver to the Collaborator copies of all </w:t>
      </w:r>
      <w:r>
        <w:t>Project IP</w:t>
      </w:r>
      <w:r w:rsidRPr="00F55F32">
        <w:t xml:space="preserve"> in their current state at the date of termination or expiry; </w:t>
      </w:r>
      <w:r>
        <w:t>and</w:t>
      </w:r>
    </w:p>
    <w:p w14:paraId="63AACD17" w14:textId="7FB70D44" w:rsidR="00CB551A" w:rsidRPr="00F55F32" w:rsidRDefault="00CB551A" w:rsidP="00071E64">
      <w:pPr>
        <w:pStyle w:val="Heading4"/>
        <w:tabs>
          <w:tab w:val="clear" w:pos="2892"/>
        </w:tabs>
        <w:spacing w:after="120"/>
        <w:ind w:left="1843" w:hanging="850"/>
      </w:pPr>
      <w:r w:rsidRPr="00386849">
        <w:t xml:space="preserve">except where clause </w:t>
      </w:r>
      <w:r w:rsidR="00FE1E3C">
        <w:fldChar w:fldCharType="begin"/>
      </w:r>
      <w:r w:rsidR="00FE1E3C">
        <w:instrText xml:space="preserve"> REF _Ref111023549 \w \h </w:instrText>
      </w:r>
      <w:r w:rsidR="00071E64">
        <w:instrText xml:space="preserve"> \* MERGEFORMAT </w:instrText>
      </w:r>
      <w:r w:rsidR="00FE1E3C">
        <w:fldChar w:fldCharType="separate"/>
      </w:r>
      <w:r w:rsidR="00071E64">
        <w:t>11(b)</w:t>
      </w:r>
      <w:r w:rsidR="00FE1E3C">
        <w:fldChar w:fldCharType="end"/>
      </w:r>
      <w:r w:rsidRPr="00386849">
        <w:t xml:space="preserve"> applies,</w:t>
      </w:r>
      <w:r>
        <w:t xml:space="preserve"> </w:t>
      </w:r>
      <w:r w:rsidRPr="00F55F32">
        <w:t>if the Collaborator has paid any of the Fees in advance, the University must refund any portion that was not required to have been paid by or at the time of termination or expiry</w:t>
      </w:r>
      <w:r>
        <w:t>.</w:t>
      </w:r>
      <w:r w:rsidRPr="00F55F32">
        <w:t xml:space="preserve"> </w:t>
      </w:r>
    </w:p>
    <w:p w14:paraId="2A8AD4C8" w14:textId="0DAC1F36" w:rsidR="00CB551A" w:rsidRPr="00F55F32" w:rsidRDefault="00CB551A" w:rsidP="00071E64">
      <w:pPr>
        <w:pStyle w:val="Heading3"/>
        <w:tabs>
          <w:tab w:val="clear" w:pos="1928"/>
        </w:tabs>
        <w:spacing w:after="120"/>
        <w:ind w:left="992" w:hanging="992"/>
      </w:pPr>
      <w:r w:rsidRPr="00F55F32">
        <w:t xml:space="preserve">Where the Owner of the IPR in the </w:t>
      </w:r>
      <w:r>
        <w:t>Project IP</w:t>
      </w:r>
      <w:r w:rsidRPr="00F55F32">
        <w:t xml:space="preserve"> has terminated this Agreement under clause</w:t>
      </w:r>
      <w:r w:rsidR="00FE1E3C">
        <w:t xml:space="preserve"> </w:t>
      </w:r>
      <w:r w:rsidR="00FE1E3C">
        <w:fldChar w:fldCharType="begin"/>
      </w:r>
      <w:r w:rsidR="00FE1E3C">
        <w:instrText xml:space="preserve"> REF _Ref111023549 \w \h </w:instrText>
      </w:r>
      <w:r w:rsidR="00FE1E3C">
        <w:fldChar w:fldCharType="separate"/>
      </w:r>
      <w:r w:rsidR="00FE1E3C">
        <w:t>11(b)</w:t>
      </w:r>
      <w:r w:rsidR="00FE1E3C">
        <w:fldChar w:fldCharType="end"/>
      </w:r>
      <w:r w:rsidRPr="00F55F32">
        <w:t>, or the Licensee has terminated this Agreement under clause</w:t>
      </w:r>
      <w:r w:rsidR="00FE1E3C">
        <w:t xml:space="preserve"> </w:t>
      </w:r>
      <w:r w:rsidR="00FE1E3C">
        <w:fldChar w:fldCharType="begin"/>
      </w:r>
      <w:r w:rsidR="00FE1E3C">
        <w:instrText xml:space="preserve"> REF _Ref111023575 \w \h </w:instrText>
      </w:r>
      <w:r w:rsidR="00FE1E3C">
        <w:fldChar w:fldCharType="separate"/>
      </w:r>
      <w:r w:rsidR="00FE1E3C">
        <w:t>11(a)</w:t>
      </w:r>
      <w:r w:rsidR="00FE1E3C">
        <w:fldChar w:fldCharType="end"/>
      </w:r>
      <w:r w:rsidRPr="00F55F32">
        <w:t xml:space="preserve">, in addition to Use of the IPR in the </w:t>
      </w:r>
      <w:r>
        <w:t>Project IP</w:t>
      </w:r>
      <w:r w:rsidRPr="00F55F32">
        <w:t xml:space="preserve"> for the Purpose, the Licensee may Use the IPR in the </w:t>
      </w:r>
      <w:r>
        <w:t>Project IP</w:t>
      </w:r>
      <w:r w:rsidRPr="00F55F32">
        <w:t xml:space="preserve"> (but not the Owner's Pre-</w:t>
      </w:r>
      <w:r>
        <w:t>e</w:t>
      </w:r>
      <w:r w:rsidRPr="00F55F32">
        <w:t>xisting IPR or Third Party IPR) to otherwise complete the Project itself or to engage a third party to complete the Project.</w:t>
      </w:r>
    </w:p>
    <w:p w14:paraId="2B11C5F0" w14:textId="77777777" w:rsidR="00CB551A" w:rsidRDefault="00CB551A" w:rsidP="00071E64">
      <w:pPr>
        <w:pStyle w:val="Heading1"/>
        <w:spacing w:after="120"/>
      </w:pPr>
      <w:bookmarkStart w:id="64" w:name="_Ref111022624"/>
      <w:r>
        <w:t>General</w:t>
      </w:r>
      <w:bookmarkEnd w:id="64"/>
    </w:p>
    <w:p w14:paraId="63E35463" w14:textId="77777777" w:rsidR="00CB551A" w:rsidRDefault="00CB551A" w:rsidP="00071E64">
      <w:pPr>
        <w:pStyle w:val="Heading2"/>
        <w:spacing w:after="120"/>
      </w:pPr>
      <w:r>
        <w:t>Governance</w:t>
      </w:r>
    </w:p>
    <w:p w14:paraId="23294FC1" w14:textId="16FA2DFC" w:rsidR="00CB551A" w:rsidRPr="00F55F32" w:rsidRDefault="00CB551A" w:rsidP="00071E64">
      <w:pPr>
        <w:pStyle w:val="Heading3"/>
        <w:tabs>
          <w:tab w:val="clear" w:pos="1928"/>
        </w:tabs>
        <w:spacing w:after="120"/>
        <w:ind w:left="992" w:hanging="992"/>
      </w:pPr>
      <w:bookmarkStart w:id="65" w:name="_Ref110891688"/>
      <w:r w:rsidRPr="00F55F32">
        <w:t xml:space="preserve">The University must provide the Collaborator with reports summarising the progress of the Project and a copy of all of the </w:t>
      </w:r>
      <w:r>
        <w:t>Project IP</w:t>
      </w:r>
      <w:r w:rsidRPr="00F55F32">
        <w:t xml:space="preserve"> in accordance with the reporting requirements outlined in</w:t>
      </w:r>
      <w:r>
        <w:t xml:space="preserve"> </w:t>
      </w:r>
      <w:r w:rsidRPr="00F55F32">
        <w:t xml:space="preserve">item </w:t>
      </w:r>
      <w:r w:rsidR="00FE1E3C">
        <w:fldChar w:fldCharType="begin"/>
      </w:r>
      <w:r w:rsidR="00FE1E3C">
        <w:instrText xml:space="preserve"> REF _Ref111023589 \w \h </w:instrText>
      </w:r>
      <w:r w:rsidR="00071E64">
        <w:instrText xml:space="preserve"> \* MERGEFORMAT </w:instrText>
      </w:r>
      <w:r w:rsidR="00FE1E3C">
        <w:fldChar w:fldCharType="separate"/>
      </w:r>
      <w:r w:rsidR="00FE1E3C">
        <w:t>20</w:t>
      </w:r>
      <w:r w:rsidR="00FE1E3C">
        <w:fldChar w:fldCharType="end"/>
      </w:r>
      <w:r w:rsidRPr="00F55F32">
        <w:t xml:space="preserve"> of the Details Schedule.</w:t>
      </w:r>
      <w:bookmarkEnd w:id="65"/>
    </w:p>
    <w:p w14:paraId="02E56746" w14:textId="54EAAE5A" w:rsidR="00CB551A" w:rsidRPr="00F55F32" w:rsidRDefault="00CB551A" w:rsidP="00071E64">
      <w:pPr>
        <w:pStyle w:val="Heading3"/>
        <w:tabs>
          <w:tab w:val="clear" w:pos="1928"/>
        </w:tabs>
        <w:spacing w:after="120"/>
        <w:ind w:left="992" w:hanging="992"/>
      </w:pPr>
      <w:bookmarkStart w:id="66" w:name="_Ref110891695"/>
      <w:r w:rsidRPr="00F55F32">
        <w:lastRenderedPageBreak/>
        <w:t xml:space="preserve">The parties will meet summarising the progress of the Project and status of the </w:t>
      </w:r>
      <w:r>
        <w:t>Project IP</w:t>
      </w:r>
      <w:r w:rsidRPr="00F55F32">
        <w:t xml:space="preserve"> in accordance with the frequency outlined in item </w:t>
      </w:r>
      <w:r w:rsidR="00FE1E3C">
        <w:fldChar w:fldCharType="begin"/>
      </w:r>
      <w:r w:rsidR="00FE1E3C">
        <w:instrText xml:space="preserve"> REF _Ref111023598 \w \h </w:instrText>
      </w:r>
      <w:r w:rsidR="00FE1E3C">
        <w:fldChar w:fldCharType="separate"/>
      </w:r>
      <w:r w:rsidR="00FE1E3C">
        <w:t>21</w:t>
      </w:r>
      <w:r w:rsidR="00FE1E3C">
        <w:fldChar w:fldCharType="end"/>
      </w:r>
      <w:r w:rsidRPr="00F55F32">
        <w:t xml:space="preserve"> of the Details Schedule.</w:t>
      </w:r>
      <w:bookmarkEnd w:id="66"/>
      <w:r w:rsidRPr="00F55F32">
        <w:t xml:space="preserve"> </w:t>
      </w:r>
    </w:p>
    <w:p w14:paraId="35B798D6" w14:textId="77777777" w:rsidR="00CB551A" w:rsidRDefault="00CB551A" w:rsidP="00071E64">
      <w:pPr>
        <w:pStyle w:val="Heading2"/>
        <w:spacing w:after="120"/>
      </w:pPr>
      <w:r>
        <w:t>Notices</w:t>
      </w:r>
    </w:p>
    <w:p w14:paraId="5F6F0A42" w14:textId="30A9F194" w:rsidR="00CB551A" w:rsidRPr="00F55F32" w:rsidRDefault="00CB551A" w:rsidP="00071E64">
      <w:pPr>
        <w:pStyle w:val="Heading3"/>
        <w:tabs>
          <w:tab w:val="clear" w:pos="1928"/>
        </w:tabs>
        <w:spacing w:after="120"/>
        <w:ind w:left="992" w:hanging="992"/>
      </w:pPr>
      <w:r w:rsidRPr="00F55F32">
        <w:t xml:space="preserve">The parties' respective representatives for the receipt of notices are as set out in items </w:t>
      </w:r>
      <w:r w:rsidR="00A73348">
        <w:fldChar w:fldCharType="begin"/>
      </w:r>
      <w:r w:rsidR="00A73348">
        <w:instrText xml:space="preserve"> REF _Ref111041800 \r \h </w:instrText>
      </w:r>
      <w:r w:rsidR="00071E64">
        <w:instrText xml:space="preserve"> \* MERGEFORMAT </w:instrText>
      </w:r>
      <w:r w:rsidR="00A73348">
        <w:fldChar w:fldCharType="separate"/>
      </w:r>
      <w:r w:rsidR="00A73348">
        <w:t>1</w:t>
      </w:r>
      <w:r w:rsidR="00A73348">
        <w:fldChar w:fldCharType="end"/>
      </w:r>
      <w:r w:rsidR="00A73348">
        <w:t xml:space="preserve"> and </w:t>
      </w:r>
      <w:r w:rsidR="00A73348">
        <w:fldChar w:fldCharType="begin"/>
      </w:r>
      <w:r w:rsidR="00A73348">
        <w:instrText xml:space="preserve"> REF _Ref111041810 \r \h </w:instrText>
      </w:r>
      <w:r w:rsidR="00071E64">
        <w:instrText xml:space="preserve"> \* MERGEFORMAT </w:instrText>
      </w:r>
      <w:r w:rsidR="00A73348">
        <w:fldChar w:fldCharType="separate"/>
      </w:r>
      <w:r w:rsidR="00A73348">
        <w:t>2</w:t>
      </w:r>
      <w:r w:rsidR="00A73348">
        <w:fldChar w:fldCharType="end"/>
      </w:r>
      <w:r w:rsidR="00A73348">
        <w:t xml:space="preserve"> </w:t>
      </w:r>
      <w:r w:rsidRPr="00F55F32">
        <w:t>respectively of the Details Schedule, until changed by written notice.</w:t>
      </w:r>
    </w:p>
    <w:p w14:paraId="41E95F84" w14:textId="77777777" w:rsidR="00CB551A" w:rsidRPr="00F55F32" w:rsidRDefault="00CB551A" w:rsidP="00465CE1">
      <w:pPr>
        <w:pStyle w:val="Heading3"/>
        <w:keepNext/>
        <w:keepLines/>
        <w:tabs>
          <w:tab w:val="clear" w:pos="1928"/>
        </w:tabs>
        <w:spacing w:after="120"/>
        <w:ind w:left="992" w:hanging="992"/>
      </w:pPr>
      <w:r w:rsidRPr="00F55F32">
        <w:t>A notice is deemed to be received:</w:t>
      </w:r>
    </w:p>
    <w:p w14:paraId="3102271E" w14:textId="77777777" w:rsidR="00CB551A" w:rsidRPr="00F55F32" w:rsidRDefault="00CB551A" w:rsidP="00465CE1">
      <w:pPr>
        <w:pStyle w:val="Heading4"/>
        <w:keepNext/>
        <w:keepLines/>
        <w:tabs>
          <w:tab w:val="clear" w:pos="2892"/>
        </w:tabs>
        <w:spacing w:after="120"/>
        <w:ind w:left="1843" w:hanging="850"/>
      </w:pPr>
      <w:r w:rsidRPr="00F55F32">
        <w:t>if delivered by hand - upon delivery to the relevant address;</w:t>
      </w:r>
    </w:p>
    <w:p w14:paraId="3AA36D69" w14:textId="77777777" w:rsidR="00CB551A" w:rsidRPr="00F55F32" w:rsidRDefault="00CB551A" w:rsidP="00465CE1">
      <w:pPr>
        <w:pStyle w:val="Heading4"/>
        <w:keepNext/>
        <w:keepLines/>
        <w:tabs>
          <w:tab w:val="clear" w:pos="2892"/>
        </w:tabs>
        <w:spacing w:after="120"/>
        <w:ind w:left="1843" w:hanging="850"/>
      </w:pPr>
      <w:r w:rsidRPr="00F55F32">
        <w:t xml:space="preserve">if sent by pre-paid express post - on the second </w:t>
      </w:r>
      <w:r>
        <w:t>B</w:t>
      </w:r>
      <w:r w:rsidRPr="00F55F32">
        <w:t xml:space="preserve">usiness </w:t>
      </w:r>
      <w:r>
        <w:t>D</w:t>
      </w:r>
      <w:r w:rsidRPr="00F55F32">
        <w:t>ay after the date of posting; or</w:t>
      </w:r>
    </w:p>
    <w:p w14:paraId="2AA921DF" w14:textId="77777777" w:rsidR="00CB551A" w:rsidRPr="00F55F32" w:rsidRDefault="00CB551A" w:rsidP="00071E64">
      <w:pPr>
        <w:pStyle w:val="Heading4"/>
        <w:tabs>
          <w:tab w:val="clear" w:pos="2892"/>
        </w:tabs>
        <w:spacing w:after="120"/>
        <w:ind w:left="1843" w:hanging="850"/>
      </w:pPr>
      <w:r w:rsidRPr="00F55F32">
        <w:t>if transmitted by email - at the time sent (as recorded on the device from which the sender sent the email) unless, within 4 hours of sending the email, the party sending the email receives an automated message that the email has not been delivered.</w:t>
      </w:r>
    </w:p>
    <w:p w14:paraId="358541DA" w14:textId="77777777" w:rsidR="00CB551A" w:rsidRDefault="00CB551A" w:rsidP="00071E64">
      <w:pPr>
        <w:pStyle w:val="Heading3"/>
        <w:tabs>
          <w:tab w:val="clear" w:pos="1928"/>
        </w:tabs>
        <w:spacing w:after="120"/>
        <w:ind w:left="992" w:hanging="992"/>
      </w:pPr>
      <w:r w:rsidRPr="00F55F32">
        <w:t xml:space="preserve">A notice received after 5.00 pm, or on a day that is not a </w:t>
      </w:r>
      <w:r>
        <w:t>Business Day</w:t>
      </w:r>
      <w:r w:rsidRPr="00F55F32">
        <w:t xml:space="preserve"> in the place of receipt, is deemed to be effected on the next </w:t>
      </w:r>
      <w:r>
        <w:t>Business Day</w:t>
      </w:r>
      <w:r w:rsidRPr="00F55F32">
        <w:t xml:space="preserve"> in that place.</w:t>
      </w:r>
    </w:p>
    <w:p w14:paraId="543C19DE" w14:textId="77777777" w:rsidR="00CB551A" w:rsidRPr="00B567CB" w:rsidRDefault="00CB551A" w:rsidP="00071E64">
      <w:pPr>
        <w:pStyle w:val="Heading2"/>
        <w:spacing w:after="120"/>
      </w:pPr>
      <w:r w:rsidRPr="00B567CB">
        <w:t>Counterparts</w:t>
      </w:r>
    </w:p>
    <w:p w14:paraId="20B9330A" w14:textId="77777777" w:rsidR="00CB551A" w:rsidRPr="00E24032" w:rsidRDefault="00CB551A" w:rsidP="00071E64">
      <w:pPr>
        <w:pStyle w:val="Definition"/>
        <w:spacing w:after="120"/>
        <w:ind w:left="0"/>
      </w:pPr>
      <w:r w:rsidRPr="000361AA">
        <w:t xml:space="preserve">This </w:t>
      </w:r>
      <w:r w:rsidRPr="0052686E">
        <w:t xml:space="preserve">Agreement may be executed in </w:t>
      </w:r>
      <w:r>
        <w:t xml:space="preserve">any number of </w:t>
      </w:r>
      <w:r w:rsidRPr="0052686E">
        <w:t xml:space="preserve">counterparts.  All </w:t>
      </w:r>
      <w:r w:rsidRPr="00CB2356">
        <w:t>counterparts</w:t>
      </w:r>
      <w:r w:rsidRPr="0052686E">
        <w:t xml:space="preserve"> will collectively be taken to constitute one instrument</w:t>
      </w:r>
      <w:r>
        <w:t>.</w:t>
      </w:r>
    </w:p>
    <w:p w14:paraId="7BE7D4DB" w14:textId="77777777" w:rsidR="00CB551A" w:rsidRDefault="00CB551A" w:rsidP="00071E64">
      <w:pPr>
        <w:pStyle w:val="Heading2"/>
        <w:spacing w:after="120"/>
      </w:pPr>
      <w:r>
        <w:t>Governing law</w:t>
      </w:r>
    </w:p>
    <w:p w14:paraId="07DDC7AE" w14:textId="18AEAE6C" w:rsidR="00CB551A" w:rsidRPr="00077476" w:rsidRDefault="00CB551A" w:rsidP="00071E64">
      <w:pPr>
        <w:pStyle w:val="Definition"/>
        <w:spacing w:after="120"/>
        <w:ind w:left="0"/>
      </w:pPr>
      <w:r w:rsidRPr="00F55F32">
        <w:t xml:space="preserve">This Agreement and any dispute or claim (including non-contractual disputes or claims) arising out of or in connection with it or its subject matter or formation are governed by the laws of the State or </w:t>
      </w:r>
      <w:r w:rsidRPr="00077476">
        <w:t xml:space="preserve">Territory of the location of the University set out in item </w:t>
      </w:r>
      <w:r w:rsidR="00A73348">
        <w:fldChar w:fldCharType="begin"/>
      </w:r>
      <w:r w:rsidR="00A73348">
        <w:instrText xml:space="preserve"> REF _Ref111041800 \r \h </w:instrText>
      </w:r>
      <w:r w:rsidR="00A73348">
        <w:fldChar w:fldCharType="separate"/>
      </w:r>
      <w:r w:rsidR="00A73348">
        <w:t>1</w:t>
      </w:r>
      <w:r w:rsidR="00A73348">
        <w:fldChar w:fldCharType="end"/>
      </w:r>
      <w:r w:rsidRPr="00077476">
        <w:t xml:space="preserve"> of the Details Schedule. The parties irrevocably submit to the non-exclusive jurisdiction of the courts of that State or Territory.</w:t>
      </w:r>
    </w:p>
    <w:p w14:paraId="624203E6" w14:textId="77777777" w:rsidR="00CB551A" w:rsidRDefault="00CB551A" w:rsidP="00071E64">
      <w:pPr>
        <w:pStyle w:val="Heading2"/>
        <w:spacing w:after="120"/>
      </w:pPr>
      <w:bookmarkStart w:id="67" w:name="_Ref111022670"/>
      <w:r>
        <w:t>Variation</w:t>
      </w:r>
      <w:bookmarkEnd w:id="67"/>
    </w:p>
    <w:p w14:paraId="199C7668" w14:textId="77777777" w:rsidR="00CB551A" w:rsidRPr="00F55F32" w:rsidRDefault="00CB551A" w:rsidP="00071E64">
      <w:pPr>
        <w:pStyle w:val="Definition"/>
        <w:spacing w:after="120"/>
        <w:ind w:left="0"/>
      </w:pPr>
      <w:r w:rsidRPr="00F55F32">
        <w:t xml:space="preserve">No variation or amendment of this Agreement will be effective unless it is made in writing and signed by an authorised representative of each party.  </w:t>
      </w:r>
    </w:p>
    <w:p w14:paraId="2277442E" w14:textId="77777777" w:rsidR="00CB551A" w:rsidRDefault="00CB551A" w:rsidP="00071E64">
      <w:pPr>
        <w:pStyle w:val="Heading2"/>
        <w:spacing w:after="120"/>
      </w:pPr>
      <w:r>
        <w:t xml:space="preserve">No assignment </w:t>
      </w:r>
    </w:p>
    <w:p w14:paraId="547F6EBA" w14:textId="77777777" w:rsidR="00CB551A" w:rsidRPr="00F55F32" w:rsidRDefault="00CB551A" w:rsidP="00071E64">
      <w:pPr>
        <w:pStyle w:val="Definition"/>
        <w:spacing w:after="120"/>
        <w:ind w:left="0"/>
      </w:pPr>
      <w:r w:rsidRPr="00F55F32">
        <w:t xml:space="preserve">Except in relation to the Owner's rights to IPR in the </w:t>
      </w:r>
      <w:r>
        <w:t>Project IP</w:t>
      </w:r>
      <w:r w:rsidRPr="00F55F32">
        <w:t>, a party must not assign or novate its rights and obligations under this Agreement unless it has the prior written consent of the other party.</w:t>
      </w:r>
    </w:p>
    <w:p w14:paraId="37C7C37E" w14:textId="77777777" w:rsidR="00CB551A" w:rsidRPr="0091360D" w:rsidRDefault="00CB551A" w:rsidP="00071E64">
      <w:pPr>
        <w:pStyle w:val="Heading2"/>
        <w:spacing w:after="120"/>
      </w:pPr>
      <w:r>
        <w:t xml:space="preserve">Entire agreement </w:t>
      </w:r>
    </w:p>
    <w:p w14:paraId="05A37E29" w14:textId="77777777" w:rsidR="00CB551A" w:rsidRDefault="00CB551A" w:rsidP="00071E64">
      <w:pPr>
        <w:pStyle w:val="Definition"/>
        <w:spacing w:after="120"/>
        <w:ind w:left="0"/>
      </w:pPr>
      <w:r w:rsidRPr="00F55F32">
        <w:t>This Agreement constitutes the entire agreement between the parties in connection with its subject matter and supersedes all previous agreements or understandings between the parties in connection with its subject matter</w:t>
      </w:r>
      <w:r>
        <w:t>.</w:t>
      </w:r>
    </w:p>
    <w:p w14:paraId="6C2BA603" w14:textId="77777777" w:rsidR="00CB551A" w:rsidRDefault="00CB551A" w:rsidP="00071E64">
      <w:pPr>
        <w:pStyle w:val="IndentParaLevel1"/>
        <w:spacing w:after="120"/>
      </w:pPr>
    </w:p>
    <w:p w14:paraId="618CA6FE" w14:textId="77777777" w:rsidR="00CB551A" w:rsidRDefault="00CB551A" w:rsidP="00187CA7">
      <w:pPr>
        <w:pStyle w:val="ScheduleHeading"/>
        <w:numPr>
          <w:ilvl w:val="0"/>
          <w:numId w:val="49"/>
        </w:numPr>
      </w:pPr>
      <w:bookmarkStart w:id="68" w:name="_Ref110891433"/>
      <w:r>
        <w:lastRenderedPageBreak/>
        <w:t xml:space="preserve">- </w:t>
      </w:r>
      <w:r w:rsidRPr="0095161C">
        <w:t>Project</w:t>
      </w:r>
      <w:bookmarkEnd w:id="68"/>
      <w:r w:rsidRPr="0095161C">
        <w:t xml:space="preserve"> </w:t>
      </w:r>
    </w:p>
    <w:p w14:paraId="6BEF394F" w14:textId="77777777" w:rsidR="00CB551A" w:rsidRDefault="00CB551A" w:rsidP="00187CA7">
      <w:pPr>
        <w:pStyle w:val="Schedule1"/>
        <w:numPr>
          <w:ilvl w:val="1"/>
          <w:numId w:val="48"/>
        </w:numPr>
      </w:pPr>
      <w:r w:rsidRPr="000816DB">
        <w:t>O</w:t>
      </w:r>
      <w:r w:rsidRPr="007655A7">
        <w:t xml:space="preserve">bjectives </w:t>
      </w:r>
    </w:p>
    <w:p w14:paraId="53768023" w14:textId="77777777" w:rsidR="00CB551A" w:rsidRPr="0000003F" w:rsidRDefault="00CB551A" w:rsidP="00CB551A">
      <w:pPr>
        <w:rPr>
          <w:i/>
          <w:iCs/>
          <w:highlight w:val="lightGray"/>
        </w:rPr>
      </w:pPr>
      <w:r w:rsidRPr="0000003F">
        <w:rPr>
          <w:i/>
          <w:iCs/>
          <w:highlight w:val="lightGray"/>
        </w:rPr>
        <w:t>[Insert a description of the objectives and key requirements for the Project]</w:t>
      </w:r>
    </w:p>
    <w:p w14:paraId="041EA30C" w14:textId="77777777" w:rsidR="00CB551A" w:rsidRPr="00077476" w:rsidRDefault="00CB551A" w:rsidP="00586DAC">
      <w:pPr>
        <w:pStyle w:val="Schedule1"/>
      </w:pPr>
      <w:r w:rsidRPr="00077476">
        <w:t xml:space="preserve">Project </w:t>
      </w:r>
      <w:r>
        <w:t>methodology</w:t>
      </w:r>
    </w:p>
    <w:p w14:paraId="2661BF27" w14:textId="77777777" w:rsidR="00CB551A" w:rsidRPr="0000003F" w:rsidRDefault="00CB551A" w:rsidP="00CB551A">
      <w:pPr>
        <w:rPr>
          <w:i/>
          <w:iCs/>
        </w:rPr>
      </w:pPr>
      <w:r w:rsidRPr="0000003F">
        <w:rPr>
          <w:i/>
          <w:iCs/>
          <w:highlight w:val="lightGray"/>
        </w:rPr>
        <w:t>[Insert description of the Project methodology (attach additional pages if required)</w:t>
      </w:r>
      <w:r w:rsidRPr="0000003F">
        <w:rPr>
          <w:i/>
          <w:iCs/>
        </w:rPr>
        <w:t>]</w:t>
      </w:r>
    </w:p>
    <w:p w14:paraId="0EEF1310" w14:textId="77777777" w:rsidR="00CB551A" w:rsidRPr="00BD762E" w:rsidRDefault="00CB551A" w:rsidP="00586DAC">
      <w:pPr>
        <w:pStyle w:val="Schedule1"/>
      </w:pPr>
      <w:r>
        <w:t>Project 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2897"/>
        <w:gridCol w:w="3235"/>
        <w:gridCol w:w="2603"/>
      </w:tblGrid>
      <w:tr w:rsidR="00CB551A" w14:paraId="3319145D" w14:textId="77777777" w:rsidTr="005B0D45">
        <w:trPr>
          <w:tblHeader/>
        </w:trPr>
        <w:tc>
          <w:tcPr>
            <w:tcW w:w="326" w:type="pct"/>
            <w:shd w:val="clear" w:color="auto" w:fill="D9D9D9" w:themeFill="background1" w:themeFillShade="D9"/>
          </w:tcPr>
          <w:p w14:paraId="04BB02C4" w14:textId="77777777" w:rsidR="00CB551A" w:rsidRDefault="00CB551A" w:rsidP="005B0D45">
            <w:pPr>
              <w:pStyle w:val="BodyText1"/>
              <w:spacing w:before="120" w:after="120"/>
              <w:rPr>
                <w:lang w:eastAsia="en-US"/>
              </w:rPr>
            </w:pPr>
          </w:p>
        </w:tc>
        <w:tc>
          <w:tcPr>
            <w:tcW w:w="1550" w:type="pct"/>
            <w:shd w:val="clear" w:color="auto" w:fill="D9D9D9" w:themeFill="background1" w:themeFillShade="D9"/>
          </w:tcPr>
          <w:p w14:paraId="1565C44A" w14:textId="77777777" w:rsidR="00CB551A" w:rsidRPr="00F67F69" w:rsidRDefault="00CB551A" w:rsidP="005B0D45">
            <w:pPr>
              <w:pStyle w:val="BodyText1"/>
              <w:spacing w:before="120" w:after="120"/>
              <w:rPr>
                <w:b/>
                <w:lang w:eastAsia="en-US"/>
              </w:rPr>
            </w:pPr>
            <w:r w:rsidRPr="00F67F69">
              <w:rPr>
                <w:b/>
                <w:lang w:eastAsia="en-US"/>
              </w:rPr>
              <w:t>Milestone</w:t>
            </w:r>
          </w:p>
        </w:tc>
        <w:tc>
          <w:tcPr>
            <w:tcW w:w="1731" w:type="pct"/>
            <w:shd w:val="clear" w:color="auto" w:fill="D9D9D9" w:themeFill="background1" w:themeFillShade="D9"/>
          </w:tcPr>
          <w:p w14:paraId="7C280F5D" w14:textId="77777777" w:rsidR="00CB551A" w:rsidRPr="00F67F69" w:rsidRDefault="00CB551A" w:rsidP="005B0D45">
            <w:pPr>
              <w:pStyle w:val="BodyText1"/>
              <w:spacing w:before="120" w:after="120"/>
              <w:rPr>
                <w:b/>
                <w:lang w:eastAsia="en-US"/>
              </w:rPr>
            </w:pPr>
            <w:r>
              <w:rPr>
                <w:b/>
                <w:lang w:eastAsia="en-US"/>
              </w:rPr>
              <w:t>Project IP</w:t>
            </w:r>
          </w:p>
        </w:tc>
        <w:tc>
          <w:tcPr>
            <w:tcW w:w="1393" w:type="pct"/>
            <w:shd w:val="clear" w:color="auto" w:fill="D9D9D9" w:themeFill="background1" w:themeFillShade="D9"/>
          </w:tcPr>
          <w:p w14:paraId="27E263BD" w14:textId="77777777" w:rsidR="00CB551A" w:rsidRPr="00F67F69" w:rsidRDefault="00CB551A" w:rsidP="005B0D45">
            <w:pPr>
              <w:pStyle w:val="BodyText1"/>
              <w:spacing w:before="120" w:after="120"/>
              <w:rPr>
                <w:b/>
                <w:lang w:eastAsia="en-US"/>
              </w:rPr>
            </w:pPr>
            <w:r>
              <w:rPr>
                <w:b/>
                <w:lang w:eastAsia="en-US"/>
              </w:rPr>
              <w:t>Milestone</w:t>
            </w:r>
            <w:r w:rsidRPr="00F67F69">
              <w:rPr>
                <w:b/>
                <w:lang w:eastAsia="en-US"/>
              </w:rPr>
              <w:t xml:space="preserve"> Date</w:t>
            </w:r>
          </w:p>
        </w:tc>
      </w:tr>
      <w:tr w:rsidR="00CB551A" w14:paraId="592EC4D8" w14:textId="77777777" w:rsidTr="005B0D45">
        <w:tc>
          <w:tcPr>
            <w:tcW w:w="326" w:type="pct"/>
          </w:tcPr>
          <w:p w14:paraId="642F114B" w14:textId="77777777" w:rsidR="00CB551A" w:rsidRDefault="00CB551A" w:rsidP="00187CA7">
            <w:pPr>
              <w:pStyle w:val="Level1Table"/>
              <w:numPr>
                <w:ilvl w:val="0"/>
                <w:numId w:val="50"/>
              </w:numPr>
            </w:pPr>
            <w:bookmarkStart w:id="69" w:name="_Ref111022963"/>
          </w:p>
        </w:tc>
        <w:bookmarkEnd w:id="69"/>
        <w:tc>
          <w:tcPr>
            <w:tcW w:w="1550" w:type="pct"/>
          </w:tcPr>
          <w:p w14:paraId="7CB75E75" w14:textId="77777777" w:rsidR="00CB551A" w:rsidRPr="00616B58" w:rsidRDefault="00CB551A" w:rsidP="005B0D45">
            <w:pPr>
              <w:pStyle w:val="BodyText1"/>
              <w:spacing w:before="120" w:after="120"/>
              <w:rPr>
                <w:i/>
                <w:lang w:eastAsia="en-US"/>
              </w:rPr>
            </w:pPr>
            <w:r w:rsidRPr="00616B58">
              <w:rPr>
                <w:i/>
                <w:highlight w:val="lightGray"/>
                <w:lang w:eastAsia="en-US"/>
              </w:rPr>
              <w:t>[Describe the work that the University is required to do]</w:t>
            </w:r>
          </w:p>
        </w:tc>
        <w:tc>
          <w:tcPr>
            <w:tcW w:w="1731" w:type="pct"/>
          </w:tcPr>
          <w:p w14:paraId="21AFA425" w14:textId="77777777" w:rsidR="00CB551A" w:rsidRPr="00616B58" w:rsidRDefault="00CB551A" w:rsidP="005B0D45">
            <w:pPr>
              <w:pStyle w:val="BodyText1"/>
              <w:spacing w:before="120" w:after="120"/>
              <w:rPr>
                <w:i/>
                <w:highlight w:val="lightGray"/>
                <w:lang w:eastAsia="en-US"/>
              </w:rPr>
            </w:pPr>
            <w:r w:rsidRPr="00616B58">
              <w:rPr>
                <w:i/>
                <w:highlight w:val="lightGray"/>
                <w:lang w:eastAsia="en-US"/>
              </w:rPr>
              <w:t>[Reports?</w:t>
            </w:r>
          </w:p>
          <w:p w14:paraId="6A38D9CF" w14:textId="77777777" w:rsidR="00CB551A" w:rsidRPr="00616B58" w:rsidRDefault="00CB551A" w:rsidP="005B0D45">
            <w:pPr>
              <w:pStyle w:val="BodyText1"/>
              <w:spacing w:before="120" w:after="120"/>
              <w:rPr>
                <w:i/>
                <w:highlight w:val="lightGray"/>
                <w:lang w:eastAsia="en-US"/>
              </w:rPr>
            </w:pPr>
            <w:r w:rsidRPr="00616B58">
              <w:rPr>
                <w:i/>
                <w:highlight w:val="lightGray"/>
                <w:lang w:eastAsia="en-US"/>
              </w:rPr>
              <w:t>Physical items?</w:t>
            </w:r>
          </w:p>
          <w:p w14:paraId="2208C726" w14:textId="77777777" w:rsidR="00CB551A" w:rsidRDefault="00CB551A" w:rsidP="005B0D45">
            <w:pPr>
              <w:pStyle w:val="BodyText1"/>
              <w:spacing w:before="120" w:after="120"/>
              <w:rPr>
                <w:lang w:eastAsia="en-US"/>
              </w:rPr>
            </w:pPr>
            <w:r w:rsidRPr="00616B58">
              <w:rPr>
                <w:i/>
                <w:highlight w:val="lightGray"/>
                <w:lang w:eastAsia="en-US"/>
              </w:rPr>
              <w:t>Is the University required to make improvements to the Collaborator’s Pre-existing IPR?]</w:t>
            </w:r>
          </w:p>
        </w:tc>
        <w:tc>
          <w:tcPr>
            <w:tcW w:w="1393" w:type="pct"/>
          </w:tcPr>
          <w:p w14:paraId="45CCB454" w14:textId="77777777" w:rsidR="00CB551A" w:rsidRPr="00515DD4" w:rsidRDefault="00CB551A" w:rsidP="005B0D45">
            <w:pPr>
              <w:pStyle w:val="BodyText1"/>
              <w:spacing w:before="120" w:after="120"/>
              <w:rPr>
                <w:i/>
                <w:highlight w:val="lightGray"/>
                <w:lang w:eastAsia="en-US"/>
              </w:rPr>
            </w:pPr>
            <w:r w:rsidRPr="00515DD4">
              <w:rPr>
                <w:i/>
                <w:highlight w:val="lightGray"/>
                <w:lang w:eastAsia="en-US"/>
              </w:rPr>
              <w:t>[insert]</w:t>
            </w:r>
          </w:p>
        </w:tc>
      </w:tr>
      <w:tr w:rsidR="00CB551A" w14:paraId="1462FB46" w14:textId="77777777" w:rsidTr="005B0D45">
        <w:tc>
          <w:tcPr>
            <w:tcW w:w="326" w:type="pct"/>
          </w:tcPr>
          <w:p w14:paraId="72427380" w14:textId="77777777" w:rsidR="00CB551A" w:rsidRDefault="00CB551A" w:rsidP="00187CA7">
            <w:pPr>
              <w:pStyle w:val="Level1Table"/>
              <w:numPr>
                <w:ilvl w:val="0"/>
                <w:numId w:val="21"/>
              </w:numPr>
            </w:pPr>
            <w:bookmarkStart w:id="70" w:name="_Ref111023161"/>
          </w:p>
        </w:tc>
        <w:bookmarkEnd w:id="70"/>
        <w:tc>
          <w:tcPr>
            <w:tcW w:w="1550" w:type="pct"/>
          </w:tcPr>
          <w:p w14:paraId="7A55D7F4" w14:textId="77777777" w:rsidR="00CB551A" w:rsidRDefault="00CB551A" w:rsidP="005B0D45">
            <w:pPr>
              <w:pStyle w:val="BodyText1"/>
              <w:spacing w:before="120" w:after="120"/>
              <w:rPr>
                <w:lang w:eastAsia="en-US"/>
              </w:rPr>
            </w:pPr>
          </w:p>
        </w:tc>
        <w:tc>
          <w:tcPr>
            <w:tcW w:w="1731" w:type="pct"/>
          </w:tcPr>
          <w:p w14:paraId="4A4A9F8E" w14:textId="77777777" w:rsidR="00CB551A" w:rsidRDefault="00CB551A" w:rsidP="005B0D45">
            <w:pPr>
              <w:pStyle w:val="BodyText1"/>
              <w:spacing w:before="120" w:after="120"/>
              <w:rPr>
                <w:lang w:eastAsia="en-US"/>
              </w:rPr>
            </w:pPr>
          </w:p>
        </w:tc>
        <w:tc>
          <w:tcPr>
            <w:tcW w:w="1393" w:type="pct"/>
          </w:tcPr>
          <w:p w14:paraId="2BD7E46D" w14:textId="77777777" w:rsidR="00CB551A" w:rsidRDefault="00CB551A" w:rsidP="005B0D45">
            <w:pPr>
              <w:pStyle w:val="BodyText1"/>
              <w:spacing w:before="120" w:after="120"/>
              <w:rPr>
                <w:lang w:eastAsia="en-US"/>
              </w:rPr>
            </w:pPr>
          </w:p>
        </w:tc>
      </w:tr>
      <w:tr w:rsidR="00CB551A" w14:paraId="6621E6E3" w14:textId="77777777" w:rsidTr="005B0D45">
        <w:tc>
          <w:tcPr>
            <w:tcW w:w="326" w:type="pct"/>
          </w:tcPr>
          <w:p w14:paraId="344E5F75" w14:textId="77777777" w:rsidR="00CB551A" w:rsidRDefault="00CB551A" w:rsidP="00187CA7">
            <w:pPr>
              <w:pStyle w:val="Level1Table"/>
              <w:numPr>
                <w:ilvl w:val="0"/>
                <w:numId w:val="21"/>
              </w:numPr>
            </w:pPr>
          </w:p>
        </w:tc>
        <w:tc>
          <w:tcPr>
            <w:tcW w:w="1550" w:type="pct"/>
          </w:tcPr>
          <w:p w14:paraId="3DB0D9BB" w14:textId="77777777" w:rsidR="00CB551A" w:rsidRDefault="00CB551A" w:rsidP="005B0D45">
            <w:pPr>
              <w:pStyle w:val="BodyText1"/>
              <w:spacing w:before="120" w:after="120"/>
              <w:rPr>
                <w:lang w:eastAsia="en-US"/>
              </w:rPr>
            </w:pPr>
          </w:p>
        </w:tc>
        <w:tc>
          <w:tcPr>
            <w:tcW w:w="1731" w:type="pct"/>
          </w:tcPr>
          <w:p w14:paraId="449DA6B0" w14:textId="77777777" w:rsidR="00CB551A" w:rsidRDefault="00CB551A" w:rsidP="005B0D45">
            <w:pPr>
              <w:pStyle w:val="BodyText1"/>
              <w:spacing w:before="120" w:after="120"/>
              <w:rPr>
                <w:lang w:eastAsia="en-US"/>
              </w:rPr>
            </w:pPr>
          </w:p>
        </w:tc>
        <w:tc>
          <w:tcPr>
            <w:tcW w:w="1393" w:type="pct"/>
          </w:tcPr>
          <w:p w14:paraId="6F1079EA" w14:textId="77777777" w:rsidR="00CB551A" w:rsidRDefault="00CB551A" w:rsidP="005B0D45">
            <w:pPr>
              <w:pStyle w:val="BodyText1"/>
              <w:spacing w:before="120" w:after="120"/>
              <w:rPr>
                <w:lang w:eastAsia="en-US"/>
              </w:rPr>
            </w:pPr>
          </w:p>
        </w:tc>
      </w:tr>
    </w:tbl>
    <w:p w14:paraId="3DA38D6C" w14:textId="77777777" w:rsidR="00CB551A" w:rsidRDefault="00CB551A" w:rsidP="00CB551A">
      <w:pPr>
        <w:pStyle w:val="Schedule2"/>
        <w:numPr>
          <w:ilvl w:val="0"/>
          <w:numId w:val="0"/>
        </w:numPr>
        <w:ind w:left="964"/>
      </w:pPr>
    </w:p>
    <w:p w14:paraId="467544D8" w14:textId="1A42671A" w:rsidR="00CB551A" w:rsidRPr="00077476" w:rsidRDefault="00CB551A" w:rsidP="00586DAC">
      <w:pPr>
        <w:pStyle w:val="Schedule1"/>
      </w:pPr>
      <w:r w:rsidRPr="00077476">
        <w:t>Process for registration and protection of the IPR</w:t>
      </w:r>
      <w:r>
        <w:t xml:space="preserve"> (clause</w:t>
      </w:r>
      <w:r w:rsidR="00A73348">
        <w:t xml:space="preserve"> </w:t>
      </w:r>
      <w:r w:rsidR="00A73348">
        <w:fldChar w:fldCharType="begin"/>
      </w:r>
      <w:r w:rsidR="00A73348">
        <w:instrText xml:space="preserve"> REF _Ref111041937 \w \h </w:instrText>
      </w:r>
      <w:r w:rsidR="00A73348">
        <w:fldChar w:fldCharType="separate"/>
      </w:r>
      <w:r w:rsidR="00A73348">
        <w:t>5.3(b)</w:t>
      </w:r>
      <w:r w:rsidR="00A73348">
        <w:fldChar w:fldCharType="end"/>
      </w:r>
      <w:r>
        <w:t>)</w:t>
      </w:r>
    </w:p>
    <w:p w14:paraId="1BDEFFCB" w14:textId="77777777" w:rsidR="00CB551A" w:rsidRPr="0000003F" w:rsidRDefault="00CB551A" w:rsidP="00CB551A">
      <w:pPr>
        <w:rPr>
          <w:i/>
          <w:iCs/>
          <w:highlight w:val="lightGray"/>
        </w:rPr>
      </w:pPr>
      <w:r w:rsidRPr="0000003F">
        <w:rPr>
          <w:i/>
          <w:iCs/>
          <w:highlight w:val="lightGray"/>
        </w:rPr>
        <w:t>[Insert details of any registration process/assessment or protection of IPR in the Project IP required following the conclusion of the Project or insert 'not applicable'.]</w:t>
      </w:r>
    </w:p>
    <w:p w14:paraId="5507C2BF" w14:textId="77777777" w:rsidR="00CB551A" w:rsidRDefault="00CB551A" w:rsidP="00CB551A">
      <w:pPr>
        <w:pStyle w:val="IndentParaLevel1"/>
      </w:pPr>
    </w:p>
    <w:p w14:paraId="25C6F57A" w14:textId="1C9E181E" w:rsidR="00CB551A" w:rsidRPr="00077476" w:rsidRDefault="00CB551A" w:rsidP="00586DAC">
      <w:pPr>
        <w:pStyle w:val="Schedule1"/>
      </w:pPr>
      <w:bookmarkStart w:id="71" w:name="_Ref111036797"/>
      <w:r>
        <w:t>In-kind Contributions (</w:t>
      </w:r>
      <w:r w:rsidRPr="00515DD4">
        <w:t>clause</w:t>
      </w:r>
      <w:r w:rsidR="00A73348">
        <w:t xml:space="preserve"> </w:t>
      </w:r>
      <w:r w:rsidR="00A73348">
        <w:fldChar w:fldCharType="begin"/>
      </w:r>
      <w:r w:rsidR="00A73348">
        <w:instrText xml:space="preserve"> REF _Ref111041957 \w \h </w:instrText>
      </w:r>
      <w:r w:rsidR="00A73348">
        <w:fldChar w:fldCharType="separate"/>
      </w:r>
      <w:r w:rsidR="00A73348">
        <w:t>7.3</w:t>
      </w:r>
      <w:r w:rsidR="00A73348">
        <w:fldChar w:fldCharType="end"/>
      </w:r>
      <w:r>
        <w:t>)</w:t>
      </w:r>
      <w:bookmarkEnd w:id="71"/>
      <w:r w:rsidRPr="000727DA">
        <w:rPr>
          <w:noProof/>
        </w:rPr>
        <w:t xml:space="preserve"> </w:t>
      </w:r>
    </w:p>
    <w:p w14:paraId="5CC405DC" w14:textId="77777777" w:rsidR="00CB551A" w:rsidRPr="0084044D" w:rsidRDefault="00CB551A" w:rsidP="00586DAC">
      <w:pPr>
        <w:pStyle w:val="Schedule2"/>
      </w:pPr>
      <w:r>
        <w:t>University In-kind Contributions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
        <w:gridCol w:w="2628"/>
        <w:gridCol w:w="2755"/>
        <w:gridCol w:w="3551"/>
      </w:tblGrid>
      <w:tr w:rsidR="00CB551A" w:rsidRPr="006C0BBF" w14:paraId="03706D8C" w14:textId="77777777" w:rsidTr="005B0D45">
        <w:tc>
          <w:tcPr>
            <w:tcW w:w="220" w:type="pct"/>
            <w:shd w:val="clear" w:color="auto" w:fill="D9D9D9" w:themeFill="background1" w:themeFillShade="D9"/>
          </w:tcPr>
          <w:p w14:paraId="6721C021" w14:textId="77777777" w:rsidR="00CB551A" w:rsidRDefault="00CB551A" w:rsidP="005B0D45">
            <w:pPr>
              <w:spacing w:before="120" w:after="120"/>
              <w:rPr>
                <w:b/>
              </w:rPr>
            </w:pPr>
          </w:p>
        </w:tc>
        <w:tc>
          <w:tcPr>
            <w:tcW w:w="1406" w:type="pct"/>
            <w:shd w:val="clear" w:color="auto" w:fill="D9D9D9" w:themeFill="background1" w:themeFillShade="D9"/>
          </w:tcPr>
          <w:p w14:paraId="14D4B1D2" w14:textId="77777777" w:rsidR="00CB551A" w:rsidRPr="006C0BBF" w:rsidRDefault="00CB551A" w:rsidP="005B0D45">
            <w:pPr>
              <w:spacing w:before="120" w:after="120"/>
              <w:rPr>
                <w:b/>
              </w:rPr>
            </w:pPr>
            <w:r>
              <w:rPr>
                <w:b/>
              </w:rPr>
              <w:t xml:space="preserve">In-kind Contribution </w:t>
            </w:r>
          </w:p>
        </w:tc>
        <w:tc>
          <w:tcPr>
            <w:tcW w:w="1474" w:type="pct"/>
            <w:shd w:val="clear" w:color="auto" w:fill="D9D9D9" w:themeFill="background1" w:themeFillShade="D9"/>
          </w:tcPr>
          <w:p w14:paraId="3EB6741F" w14:textId="77777777" w:rsidR="00CB551A" w:rsidRPr="006C0BBF" w:rsidRDefault="00CB551A" w:rsidP="005B0D45">
            <w:pPr>
              <w:spacing w:before="120" w:after="120"/>
              <w:rPr>
                <w:b/>
              </w:rPr>
            </w:pPr>
            <w:r>
              <w:rPr>
                <w:rFonts w:cs="Arial"/>
                <w:b/>
              </w:rPr>
              <w:t>Use in Project</w:t>
            </w:r>
          </w:p>
        </w:tc>
        <w:tc>
          <w:tcPr>
            <w:tcW w:w="1900" w:type="pct"/>
            <w:shd w:val="clear" w:color="auto" w:fill="D9D9D9" w:themeFill="background1" w:themeFillShade="D9"/>
          </w:tcPr>
          <w:p w14:paraId="789190E4" w14:textId="77777777" w:rsidR="00CB551A" w:rsidRDefault="00CB551A" w:rsidP="005B0D45">
            <w:pPr>
              <w:spacing w:before="120" w:after="120"/>
              <w:rPr>
                <w:rFonts w:cs="Arial"/>
                <w:b/>
              </w:rPr>
            </w:pPr>
            <w:r>
              <w:rPr>
                <w:rFonts w:cs="Arial"/>
                <w:b/>
              </w:rPr>
              <w:t>Value ($) of In-kind Contribution</w:t>
            </w:r>
          </w:p>
        </w:tc>
      </w:tr>
      <w:tr w:rsidR="00CB551A" w14:paraId="6D04677D" w14:textId="77777777" w:rsidTr="005B0D45">
        <w:tc>
          <w:tcPr>
            <w:tcW w:w="220" w:type="pct"/>
          </w:tcPr>
          <w:p w14:paraId="0B274AEF" w14:textId="77777777" w:rsidR="00CB551A" w:rsidRDefault="00CB551A" w:rsidP="00187CA7">
            <w:pPr>
              <w:pStyle w:val="BodyText1"/>
              <w:numPr>
                <w:ilvl w:val="0"/>
                <w:numId w:val="51"/>
              </w:numPr>
              <w:spacing w:before="120" w:after="120"/>
            </w:pPr>
          </w:p>
        </w:tc>
        <w:tc>
          <w:tcPr>
            <w:tcW w:w="1406" w:type="pct"/>
          </w:tcPr>
          <w:p w14:paraId="7D7279B4" w14:textId="77777777" w:rsidR="00CB551A" w:rsidRDefault="00CB551A" w:rsidP="005B0D45">
            <w:pPr>
              <w:spacing w:before="120" w:after="120"/>
            </w:pPr>
          </w:p>
        </w:tc>
        <w:tc>
          <w:tcPr>
            <w:tcW w:w="1474" w:type="pct"/>
          </w:tcPr>
          <w:p w14:paraId="2BB3E827" w14:textId="77777777" w:rsidR="00CB551A" w:rsidRDefault="00CB551A" w:rsidP="005B0D45">
            <w:pPr>
              <w:spacing w:before="120" w:after="120"/>
            </w:pPr>
          </w:p>
        </w:tc>
        <w:tc>
          <w:tcPr>
            <w:tcW w:w="1900" w:type="pct"/>
          </w:tcPr>
          <w:p w14:paraId="2FDDDA17" w14:textId="77777777" w:rsidR="00CB551A" w:rsidRDefault="00CB551A" w:rsidP="005B0D45">
            <w:pPr>
              <w:spacing w:before="120" w:after="120"/>
            </w:pPr>
          </w:p>
        </w:tc>
      </w:tr>
      <w:tr w:rsidR="00CB551A" w14:paraId="6170A0EB" w14:textId="77777777" w:rsidTr="005B0D45">
        <w:tc>
          <w:tcPr>
            <w:tcW w:w="220" w:type="pct"/>
          </w:tcPr>
          <w:p w14:paraId="5D031D05" w14:textId="77777777" w:rsidR="00CB551A" w:rsidRDefault="00CB551A" w:rsidP="00187CA7">
            <w:pPr>
              <w:pStyle w:val="BodyText1"/>
              <w:numPr>
                <w:ilvl w:val="0"/>
                <w:numId w:val="51"/>
              </w:numPr>
              <w:spacing w:before="120" w:after="120"/>
            </w:pPr>
          </w:p>
        </w:tc>
        <w:tc>
          <w:tcPr>
            <w:tcW w:w="1406" w:type="pct"/>
          </w:tcPr>
          <w:p w14:paraId="5B7D3756" w14:textId="77777777" w:rsidR="00CB551A" w:rsidRDefault="00CB551A" w:rsidP="005B0D45">
            <w:pPr>
              <w:spacing w:before="120" w:after="120"/>
            </w:pPr>
          </w:p>
        </w:tc>
        <w:tc>
          <w:tcPr>
            <w:tcW w:w="1474" w:type="pct"/>
          </w:tcPr>
          <w:p w14:paraId="6DC0B502" w14:textId="77777777" w:rsidR="00CB551A" w:rsidRDefault="00CB551A" w:rsidP="005B0D45">
            <w:pPr>
              <w:spacing w:before="120" w:after="120"/>
            </w:pPr>
          </w:p>
        </w:tc>
        <w:tc>
          <w:tcPr>
            <w:tcW w:w="1900" w:type="pct"/>
          </w:tcPr>
          <w:p w14:paraId="14ECF49B" w14:textId="77777777" w:rsidR="00CB551A" w:rsidRDefault="00CB551A" w:rsidP="005B0D45">
            <w:pPr>
              <w:spacing w:before="120" w:after="120"/>
            </w:pPr>
          </w:p>
        </w:tc>
      </w:tr>
      <w:tr w:rsidR="00CB551A" w14:paraId="7DF1532F" w14:textId="77777777" w:rsidTr="005B0D45">
        <w:tc>
          <w:tcPr>
            <w:tcW w:w="220" w:type="pct"/>
          </w:tcPr>
          <w:p w14:paraId="38DA4391" w14:textId="77777777" w:rsidR="00CB551A" w:rsidRDefault="00CB551A" w:rsidP="00187CA7">
            <w:pPr>
              <w:pStyle w:val="BodyText1"/>
              <w:numPr>
                <w:ilvl w:val="0"/>
                <w:numId w:val="51"/>
              </w:numPr>
              <w:spacing w:before="120" w:after="120"/>
            </w:pPr>
          </w:p>
        </w:tc>
        <w:tc>
          <w:tcPr>
            <w:tcW w:w="1406" w:type="pct"/>
          </w:tcPr>
          <w:p w14:paraId="285EF69B" w14:textId="77777777" w:rsidR="00CB551A" w:rsidRDefault="00CB551A" w:rsidP="005B0D45">
            <w:pPr>
              <w:spacing w:before="120" w:after="120"/>
            </w:pPr>
          </w:p>
        </w:tc>
        <w:tc>
          <w:tcPr>
            <w:tcW w:w="1474" w:type="pct"/>
          </w:tcPr>
          <w:p w14:paraId="5E27657C" w14:textId="77777777" w:rsidR="00CB551A" w:rsidRDefault="00CB551A" w:rsidP="005B0D45">
            <w:pPr>
              <w:spacing w:before="120" w:after="120"/>
            </w:pPr>
          </w:p>
        </w:tc>
        <w:tc>
          <w:tcPr>
            <w:tcW w:w="1900" w:type="pct"/>
          </w:tcPr>
          <w:p w14:paraId="286D2356" w14:textId="77777777" w:rsidR="00CB551A" w:rsidRDefault="00CB551A" w:rsidP="005B0D45">
            <w:pPr>
              <w:spacing w:before="120" w:after="120"/>
            </w:pPr>
          </w:p>
        </w:tc>
      </w:tr>
      <w:tr w:rsidR="00CB551A" w14:paraId="5E596CCB" w14:textId="77777777" w:rsidTr="005B0D45">
        <w:tc>
          <w:tcPr>
            <w:tcW w:w="220" w:type="pct"/>
          </w:tcPr>
          <w:p w14:paraId="2E113414" w14:textId="77777777" w:rsidR="00CB551A" w:rsidRDefault="00CB551A" w:rsidP="00187CA7">
            <w:pPr>
              <w:pStyle w:val="BodyText1"/>
              <w:numPr>
                <w:ilvl w:val="0"/>
                <w:numId w:val="51"/>
              </w:numPr>
              <w:spacing w:before="120" w:after="120"/>
            </w:pPr>
          </w:p>
        </w:tc>
        <w:tc>
          <w:tcPr>
            <w:tcW w:w="1406" w:type="pct"/>
          </w:tcPr>
          <w:p w14:paraId="65079C6F" w14:textId="77777777" w:rsidR="00CB551A" w:rsidRDefault="00CB551A" w:rsidP="005B0D45">
            <w:pPr>
              <w:spacing w:before="120" w:after="120"/>
            </w:pPr>
          </w:p>
        </w:tc>
        <w:tc>
          <w:tcPr>
            <w:tcW w:w="1474" w:type="pct"/>
          </w:tcPr>
          <w:p w14:paraId="70093EDD" w14:textId="77777777" w:rsidR="00CB551A" w:rsidRDefault="00CB551A" w:rsidP="005B0D45">
            <w:pPr>
              <w:spacing w:before="120" w:after="120"/>
            </w:pPr>
          </w:p>
        </w:tc>
        <w:tc>
          <w:tcPr>
            <w:tcW w:w="1900" w:type="pct"/>
          </w:tcPr>
          <w:p w14:paraId="2DBD9DBF" w14:textId="77777777" w:rsidR="00CB551A" w:rsidRDefault="00CB551A" w:rsidP="005B0D45">
            <w:pPr>
              <w:spacing w:before="120" w:after="120"/>
            </w:pPr>
          </w:p>
        </w:tc>
      </w:tr>
    </w:tbl>
    <w:p w14:paraId="27AFA1BB" w14:textId="77777777" w:rsidR="00CB551A" w:rsidRDefault="00CB551A" w:rsidP="00CB551A">
      <w:pPr>
        <w:pStyle w:val="IndentParaLevel1"/>
      </w:pPr>
    </w:p>
    <w:p w14:paraId="17DC51B0" w14:textId="77777777" w:rsidR="00CB551A" w:rsidRDefault="00CB551A" w:rsidP="00586DAC">
      <w:pPr>
        <w:pStyle w:val="Schedule2"/>
      </w:pPr>
      <w:r>
        <w:lastRenderedPageBreak/>
        <w:t xml:space="preserve">Collaborator In-kind Contributions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
        <w:gridCol w:w="2624"/>
        <w:gridCol w:w="2848"/>
        <w:gridCol w:w="3450"/>
      </w:tblGrid>
      <w:tr w:rsidR="00CB551A" w:rsidRPr="006C0BBF" w14:paraId="303AFC0C" w14:textId="77777777" w:rsidTr="005B0D45">
        <w:tc>
          <w:tcPr>
            <w:tcW w:w="226" w:type="pct"/>
            <w:shd w:val="clear" w:color="auto" w:fill="D9D9D9" w:themeFill="background1" w:themeFillShade="D9"/>
          </w:tcPr>
          <w:p w14:paraId="7A367CBD" w14:textId="77777777" w:rsidR="00CB551A" w:rsidRDefault="00CB551A" w:rsidP="005B0D45">
            <w:pPr>
              <w:keepNext/>
              <w:keepLines/>
              <w:spacing w:before="120" w:after="120"/>
              <w:rPr>
                <w:b/>
              </w:rPr>
            </w:pPr>
          </w:p>
        </w:tc>
        <w:tc>
          <w:tcPr>
            <w:tcW w:w="1404" w:type="pct"/>
            <w:shd w:val="clear" w:color="auto" w:fill="D9D9D9" w:themeFill="background1" w:themeFillShade="D9"/>
          </w:tcPr>
          <w:p w14:paraId="175C5A85" w14:textId="77777777" w:rsidR="00CB551A" w:rsidRPr="006C0BBF" w:rsidRDefault="00CB551A" w:rsidP="005B0D45">
            <w:pPr>
              <w:keepNext/>
              <w:keepLines/>
              <w:spacing w:before="120" w:after="120"/>
              <w:rPr>
                <w:b/>
              </w:rPr>
            </w:pPr>
            <w:r>
              <w:rPr>
                <w:b/>
              </w:rPr>
              <w:t xml:space="preserve">In-kind Contribution </w:t>
            </w:r>
          </w:p>
        </w:tc>
        <w:tc>
          <w:tcPr>
            <w:tcW w:w="1524" w:type="pct"/>
            <w:shd w:val="clear" w:color="auto" w:fill="D9D9D9" w:themeFill="background1" w:themeFillShade="D9"/>
          </w:tcPr>
          <w:p w14:paraId="4D095D88" w14:textId="77777777" w:rsidR="00CB551A" w:rsidRPr="006C0BBF" w:rsidRDefault="00CB551A" w:rsidP="005B0D45">
            <w:pPr>
              <w:keepNext/>
              <w:keepLines/>
              <w:spacing w:before="120" w:after="120"/>
              <w:rPr>
                <w:b/>
              </w:rPr>
            </w:pPr>
            <w:r>
              <w:rPr>
                <w:rFonts w:cs="Arial"/>
                <w:b/>
              </w:rPr>
              <w:t>Use in Project</w:t>
            </w:r>
          </w:p>
        </w:tc>
        <w:tc>
          <w:tcPr>
            <w:tcW w:w="1846" w:type="pct"/>
            <w:shd w:val="clear" w:color="auto" w:fill="D9D9D9" w:themeFill="background1" w:themeFillShade="D9"/>
          </w:tcPr>
          <w:p w14:paraId="7B56139A" w14:textId="77777777" w:rsidR="00CB551A" w:rsidRDefault="00CB551A" w:rsidP="005B0D45">
            <w:pPr>
              <w:keepNext/>
              <w:keepLines/>
              <w:spacing w:before="120" w:after="120"/>
              <w:rPr>
                <w:rFonts w:cs="Arial"/>
                <w:b/>
              </w:rPr>
            </w:pPr>
            <w:r>
              <w:rPr>
                <w:rFonts w:cs="Arial"/>
                <w:b/>
              </w:rPr>
              <w:t>Value ($) of In-kind Contribution</w:t>
            </w:r>
          </w:p>
        </w:tc>
      </w:tr>
      <w:tr w:rsidR="00CB551A" w14:paraId="19A6596F" w14:textId="77777777" w:rsidTr="005B0D45">
        <w:tc>
          <w:tcPr>
            <w:tcW w:w="226" w:type="pct"/>
          </w:tcPr>
          <w:p w14:paraId="61E430FF" w14:textId="77777777" w:rsidR="00CB551A" w:rsidRDefault="00CB551A" w:rsidP="00187CA7">
            <w:pPr>
              <w:pStyle w:val="BodyText1"/>
              <w:numPr>
                <w:ilvl w:val="0"/>
                <w:numId w:val="52"/>
              </w:numPr>
              <w:spacing w:before="120" w:after="120"/>
            </w:pPr>
          </w:p>
        </w:tc>
        <w:tc>
          <w:tcPr>
            <w:tcW w:w="1404" w:type="pct"/>
          </w:tcPr>
          <w:p w14:paraId="0A38A246" w14:textId="77777777" w:rsidR="00CB551A" w:rsidRDefault="00CB551A" w:rsidP="005B0D45">
            <w:pPr>
              <w:spacing w:before="120" w:after="120"/>
            </w:pPr>
          </w:p>
        </w:tc>
        <w:tc>
          <w:tcPr>
            <w:tcW w:w="1524" w:type="pct"/>
          </w:tcPr>
          <w:p w14:paraId="39B5FFAB" w14:textId="77777777" w:rsidR="00CB551A" w:rsidRDefault="00CB551A" w:rsidP="005B0D45">
            <w:pPr>
              <w:spacing w:before="120" w:after="120"/>
            </w:pPr>
          </w:p>
        </w:tc>
        <w:tc>
          <w:tcPr>
            <w:tcW w:w="1846" w:type="pct"/>
          </w:tcPr>
          <w:p w14:paraId="161E0B5B" w14:textId="77777777" w:rsidR="00CB551A" w:rsidRDefault="00CB551A" w:rsidP="005B0D45">
            <w:pPr>
              <w:spacing w:before="120" w:after="120"/>
            </w:pPr>
          </w:p>
        </w:tc>
      </w:tr>
      <w:tr w:rsidR="00CB551A" w14:paraId="640D57F8" w14:textId="77777777" w:rsidTr="005B0D45">
        <w:tc>
          <w:tcPr>
            <w:tcW w:w="226" w:type="pct"/>
          </w:tcPr>
          <w:p w14:paraId="1DC1B3B8" w14:textId="77777777" w:rsidR="00CB551A" w:rsidRDefault="00CB551A" w:rsidP="00187CA7">
            <w:pPr>
              <w:pStyle w:val="BodyText1"/>
              <w:numPr>
                <w:ilvl w:val="0"/>
                <w:numId w:val="52"/>
              </w:numPr>
              <w:spacing w:before="120" w:after="120"/>
            </w:pPr>
          </w:p>
        </w:tc>
        <w:tc>
          <w:tcPr>
            <w:tcW w:w="1404" w:type="pct"/>
          </w:tcPr>
          <w:p w14:paraId="2B185CC2" w14:textId="77777777" w:rsidR="00CB551A" w:rsidRDefault="00CB551A" w:rsidP="005B0D45">
            <w:pPr>
              <w:spacing w:before="120" w:after="120"/>
            </w:pPr>
          </w:p>
        </w:tc>
        <w:tc>
          <w:tcPr>
            <w:tcW w:w="1524" w:type="pct"/>
          </w:tcPr>
          <w:p w14:paraId="60AB39D1" w14:textId="77777777" w:rsidR="00CB551A" w:rsidRDefault="00CB551A" w:rsidP="005B0D45">
            <w:pPr>
              <w:spacing w:before="120" w:after="120"/>
            </w:pPr>
          </w:p>
        </w:tc>
        <w:tc>
          <w:tcPr>
            <w:tcW w:w="1846" w:type="pct"/>
          </w:tcPr>
          <w:p w14:paraId="23D601BC" w14:textId="77777777" w:rsidR="00CB551A" w:rsidRDefault="00CB551A" w:rsidP="005B0D45">
            <w:pPr>
              <w:spacing w:before="120" w:after="120"/>
            </w:pPr>
          </w:p>
        </w:tc>
      </w:tr>
      <w:tr w:rsidR="00CB551A" w14:paraId="73D37F58" w14:textId="77777777" w:rsidTr="005B0D45">
        <w:tc>
          <w:tcPr>
            <w:tcW w:w="226" w:type="pct"/>
          </w:tcPr>
          <w:p w14:paraId="6EF4BAA7" w14:textId="77777777" w:rsidR="00CB551A" w:rsidRDefault="00CB551A" w:rsidP="00187CA7">
            <w:pPr>
              <w:pStyle w:val="BodyText1"/>
              <w:numPr>
                <w:ilvl w:val="0"/>
                <w:numId w:val="52"/>
              </w:numPr>
              <w:spacing w:before="120" w:after="120"/>
            </w:pPr>
          </w:p>
        </w:tc>
        <w:tc>
          <w:tcPr>
            <w:tcW w:w="1404" w:type="pct"/>
          </w:tcPr>
          <w:p w14:paraId="3DA998A5" w14:textId="77777777" w:rsidR="00CB551A" w:rsidRDefault="00CB551A" w:rsidP="005B0D45">
            <w:pPr>
              <w:spacing w:before="120" w:after="120"/>
            </w:pPr>
          </w:p>
        </w:tc>
        <w:tc>
          <w:tcPr>
            <w:tcW w:w="1524" w:type="pct"/>
          </w:tcPr>
          <w:p w14:paraId="2E51D513" w14:textId="77777777" w:rsidR="00CB551A" w:rsidRDefault="00CB551A" w:rsidP="005B0D45">
            <w:pPr>
              <w:spacing w:before="120" w:after="120"/>
            </w:pPr>
          </w:p>
        </w:tc>
        <w:tc>
          <w:tcPr>
            <w:tcW w:w="1846" w:type="pct"/>
          </w:tcPr>
          <w:p w14:paraId="1467F94B" w14:textId="77777777" w:rsidR="00CB551A" w:rsidRDefault="00CB551A" w:rsidP="005B0D45">
            <w:pPr>
              <w:spacing w:before="120" w:after="120"/>
            </w:pPr>
          </w:p>
        </w:tc>
      </w:tr>
      <w:tr w:rsidR="00CB551A" w14:paraId="2C205F47" w14:textId="77777777" w:rsidTr="005B0D45">
        <w:tc>
          <w:tcPr>
            <w:tcW w:w="226" w:type="pct"/>
          </w:tcPr>
          <w:p w14:paraId="13C94FA7" w14:textId="77777777" w:rsidR="00CB551A" w:rsidRDefault="00CB551A" w:rsidP="00187CA7">
            <w:pPr>
              <w:pStyle w:val="BodyText1"/>
              <w:numPr>
                <w:ilvl w:val="0"/>
                <w:numId w:val="52"/>
              </w:numPr>
              <w:spacing w:before="120" w:after="120"/>
            </w:pPr>
          </w:p>
        </w:tc>
        <w:tc>
          <w:tcPr>
            <w:tcW w:w="1404" w:type="pct"/>
          </w:tcPr>
          <w:p w14:paraId="2D0176BC" w14:textId="77777777" w:rsidR="00CB551A" w:rsidRDefault="00CB551A" w:rsidP="005B0D45">
            <w:pPr>
              <w:spacing w:before="120" w:after="120"/>
            </w:pPr>
          </w:p>
        </w:tc>
        <w:tc>
          <w:tcPr>
            <w:tcW w:w="1524" w:type="pct"/>
          </w:tcPr>
          <w:p w14:paraId="2C34E590" w14:textId="77777777" w:rsidR="00CB551A" w:rsidRDefault="00CB551A" w:rsidP="005B0D45">
            <w:pPr>
              <w:spacing w:before="120" w:after="120"/>
            </w:pPr>
          </w:p>
        </w:tc>
        <w:tc>
          <w:tcPr>
            <w:tcW w:w="1846" w:type="pct"/>
          </w:tcPr>
          <w:p w14:paraId="045781EF" w14:textId="77777777" w:rsidR="00CB551A" w:rsidRDefault="00CB551A" w:rsidP="005B0D45">
            <w:pPr>
              <w:spacing w:before="120" w:after="120"/>
            </w:pPr>
          </w:p>
        </w:tc>
      </w:tr>
    </w:tbl>
    <w:p w14:paraId="70F3FC22" w14:textId="77777777" w:rsidR="00CB551A" w:rsidRDefault="00CB551A" w:rsidP="00CB551A"/>
    <w:p w14:paraId="5B1CA048" w14:textId="77777777" w:rsidR="00CB551A" w:rsidRDefault="00CB551A" w:rsidP="00CB551A">
      <w:pPr>
        <w:pStyle w:val="ScheduleHeading"/>
        <w:numPr>
          <w:ilvl w:val="0"/>
          <w:numId w:val="0"/>
        </w:numPr>
      </w:pPr>
      <w:r>
        <w:lastRenderedPageBreak/>
        <w:t xml:space="preserve">Signing page </w:t>
      </w:r>
    </w:p>
    <w:p w14:paraId="743DD4C7" w14:textId="77777777" w:rsidR="00CB551A" w:rsidRPr="002178FE" w:rsidRDefault="00CB551A" w:rsidP="00CB551A">
      <w:pPr>
        <w:rPr>
          <w:rFonts w:cs="Arial"/>
          <w:sz w:val="18"/>
          <w:szCs w:val="18"/>
        </w:rPr>
      </w:pPr>
      <w:r>
        <w:rPr>
          <w:rFonts w:cs="Arial"/>
          <w:b/>
          <w:bCs/>
          <w:szCs w:val="18"/>
        </w:rPr>
        <w:t xml:space="preserve">Signed </w:t>
      </w:r>
      <w:r w:rsidRPr="00CA480A">
        <w:rPr>
          <w:rFonts w:cs="Arial"/>
          <w:bCs/>
          <w:szCs w:val="18"/>
        </w:rPr>
        <w:t>as</w:t>
      </w:r>
      <w:r>
        <w:rPr>
          <w:rFonts w:cs="Arial"/>
          <w:b/>
          <w:bCs/>
          <w:szCs w:val="18"/>
        </w:rPr>
        <w:t xml:space="preserve"> </w:t>
      </w:r>
      <w:r w:rsidRPr="00077476">
        <w:rPr>
          <w:rFonts w:cs="Arial"/>
          <w:szCs w:val="18"/>
        </w:rPr>
        <w:t>an agreement.</w:t>
      </w:r>
    </w:p>
    <w:p w14:paraId="0318C258" w14:textId="77777777" w:rsidR="00CB551A" w:rsidRPr="00077476" w:rsidRDefault="00CB551A" w:rsidP="00CB551A">
      <w:pPr>
        <w:rPr>
          <w:rFonts w:cs="Arial"/>
          <w:b/>
        </w:rPr>
      </w:pPr>
    </w:p>
    <w:tbl>
      <w:tblPr>
        <w:tblW w:w="5000" w:type="pct"/>
        <w:tblCellMar>
          <w:left w:w="0" w:type="dxa"/>
          <w:right w:w="0" w:type="dxa"/>
        </w:tblCellMar>
        <w:tblLook w:val="0000" w:firstRow="0" w:lastRow="0" w:firstColumn="0" w:lastColumn="0" w:noHBand="0" w:noVBand="0"/>
      </w:tblPr>
      <w:tblGrid>
        <w:gridCol w:w="4537"/>
        <w:gridCol w:w="707"/>
        <w:gridCol w:w="284"/>
        <w:gridCol w:w="3826"/>
      </w:tblGrid>
      <w:tr w:rsidR="00CB551A" w:rsidRPr="002178FE" w14:paraId="3A7029FE" w14:textId="77777777" w:rsidTr="005B0D45">
        <w:trPr>
          <w:cantSplit/>
        </w:trPr>
        <w:tc>
          <w:tcPr>
            <w:tcW w:w="2425" w:type="pct"/>
          </w:tcPr>
          <w:p w14:paraId="67E45ABF" w14:textId="77777777" w:rsidR="00CB551A" w:rsidRPr="00077476" w:rsidRDefault="00CB551A" w:rsidP="005B0D45">
            <w:pPr>
              <w:pStyle w:val="TableText"/>
              <w:keepNext/>
              <w:keepLines/>
              <w:rPr>
                <w:rFonts w:cs="Arial"/>
                <w:szCs w:val="20"/>
              </w:rPr>
            </w:pPr>
            <w:r w:rsidRPr="00077476">
              <w:rPr>
                <w:rFonts w:cs="Arial"/>
                <w:b/>
                <w:szCs w:val="20"/>
              </w:rPr>
              <w:t xml:space="preserve">Signed </w:t>
            </w:r>
            <w:r w:rsidRPr="00077476">
              <w:rPr>
                <w:rFonts w:cs="Arial"/>
                <w:szCs w:val="20"/>
              </w:rPr>
              <w:t xml:space="preserve">for and on behalf of the </w:t>
            </w:r>
            <w:r w:rsidRPr="00077476">
              <w:rPr>
                <w:rFonts w:cs="Arial"/>
                <w:b/>
                <w:bCs/>
                <w:color w:val="000000"/>
                <w:szCs w:val="20"/>
              </w:rPr>
              <w:t>[</w:t>
            </w:r>
            <w:r w:rsidRPr="00CA480A">
              <w:rPr>
                <w:rFonts w:cs="Arial"/>
                <w:b/>
                <w:bCs/>
                <w:color w:val="000000"/>
                <w:szCs w:val="20"/>
                <w:highlight w:val="lightGray"/>
              </w:rPr>
              <w:t>Insert University Name and ABN</w:t>
            </w:r>
            <w:r w:rsidRPr="00077476">
              <w:rPr>
                <w:rFonts w:cs="Arial"/>
                <w:b/>
                <w:bCs/>
                <w:color w:val="000000"/>
                <w:szCs w:val="20"/>
              </w:rPr>
              <w:t>]</w:t>
            </w:r>
            <w:r w:rsidRPr="00077476">
              <w:rPr>
                <w:rFonts w:cs="Arial"/>
                <w:bCs/>
                <w:color w:val="000000"/>
                <w:szCs w:val="20"/>
              </w:rPr>
              <w:t xml:space="preserve"> </w:t>
            </w:r>
            <w:r w:rsidRPr="00077476">
              <w:rPr>
                <w:rFonts w:cs="Arial"/>
                <w:szCs w:val="20"/>
              </w:rPr>
              <w:t>by its duly authorised representative:</w:t>
            </w:r>
          </w:p>
        </w:tc>
        <w:tc>
          <w:tcPr>
            <w:tcW w:w="378" w:type="pct"/>
            <w:tcBorders>
              <w:right w:val="single" w:sz="4" w:space="0" w:color="auto"/>
            </w:tcBorders>
          </w:tcPr>
          <w:p w14:paraId="3E7A34BF" w14:textId="77777777" w:rsidR="00CB551A" w:rsidRPr="00077476" w:rsidRDefault="00CB551A" w:rsidP="005B0D45">
            <w:pPr>
              <w:pStyle w:val="TableText"/>
              <w:keepNext/>
              <w:keepLines/>
              <w:rPr>
                <w:rFonts w:cs="Arial"/>
                <w:szCs w:val="20"/>
              </w:rPr>
            </w:pPr>
          </w:p>
        </w:tc>
        <w:tc>
          <w:tcPr>
            <w:tcW w:w="152" w:type="pct"/>
            <w:tcBorders>
              <w:left w:val="single" w:sz="4" w:space="0" w:color="auto"/>
            </w:tcBorders>
          </w:tcPr>
          <w:p w14:paraId="71464851" w14:textId="77777777" w:rsidR="00CB551A" w:rsidRPr="00077476" w:rsidRDefault="00CB551A" w:rsidP="005B0D45">
            <w:pPr>
              <w:pStyle w:val="TableText"/>
              <w:keepNext/>
              <w:keepLines/>
              <w:rPr>
                <w:rFonts w:cs="Arial"/>
                <w:szCs w:val="20"/>
              </w:rPr>
            </w:pPr>
          </w:p>
        </w:tc>
        <w:tc>
          <w:tcPr>
            <w:tcW w:w="2045" w:type="pct"/>
          </w:tcPr>
          <w:p w14:paraId="30514FD3" w14:textId="77777777" w:rsidR="00CB551A" w:rsidRPr="00077476" w:rsidRDefault="00CB551A" w:rsidP="005B0D45">
            <w:pPr>
              <w:pStyle w:val="TableText"/>
              <w:keepNext/>
              <w:keepLines/>
              <w:rPr>
                <w:rFonts w:cs="Arial"/>
                <w:szCs w:val="20"/>
              </w:rPr>
            </w:pPr>
          </w:p>
        </w:tc>
      </w:tr>
      <w:tr w:rsidR="00CB551A" w:rsidRPr="00CA480A" w14:paraId="2B11F06B" w14:textId="77777777" w:rsidTr="005B0D45">
        <w:trPr>
          <w:cantSplit/>
          <w:trHeight w:hRule="exact" w:val="737"/>
        </w:trPr>
        <w:tc>
          <w:tcPr>
            <w:tcW w:w="2425" w:type="pct"/>
            <w:tcBorders>
              <w:bottom w:val="single" w:sz="4" w:space="0" w:color="auto"/>
            </w:tcBorders>
          </w:tcPr>
          <w:p w14:paraId="7C07D507" w14:textId="77777777" w:rsidR="00CB551A" w:rsidRPr="00CA480A" w:rsidRDefault="00CB551A" w:rsidP="005B0D45">
            <w:pPr>
              <w:pStyle w:val="TableText"/>
              <w:keepNext/>
              <w:keepLines/>
              <w:rPr>
                <w:rFonts w:cs="Arial"/>
                <w:szCs w:val="20"/>
              </w:rPr>
            </w:pPr>
          </w:p>
        </w:tc>
        <w:tc>
          <w:tcPr>
            <w:tcW w:w="378" w:type="pct"/>
            <w:tcBorders>
              <w:right w:val="single" w:sz="4" w:space="0" w:color="auto"/>
            </w:tcBorders>
          </w:tcPr>
          <w:p w14:paraId="538472FD" w14:textId="77777777" w:rsidR="00CB551A" w:rsidRPr="00CA480A" w:rsidRDefault="00CB551A" w:rsidP="005B0D45">
            <w:pPr>
              <w:pStyle w:val="TableText"/>
              <w:keepNext/>
              <w:keepLines/>
              <w:rPr>
                <w:rFonts w:cs="Arial"/>
                <w:szCs w:val="20"/>
              </w:rPr>
            </w:pPr>
          </w:p>
        </w:tc>
        <w:tc>
          <w:tcPr>
            <w:tcW w:w="152" w:type="pct"/>
            <w:tcBorders>
              <w:left w:val="single" w:sz="4" w:space="0" w:color="auto"/>
            </w:tcBorders>
          </w:tcPr>
          <w:p w14:paraId="1B3C4115" w14:textId="77777777" w:rsidR="00CB551A" w:rsidRPr="00CA480A" w:rsidRDefault="00CB551A" w:rsidP="005B0D45">
            <w:pPr>
              <w:pStyle w:val="TableText"/>
              <w:keepNext/>
              <w:keepLines/>
              <w:rPr>
                <w:rFonts w:cs="Arial"/>
                <w:szCs w:val="20"/>
              </w:rPr>
            </w:pPr>
          </w:p>
        </w:tc>
        <w:tc>
          <w:tcPr>
            <w:tcW w:w="2045" w:type="pct"/>
            <w:tcBorders>
              <w:bottom w:val="single" w:sz="4" w:space="0" w:color="auto"/>
            </w:tcBorders>
          </w:tcPr>
          <w:p w14:paraId="71998F0E" w14:textId="77777777" w:rsidR="00CB551A" w:rsidRPr="00CA480A" w:rsidRDefault="00CB551A" w:rsidP="005B0D45">
            <w:pPr>
              <w:pStyle w:val="TableText"/>
              <w:keepNext/>
              <w:keepLines/>
              <w:rPr>
                <w:rFonts w:cs="Arial"/>
                <w:szCs w:val="20"/>
              </w:rPr>
            </w:pPr>
          </w:p>
        </w:tc>
      </w:tr>
      <w:tr w:rsidR="00CB551A" w:rsidRPr="00CA480A" w14:paraId="746B4BAF" w14:textId="77777777" w:rsidTr="005B0D45">
        <w:trPr>
          <w:cantSplit/>
        </w:trPr>
        <w:tc>
          <w:tcPr>
            <w:tcW w:w="2425" w:type="pct"/>
            <w:tcBorders>
              <w:top w:val="single" w:sz="4" w:space="0" w:color="auto"/>
            </w:tcBorders>
          </w:tcPr>
          <w:p w14:paraId="6A40F4BD" w14:textId="77777777" w:rsidR="00CB551A" w:rsidRPr="00CA480A" w:rsidRDefault="00CB551A" w:rsidP="005B0D45">
            <w:pPr>
              <w:pStyle w:val="TableText"/>
              <w:keepNext/>
              <w:keepLines/>
              <w:rPr>
                <w:rFonts w:cs="Arial"/>
                <w:szCs w:val="20"/>
              </w:rPr>
            </w:pPr>
            <w:r w:rsidRPr="00CA480A">
              <w:rPr>
                <w:rFonts w:cs="Arial"/>
                <w:szCs w:val="20"/>
              </w:rPr>
              <w:t>Signature of authorised representative</w:t>
            </w:r>
          </w:p>
        </w:tc>
        <w:tc>
          <w:tcPr>
            <w:tcW w:w="378" w:type="pct"/>
            <w:shd w:val="clear" w:color="auto" w:fill="auto"/>
          </w:tcPr>
          <w:p w14:paraId="58F9D585" w14:textId="77777777" w:rsidR="00CB551A" w:rsidRPr="00CA480A" w:rsidRDefault="00CB551A" w:rsidP="005B0D45">
            <w:pPr>
              <w:pStyle w:val="TableText"/>
              <w:keepNext/>
              <w:keepLines/>
              <w:rPr>
                <w:rFonts w:cs="Arial"/>
                <w:szCs w:val="20"/>
              </w:rPr>
            </w:pPr>
          </w:p>
        </w:tc>
        <w:tc>
          <w:tcPr>
            <w:tcW w:w="152" w:type="pct"/>
            <w:shd w:val="clear" w:color="auto" w:fill="auto"/>
          </w:tcPr>
          <w:p w14:paraId="03812783" w14:textId="77777777" w:rsidR="00CB551A" w:rsidRPr="00CA480A" w:rsidRDefault="00CB551A" w:rsidP="005B0D45">
            <w:pPr>
              <w:pStyle w:val="TableText"/>
              <w:keepNext/>
              <w:keepLines/>
              <w:rPr>
                <w:rFonts w:cs="Arial"/>
                <w:szCs w:val="20"/>
              </w:rPr>
            </w:pPr>
          </w:p>
        </w:tc>
        <w:tc>
          <w:tcPr>
            <w:tcW w:w="2045" w:type="pct"/>
            <w:tcBorders>
              <w:top w:val="single" w:sz="4" w:space="0" w:color="auto"/>
            </w:tcBorders>
            <w:shd w:val="clear" w:color="auto" w:fill="auto"/>
          </w:tcPr>
          <w:p w14:paraId="0CD5780D" w14:textId="77777777" w:rsidR="00CB551A" w:rsidRPr="00CA480A" w:rsidRDefault="00CB551A" w:rsidP="005B0D45">
            <w:pPr>
              <w:pStyle w:val="TableText"/>
              <w:keepNext/>
              <w:keepLines/>
              <w:rPr>
                <w:rFonts w:cs="Arial"/>
                <w:szCs w:val="20"/>
              </w:rPr>
            </w:pPr>
            <w:r w:rsidRPr="00CA480A">
              <w:rPr>
                <w:rFonts w:cs="Arial"/>
                <w:szCs w:val="20"/>
              </w:rPr>
              <w:t>Signature of witness</w:t>
            </w:r>
          </w:p>
        </w:tc>
      </w:tr>
      <w:tr w:rsidR="00CB551A" w:rsidRPr="00CA480A" w14:paraId="0E7BA9CA" w14:textId="77777777" w:rsidTr="005B0D45">
        <w:trPr>
          <w:cantSplit/>
          <w:trHeight w:hRule="exact" w:val="737"/>
        </w:trPr>
        <w:tc>
          <w:tcPr>
            <w:tcW w:w="2425" w:type="pct"/>
            <w:tcBorders>
              <w:bottom w:val="single" w:sz="4" w:space="0" w:color="auto"/>
            </w:tcBorders>
          </w:tcPr>
          <w:p w14:paraId="534364EB" w14:textId="77777777" w:rsidR="00CB551A" w:rsidRPr="00CA480A" w:rsidRDefault="00CB551A" w:rsidP="005B0D45">
            <w:pPr>
              <w:pStyle w:val="TableText"/>
              <w:keepNext/>
              <w:keepLines/>
              <w:rPr>
                <w:rFonts w:cs="Arial"/>
                <w:szCs w:val="20"/>
              </w:rPr>
            </w:pPr>
          </w:p>
        </w:tc>
        <w:tc>
          <w:tcPr>
            <w:tcW w:w="378" w:type="pct"/>
          </w:tcPr>
          <w:p w14:paraId="5B837E62" w14:textId="77777777" w:rsidR="00CB551A" w:rsidRPr="00CA480A" w:rsidRDefault="00CB551A" w:rsidP="005B0D45">
            <w:pPr>
              <w:pStyle w:val="TableText"/>
              <w:keepNext/>
              <w:keepLines/>
              <w:rPr>
                <w:rFonts w:cs="Arial"/>
                <w:szCs w:val="20"/>
              </w:rPr>
            </w:pPr>
          </w:p>
        </w:tc>
        <w:tc>
          <w:tcPr>
            <w:tcW w:w="152" w:type="pct"/>
          </w:tcPr>
          <w:p w14:paraId="5E946ED6" w14:textId="77777777" w:rsidR="00CB551A" w:rsidRPr="00CA480A" w:rsidRDefault="00CB551A" w:rsidP="005B0D45">
            <w:pPr>
              <w:pStyle w:val="TableText"/>
              <w:keepNext/>
              <w:keepLines/>
              <w:rPr>
                <w:rFonts w:cs="Arial"/>
                <w:szCs w:val="20"/>
              </w:rPr>
            </w:pPr>
          </w:p>
        </w:tc>
        <w:tc>
          <w:tcPr>
            <w:tcW w:w="2045" w:type="pct"/>
            <w:tcBorders>
              <w:bottom w:val="single" w:sz="4" w:space="0" w:color="auto"/>
            </w:tcBorders>
          </w:tcPr>
          <w:p w14:paraId="7F6CDD88" w14:textId="77777777" w:rsidR="00CB551A" w:rsidRPr="00CA480A" w:rsidRDefault="00CB551A" w:rsidP="005B0D45">
            <w:pPr>
              <w:pStyle w:val="TableText"/>
              <w:keepNext/>
              <w:keepLines/>
              <w:rPr>
                <w:rFonts w:cs="Arial"/>
                <w:szCs w:val="20"/>
              </w:rPr>
            </w:pPr>
          </w:p>
        </w:tc>
      </w:tr>
      <w:tr w:rsidR="00CB551A" w:rsidRPr="00CA480A" w14:paraId="0A02D0C3" w14:textId="77777777" w:rsidTr="005B0D45">
        <w:trPr>
          <w:cantSplit/>
          <w:trHeight w:val="85"/>
        </w:trPr>
        <w:tc>
          <w:tcPr>
            <w:tcW w:w="2425" w:type="pct"/>
            <w:tcBorders>
              <w:top w:val="single" w:sz="4" w:space="0" w:color="auto"/>
              <w:bottom w:val="single" w:sz="4" w:space="0" w:color="auto"/>
            </w:tcBorders>
          </w:tcPr>
          <w:p w14:paraId="392D55C4" w14:textId="77777777" w:rsidR="00CB551A" w:rsidRPr="00CA480A" w:rsidRDefault="00CB551A" w:rsidP="005B0D45">
            <w:pPr>
              <w:pStyle w:val="TableText"/>
              <w:keepLines/>
              <w:rPr>
                <w:rFonts w:cs="Arial"/>
                <w:szCs w:val="20"/>
              </w:rPr>
            </w:pPr>
            <w:r w:rsidRPr="00CA480A">
              <w:rPr>
                <w:rFonts w:cs="Arial"/>
                <w:szCs w:val="20"/>
              </w:rPr>
              <w:t>Full name of authorised representative</w:t>
            </w:r>
          </w:p>
          <w:p w14:paraId="1B402090" w14:textId="77777777" w:rsidR="00CB551A" w:rsidRPr="00CA480A" w:rsidRDefault="00CB551A" w:rsidP="005B0D45">
            <w:pPr>
              <w:pStyle w:val="TableText"/>
              <w:keepLines/>
              <w:rPr>
                <w:rFonts w:cs="Arial"/>
                <w:szCs w:val="20"/>
              </w:rPr>
            </w:pPr>
          </w:p>
          <w:p w14:paraId="062DFE6C" w14:textId="77777777" w:rsidR="00CB551A" w:rsidRPr="00CA480A" w:rsidRDefault="00CB551A" w:rsidP="005B0D45">
            <w:pPr>
              <w:pStyle w:val="TableText"/>
              <w:keepLines/>
              <w:rPr>
                <w:rFonts w:cs="Arial"/>
                <w:szCs w:val="20"/>
              </w:rPr>
            </w:pPr>
          </w:p>
          <w:p w14:paraId="2D861B00" w14:textId="77777777" w:rsidR="00CB551A" w:rsidRPr="00CA480A" w:rsidRDefault="00CB551A" w:rsidP="005B0D45">
            <w:pPr>
              <w:pStyle w:val="TableText"/>
              <w:keepLines/>
              <w:rPr>
                <w:rFonts w:cs="Arial"/>
                <w:noProof/>
                <w:szCs w:val="20"/>
              </w:rPr>
            </w:pPr>
          </w:p>
        </w:tc>
        <w:tc>
          <w:tcPr>
            <w:tcW w:w="378" w:type="pct"/>
            <w:shd w:val="clear" w:color="auto" w:fill="auto"/>
          </w:tcPr>
          <w:p w14:paraId="0CC69776" w14:textId="77777777" w:rsidR="00CB551A" w:rsidRPr="00CA480A" w:rsidRDefault="00CB551A" w:rsidP="005B0D45">
            <w:pPr>
              <w:pStyle w:val="TableText"/>
              <w:keepLines/>
              <w:rPr>
                <w:rFonts w:cs="Arial"/>
                <w:szCs w:val="20"/>
              </w:rPr>
            </w:pPr>
          </w:p>
        </w:tc>
        <w:tc>
          <w:tcPr>
            <w:tcW w:w="152" w:type="pct"/>
            <w:shd w:val="clear" w:color="auto" w:fill="auto"/>
          </w:tcPr>
          <w:p w14:paraId="39AD2FC8" w14:textId="77777777" w:rsidR="00CB551A" w:rsidRPr="00CA480A" w:rsidRDefault="00CB551A" w:rsidP="005B0D45">
            <w:pPr>
              <w:pStyle w:val="TableText"/>
              <w:keepLines/>
              <w:rPr>
                <w:rFonts w:cs="Arial"/>
                <w:szCs w:val="20"/>
              </w:rPr>
            </w:pPr>
          </w:p>
        </w:tc>
        <w:tc>
          <w:tcPr>
            <w:tcW w:w="2045" w:type="pct"/>
            <w:shd w:val="clear" w:color="auto" w:fill="auto"/>
          </w:tcPr>
          <w:p w14:paraId="440EE20C" w14:textId="77777777" w:rsidR="00CB551A" w:rsidRPr="00CA480A" w:rsidRDefault="00CB551A" w:rsidP="005B0D45">
            <w:pPr>
              <w:pStyle w:val="TableText"/>
              <w:keepLines/>
              <w:rPr>
                <w:rFonts w:cs="Arial"/>
                <w:szCs w:val="20"/>
              </w:rPr>
            </w:pPr>
            <w:r w:rsidRPr="00CA480A">
              <w:rPr>
                <w:rFonts w:cs="Arial"/>
                <w:szCs w:val="20"/>
              </w:rPr>
              <w:t>Full name of witness</w:t>
            </w:r>
          </w:p>
        </w:tc>
      </w:tr>
      <w:tr w:rsidR="00CB551A" w:rsidRPr="00CA480A" w14:paraId="3CFF1A8B" w14:textId="77777777" w:rsidTr="005B0D45">
        <w:trPr>
          <w:cantSplit/>
          <w:trHeight w:val="85"/>
        </w:trPr>
        <w:tc>
          <w:tcPr>
            <w:tcW w:w="2425" w:type="pct"/>
            <w:tcBorders>
              <w:top w:val="single" w:sz="4" w:space="0" w:color="auto"/>
            </w:tcBorders>
          </w:tcPr>
          <w:p w14:paraId="290F799F" w14:textId="77777777" w:rsidR="00CB551A" w:rsidRPr="00CA480A" w:rsidRDefault="00CB551A" w:rsidP="005B0D45">
            <w:pPr>
              <w:pStyle w:val="TableText"/>
              <w:keepLines/>
              <w:rPr>
                <w:rFonts w:cs="Arial"/>
                <w:szCs w:val="20"/>
              </w:rPr>
            </w:pPr>
            <w:r w:rsidRPr="00CA480A">
              <w:rPr>
                <w:rFonts w:cs="Arial"/>
                <w:szCs w:val="20"/>
              </w:rPr>
              <w:t xml:space="preserve">Date </w:t>
            </w:r>
          </w:p>
        </w:tc>
        <w:tc>
          <w:tcPr>
            <w:tcW w:w="378" w:type="pct"/>
            <w:shd w:val="clear" w:color="auto" w:fill="auto"/>
          </w:tcPr>
          <w:p w14:paraId="51B985C1" w14:textId="77777777" w:rsidR="00CB551A" w:rsidRPr="00CA480A" w:rsidRDefault="00CB551A" w:rsidP="005B0D45">
            <w:pPr>
              <w:pStyle w:val="TableText"/>
              <w:keepLines/>
              <w:rPr>
                <w:rFonts w:cs="Arial"/>
                <w:szCs w:val="20"/>
              </w:rPr>
            </w:pPr>
          </w:p>
        </w:tc>
        <w:tc>
          <w:tcPr>
            <w:tcW w:w="152" w:type="pct"/>
            <w:shd w:val="clear" w:color="auto" w:fill="auto"/>
          </w:tcPr>
          <w:p w14:paraId="554D1168" w14:textId="77777777" w:rsidR="00CB551A" w:rsidRPr="00CA480A" w:rsidRDefault="00CB551A" w:rsidP="005B0D45">
            <w:pPr>
              <w:pStyle w:val="TableText"/>
              <w:keepLines/>
              <w:rPr>
                <w:rFonts w:cs="Arial"/>
                <w:szCs w:val="20"/>
              </w:rPr>
            </w:pPr>
          </w:p>
        </w:tc>
        <w:tc>
          <w:tcPr>
            <w:tcW w:w="2045" w:type="pct"/>
            <w:shd w:val="clear" w:color="auto" w:fill="auto"/>
          </w:tcPr>
          <w:p w14:paraId="08A1A9E3" w14:textId="77777777" w:rsidR="00CB551A" w:rsidRPr="00CA480A" w:rsidRDefault="00CB551A" w:rsidP="005B0D45">
            <w:pPr>
              <w:pStyle w:val="TableText"/>
              <w:keepLines/>
              <w:rPr>
                <w:rFonts w:cs="Arial"/>
                <w:szCs w:val="20"/>
              </w:rPr>
            </w:pPr>
          </w:p>
        </w:tc>
      </w:tr>
    </w:tbl>
    <w:p w14:paraId="21AA1F5D" w14:textId="77777777" w:rsidR="00CB551A" w:rsidRPr="00CA480A" w:rsidRDefault="00CB551A" w:rsidP="00CB551A">
      <w:pPr>
        <w:rPr>
          <w:rFonts w:cs="Arial"/>
        </w:rPr>
      </w:pPr>
    </w:p>
    <w:p w14:paraId="1681F699" w14:textId="77777777" w:rsidR="00CB551A" w:rsidRPr="00CA480A" w:rsidRDefault="00CB551A" w:rsidP="00CB551A">
      <w:pPr>
        <w:rPr>
          <w:rFonts w:cs="Arial"/>
        </w:rPr>
      </w:pPr>
    </w:p>
    <w:p w14:paraId="12DE0DD2" w14:textId="77777777" w:rsidR="00CB551A" w:rsidRPr="00CA480A" w:rsidRDefault="00CB551A" w:rsidP="00CB551A">
      <w:pPr>
        <w:keepNext/>
        <w:keepLines/>
        <w:spacing w:after="0"/>
        <w:rPr>
          <w:rFonts w:cs="Arial"/>
          <w:vanish/>
          <w:color w:val="FF0000"/>
        </w:rPr>
      </w:pPr>
    </w:p>
    <w:tbl>
      <w:tblPr>
        <w:tblW w:w="5000" w:type="pct"/>
        <w:tblCellMar>
          <w:left w:w="0" w:type="dxa"/>
          <w:right w:w="0" w:type="dxa"/>
        </w:tblCellMar>
        <w:tblLook w:val="0000" w:firstRow="0" w:lastRow="0" w:firstColumn="0" w:lastColumn="0" w:noHBand="0" w:noVBand="0"/>
      </w:tblPr>
      <w:tblGrid>
        <w:gridCol w:w="4537"/>
        <w:gridCol w:w="707"/>
        <w:gridCol w:w="284"/>
        <w:gridCol w:w="3826"/>
      </w:tblGrid>
      <w:tr w:rsidR="00CB551A" w:rsidRPr="00CA480A" w14:paraId="1AA34A1D" w14:textId="77777777" w:rsidTr="005B0D45">
        <w:trPr>
          <w:cantSplit/>
        </w:trPr>
        <w:tc>
          <w:tcPr>
            <w:tcW w:w="2425" w:type="pct"/>
            <w:tcMar>
              <w:left w:w="0" w:type="dxa"/>
              <w:right w:w="0" w:type="dxa"/>
            </w:tcMar>
          </w:tcPr>
          <w:p w14:paraId="6BC4FAA4" w14:textId="77777777" w:rsidR="00CB551A" w:rsidRPr="00CA480A" w:rsidRDefault="00CB551A" w:rsidP="005B0D45">
            <w:pPr>
              <w:pStyle w:val="TableText"/>
              <w:keepNext/>
              <w:keepLines/>
              <w:rPr>
                <w:rFonts w:cs="Arial"/>
                <w:color w:val="000000"/>
                <w:szCs w:val="20"/>
              </w:rPr>
            </w:pPr>
            <w:r w:rsidRPr="00CA480A">
              <w:rPr>
                <w:rFonts w:cs="Arial"/>
                <w:b/>
                <w:bCs/>
                <w:szCs w:val="20"/>
              </w:rPr>
              <w:t xml:space="preserve">Executed </w:t>
            </w:r>
            <w:r w:rsidRPr="00CA480A">
              <w:rPr>
                <w:rFonts w:cs="Arial"/>
                <w:szCs w:val="20"/>
              </w:rPr>
              <w:t xml:space="preserve">by </w:t>
            </w:r>
            <w:r w:rsidRPr="00CA480A">
              <w:rPr>
                <w:rFonts w:cs="Arial"/>
                <w:b/>
                <w:bCs/>
                <w:color w:val="000000"/>
                <w:szCs w:val="20"/>
              </w:rPr>
              <w:t>[</w:t>
            </w:r>
            <w:r w:rsidRPr="00CA480A">
              <w:rPr>
                <w:rFonts w:cs="Arial"/>
                <w:b/>
                <w:bCs/>
                <w:color w:val="000000"/>
                <w:szCs w:val="20"/>
                <w:highlight w:val="lightGray"/>
              </w:rPr>
              <w:t>Insert Collaborator Name and ABN</w:t>
            </w:r>
            <w:r w:rsidRPr="00CA480A">
              <w:rPr>
                <w:rFonts w:cs="Arial"/>
                <w:b/>
                <w:bCs/>
                <w:color w:val="000000"/>
                <w:szCs w:val="20"/>
              </w:rPr>
              <w:t>]</w:t>
            </w:r>
            <w:r w:rsidRPr="00CA480A">
              <w:rPr>
                <w:rFonts w:cs="Arial"/>
                <w:bCs/>
                <w:color w:val="000000"/>
                <w:szCs w:val="20"/>
              </w:rPr>
              <w:t xml:space="preserve"> </w:t>
            </w:r>
            <w:r w:rsidRPr="00CA480A">
              <w:rPr>
                <w:rFonts w:cs="Arial"/>
                <w:szCs w:val="20"/>
              </w:rPr>
              <w:t xml:space="preserve">in accordance with section 127 of the </w:t>
            </w:r>
            <w:r w:rsidRPr="00CA480A">
              <w:rPr>
                <w:rFonts w:cs="Arial"/>
                <w:i/>
                <w:szCs w:val="20"/>
              </w:rPr>
              <w:t>Corporations Act 2001 (</w:t>
            </w:r>
            <w:r w:rsidRPr="00CA480A">
              <w:rPr>
                <w:rFonts w:cs="Arial"/>
                <w:szCs w:val="20"/>
              </w:rPr>
              <w:t>Cth):</w:t>
            </w:r>
          </w:p>
        </w:tc>
        <w:tc>
          <w:tcPr>
            <w:tcW w:w="378" w:type="pct"/>
            <w:tcBorders>
              <w:right w:val="single" w:sz="4" w:space="0" w:color="auto"/>
            </w:tcBorders>
            <w:tcMar>
              <w:left w:w="0" w:type="dxa"/>
              <w:right w:w="0" w:type="dxa"/>
            </w:tcMar>
          </w:tcPr>
          <w:p w14:paraId="7ED05F1C" w14:textId="77777777" w:rsidR="00CB551A" w:rsidRPr="00CA480A" w:rsidRDefault="00CB551A" w:rsidP="005B0D45">
            <w:pPr>
              <w:pStyle w:val="TableText"/>
              <w:keepNext/>
              <w:keepLines/>
              <w:rPr>
                <w:rFonts w:cs="Arial"/>
                <w:color w:val="000000"/>
                <w:szCs w:val="20"/>
              </w:rPr>
            </w:pPr>
          </w:p>
        </w:tc>
        <w:tc>
          <w:tcPr>
            <w:tcW w:w="152" w:type="pct"/>
            <w:tcBorders>
              <w:left w:val="single" w:sz="4" w:space="0" w:color="auto"/>
            </w:tcBorders>
            <w:tcMar>
              <w:left w:w="0" w:type="dxa"/>
              <w:right w:w="0" w:type="dxa"/>
            </w:tcMar>
          </w:tcPr>
          <w:p w14:paraId="1ADDA6FE" w14:textId="77777777" w:rsidR="00CB551A" w:rsidRPr="00CA480A" w:rsidRDefault="00CB551A" w:rsidP="005B0D45">
            <w:pPr>
              <w:pStyle w:val="TableText"/>
              <w:keepNext/>
              <w:keepLines/>
              <w:rPr>
                <w:rFonts w:cs="Arial"/>
                <w:color w:val="000000"/>
                <w:szCs w:val="20"/>
              </w:rPr>
            </w:pPr>
          </w:p>
        </w:tc>
        <w:tc>
          <w:tcPr>
            <w:tcW w:w="2045" w:type="pct"/>
            <w:tcMar>
              <w:left w:w="0" w:type="dxa"/>
              <w:right w:w="0" w:type="dxa"/>
            </w:tcMar>
          </w:tcPr>
          <w:p w14:paraId="445C0E74" w14:textId="77777777" w:rsidR="00CB551A" w:rsidRPr="00CA480A" w:rsidRDefault="00CB551A" w:rsidP="005B0D45">
            <w:pPr>
              <w:pStyle w:val="TableText"/>
              <w:keepNext/>
              <w:keepLines/>
              <w:rPr>
                <w:rFonts w:cs="Arial"/>
                <w:color w:val="000000"/>
                <w:szCs w:val="20"/>
              </w:rPr>
            </w:pPr>
          </w:p>
        </w:tc>
      </w:tr>
      <w:tr w:rsidR="00CB551A" w:rsidRPr="00CA480A" w14:paraId="386BBD5A" w14:textId="77777777" w:rsidTr="005B0D45">
        <w:trPr>
          <w:cantSplit/>
          <w:trHeight w:hRule="exact" w:val="737"/>
        </w:trPr>
        <w:tc>
          <w:tcPr>
            <w:tcW w:w="2425" w:type="pct"/>
            <w:tcBorders>
              <w:bottom w:val="single" w:sz="4" w:space="0" w:color="auto"/>
            </w:tcBorders>
            <w:tcMar>
              <w:left w:w="0" w:type="dxa"/>
              <w:right w:w="0" w:type="dxa"/>
            </w:tcMar>
          </w:tcPr>
          <w:p w14:paraId="055F0970" w14:textId="77777777" w:rsidR="00CB551A" w:rsidRPr="00CA480A" w:rsidRDefault="00CB551A" w:rsidP="005B0D45">
            <w:pPr>
              <w:pStyle w:val="TableText"/>
              <w:keepNext/>
              <w:keepLines/>
              <w:rPr>
                <w:rFonts w:cs="Arial"/>
                <w:color w:val="000000"/>
                <w:szCs w:val="20"/>
              </w:rPr>
            </w:pPr>
          </w:p>
        </w:tc>
        <w:tc>
          <w:tcPr>
            <w:tcW w:w="378" w:type="pct"/>
            <w:tcBorders>
              <w:right w:val="single" w:sz="4" w:space="0" w:color="auto"/>
            </w:tcBorders>
            <w:tcMar>
              <w:left w:w="0" w:type="dxa"/>
              <w:right w:w="0" w:type="dxa"/>
            </w:tcMar>
          </w:tcPr>
          <w:p w14:paraId="29F9CB6E" w14:textId="77777777" w:rsidR="00CB551A" w:rsidRPr="00CA480A" w:rsidRDefault="00CB551A" w:rsidP="005B0D45">
            <w:pPr>
              <w:pStyle w:val="TableText"/>
              <w:keepNext/>
              <w:keepLines/>
              <w:rPr>
                <w:rFonts w:cs="Arial"/>
                <w:color w:val="000000"/>
                <w:szCs w:val="20"/>
              </w:rPr>
            </w:pPr>
          </w:p>
        </w:tc>
        <w:tc>
          <w:tcPr>
            <w:tcW w:w="152" w:type="pct"/>
            <w:tcBorders>
              <w:left w:val="single" w:sz="4" w:space="0" w:color="auto"/>
            </w:tcBorders>
            <w:tcMar>
              <w:left w:w="0" w:type="dxa"/>
              <w:right w:w="0" w:type="dxa"/>
            </w:tcMar>
          </w:tcPr>
          <w:p w14:paraId="6EFE0836" w14:textId="77777777" w:rsidR="00CB551A" w:rsidRPr="00CA480A" w:rsidRDefault="00CB551A" w:rsidP="005B0D45">
            <w:pPr>
              <w:pStyle w:val="TableText"/>
              <w:keepNext/>
              <w:keepLines/>
              <w:rPr>
                <w:rFonts w:cs="Arial"/>
                <w:color w:val="000000"/>
                <w:szCs w:val="20"/>
              </w:rPr>
            </w:pPr>
          </w:p>
        </w:tc>
        <w:tc>
          <w:tcPr>
            <w:tcW w:w="2045" w:type="pct"/>
            <w:tcBorders>
              <w:bottom w:val="single" w:sz="4" w:space="0" w:color="auto"/>
            </w:tcBorders>
            <w:tcMar>
              <w:left w:w="0" w:type="dxa"/>
              <w:right w:w="0" w:type="dxa"/>
            </w:tcMar>
          </w:tcPr>
          <w:p w14:paraId="228DE3E0" w14:textId="77777777" w:rsidR="00CB551A" w:rsidRPr="00CA480A" w:rsidRDefault="00CB551A" w:rsidP="005B0D45">
            <w:pPr>
              <w:pStyle w:val="TableText"/>
              <w:keepNext/>
              <w:keepLines/>
              <w:rPr>
                <w:rFonts w:cs="Arial"/>
                <w:color w:val="000000"/>
                <w:szCs w:val="20"/>
              </w:rPr>
            </w:pPr>
          </w:p>
        </w:tc>
      </w:tr>
      <w:tr w:rsidR="00CB551A" w:rsidRPr="00CA480A" w14:paraId="67362FF4" w14:textId="77777777" w:rsidTr="005B0D45">
        <w:trPr>
          <w:cantSplit/>
        </w:trPr>
        <w:tc>
          <w:tcPr>
            <w:tcW w:w="2425" w:type="pct"/>
            <w:tcBorders>
              <w:top w:val="single" w:sz="4" w:space="0" w:color="auto"/>
            </w:tcBorders>
            <w:tcMar>
              <w:left w:w="0" w:type="dxa"/>
              <w:right w:w="0" w:type="dxa"/>
            </w:tcMar>
          </w:tcPr>
          <w:p w14:paraId="184BE949" w14:textId="77777777" w:rsidR="00CB551A" w:rsidRPr="00CA480A" w:rsidRDefault="00CB551A" w:rsidP="005B0D45">
            <w:pPr>
              <w:pStyle w:val="TableText"/>
              <w:keepNext/>
              <w:keepLines/>
              <w:rPr>
                <w:rFonts w:cs="Arial"/>
                <w:color w:val="000000"/>
                <w:szCs w:val="20"/>
              </w:rPr>
            </w:pPr>
            <w:r w:rsidRPr="00CA480A">
              <w:rPr>
                <w:rFonts w:cs="Arial"/>
                <w:szCs w:val="20"/>
              </w:rPr>
              <w:t>Signature of director</w:t>
            </w:r>
          </w:p>
        </w:tc>
        <w:tc>
          <w:tcPr>
            <w:tcW w:w="378" w:type="pct"/>
            <w:shd w:val="clear" w:color="auto" w:fill="auto"/>
            <w:tcMar>
              <w:left w:w="0" w:type="dxa"/>
              <w:right w:w="0" w:type="dxa"/>
            </w:tcMar>
          </w:tcPr>
          <w:p w14:paraId="334142DA" w14:textId="77777777" w:rsidR="00CB551A" w:rsidRPr="00CA480A" w:rsidRDefault="00CB551A" w:rsidP="005B0D45">
            <w:pPr>
              <w:pStyle w:val="TableText"/>
              <w:keepNext/>
              <w:keepLines/>
              <w:rPr>
                <w:rFonts w:cs="Arial"/>
                <w:color w:val="000000"/>
                <w:szCs w:val="20"/>
              </w:rPr>
            </w:pPr>
          </w:p>
        </w:tc>
        <w:tc>
          <w:tcPr>
            <w:tcW w:w="152" w:type="pct"/>
            <w:shd w:val="clear" w:color="auto" w:fill="auto"/>
            <w:tcMar>
              <w:left w:w="0" w:type="dxa"/>
              <w:right w:w="0" w:type="dxa"/>
            </w:tcMar>
          </w:tcPr>
          <w:p w14:paraId="69AE7AE9" w14:textId="77777777" w:rsidR="00CB551A" w:rsidRPr="00CA480A" w:rsidRDefault="00CB551A" w:rsidP="005B0D45">
            <w:pPr>
              <w:pStyle w:val="TableText"/>
              <w:keepNext/>
              <w:keepLines/>
              <w:rPr>
                <w:rFonts w:cs="Arial"/>
                <w:color w:val="000000"/>
                <w:szCs w:val="20"/>
              </w:rPr>
            </w:pPr>
          </w:p>
        </w:tc>
        <w:tc>
          <w:tcPr>
            <w:tcW w:w="2045" w:type="pct"/>
            <w:tcBorders>
              <w:top w:val="single" w:sz="4" w:space="0" w:color="auto"/>
            </w:tcBorders>
            <w:tcMar>
              <w:left w:w="0" w:type="dxa"/>
              <w:right w:w="0" w:type="dxa"/>
            </w:tcMar>
          </w:tcPr>
          <w:p w14:paraId="65AE350D" w14:textId="77777777" w:rsidR="00CB551A" w:rsidRPr="00CA480A" w:rsidRDefault="00CB551A" w:rsidP="005B0D45">
            <w:pPr>
              <w:pStyle w:val="TableText"/>
              <w:keepNext/>
              <w:keepLines/>
              <w:rPr>
                <w:rFonts w:cs="Arial"/>
                <w:color w:val="000000"/>
                <w:szCs w:val="20"/>
              </w:rPr>
            </w:pPr>
            <w:r w:rsidRPr="00CA480A">
              <w:rPr>
                <w:rFonts w:cs="Arial"/>
                <w:szCs w:val="20"/>
              </w:rPr>
              <w:t>Signature of company secretary/director</w:t>
            </w:r>
          </w:p>
        </w:tc>
      </w:tr>
      <w:tr w:rsidR="00CB551A" w:rsidRPr="00CA480A" w14:paraId="33991952" w14:textId="77777777" w:rsidTr="005B0D45">
        <w:trPr>
          <w:cantSplit/>
          <w:trHeight w:hRule="exact" w:val="737"/>
        </w:trPr>
        <w:tc>
          <w:tcPr>
            <w:tcW w:w="2425" w:type="pct"/>
            <w:tcMar>
              <w:left w:w="0" w:type="dxa"/>
              <w:right w:w="0" w:type="dxa"/>
            </w:tcMar>
          </w:tcPr>
          <w:p w14:paraId="24DA83A0" w14:textId="77777777" w:rsidR="00CB551A" w:rsidRPr="00CA480A" w:rsidRDefault="00CB551A" w:rsidP="005B0D45">
            <w:pPr>
              <w:pStyle w:val="TableText"/>
              <w:keepNext/>
              <w:keepLines/>
              <w:rPr>
                <w:rFonts w:cs="Arial"/>
                <w:szCs w:val="20"/>
              </w:rPr>
            </w:pPr>
          </w:p>
        </w:tc>
        <w:tc>
          <w:tcPr>
            <w:tcW w:w="378" w:type="pct"/>
            <w:shd w:val="clear" w:color="auto" w:fill="auto"/>
            <w:tcMar>
              <w:left w:w="0" w:type="dxa"/>
              <w:right w:w="0" w:type="dxa"/>
            </w:tcMar>
          </w:tcPr>
          <w:p w14:paraId="6DF85EC0" w14:textId="77777777" w:rsidR="00CB551A" w:rsidRPr="00CA480A" w:rsidRDefault="00CB551A" w:rsidP="005B0D45">
            <w:pPr>
              <w:pStyle w:val="TableText"/>
              <w:keepNext/>
              <w:keepLines/>
              <w:rPr>
                <w:rFonts w:cs="Arial"/>
                <w:color w:val="000000"/>
                <w:szCs w:val="20"/>
              </w:rPr>
            </w:pPr>
          </w:p>
        </w:tc>
        <w:tc>
          <w:tcPr>
            <w:tcW w:w="152" w:type="pct"/>
            <w:shd w:val="clear" w:color="auto" w:fill="auto"/>
            <w:tcMar>
              <w:left w:w="0" w:type="dxa"/>
              <w:right w:w="0" w:type="dxa"/>
            </w:tcMar>
          </w:tcPr>
          <w:p w14:paraId="6C57CC7B" w14:textId="77777777" w:rsidR="00CB551A" w:rsidRPr="00CA480A" w:rsidRDefault="00CB551A" w:rsidP="005B0D45">
            <w:pPr>
              <w:pStyle w:val="TableText"/>
              <w:keepNext/>
              <w:keepLines/>
              <w:rPr>
                <w:rFonts w:cs="Arial"/>
                <w:color w:val="000000"/>
                <w:szCs w:val="20"/>
              </w:rPr>
            </w:pPr>
          </w:p>
        </w:tc>
        <w:tc>
          <w:tcPr>
            <w:tcW w:w="2045" w:type="pct"/>
            <w:tcMar>
              <w:left w:w="0" w:type="dxa"/>
              <w:right w:w="0" w:type="dxa"/>
            </w:tcMar>
          </w:tcPr>
          <w:p w14:paraId="7F4C77B3" w14:textId="77777777" w:rsidR="00CB551A" w:rsidRPr="00CA480A" w:rsidRDefault="00CB551A" w:rsidP="005B0D45">
            <w:pPr>
              <w:pStyle w:val="TableText"/>
              <w:keepNext/>
              <w:keepLines/>
              <w:rPr>
                <w:rFonts w:cs="Arial"/>
                <w:szCs w:val="20"/>
              </w:rPr>
            </w:pPr>
          </w:p>
        </w:tc>
      </w:tr>
      <w:tr w:rsidR="00CB551A" w:rsidRPr="00CA480A" w14:paraId="7F856BA4" w14:textId="77777777" w:rsidTr="005B0D45">
        <w:trPr>
          <w:cantSplit/>
        </w:trPr>
        <w:tc>
          <w:tcPr>
            <w:tcW w:w="2425" w:type="pct"/>
            <w:tcBorders>
              <w:top w:val="single" w:sz="4" w:space="0" w:color="auto"/>
              <w:bottom w:val="single" w:sz="4" w:space="0" w:color="auto"/>
            </w:tcBorders>
            <w:tcMar>
              <w:left w:w="0" w:type="dxa"/>
              <w:right w:w="0" w:type="dxa"/>
            </w:tcMar>
          </w:tcPr>
          <w:p w14:paraId="136D2C0B" w14:textId="77777777" w:rsidR="00CB551A" w:rsidRPr="00CA480A" w:rsidRDefault="00CB551A" w:rsidP="005B0D45">
            <w:pPr>
              <w:pStyle w:val="TableText"/>
              <w:keepNext/>
              <w:keepLines/>
              <w:spacing w:after="360"/>
              <w:rPr>
                <w:rFonts w:cs="Arial"/>
                <w:szCs w:val="20"/>
              </w:rPr>
            </w:pPr>
            <w:r w:rsidRPr="00CA480A">
              <w:rPr>
                <w:rFonts w:cs="Arial"/>
                <w:szCs w:val="20"/>
              </w:rPr>
              <w:t>Full name of director</w:t>
            </w:r>
            <w:r>
              <w:rPr>
                <w:rFonts w:cs="Arial"/>
                <w:szCs w:val="20"/>
              </w:rPr>
              <w:t xml:space="preserve"> </w:t>
            </w:r>
            <w:r>
              <w:rPr>
                <w:sz w:val="18"/>
                <w:szCs w:val="18"/>
              </w:rPr>
              <w:t xml:space="preserve">who states that they are a director of </w:t>
            </w:r>
            <w:r w:rsidRPr="00C479A5">
              <w:rPr>
                <w:b/>
                <w:sz w:val="18"/>
                <w:szCs w:val="18"/>
                <w:highlight w:val="lightGray"/>
              </w:rPr>
              <w:t>[Insert Collaborator Name</w:t>
            </w:r>
            <w:r w:rsidRPr="00CA480A">
              <w:rPr>
                <w:rFonts w:cs="Arial"/>
                <w:b/>
                <w:bCs/>
                <w:color w:val="000000"/>
                <w:szCs w:val="20"/>
              </w:rPr>
              <w:t>]</w:t>
            </w:r>
          </w:p>
          <w:p w14:paraId="5E3F5FE3" w14:textId="77777777" w:rsidR="00CB551A" w:rsidRPr="00CA480A" w:rsidRDefault="00CB551A" w:rsidP="005B0D45">
            <w:pPr>
              <w:pStyle w:val="TableText"/>
              <w:keepNext/>
              <w:keepLines/>
              <w:rPr>
                <w:rFonts w:cs="Arial"/>
                <w:szCs w:val="20"/>
              </w:rPr>
            </w:pPr>
          </w:p>
          <w:p w14:paraId="404E62A7" w14:textId="77777777" w:rsidR="00CB551A" w:rsidRPr="00CA480A" w:rsidRDefault="00CB551A" w:rsidP="005B0D45">
            <w:pPr>
              <w:pStyle w:val="TableText"/>
              <w:keepNext/>
              <w:keepLines/>
              <w:rPr>
                <w:rFonts w:cs="Arial"/>
                <w:noProof/>
                <w:color w:val="000000"/>
                <w:szCs w:val="20"/>
              </w:rPr>
            </w:pPr>
          </w:p>
        </w:tc>
        <w:tc>
          <w:tcPr>
            <w:tcW w:w="378" w:type="pct"/>
            <w:shd w:val="clear" w:color="auto" w:fill="auto"/>
            <w:tcMar>
              <w:left w:w="0" w:type="dxa"/>
              <w:right w:w="0" w:type="dxa"/>
            </w:tcMar>
          </w:tcPr>
          <w:p w14:paraId="1A2B7CAF" w14:textId="77777777" w:rsidR="00CB551A" w:rsidRPr="00CA480A" w:rsidRDefault="00CB551A" w:rsidP="005B0D45">
            <w:pPr>
              <w:pStyle w:val="TableText"/>
              <w:keepNext/>
              <w:keepLines/>
              <w:rPr>
                <w:rFonts w:cs="Arial"/>
                <w:color w:val="000000"/>
                <w:szCs w:val="20"/>
              </w:rPr>
            </w:pPr>
          </w:p>
        </w:tc>
        <w:tc>
          <w:tcPr>
            <w:tcW w:w="152" w:type="pct"/>
            <w:shd w:val="clear" w:color="auto" w:fill="auto"/>
            <w:tcMar>
              <w:left w:w="0" w:type="dxa"/>
              <w:right w:w="0" w:type="dxa"/>
            </w:tcMar>
          </w:tcPr>
          <w:p w14:paraId="115AFB27" w14:textId="77777777" w:rsidR="00CB551A" w:rsidRPr="00CA480A" w:rsidRDefault="00CB551A" w:rsidP="005B0D45">
            <w:pPr>
              <w:pStyle w:val="TableText"/>
              <w:keepNext/>
              <w:keepLines/>
              <w:rPr>
                <w:rFonts w:cs="Arial"/>
                <w:color w:val="000000"/>
                <w:szCs w:val="20"/>
              </w:rPr>
            </w:pPr>
          </w:p>
        </w:tc>
        <w:tc>
          <w:tcPr>
            <w:tcW w:w="2045" w:type="pct"/>
            <w:tcBorders>
              <w:top w:val="single" w:sz="4" w:space="0" w:color="auto"/>
              <w:bottom w:val="single" w:sz="4" w:space="0" w:color="auto"/>
            </w:tcBorders>
            <w:tcMar>
              <w:left w:w="0" w:type="dxa"/>
              <w:right w:w="0" w:type="dxa"/>
            </w:tcMar>
          </w:tcPr>
          <w:p w14:paraId="6A61B5C5" w14:textId="77777777" w:rsidR="00CB551A" w:rsidRDefault="00CB551A" w:rsidP="005B0D45">
            <w:pPr>
              <w:pStyle w:val="TableText"/>
              <w:keepNext/>
              <w:keepLines/>
              <w:ind w:right="-139"/>
              <w:rPr>
                <w:sz w:val="18"/>
                <w:szCs w:val="18"/>
              </w:rPr>
            </w:pPr>
            <w:r w:rsidRPr="00CA480A">
              <w:rPr>
                <w:rFonts w:cs="Arial"/>
                <w:szCs w:val="20"/>
              </w:rPr>
              <w:t>Full name of company secretary/director</w:t>
            </w:r>
            <w:r>
              <w:rPr>
                <w:sz w:val="18"/>
                <w:szCs w:val="18"/>
              </w:rPr>
              <w:t xml:space="preserve"> who states that they are a company secretary/director </w:t>
            </w:r>
            <w:r>
              <w:rPr>
                <w:sz w:val="18"/>
                <w:szCs w:val="18"/>
              </w:rPr>
              <w:br/>
              <w:t xml:space="preserve">of </w:t>
            </w:r>
            <w:r w:rsidRPr="00FB59F3">
              <w:rPr>
                <w:b/>
                <w:sz w:val="18"/>
                <w:szCs w:val="18"/>
                <w:highlight w:val="lightGray"/>
              </w:rPr>
              <w:t>[Insert Collaborator Name]</w:t>
            </w:r>
          </w:p>
          <w:p w14:paraId="41874605" w14:textId="77777777" w:rsidR="00CB551A" w:rsidRDefault="00CB551A" w:rsidP="005B0D45">
            <w:pPr>
              <w:pStyle w:val="TableText"/>
              <w:keepNext/>
              <w:keepLines/>
              <w:rPr>
                <w:rFonts w:cs="Arial"/>
                <w:color w:val="000000"/>
                <w:szCs w:val="20"/>
              </w:rPr>
            </w:pPr>
          </w:p>
          <w:p w14:paraId="7D960687" w14:textId="77777777" w:rsidR="00CB551A" w:rsidRPr="00CA480A" w:rsidRDefault="00CB551A" w:rsidP="005B0D45">
            <w:pPr>
              <w:pStyle w:val="TableText"/>
              <w:keepNext/>
              <w:keepLines/>
              <w:rPr>
                <w:rFonts w:cs="Arial"/>
                <w:color w:val="000000"/>
                <w:szCs w:val="20"/>
              </w:rPr>
            </w:pPr>
          </w:p>
        </w:tc>
      </w:tr>
      <w:tr w:rsidR="00CB551A" w:rsidRPr="00CA480A" w14:paraId="03B5ECA7" w14:textId="77777777" w:rsidTr="005B0D45">
        <w:trPr>
          <w:cantSplit/>
        </w:trPr>
        <w:tc>
          <w:tcPr>
            <w:tcW w:w="2425" w:type="pct"/>
            <w:tcBorders>
              <w:top w:val="single" w:sz="4" w:space="0" w:color="auto"/>
            </w:tcBorders>
            <w:tcMar>
              <w:left w:w="0" w:type="dxa"/>
              <w:right w:w="0" w:type="dxa"/>
            </w:tcMar>
          </w:tcPr>
          <w:p w14:paraId="3C7F637F" w14:textId="77777777" w:rsidR="00CB551A" w:rsidRPr="00CA480A" w:rsidRDefault="00CB551A" w:rsidP="005B0D45">
            <w:pPr>
              <w:pStyle w:val="TableText"/>
              <w:keepNext/>
              <w:keepLines/>
              <w:rPr>
                <w:rFonts w:cs="Arial"/>
                <w:szCs w:val="20"/>
              </w:rPr>
            </w:pPr>
            <w:r w:rsidRPr="00CA480A">
              <w:rPr>
                <w:rFonts w:cs="Arial"/>
                <w:szCs w:val="20"/>
              </w:rPr>
              <w:t xml:space="preserve">Date </w:t>
            </w:r>
          </w:p>
        </w:tc>
        <w:tc>
          <w:tcPr>
            <w:tcW w:w="378" w:type="pct"/>
            <w:shd w:val="clear" w:color="auto" w:fill="auto"/>
            <w:tcMar>
              <w:left w:w="0" w:type="dxa"/>
              <w:right w:w="0" w:type="dxa"/>
            </w:tcMar>
          </w:tcPr>
          <w:p w14:paraId="7E18CEC8" w14:textId="77777777" w:rsidR="00CB551A" w:rsidRPr="00CA480A" w:rsidRDefault="00CB551A" w:rsidP="005B0D45">
            <w:pPr>
              <w:pStyle w:val="TableText"/>
              <w:keepNext/>
              <w:keepLines/>
              <w:rPr>
                <w:rFonts w:cs="Arial"/>
                <w:color w:val="000000"/>
                <w:szCs w:val="20"/>
              </w:rPr>
            </w:pPr>
          </w:p>
        </w:tc>
        <w:tc>
          <w:tcPr>
            <w:tcW w:w="152" w:type="pct"/>
            <w:shd w:val="clear" w:color="auto" w:fill="auto"/>
            <w:tcMar>
              <w:left w:w="0" w:type="dxa"/>
              <w:right w:w="0" w:type="dxa"/>
            </w:tcMar>
          </w:tcPr>
          <w:p w14:paraId="18C1D215" w14:textId="77777777" w:rsidR="00CB551A" w:rsidRPr="00CA480A" w:rsidRDefault="00CB551A" w:rsidP="005B0D45">
            <w:pPr>
              <w:pStyle w:val="TableText"/>
              <w:keepNext/>
              <w:keepLines/>
              <w:rPr>
                <w:rFonts w:cs="Arial"/>
                <w:color w:val="000000"/>
                <w:szCs w:val="20"/>
              </w:rPr>
            </w:pPr>
          </w:p>
        </w:tc>
        <w:tc>
          <w:tcPr>
            <w:tcW w:w="2045" w:type="pct"/>
            <w:tcBorders>
              <w:top w:val="single" w:sz="4" w:space="0" w:color="auto"/>
            </w:tcBorders>
            <w:tcMar>
              <w:left w:w="0" w:type="dxa"/>
              <w:right w:w="0" w:type="dxa"/>
            </w:tcMar>
          </w:tcPr>
          <w:p w14:paraId="5EA53A2E" w14:textId="77777777" w:rsidR="00CB551A" w:rsidRPr="00CA480A" w:rsidRDefault="00CB551A" w:rsidP="005B0D45">
            <w:pPr>
              <w:pStyle w:val="TableText"/>
              <w:keepNext/>
              <w:keepLines/>
              <w:rPr>
                <w:rFonts w:cs="Arial"/>
                <w:szCs w:val="20"/>
              </w:rPr>
            </w:pPr>
            <w:r w:rsidRPr="00CA480A">
              <w:rPr>
                <w:rFonts w:cs="Arial"/>
                <w:szCs w:val="20"/>
              </w:rPr>
              <w:t xml:space="preserve">Date </w:t>
            </w:r>
          </w:p>
        </w:tc>
      </w:tr>
      <w:bookmarkEnd w:id="0"/>
    </w:tbl>
    <w:p w14:paraId="49420CC4" w14:textId="77777777" w:rsidR="00956436" w:rsidRPr="00100193" w:rsidRDefault="00956436" w:rsidP="00CB551A">
      <w:pPr>
        <w:rPr>
          <w:rFonts w:eastAsia="Arial Unicode MS"/>
        </w:rPr>
      </w:pPr>
    </w:p>
    <w:sectPr w:rsidR="00956436" w:rsidRPr="00100193" w:rsidSect="00927458">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418"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0E027" w14:textId="77777777" w:rsidR="00F061B7" w:rsidRDefault="00F061B7">
      <w:r>
        <w:separator/>
      </w:r>
    </w:p>
    <w:p w14:paraId="60840D96" w14:textId="77777777" w:rsidR="00F061B7" w:rsidRDefault="00F061B7"/>
  </w:endnote>
  <w:endnote w:type="continuationSeparator" w:id="0">
    <w:p w14:paraId="2E15C2E5" w14:textId="77777777" w:rsidR="00F061B7" w:rsidRDefault="00F061B7">
      <w:r>
        <w:continuationSeparator/>
      </w:r>
    </w:p>
    <w:p w14:paraId="13E2A9AE" w14:textId="77777777" w:rsidR="00F061B7" w:rsidRDefault="00F061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FE2A2" w14:textId="77777777" w:rsidR="00956436" w:rsidRDefault="00956436" w:rsidP="00CC1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7AD6512A" w14:textId="4B048928" w:rsidR="00956436" w:rsidRDefault="00A161BC" w:rsidP="00CC1095">
    <w:pPr>
      <w:pStyle w:val="Footer"/>
      <w:ind w:right="360"/>
    </w:pPr>
    <w:r>
      <w:fldChar w:fldCharType="begin" w:fldLock="1"/>
    </w:r>
    <w:r>
      <w:instrText xml:space="preserve"> DOCVARIABLE  CUFooterText  \* MERGEFORMAT \* MERGEFORMAT </w:instrText>
    </w:r>
    <w:r>
      <w:fldChar w:fldCharType="separate"/>
    </w:r>
    <w:r w:rsidR="00187CA7">
      <w:t>L\345859061.4</w:t>
    </w:r>
    <w:r>
      <w:fldChar w:fldCharType="end"/>
    </w:r>
  </w:p>
  <w:p w14:paraId="0AF4C32E" w14:textId="77777777" w:rsidR="00956436" w:rsidRDefault="0095643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D65A1" w14:textId="77777777" w:rsidR="00956436" w:rsidRDefault="00956436" w:rsidP="00CC1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0280A6D6" w14:textId="5D1CD8A2" w:rsidR="00956436" w:rsidRPr="00A8546E" w:rsidRDefault="00C31833" w:rsidP="00C31833">
    <w:pPr>
      <w:pStyle w:val="Footer"/>
      <w:pBdr>
        <w:top w:val="single" w:sz="4" w:space="1" w:color="auto"/>
      </w:pBdr>
      <w:jc w:val="center"/>
    </w:pPr>
    <w:r>
      <w:t>HERC IP Framework - Accelerated Research Agreement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EF86F" w14:textId="77777777" w:rsidR="00956436" w:rsidRDefault="00956436" w:rsidP="007A77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39DD8FD1" w14:textId="77777777" w:rsidR="00956436" w:rsidRDefault="00956436" w:rsidP="006F0175">
    <w:pPr>
      <w:pStyle w:val="Footer"/>
      <w:pBdr>
        <w:top w:val="single" w:sz="4" w:space="1" w:color="auto"/>
      </w:pBdr>
    </w:pPr>
    <w:r>
      <w:t>HERC IP Framework - Accelerated Research Agreement</w:t>
    </w:r>
  </w:p>
  <w:p w14:paraId="03E3286F" w14:textId="24442724" w:rsidR="00956436" w:rsidRPr="006F0175" w:rsidRDefault="00956436" w:rsidP="00E61D59">
    <w:pPr>
      <w:pStyle w:val="Footer"/>
      <w:pBdr>
        <w:top w:val="single" w:sz="4" w:space="1" w:color="auto"/>
      </w:pBdr>
      <w:rPr>
        <w:szCs w:val="16"/>
      </w:rPr>
    </w:pPr>
    <w:r w:rsidRPr="006F0175">
      <w:rPr>
        <w:szCs w:val="16"/>
      </w:rPr>
      <w:fldChar w:fldCharType="begin" w:fldLock="1"/>
    </w:r>
    <w:r w:rsidRPr="006F0175">
      <w:rPr>
        <w:szCs w:val="16"/>
      </w:rPr>
      <w:instrText xml:space="preserve"> DOCVARIABLE  CUFooterText \* MERGEFORMAT </w:instrText>
    </w:r>
    <w:r w:rsidRPr="006F0175">
      <w:rPr>
        <w:szCs w:val="16"/>
      </w:rPr>
      <w:fldChar w:fldCharType="separate"/>
    </w:r>
    <w:r w:rsidR="00187CA7">
      <w:rPr>
        <w:szCs w:val="16"/>
      </w:rPr>
      <w:t>L\345859061.4</w:t>
    </w:r>
    <w:r w:rsidRPr="006F0175">
      <w:rP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D64C4" w14:textId="77777777" w:rsidR="00F061B7" w:rsidRDefault="00F061B7">
      <w:r>
        <w:separator/>
      </w:r>
    </w:p>
  </w:footnote>
  <w:footnote w:type="continuationSeparator" w:id="0">
    <w:p w14:paraId="2F224AFF" w14:textId="77777777" w:rsidR="00F061B7" w:rsidRDefault="00F061B7">
      <w:r>
        <w:continuationSeparator/>
      </w:r>
    </w:p>
    <w:p w14:paraId="51A3DCE5" w14:textId="77777777" w:rsidR="00F061B7" w:rsidRDefault="00F061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914DE" w14:textId="4EF3F8FF" w:rsidR="00956436" w:rsidRDefault="00927458">
    <w:pPr>
      <w:pStyle w:val="Header"/>
    </w:pPr>
    <w:r>
      <w:rPr>
        <w:noProof/>
      </w:rPr>
      <mc:AlternateContent>
        <mc:Choice Requires="wps">
          <w:drawing>
            <wp:anchor distT="0" distB="0" distL="114300" distR="114300" simplePos="0" relativeHeight="251671552" behindDoc="1" locked="0" layoutInCell="0" allowOverlap="1" wp14:anchorId="2979FF04" wp14:editId="2C9AEFF3">
              <wp:simplePos x="0" y="0"/>
              <wp:positionH relativeFrom="margin">
                <wp:align>center</wp:align>
              </wp:positionH>
              <wp:positionV relativeFrom="margin">
                <wp:align>center</wp:align>
              </wp:positionV>
              <wp:extent cx="6044565" cy="805815"/>
              <wp:effectExtent l="0" t="1866900" r="0" b="186118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44565" cy="8058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951A6A" w14:textId="77777777" w:rsidR="00927458" w:rsidRDefault="00927458" w:rsidP="00927458">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For guidance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979FF04" id="_x0000_t202" coordsize="21600,21600" o:spt="202" path="m,l,21600r21600,l21600,xe">
              <v:stroke joinstyle="miter"/>
              <v:path gradientshapeok="t" o:connecttype="rect"/>
            </v:shapetype>
            <v:shape id="Text Box 30" o:spid="_x0000_s1103" type="#_x0000_t202" style="position:absolute;margin-left:0;margin-top:0;width:475.95pt;height:63.45pt;rotation:-45;z-index:-2516449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" o:allowincell="f" filled="f" stroked="f">
              <v:stroke joinstyle="round"/>
              <o:lock v:ext="edit" shapetype="t"/>
              <v:textbox style="mso-fit-shape-to-text:t">
                <w:txbxContent>
                  <w:p w14:paraId="2C951A6A" w14:textId="77777777" w:rsidR="00927458" w:rsidRDefault="00927458" w:rsidP="00927458">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For guidance only</w:t>
                    </w:r>
                  </w:p>
                </w:txbxContent>
              </v:textbox>
              <w10:wrap anchorx="margin" anchory="margin"/>
            </v:shape>
          </w:pict>
        </mc:Fallback>
      </mc:AlternateContent>
    </w:r>
  </w:p>
  <w:p w14:paraId="50E26F60" w14:textId="77777777" w:rsidR="00956436" w:rsidRDefault="00956436"/>
  <w:p w14:paraId="19D790D7" w14:textId="77777777" w:rsidR="00956436" w:rsidRDefault="00956436">
    <w:r>
      <w:t>culogo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7B2EC" w14:textId="77777777" w:rsidR="00956436" w:rsidRDefault="00956436" w:rsidP="00044C31">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4463" w14:textId="77777777" w:rsidR="00956436" w:rsidRDefault="00956436" w:rsidP="00044C3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 w15:restartNumberingAfterBreak="0">
    <w:nsid w:val="031B5502"/>
    <w:multiLevelType w:val="hybridMultilevel"/>
    <w:tmpl w:val="84CA9D3C"/>
    <w:lvl w:ilvl="0" w:tplc="E160A6C0">
      <w:start w:val="1"/>
      <w:numFmt w:val="decimal"/>
      <w:pStyle w:val="ItemNumbering"/>
      <w:lvlText w:val="Item %1"/>
      <w:lvlJc w:val="left"/>
      <w:pPr>
        <w:tabs>
          <w:tab w:val="num" w:pos="1928"/>
        </w:tabs>
        <w:ind w:left="1928" w:hanging="1928"/>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36D1F4B"/>
    <w:multiLevelType w:val="multilevel"/>
    <w:tmpl w:val="F3D260D4"/>
    <w:numStyleLink w:val="CUTable"/>
  </w:abstractNum>
  <w:abstractNum w:abstractNumId="3" w15:restartNumberingAfterBreak="0">
    <w:nsid w:val="0EA21758"/>
    <w:multiLevelType w:val="hybridMultilevel"/>
    <w:tmpl w:val="AC282522"/>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CD71CA"/>
    <w:multiLevelType w:val="hybridMultilevel"/>
    <w:tmpl w:val="AC282522"/>
    <w:lvl w:ilvl="0" w:tplc="10A6FC2C">
      <w:start w:val="1"/>
      <w:numFmt w:val="decimal"/>
      <w:lvlText w:val="%1."/>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B74A1F"/>
    <w:multiLevelType w:val="multilevel"/>
    <w:tmpl w:val="7E18F06C"/>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tabs>
          <w:tab w:val="num" w:pos="680"/>
        </w:tabs>
        <w:ind w:left="680" w:hanging="680"/>
      </w:pPr>
      <w:rPr>
        <w:rFonts w:hint="default"/>
      </w:rPr>
    </w:lvl>
    <w:lvl w:ilvl="2">
      <w:start w:val="1"/>
      <w:numFmt w:val="lowerLetter"/>
      <w:pStyle w:val="WarrantyL3"/>
      <w:lvlText w:val="(%3)"/>
      <w:lvlJc w:val="left"/>
      <w:pPr>
        <w:tabs>
          <w:tab w:val="num" w:pos="1361"/>
        </w:tabs>
        <w:ind w:left="1361" w:hanging="681"/>
      </w:pPr>
      <w:rPr>
        <w:rFonts w:hint="default"/>
      </w:rPr>
    </w:lvl>
    <w:lvl w:ilvl="3">
      <w:start w:val="1"/>
      <w:numFmt w:val="lowerRoman"/>
      <w:pStyle w:val="WarrantyL4"/>
      <w:lvlText w:val="(%4)"/>
      <w:lvlJc w:val="left"/>
      <w:pPr>
        <w:tabs>
          <w:tab w:val="num" w:pos="2041"/>
        </w:tabs>
        <w:ind w:left="2041" w:hanging="680"/>
      </w:pPr>
      <w:rPr>
        <w:rFonts w:hint="default"/>
      </w:rPr>
    </w:lvl>
    <w:lvl w:ilvl="4">
      <w:start w:val="1"/>
      <w:numFmt w:val="upperLetter"/>
      <w:pStyle w:val="WarrantyL5"/>
      <w:lvlText w:val="(%5)"/>
      <w:lvlJc w:val="left"/>
      <w:pPr>
        <w:tabs>
          <w:tab w:val="num" w:pos="2722"/>
        </w:tabs>
        <w:ind w:left="2722" w:hanging="68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567"/>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 w15:restartNumberingAfterBreak="0">
    <w:nsid w:val="18134268"/>
    <w:multiLevelType w:val="hybridMultilevel"/>
    <w:tmpl w:val="896A4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4506AA"/>
    <w:multiLevelType w:val="multilevel"/>
    <w:tmpl w:val="79FE60EA"/>
    <w:styleLink w:val="Schedules"/>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sz w:val="20"/>
      </w:rPr>
    </w:lvl>
    <w:lvl w:ilvl="4">
      <w:start w:val="1"/>
      <w:numFmt w:val="lowerRoman"/>
      <w:lvlText w:val="(%5)"/>
      <w:lvlJc w:val="left"/>
      <w:pPr>
        <w:tabs>
          <w:tab w:val="num" w:pos="2892"/>
        </w:tabs>
        <w:ind w:left="2892" w:hanging="964"/>
      </w:pPr>
      <w:rPr>
        <w:rFonts w:ascii="Arial" w:hAnsi="Arial" w:hint="default"/>
        <w:sz w:val="20"/>
      </w:rPr>
    </w:lvl>
    <w:lvl w:ilvl="5">
      <w:start w:val="1"/>
      <w:numFmt w:val="upperLetter"/>
      <w:lvlText w:val="%6."/>
      <w:lvlJc w:val="left"/>
      <w:pPr>
        <w:tabs>
          <w:tab w:val="num" w:pos="3856"/>
        </w:tabs>
        <w:ind w:left="3856" w:hanging="964"/>
      </w:pPr>
      <w:rPr>
        <w:rFonts w:ascii="Arial" w:hAnsi="Arial" w:hint="default"/>
        <w:sz w:val="20"/>
      </w:rPr>
    </w:lvl>
    <w:lvl w:ilvl="6">
      <w:start w:val="1"/>
      <w:numFmt w:val="decimal"/>
      <w:lvlText w:val="%7)"/>
      <w:lvlJc w:val="left"/>
      <w:pPr>
        <w:tabs>
          <w:tab w:val="num" w:pos="4820"/>
        </w:tabs>
        <w:ind w:left="4820" w:hanging="964"/>
      </w:pPr>
      <w:rPr>
        <w:rFonts w:ascii="Arial" w:hAnsi="Arial" w:hint="default"/>
        <w:sz w:val="20"/>
      </w:rPr>
    </w:lvl>
    <w:lvl w:ilvl="7">
      <w:start w:val="1"/>
      <w:numFmt w:val="lowerLetter"/>
      <w:lvlText w:val="%8)"/>
      <w:lvlJc w:val="left"/>
      <w:pPr>
        <w:tabs>
          <w:tab w:val="num" w:pos="5783"/>
        </w:tabs>
        <w:ind w:left="5783" w:hanging="963"/>
      </w:pPr>
      <w:rPr>
        <w:rFonts w:ascii="Arial" w:hAnsi="Arial" w:hint="default"/>
        <w:sz w:val="20"/>
      </w:rPr>
    </w:lvl>
    <w:lvl w:ilvl="8">
      <w:start w:val="1"/>
      <w:numFmt w:val="lowerRoman"/>
      <w:lvlText w:val="%9)"/>
      <w:lvlJc w:val="left"/>
      <w:pPr>
        <w:tabs>
          <w:tab w:val="num" w:pos="6747"/>
        </w:tabs>
        <w:ind w:left="6747" w:hanging="964"/>
      </w:pPr>
      <w:rPr>
        <w:rFonts w:ascii="Arial" w:hAnsi="Arial" w:hint="default"/>
        <w:sz w:val="20"/>
      </w:rPr>
    </w:lvl>
  </w:abstractNum>
  <w:abstractNum w:abstractNumId="8" w15:restartNumberingAfterBreak="0">
    <w:nsid w:val="2BCA3296"/>
    <w:multiLevelType w:val="hybridMultilevel"/>
    <w:tmpl w:val="58D2D4F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C5B6ABA"/>
    <w:multiLevelType w:val="hybridMultilevel"/>
    <w:tmpl w:val="76CE6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B81657"/>
    <w:multiLevelType w:val="multilevel"/>
    <w:tmpl w:val="E0D8827E"/>
    <w:styleLink w:val="Annexures"/>
    <w:lvl w:ilvl="0">
      <w:start w:val="1"/>
      <w:numFmt w:val="upperLetter"/>
      <w:lvlRestart w:val="0"/>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11" w15:restartNumberingAfterBreak="0">
    <w:nsid w:val="2EA94E41"/>
    <w:multiLevelType w:val="multilevel"/>
    <w:tmpl w:val="3AD089BC"/>
    <w:styleLink w:val="CUTableBullet"/>
    <w:lvl w:ilvl="0">
      <w:start w:val="1"/>
      <w:numFmt w:val="bullet"/>
      <w:pStyle w:val="CUTableBullet1"/>
      <w:lvlText w:val=""/>
      <w:lvlJc w:val="left"/>
      <w:pPr>
        <w:ind w:left="567" w:hanging="567"/>
      </w:pPr>
      <w:rPr>
        <w:rFonts w:ascii="Symbol" w:hAnsi="Symbol" w:hint="default"/>
      </w:rPr>
    </w:lvl>
    <w:lvl w:ilvl="1">
      <w:start w:val="1"/>
      <w:numFmt w:val="bullet"/>
      <w:pStyle w:val="CUTableBullet2"/>
      <w:lvlText w:val=""/>
      <w:lvlJc w:val="left"/>
      <w:pPr>
        <w:tabs>
          <w:tab w:val="num" w:pos="1134"/>
        </w:tabs>
        <w:ind w:left="1134" w:hanging="567"/>
      </w:pPr>
      <w:rPr>
        <w:rFonts w:ascii="Symbol" w:hAnsi="Symbol" w:hint="default"/>
      </w:rPr>
    </w:lvl>
    <w:lvl w:ilvl="2">
      <w:start w:val="1"/>
      <w:numFmt w:val="bullet"/>
      <w:pStyle w:val="CUTableBullet3"/>
      <w:lvlText w:val=""/>
      <w:lvlJc w:val="left"/>
      <w:pPr>
        <w:tabs>
          <w:tab w:val="num" w:pos="1701"/>
        </w:tabs>
        <w:ind w:left="1701" w:hanging="567"/>
      </w:pPr>
      <w:rPr>
        <w:rFonts w:ascii="Symbol" w:hAnsi="Symbo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34090910"/>
    <w:multiLevelType w:val="hybridMultilevel"/>
    <w:tmpl w:val="C9B6D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52D4D84"/>
    <w:multiLevelType w:val="multilevel"/>
    <w:tmpl w:val="26DC3372"/>
    <w:styleLink w:val="CUSchedule"/>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b w:val="0"/>
        <w:i w:val="0"/>
        <w:sz w:val="20"/>
      </w:rPr>
    </w:lvl>
    <w:lvl w:ilvl="4">
      <w:start w:val="1"/>
      <w:numFmt w:val="lowerRoman"/>
      <w:pStyle w:val="Schedule4"/>
      <w:lvlText w:val="(%5)"/>
      <w:lvlJc w:val="left"/>
      <w:pPr>
        <w:tabs>
          <w:tab w:val="num" w:pos="2892"/>
        </w:tabs>
        <w:ind w:left="2892" w:hanging="964"/>
      </w:pPr>
      <w:rPr>
        <w:rFonts w:ascii="Arial" w:hAnsi="Arial" w:hint="default"/>
        <w:b w:val="0"/>
        <w:i w:val="0"/>
        <w:sz w:val="20"/>
      </w:rPr>
    </w:lvl>
    <w:lvl w:ilvl="5">
      <w:start w:val="1"/>
      <w:numFmt w:val="upperLetter"/>
      <w:pStyle w:val="Schedule5"/>
      <w:lvlText w:val="%6."/>
      <w:lvlJc w:val="left"/>
      <w:pPr>
        <w:tabs>
          <w:tab w:val="num" w:pos="3856"/>
        </w:tabs>
        <w:ind w:left="3856" w:hanging="964"/>
      </w:pPr>
      <w:rPr>
        <w:rFonts w:ascii="Arial" w:hAnsi="Arial" w:hint="default"/>
        <w:b w:val="0"/>
        <w:i w:val="0"/>
        <w:sz w:val="20"/>
      </w:rPr>
    </w:lvl>
    <w:lvl w:ilvl="6">
      <w:start w:val="1"/>
      <w:numFmt w:val="decimal"/>
      <w:pStyle w:val="Schedule6"/>
      <w:lvlText w:val="%7)"/>
      <w:lvlJc w:val="left"/>
      <w:pPr>
        <w:tabs>
          <w:tab w:val="num" w:pos="4820"/>
        </w:tabs>
        <w:ind w:left="4820" w:hanging="964"/>
      </w:pPr>
      <w:rPr>
        <w:rFonts w:ascii="Arial" w:hAnsi="Arial" w:hint="default"/>
        <w:b w:val="0"/>
        <w:i w:val="0"/>
        <w:sz w:val="20"/>
      </w:rPr>
    </w:lvl>
    <w:lvl w:ilvl="7">
      <w:start w:val="1"/>
      <w:numFmt w:val="lowerLetter"/>
      <w:pStyle w:val="Schedule7"/>
      <w:lvlText w:val="%8)"/>
      <w:lvlJc w:val="left"/>
      <w:pPr>
        <w:tabs>
          <w:tab w:val="num" w:pos="5783"/>
        </w:tabs>
        <w:ind w:left="5783" w:hanging="963"/>
      </w:pPr>
      <w:rPr>
        <w:rFonts w:ascii="Arial" w:hAnsi="Arial" w:hint="default"/>
        <w:b w:val="0"/>
        <w:i w:val="0"/>
        <w:sz w:val="20"/>
      </w:rPr>
    </w:lvl>
    <w:lvl w:ilvl="8">
      <w:start w:val="1"/>
      <w:numFmt w:val="lowerRoman"/>
      <w:pStyle w:val="Schedule8"/>
      <w:lvlText w:val="%9)"/>
      <w:lvlJc w:val="left"/>
      <w:pPr>
        <w:tabs>
          <w:tab w:val="num" w:pos="6747"/>
        </w:tabs>
        <w:ind w:left="6747" w:hanging="964"/>
      </w:pPr>
      <w:rPr>
        <w:rFonts w:ascii="Arial" w:hAnsi="Arial" w:hint="default"/>
        <w:b w:val="0"/>
        <w:i w:val="0"/>
        <w:sz w:val="20"/>
      </w:rPr>
    </w:lvl>
  </w:abstractNum>
  <w:abstractNum w:abstractNumId="14" w15:restartNumberingAfterBreak="0">
    <w:nsid w:val="3606316C"/>
    <w:multiLevelType w:val="multilevel"/>
    <w:tmpl w:val="3D88180C"/>
    <w:lvl w:ilvl="0">
      <w:start w:val="1"/>
      <w:numFmt w:val="decimal"/>
      <w:pStyle w:val="Level1Table"/>
      <w:lvlText w:val="%1."/>
      <w:lvlJc w:val="left"/>
      <w:pPr>
        <w:tabs>
          <w:tab w:val="num" w:pos="357"/>
        </w:tabs>
        <w:ind w:left="357" w:hanging="357"/>
      </w:pPr>
      <w:rPr>
        <w:b w:val="0"/>
        <w:sz w:val="21"/>
      </w:rPr>
    </w:lvl>
    <w:lvl w:ilvl="1">
      <w:start w:val="1"/>
      <w:numFmt w:val="lowerLetter"/>
      <w:pStyle w:val="Level2Table"/>
      <w:lvlText w:val="(%2)"/>
      <w:lvlJc w:val="left"/>
      <w:pPr>
        <w:tabs>
          <w:tab w:val="num" w:pos="357"/>
        </w:tabs>
        <w:ind w:left="357" w:hanging="357"/>
      </w:pPr>
      <w:rPr>
        <w:b w:val="0"/>
        <w:sz w:val="21"/>
      </w:rPr>
    </w:lvl>
    <w:lvl w:ilvl="2">
      <w:start w:val="1"/>
      <w:numFmt w:val="lowerRoman"/>
      <w:pStyle w:val="Level3Table"/>
      <w:lvlText w:val="(%3)"/>
      <w:lvlJc w:val="left"/>
      <w:pPr>
        <w:tabs>
          <w:tab w:val="num" w:pos="357"/>
        </w:tabs>
        <w:ind w:left="357" w:hanging="357"/>
      </w:pPr>
      <w:rPr>
        <w:b w:val="0"/>
        <w:sz w:val="21"/>
      </w:rPr>
    </w:lvl>
    <w:lvl w:ilvl="3">
      <w:start w:val="1"/>
      <w:numFmt w:val="upperLetter"/>
      <w:pStyle w:val="Level4Table"/>
      <w:lvlText w:val="(%4)"/>
      <w:lvlJc w:val="left"/>
      <w:pPr>
        <w:tabs>
          <w:tab w:val="num" w:pos="357"/>
        </w:tabs>
        <w:ind w:left="357" w:hanging="357"/>
      </w:pPr>
      <w:rPr>
        <w:b w:val="0"/>
        <w:sz w:val="20"/>
      </w:rPr>
    </w:lvl>
    <w:lvl w:ilvl="4">
      <w:start w:val="1"/>
      <w:numFmt w:val="decimal"/>
      <w:pStyle w:val="Level5Table"/>
      <w:lvlText w:val="(%5)"/>
      <w:lvlJc w:val="left"/>
      <w:pPr>
        <w:tabs>
          <w:tab w:val="num" w:pos="357"/>
        </w:tabs>
        <w:ind w:left="357" w:hanging="357"/>
      </w:pPr>
      <w:rPr>
        <w:b w:val="0"/>
        <w:sz w:val="2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9F0EE5"/>
    <w:multiLevelType w:val="multilevel"/>
    <w:tmpl w:val="959E5978"/>
    <w:numStyleLink w:val="CUDefinitions"/>
  </w:abstractNum>
  <w:abstractNum w:abstractNumId="16" w15:restartNumberingAfterBreak="0">
    <w:nsid w:val="3C9157C0"/>
    <w:multiLevelType w:val="multilevel"/>
    <w:tmpl w:val="B372C442"/>
    <w:styleLink w:val="CUIndent"/>
    <w:lvl w:ilvl="0">
      <w:start w:val="1"/>
      <w:numFmt w:val="none"/>
      <w:pStyle w:val="IndentParaLevel1"/>
      <w:suff w:val="nothing"/>
      <w:lvlText w:val="%1"/>
      <w:lvlJc w:val="left"/>
      <w:pPr>
        <w:ind w:left="964" w:firstLine="0"/>
      </w:pPr>
      <w:rPr>
        <w:rFonts w:hint="default"/>
      </w:rPr>
    </w:lvl>
    <w:lvl w:ilvl="1">
      <w:start w:val="1"/>
      <w:numFmt w:val="none"/>
      <w:pStyle w:val="IndentParaLevel2"/>
      <w:suff w:val="nothing"/>
      <w:lvlText w:val="%2"/>
      <w:lvlJc w:val="left"/>
      <w:pPr>
        <w:ind w:left="1928" w:firstLine="0"/>
      </w:pPr>
      <w:rPr>
        <w:rFonts w:hint="default"/>
      </w:rPr>
    </w:lvl>
    <w:lvl w:ilvl="2">
      <w:start w:val="1"/>
      <w:numFmt w:val="none"/>
      <w:pStyle w:val="IndentParaLevel3"/>
      <w:suff w:val="nothing"/>
      <w:lvlText w:val=""/>
      <w:lvlJc w:val="left"/>
      <w:pPr>
        <w:ind w:left="2892" w:firstLine="0"/>
      </w:pPr>
      <w:rPr>
        <w:rFonts w:hint="default"/>
      </w:rPr>
    </w:lvl>
    <w:lvl w:ilvl="3">
      <w:start w:val="1"/>
      <w:numFmt w:val="none"/>
      <w:pStyle w:val="IndentParaLevel4"/>
      <w:suff w:val="nothing"/>
      <w:lvlText w:val=""/>
      <w:lvlJc w:val="left"/>
      <w:pPr>
        <w:ind w:left="3856" w:firstLine="0"/>
      </w:pPr>
      <w:rPr>
        <w:rFonts w:hint="default"/>
      </w:rPr>
    </w:lvl>
    <w:lvl w:ilvl="4">
      <w:start w:val="1"/>
      <w:numFmt w:val="none"/>
      <w:pStyle w:val="IndentParaLevel5"/>
      <w:suff w:val="nothing"/>
      <w:lvlText w:val=""/>
      <w:lvlJc w:val="left"/>
      <w:pPr>
        <w:ind w:left="4820" w:firstLine="0"/>
      </w:pPr>
      <w:rPr>
        <w:rFonts w:hint="default"/>
      </w:rPr>
    </w:lvl>
    <w:lvl w:ilvl="5">
      <w:start w:val="1"/>
      <w:numFmt w:val="none"/>
      <w:pStyle w:val="IndentParaLevel6"/>
      <w:suff w:val="nothing"/>
      <w:lvlText w:val=""/>
      <w:lvlJc w:val="left"/>
      <w:pPr>
        <w:ind w:left="5783" w:firstLine="0"/>
      </w:pPr>
      <w:rPr>
        <w:rFonts w:hint="default"/>
      </w:rPr>
    </w:lvl>
    <w:lvl w:ilvl="6">
      <w:start w:val="1"/>
      <w:numFmt w:val="none"/>
      <w:suff w:val="nothing"/>
      <w:lvlText w:val=""/>
      <w:lvlJc w:val="left"/>
      <w:pPr>
        <w:ind w:left="964"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17" w15:restartNumberingAfterBreak="0">
    <w:nsid w:val="40B358E1"/>
    <w:multiLevelType w:val="multilevel"/>
    <w:tmpl w:val="922C0B4E"/>
    <w:styleLink w:val="CurrentList3"/>
    <w:lvl w:ilvl="0">
      <w:start w:val="1"/>
      <w:numFmt w:val="decimal"/>
      <w:lvlText w:val="%1"/>
      <w:lvlJc w:val="left"/>
      <w:pPr>
        <w:ind w:left="432" w:hanging="432"/>
      </w:pPr>
    </w:lvl>
    <w:lvl w:ilvl="1">
      <w:start w:val="1"/>
      <w:numFmt w:val="decimal"/>
      <w:lvlText w:val="%1.%2"/>
      <w:lvlJc w:val="left"/>
      <w:pPr>
        <w:ind w:left="1711"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1A212F4"/>
    <w:multiLevelType w:val="multilevel"/>
    <w:tmpl w:val="FA6EFE42"/>
    <w:lvl w:ilvl="0">
      <w:start w:val="1"/>
      <w:numFmt w:val="decimal"/>
      <w:pStyle w:val="Para1"/>
      <w:lvlText w:val="%1."/>
      <w:lvlJc w:val="left"/>
      <w:pPr>
        <w:tabs>
          <w:tab w:val="num" w:pos="720"/>
        </w:tabs>
        <w:ind w:left="720" w:hanging="720"/>
      </w:pPr>
      <w:rPr>
        <w:rFonts w:ascii="Book Antiqua" w:hAnsi="Book Antiqua" w:hint="default"/>
        <w:sz w:val="24"/>
      </w:rPr>
    </w:lvl>
    <w:lvl w:ilvl="1">
      <w:start w:val="1"/>
      <w:numFmt w:val="lowerLetter"/>
      <w:lvlText w:val="%2)"/>
      <w:lvlJc w:val="left"/>
      <w:pPr>
        <w:tabs>
          <w:tab w:val="num" w:pos="1440"/>
        </w:tabs>
        <w:ind w:left="1440" w:hanging="720"/>
      </w:pPr>
      <w:rPr>
        <w:rFonts w:ascii="Book Antiqua" w:hAnsi="Book Antiqua" w:hint="default"/>
        <w:sz w:val="24"/>
      </w:rPr>
    </w:lvl>
    <w:lvl w:ilvl="2">
      <w:start w:val="1"/>
      <w:numFmt w:val="lowerRoman"/>
      <w:lvlText w:val="%3)"/>
      <w:lvlJc w:val="left"/>
      <w:pPr>
        <w:tabs>
          <w:tab w:val="num" w:pos="2160"/>
        </w:tabs>
        <w:ind w:left="2160" w:hanging="720"/>
      </w:pPr>
      <w:rPr>
        <w:rFonts w:ascii="Book Antiqua" w:hAnsi="Book Antiqua" w:hint="default"/>
        <w:sz w:val="24"/>
      </w:rPr>
    </w:lvl>
    <w:lvl w:ilvl="3">
      <w:start w:val="1"/>
      <w:numFmt w:val="bullet"/>
      <w:pStyle w:val="para4"/>
      <w:lvlText w:val=""/>
      <w:lvlJc w:val="left"/>
      <w:pPr>
        <w:tabs>
          <w:tab w:val="num" w:pos="2160"/>
        </w:tabs>
        <w:ind w:left="2160" w:hanging="720"/>
      </w:pPr>
      <w:rPr>
        <w:rFonts w:ascii="Symbol" w:hAnsi="Symbol" w:hint="default"/>
        <w:sz w:val="24"/>
      </w:rPr>
    </w:lvl>
    <w:lvl w:ilvl="4">
      <w:start w:val="1"/>
      <w:numFmt w:val="bullet"/>
      <w:pStyle w:val="para4"/>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19" w15:restartNumberingAfterBreak="0">
    <w:nsid w:val="438F7C9D"/>
    <w:multiLevelType w:val="multilevel"/>
    <w:tmpl w:val="12DAB30C"/>
    <w:styleLink w:val="Style1"/>
    <w:lvl w:ilvl="0">
      <w:start w:val="1"/>
      <w:numFmt w:val="upperLetter"/>
      <w:lvlRestart w:val="0"/>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20" w15:restartNumberingAfterBreak="0">
    <w:nsid w:val="45E2354F"/>
    <w:multiLevelType w:val="multilevel"/>
    <w:tmpl w:val="F3D260D4"/>
    <w:styleLink w:val="CUTable"/>
    <w:lvl w:ilvl="0">
      <w:start w:val="1"/>
      <w:numFmt w:val="none"/>
      <w:pStyle w:val="CUTableHeading"/>
      <w:lvlText w:val=""/>
      <w:lvlJc w:val="left"/>
      <w:pPr>
        <w:tabs>
          <w:tab w:val="num" w:pos="567"/>
        </w:tabs>
        <w:ind w:left="0" w:firstLine="0"/>
      </w:pPr>
      <w:rPr>
        <w:rFonts w:ascii="Arial" w:hAnsi="Arial" w:hint="default"/>
        <w:b w:val="0"/>
        <w:i w:val="0"/>
        <w:sz w:val="20"/>
      </w:rPr>
    </w:lvl>
    <w:lvl w:ilvl="1">
      <w:start w:val="1"/>
      <w:numFmt w:val="decimal"/>
      <w:pStyle w:val="CUTable1"/>
      <w:lvlText w:val="%2."/>
      <w:lvlJc w:val="left"/>
      <w:pPr>
        <w:tabs>
          <w:tab w:val="num" w:pos="567"/>
        </w:tabs>
        <w:ind w:left="567" w:hanging="567"/>
      </w:pPr>
      <w:rPr>
        <w:rFonts w:ascii="Arial" w:hAnsi="Arial" w:hint="default"/>
        <w:b w:val="0"/>
        <w:i w:val="0"/>
        <w:sz w:val="20"/>
      </w:rPr>
    </w:lvl>
    <w:lvl w:ilvl="2">
      <w:start w:val="1"/>
      <w:numFmt w:val="decimal"/>
      <w:pStyle w:val="CUTable2"/>
      <w:lvlText w:val="%2.%3"/>
      <w:lvlJc w:val="left"/>
      <w:pPr>
        <w:tabs>
          <w:tab w:val="num" w:pos="567"/>
        </w:tabs>
        <w:ind w:left="567" w:hanging="567"/>
      </w:pPr>
      <w:rPr>
        <w:rFonts w:ascii="Arial" w:hAnsi="Arial" w:hint="default"/>
        <w:b w:val="0"/>
        <w:i w:val="0"/>
        <w:sz w:val="20"/>
      </w:rPr>
    </w:lvl>
    <w:lvl w:ilvl="3">
      <w:start w:val="1"/>
      <w:numFmt w:val="lowerLetter"/>
      <w:pStyle w:val="CUTable3"/>
      <w:lvlText w:val="(%4)"/>
      <w:lvlJc w:val="left"/>
      <w:pPr>
        <w:tabs>
          <w:tab w:val="num" w:pos="1134"/>
        </w:tabs>
        <w:ind w:left="1134" w:hanging="567"/>
      </w:pPr>
      <w:rPr>
        <w:rFonts w:ascii="Arial" w:hAnsi="Arial" w:hint="default"/>
        <w:b w:val="0"/>
        <w:i w:val="0"/>
        <w:sz w:val="20"/>
      </w:rPr>
    </w:lvl>
    <w:lvl w:ilvl="4">
      <w:start w:val="1"/>
      <w:numFmt w:val="lowerRoman"/>
      <w:pStyle w:val="CUTable4"/>
      <w:lvlText w:val="(%5)"/>
      <w:lvlJc w:val="left"/>
      <w:pPr>
        <w:tabs>
          <w:tab w:val="num" w:pos="1701"/>
        </w:tabs>
        <w:ind w:left="1701" w:hanging="567"/>
      </w:pPr>
      <w:rPr>
        <w:rFonts w:ascii="Arial" w:hAnsi="Arial" w:hint="default"/>
        <w:b w:val="0"/>
        <w:i w:val="0"/>
        <w:sz w:val="20"/>
      </w:rPr>
    </w:lvl>
    <w:lvl w:ilvl="5">
      <w:start w:val="1"/>
      <w:numFmt w:val="upperLetter"/>
      <w:pStyle w:val="CUTable5"/>
      <w:lvlText w:val="%6."/>
      <w:lvlJc w:val="left"/>
      <w:pPr>
        <w:tabs>
          <w:tab w:val="num" w:pos="2268"/>
        </w:tabs>
        <w:ind w:left="2268"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47B22ACF"/>
    <w:multiLevelType w:val="hybridMultilevel"/>
    <w:tmpl w:val="ECAE79E8"/>
    <w:lvl w:ilvl="0" w:tplc="B87ACBA2">
      <w:start w:val="1"/>
      <w:numFmt w:val="bullet"/>
      <w:pStyle w:val="PIPBullet2"/>
      <w:lvlText w:val=""/>
      <w:lvlJc w:val="left"/>
      <w:pPr>
        <w:tabs>
          <w:tab w:val="num" w:pos="1928"/>
        </w:tabs>
        <w:ind w:left="1928"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6E11E5"/>
    <w:multiLevelType w:val="multilevel"/>
    <w:tmpl w:val="2174DF66"/>
    <w:styleLink w:val="CUHeading"/>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ascii="Arial" w:hAnsi="Arial" w:hint="default"/>
        <w:b w:val="0"/>
        <w:i w:val="0"/>
        <w:sz w:val="20"/>
        <w:u w:val="none"/>
      </w:rPr>
    </w:lvl>
    <w:lvl w:ilvl="3">
      <w:start w:val="1"/>
      <w:numFmt w:val="lowerRoman"/>
      <w:pStyle w:val="Heading4"/>
      <w:lvlText w:val="(%4)"/>
      <w:lvlJc w:val="left"/>
      <w:pPr>
        <w:tabs>
          <w:tab w:val="num" w:pos="2892"/>
        </w:tabs>
        <w:ind w:left="2892" w:hanging="964"/>
      </w:pPr>
      <w:rPr>
        <w:rFonts w:ascii="Arial" w:hAnsi="Arial" w:hint="default"/>
        <w:b w:val="0"/>
        <w:i w:val="0"/>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23" w15:restartNumberingAfterBreak="0">
    <w:nsid w:val="4A740E0E"/>
    <w:multiLevelType w:val="multilevel"/>
    <w:tmpl w:val="E7C65346"/>
    <w:lvl w:ilvl="0">
      <w:start w:val="1"/>
      <w:numFmt w:val="decimal"/>
      <w:pStyle w:val="MELegal1"/>
      <w:lvlText w:val="%1."/>
      <w:lvlJc w:val="left"/>
      <w:pPr>
        <w:tabs>
          <w:tab w:val="num" w:pos="680"/>
        </w:tabs>
        <w:ind w:left="680" w:hanging="680"/>
      </w:pPr>
      <w:rPr>
        <w:rFonts w:hint="default"/>
        <w:b/>
        <w:i w:val="0"/>
      </w:rPr>
    </w:lvl>
    <w:lvl w:ilvl="1">
      <w:start w:val="1"/>
      <w:numFmt w:val="decimal"/>
      <w:pStyle w:val="MELegal2"/>
      <w:lvlText w:val="%1.%2"/>
      <w:lvlJc w:val="left"/>
      <w:pPr>
        <w:tabs>
          <w:tab w:val="num" w:pos="680"/>
        </w:tabs>
        <w:ind w:left="680" w:hanging="680"/>
      </w:pPr>
      <w:rPr>
        <w:rFonts w:hint="default"/>
        <w:b/>
        <w:i w:val="0"/>
        <w:lang w:val="en-US"/>
      </w:rPr>
    </w:lvl>
    <w:lvl w:ilvl="2">
      <w:start w:val="1"/>
      <w:numFmt w:val="lowerLetter"/>
      <w:pStyle w:val="MELegal3"/>
      <w:lvlText w:val="(%3)"/>
      <w:lvlJc w:val="left"/>
      <w:pPr>
        <w:tabs>
          <w:tab w:val="num" w:pos="1361"/>
        </w:tabs>
        <w:ind w:left="1361" w:hanging="681"/>
      </w:pPr>
      <w:rPr>
        <w:rFonts w:ascii="Arial" w:hAnsi="Arial" w:hint="default"/>
        <w:b w:val="0"/>
        <w:bCs w:val="0"/>
        <w:i w:val="0"/>
        <w:sz w:val="20"/>
      </w:rPr>
    </w:lvl>
    <w:lvl w:ilvl="3">
      <w:start w:val="1"/>
      <w:numFmt w:val="lowerRoman"/>
      <w:pStyle w:val="MELegal4"/>
      <w:lvlText w:val="(%4)"/>
      <w:lvlJc w:val="left"/>
      <w:pPr>
        <w:tabs>
          <w:tab w:val="num" w:pos="2041"/>
        </w:tabs>
        <w:ind w:left="2041" w:hanging="680"/>
      </w:pPr>
      <w:rPr>
        <w:rFonts w:ascii="Arial" w:hAnsi="Arial" w:hint="default"/>
        <w:i w:val="0"/>
        <w:sz w:val="20"/>
      </w:rPr>
    </w:lvl>
    <w:lvl w:ilvl="4">
      <w:start w:val="1"/>
      <w:numFmt w:val="upperLetter"/>
      <w:pStyle w:val="MELegal5"/>
      <w:lvlText w:val="(%5)"/>
      <w:lvlJc w:val="left"/>
      <w:pPr>
        <w:tabs>
          <w:tab w:val="num" w:pos="2722"/>
        </w:tabs>
        <w:ind w:left="2722" w:hanging="681"/>
      </w:pPr>
      <w:rPr>
        <w:rFonts w:hint="default"/>
        <w:i w:val="0"/>
      </w:rPr>
    </w:lvl>
    <w:lvl w:ilvl="5">
      <w:start w:val="1"/>
      <w:numFmt w:val="upperRoman"/>
      <w:pStyle w:val="MELegal6"/>
      <w:lvlText w:val="(%6)"/>
      <w:lvlJc w:val="left"/>
      <w:pPr>
        <w:tabs>
          <w:tab w:val="num" w:pos="3402"/>
        </w:tabs>
        <w:ind w:left="3402" w:hanging="680"/>
      </w:pPr>
      <w:rPr>
        <w:rFonts w:hint="default"/>
      </w:rPr>
    </w:lvl>
    <w:lvl w:ilvl="6">
      <w:start w:val="1"/>
      <w:numFmt w:val="none"/>
      <w:lvlText w:val="%7"/>
      <w:lvlJc w:val="left"/>
      <w:pPr>
        <w:tabs>
          <w:tab w:val="num" w:pos="4763"/>
        </w:tabs>
        <w:ind w:left="4763" w:hanging="681"/>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4" w15:restartNumberingAfterBreak="0">
    <w:nsid w:val="4DB85624"/>
    <w:multiLevelType w:val="multilevel"/>
    <w:tmpl w:val="B372C442"/>
    <w:numStyleLink w:val="CUIndent"/>
  </w:abstractNum>
  <w:abstractNum w:abstractNumId="25" w15:restartNumberingAfterBreak="0">
    <w:nsid w:val="4ECF2678"/>
    <w:multiLevelType w:val="multilevel"/>
    <w:tmpl w:val="959E5978"/>
    <w:styleLink w:val="CU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6" w15:restartNumberingAfterBreak="0">
    <w:nsid w:val="500C188A"/>
    <w:multiLevelType w:val="hybridMultilevel"/>
    <w:tmpl w:val="58D2D4F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1BE2D26"/>
    <w:multiLevelType w:val="multilevel"/>
    <w:tmpl w:val="F096609C"/>
    <w:styleLink w:val="Headings"/>
    <w:lvl w:ilvl="0">
      <w:start w:val="1"/>
      <w:numFmt w:val="decimal"/>
      <w:lvlText w:val="%1."/>
      <w:lvlJc w:val="left"/>
      <w:pPr>
        <w:tabs>
          <w:tab w:val="num" w:pos="964"/>
        </w:tabs>
        <w:ind w:left="964" w:hanging="964"/>
      </w:pPr>
      <w:rPr>
        <w:rFonts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28" w15:restartNumberingAfterBreak="0">
    <w:nsid w:val="572626BF"/>
    <w:multiLevelType w:val="hybridMultilevel"/>
    <w:tmpl w:val="8D8E014A"/>
    <w:lvl w:ilvl="0" w:tplc="C428B984">
      <w:start w:val="1"/>
      <w:numFmt w:val="bullet"/>
      <w:pStyle w:val="PIPBullet"/>
      <w:lvlText w:val=""/>
      <w:lvlJc w:val="left"/>
      <w:pPr>
        <w:tabs>
          <w:tab w:val="num" w:pos="964"/>
        </w:tabs>
        <w:ind w:left="964"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C1549E"/>
    <w:multiLevelType w:val="multilevel"/>
    <w:tmpl w:val="F2E003D0"/>
    <w:styleLink w:val="CUBullet"/>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0" w15:restartNumberingAfterBreak="0">
    <w:nsid w:val="581C6A3C"/>
    <w:multiLevelType w:val="multilevel"/>
    <w:tmpl w:val="A5204D1A"/>
    <w:lvl w:ilvl="0">
      <w:start w:val="1"/>
      <w:numFmt w:val="decimal"/>
      <w:lvlRestart w:val="0"/>
      <w:pStyle w:val="PIPNumber1"/>
      <w:lvlText w:val="%1."/>
      <w:lvlJc w:val="left"/>
      <w:pPr>
        <w:tabs>
          <w:tab w:val="num" w:pos="964"/>
        </w:tabs>
        <w:ind w:left="964" w:hanging="964"/>
      </w:pPr>
      <w:rPr>
        <w:rFonts w:ascii="Arial" w:hAnsi="Arial" w:hint="default"/>
        <w:b w:val="0"/>
        <w:i w:val="0"/>
        <w:caps/>
        <w:sz w:val="20"/>
        <w:szCs w:val="22"/>
        <w:u w:val="none"/>
      </w:rPr>
    </w:lvl>
    <w:lvl w:ilvl="1">
      <w:start w:val="1"/>
      <w:numFmt w:val="decimal"/>
      <w:pStyle w:val="PIPNumber2"/>
      <w:lvlText w:val="%1.%2"/>
      <w:lvlJc w:val="left"/>
      <w:pPr>
        <w:tabs>
          <w:tab w:val="num" w:pos="964"/>
        </w:tabs>
        <w:ind w:left="964" w:hanging="964"/>
      </w:pPr>
      <w:rPr>
        <w:rFonts w:ascii="Arial" w:hAnsi="Arial" w:hint="default"/>
        <w:b w:val="0"/>
        <w:i w:val="0"/>
        <w:sz w:val="20"/>
        <w:u w:val="none"/>
      </w:rPr>
    </w:lvl>
    <w:lvl w:ilvl="2">
      <w:start w:val="1"/>
      <w:numFmt w:val="lowerLetter"/>
      <w:pStyle w:val="PIPNumber3"/>
      <w:lvlText w:val="(%3)"/>
      <w:lvlJc w:val="left"/>
      <w:pPr>
        <w:tabs>
          <w:tab w:val="num" w:pos="1928"/>
        </w:tabs>
        <w:ind w:left="1928" w:hanging="964"/>
      </w:pPr>
      <w:rPr>
        <w:rFonts w:ascii="Arial" w:hAnsi="Arial" w:hint="default"/>
        <w:b w:val="0"/>
        <w:i w:val="0"/>
        <w:sz w:val="20"/>
        <w:u w:val="none"/>
      </w:rPr>
    </w:lvl>
    <w:lvl w:ilvl="3">
      <w:start w:val="1"/>
      <w:numFmt w:val="none"/>
      <w:lvlText w:val=""/>
      <w:lvlJc w:val="left"/>
      <w:pPr>
        <w:tabs>
          <w:tab w:val="num" w:pos="2891"/>
        </w:tabs>
        <w:ind w:left="2891" w:hanging="963"/>
      </w:pPr>
      <w:rPr>
        <w:rFonts w:ascii="Times New Roman" w:hAnsi="Times New Roman" w:hint="default"/>
        <w:b w:val="0"/>
        <w:i w:val="0"/>
        <w:sz w:val="22"/>
        <w:u w:val="none"/>
      </w:rPr>
    </w:lvl>
    <w:lvl w:ilvl="4">
      <w:start w:val="1"/>
      <w:numFmt w:val="none"/>
      <w:lvlText w:val=""/>
      <w:lvlJc w:val="left"/>
      <w:pPr>
        <w:tabs>
          <w:tab w:val="num" w:pos="3855"/>
        </w:tabs>
        <w:ind w:left="3855" w:hanging="964"/>
      </w:pPr>
      <w:rPr>
        <w:rFonts w:ascii="Times New Roman" w:hAnsi="Times New Roman" w:hint="default"/>
        <w:b w:val="0"/>
        <w:i w:val="0"/>
        <w:sz w:val="22"/>
        <w:u w:val="none"/>
      </w:rPr>
    </w:lvl>
    <w:lvl w:ilvl="5">
      <w:start w:val="1"/>
      <w:numFmt w:val="none"/>
      <w:lvlText w:val=""/>
      <w:lvlJc w:val="left"/>
      <w:pPr>
        <w:tabs>
          <w:tab w:val="num" w:pos="4819"/>
        </w:tabs>
        <w:ind w:left="4819" w:hanging="964"/>
      </w:pPr>
      <w:rPr>
        <w:rFonts w:ascii="Times New Roman" w:hAnsi="Times New Roman" w:hint="default"/>
        <w:b w:val="0"/>
        <w:i w:val="0"/>
        <w:sz w:val="22"/>
        <w:u w:val="none"/>
      </w:rPr>
    </w:lvl>
    <w:lvl w:ilvl="6">
      <w:start w:val="1"/>
      <w:numFmt w:val="none"/>
      <w:lvlText w:val=""/>
      <w:lvlJc w:val="left"/>
      <w:pPr>
        <w:tabs>
          <w:tab w:val="num" w:pos="5783"/>
        </w:tabs>
        <w:ind w:left="5783" w:hanging="964"/>
      </w:pPr>
      <w:rPr>
        <w:rFonts w:ascii="Times New Roman" w:hAnsi="Times New Roman" w:hint="default"/>
        <w:b w:val="0"/>
        <w:i w:val="0"/>
        <w:sz w:val="22"/>
        <w:u w:val="none"/>
      </w:rPr>
    </w:lvl>
    <w:lvl w:ilvl="7">
      <w:start w:val="1"/>
      <w:numFmt w:val="none"/>
      <w:lvlText w:val=""/>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31"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32" w15:restartNumberingAfterBreak="0">
    <w:nsid w:val="59AE3EEF"/>
    <w:multiLevelType w:val="multilevel"/>
    <w:tmpl w:val="1C600EE0"/>
    <w:lvl w:ilvl="0">
      <w:start w:val="1"/>
      <w:numFmt w:val="decimal"/>
      <w:lvlText w:val="%1."/>
      <w:lvlJc w:val="left"/>
      <w:pPr>
        <w:tabs>
          <w:tab w:val="num" w:pos="720"/>
        </w:tabs>
        <w:ind w:left="720" w:hanging="720"/>
      </w:pPr>
      <w:rPr>
        <w:rFonts w:ascii="Book Antiqua" w:hAnsi="Book Antiqua" w:hint="default"/>
        <w:sz w:val="24"/>
      </w:rPr>
    </w:lvl>
    <w:lvl w:ilvl="1">
      <w:start w:val="1"/>
      <w:numFmt w:val="lowerLetter"/>
      <w:pStyle w:val="para2"/>
      <w:lvlText w:val="%2)"/>
      <w:lvlJc w:val="left"/>
      <w:pPr>
        <w:tabs>
          <w:tab w:val="num" w:pos="1440"/>
        </w:tabs>
        <w:ind w:left="1440" w:hanging="720"/>
      </w:pPr>
      <w:rPr>
        <w:rFonts w:ascii="Book Antiqua" w:hAnsi="Book Antiqua" w:hint="default"/>
        <w:sz w:val="24"/>
      </w:rPr>
    </w:lvl>
    <w:lvl w:ilvl="2">
      <w:start w:val="1"/>
      <w:numFmt w:val="lowerRoman"/>
      <w:lvlText w:val="%3)"/>
      <w:lvlJc w:val="left"/>
      <w:pPr>
        <w:tabs>
          <w:tab w:val="num" w:pos="2160"/>
        </w:tabs>
        <w:ind w:left="2160" w:hanging="720"/>
      </w:pPr>
      <w:rPr>
        <w:rFonts w:ascii="Book Antiqua" w:hAnsi="Book Antiqua" w:hint="default"/>
        <w:sz w:val="24"/>
      </w:rPr>
    </w:lvl>
    <w:lvl w:ilvl="3">
      <w:start w:val="1"/>
      <w:numFmt w:val="bullet"/>
      <w:lvlText w:val=""/>
      <w:lvlJc w:val="left"/>
      <w:pPr>
        <w:tabs>
          <w:tab w:val="num" w:pos="2160"/>
        </w:tabs>
        <w:ind w:left="2160" w:hanging="720"/>
      </w:pPr>
      <w:rPr>
        <w:rFonts w:ascii="Symbol" w:hAnsi="Symbol" w:hint="default"/>
        <w:sz w:val="24"/>
      </w:rPr>
    </w:lvl>
    <w:lvl w:ilvl="4">
      <w:start w:val="1"/>
      <w:numFmt w:val="bullet"/>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33"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34" w15:restartNumberingAfterBreak="0">
    <w:nsid w:val="5E024435"/>
    <w:multiLevelType w:val="multilevel"/>
    <w:tmpl w:val="A3A6A3AE"/>
    <w:styleLink w:val="Definitions"/>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5" w15:restartNumberingAfterBreak="0">
    <w:nsid w:val="60CB268D"/>
    <w:multiLevelType w:val="hybridMultilevel"/>
    <w:tmpl w:val="58D2D4F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0E04DCE"/>
    <w:multiLevelType w:val="hybridMultilevel"/>
    <w:tmpl w:val="58D2D4F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3993352"/>
    <w:multiLevelType w:val="multilevel"/>
    <w:tmpl w:val="D43C87D8"/>
    <w:lvl w:ilvl="0">
      <w:start w:val="1"/>
      <w:numFmt w:val="upperLetter"/>
      <w:pStyle w:val="Background"/>
      <w:lvlText w:val="%1."/>
      <w:lvlJc w:val="left"/>
      <w:pPr>
        <w:tabs>
          <w:tab w:val="num" w:pos="964"/>
        </w:tabs>
        <w:ind w:left="964" w:hanging="964"/>
      </w:pPr>
      <w:rPr>
        <w:rFonts w:ascii="Arial" w:hAnsi="Arial" w:hint="default"/>
        <w:sz w:val="20"/>
      </w:rPr>
    </w:lvl>
    <w:lvl w:ilvl="1">
      <w:start w:val="1"/>
      <w:numFmt w:val="none"/>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38" w15:restartNumberingAfterBreak="0">
    <w:nsid w:val="688D26AD"/>
    <w:multiLevelType w:val="multilevel"/>
    <w:tmpl w:val="35B24AE4"/>
    <w:numStyleLink w:val="CUNumber"/>
  </w:abstractNum>
  <w:abstractNum w:abstractNumId="39" w15:restartNumberingAfterBreak="0">
    <w:nsid w:val="74A77AA6"/>
    <w:multiLevelType w:val="multilevel"/>
    <w:tmpl w:val="7CBA74B4"/>
    <w:lvl w:ilvl="0">
      <w:start w:val="1"/>
      <w:numFmt w:val="decimal"/>
      <w:pStyle w:val="Level1Schedule"/>
      <w:lvlText w:val="%1"/>
      <w:lvlJc w:val="left"/>
      <w:pPr>
        <w:tabs>
          <w:tab w:val="num" w:pos="720"/>
        </w:tabs>
        <w:ind w:left="720" w:hanging="720"/>
      </w:pPr>
      <w:rPr>
        <w:b/>
        <w:sz w:val="21"/>
      </w:rPr>
    </w:lvl>
    <w:lvl w:ilvl="1">
      <w:start w:val="1"/>
      <w:numFmt w:val="decimal"/>
      <w:pStyle w:val="Level2Schedule"/>
      <w:lvlText w:val="%1.%2"/>
      <w:lvlJc w:val="left"/>
      <w:pPr>
        <w:tabs>
          <w:tab w:val="num" w:pos="720"/>
        </w:tabs>
        <w:ind w:left="720" w:hanging="720"/>
      </w:pPr>
      <w:rPr>
        <w:b w:val="0"/>
        <w:sz w:val="21"/>
      </w:rPr>
    </w:lvl>
    <w:lvl w:ilvl="2">
      <w:start w:val="1"/>
      <w:numFmt w:val="lowerLetter"/>
      <w:pStyle w:val="Level3Schedule"/>
      <w:lvlText w:val="(%3)"/>
      <w:lvlJc w:val="left"/>
      <w:pPr>
        <w:tabs>
          <w:tab w:val="num" w:pos="1440"/>
        </w:tabs>
        <w:ind w:left="1440" w:hanging="720"/>
      </w:pPr>
      <w:rPr>
        <w:b w:val="0"/>
        <w:sz w:val="21"/>
      </w:rPr>
    </w:lvl>
    <w:lvl w:ilvl="3">
      <w:start w:val="1"/>
      <w:numFmt w:val="lowerRoman"/>
      <w:pStyle w:val="Level4Schedule"/>
      <w:lvlText w:val="(%4)"/>
      <w:lvlJc w:val="left"/>
      <w:pPr>
        <w:tabs>
          <w:tab w:val="num" w:pos="2160"/>
        </w:tabs>
        <w:ind w:left="2160" w:hanging="720"/>
      </w:pPr>
      <w:rPr>
        <w:b w:val="0"/>
        <w:sz w:val="21"/>
      </w:rPr>
    </w:lvl>
    <w:lvl w:ilvl="4">
      <w:start w:val="1"/>
      <w:numFmt w:val="upperLetter"/>
      <w:pStyle w:val="Level5Schedule"/>
      <w:lvlText w:val="(%5)"/>
      <w:lvlJc w:val="left"/>
      <w:pPr>
        <w:tabs>
          <w:tab w:val="num" w:pos="2880"/>
        </w:tabs>
        <w:ind w:left="2880" w:hanging="720"/>
      </w:pPr>
      <w:rPr>
        <w:b w:val="0"/>
        <w:sz w:val="2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7EA1C1B"/>
    <w:multiLevelType w:val="multilevel"/>
    <w:tmpl w:val="CE6A5AEA"/>
    <w:styleLink w:val="CUTableIndent"/>
    <w:lvl w:ilvl="0">
      <w:start w:val="1"/>
      <w:numFmt w:val="none"/>
      <w:pStyle w:val="CUTableIndent1"/>
      <w:suff w:val="nothing"/>
      <w:lvlText w:val=""/>
      <w:lvlJc w:val="left"/>
      <w:pPr>
        <w:ind w:left="567" w:firstLine="0"/>
      </w:pPr>
      <w:rPr>
        <w:rFonts w:ascii="Arial" w:hAnsi="Arial" w:hint="default"/>
        <w:sz w:val="20"/>
      </w:rPr>
    </w:lvl>
    <w:lvl w:ilvl="1">
      <w:start w:val="1"/>
      <w:numFmt w:val="none"/>
      <w:pStyle w:val="CUTableIndent2"/>
      <w:suff w:val="nothing"/>
      <w:lvlText w:val=""/>
      <w:lvlJc w:val="left"/>
      <w:pPr>
        <w:ind w:left="1134" w:firstLine="0"/>
      </w:pPr>
      <w:rPr>
        <w:rFonts w:hint="default"/>
      </w:rPr>
    </w:lvl>
    <w:lvl w:ilvl="2">
      <w:start w:val="1"/>
      <w:numFmt w:val="none"/>
      <w:pStyle w:val="CUTableIndent3"/>
      <w:suff w:val="nothing"/>
      <w:lvlText w:val=""/>
      <w:lvlJc w:val="left"/>
      <w:pPr>
        <w:ind w:left="1701"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1"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2" w15:restartNumberingAfterBreak="0">
    <w:nsid w:val="7C6922A4"/>
    <w:multiLevelType w:val="multilevel"/>
    <w:tmpl w:val="3D2AE1EE"/>
    <w:lvl w:ilvl="0">
      <w:start w:val="1"/>
      <w:numFmt w:val="none"/>
      <w:lvlRestart w:val="0"/>
      <w:pStyle w:val="CUTableHeadingLegal"/>
      <w:lvlText w:val=""/>
      <w:lvlJc w:val="left"/>
      <w:pPr>
        <w:tabs>
          <w:tab w:val="num" w:pos="0"/>
        </w:tabs>
        <w:ind w:left="0" w:firstLine="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UTableNumberingLegal1"/>
      <w:lvlText w:val="%2"/>
      <w:lvlJc w:val="left"/>
      <w:pPr>
        <w:tabs>
          <w:tab w:val="num" w:pos="567"/>
        </w:tabs>
        <w:ind w:left="567" w:hanging="567"/>
      </w:pPr>
      <w:rPr>
        <w:rFonts w:ascii="Arial" w:hAnsi="Arial" w:hint="default"/>
        <w:b w:val="0"/>
        <w:i w:val="0"/>
        <w:sz w:val="18"/>
        <w:u w:val="none"/>
      </w:rPr>
    </w:lvl>
    <w:lvl w:ilvl="2">
      <w:start w:val="1"/>
      <w:numFmt w:val="decimal"/>
      <w:pStyle w:val="CUTableNumberingLegal2"/>
      <w:lvlText w:val="%2.%3"/>
      <w:lvlJc w:val="left"/>
      <w:pPr>
        <w:tabs>
          <w:tab w:val="num" w:pos="567"/>
        </w:tabs>
        <w:ind w:left="567" w:hanging="567"/>
      </w:pPr>
      <w:rPr>
        <w:rFonts w:ascii="Arial" w:hAnsi="Arial" w:cs="Arial" w:hint="default"/>
        <w:b w:val="0"/>
        <w:i w:val="0"/>
        <w:sz w:val="18"/>
        <w:u w:val="none"/>
      </w:rPr>
    </w:lvl>
    <w:lvl w:ilvl="3">
      <w:start w:val="1"/>
      <w:numFmt w:val="decimal"/>
      <w:pStyle w:val="CUTableNumberingLegal3"/>
      <w:lvlText w:val="%2.%3.%4"/>
      <w:lvlJc w:val="left"/>
      <w:pPr>
        <w:tabs>
          <w:tab w:val="num" w:pos="567"/>
        </w:tabs>
        <w:ind w:left="567" w:hanging="567"/>
      </w:pPr>
      <w:rPr>
        <w:rFonts w:ascii="Arial" w:hAnsi="Arial" w:hint="default"/>
        <w:b w:val="0"/>
        <w:i w:val="0"/>
        <w:sz w:val="18"/>
        <w:u w:val="none"/>
      </w:rPr>
    </w:lvl>
    <w:lvl w:ilvl="4">
      <w:start w:val="1"/>
      <w:numFmt w:val="decimal"/>
      <w:pStyle w:val="CUTableNumberingLegal4"/>
      <w:lvlText w:val="%2.%3.%4.%5"/>
      <w:lvlJc w:val="left"/>
      <w:pPr>
        <w:tabs>
          <w:tab w:val="num" w:pos="567"/>
        </w:tabs>
        <w:ind w:left="567" w:hanging="567"/>
      </w:pPr>
      <w:rPr>
        <w:rFonts w:ascii="Arial" w:hAnsi="Arial" w:hint="default"/>
        <w:b w:val="0"/>
        <w:i w:val="0"/>
        <w:sz w:val="18"/>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num w:numId="1">
    <w:abstractNumId w:val="1"/>
  </w:num>
  <w:num w:numId="2">
    <w:abstractNumId w:val="28"/>
  </w:num>
  <w:num w:numId="3">
    <w:abstractNumId w:val="30"/>
  </w:num>
  <w:num w:numId="4">
    <w:abstractNumId w:val="21"/>
  </w:num>
  <w:num w:numId="5">
    <w:abstractNumId w:val="27"/>
  </w:num>
  <w:num w:numId="6">
    <w:abstractNumId w:val="7"/>
  </w:num>
  <w:num w:numId="7">
    <w:abstractNumId w:val="37"/>
  </w:num>
  <w:num w:numId="8">
    <w:abstractNumId w:val="34"/>
  </w:num>
  <w:num w:numId="9">
    <w:abstractNumId w:val="19"/>
  </w:num>
  <w:num w:numId="10">
    <w:abstractNumId w:val="10"/>
  </w:num>
  <w:num w:numId="11">
    <w:abstractNumId w:val="18"/>
  </w:num>
  <w:num w:numId="12">
    <w:abstractNumId w:val="32"/>
  </w:num>
  <w:num w:numId="13">
    <w:abstractNumId w:val="23"/>
  </w:num>
  <w:num w:numId="14">
    <w:abstractNumId w:val="5"/>
  </w:num>
  <w:num w:numId="15">
    <w:abstractNumId w:val="4"/>
  </w:num>
  <w:num w:numId="16">
    <w:abstractNumId w:val="17"/>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num>
  <w:num w:numId="19">
    <w:abstractNumId w:val="6"/>
  </w:num>
  <w:num w:numId="20">
    <w:abstractNumId w:val="9"/>
  </w:num>
  <w:num w:numId="21">
    <w:abstractNumId w:val="14"/>
  </w:num>
  <w:num w:numId="22">
    <w:abstractNumId w:val="12"/>
  </w:num>
  <w:num w:numId="23">
    <w:abstractNumId w:val="35"/>
  </w:num>
  <w:num w:numId="24">
    <w:abstractNumId w:val="26"/>
  </w:num>
  <w:num w:numId="25">
    <w:abstractNumId w:val="27"/>
  </w:num>
  <w:num w:numId="26">
    <w:abstractNumId w:val="3"/>
  </w:num>
  <w:num w:numId="27">
    <w:abstractNumId w:val="33"/>
  </w:num>
  <w:num w:numId="28">
    <w:abstractNumId w:val="41"/>
  </w:num>
  <w:num w:numId="29">
    <w:abstractNumId w:val="29"/>
  </w:num>
  <w:num w:numId="30">
    <w:abstractNumId w:val="25"/>
  </w:num>
  <w:num w:numId="31">
    <w:abstractNumId w:val="22"/>
  </w:num>
  <w:num w:numId="32">
    <w:abstractNumId w:val="16"/>
  </w:num>
  <w:num w:numId="33">
    <w:abstractNumId w:val="0"/>
  </w:num>
  <w:num w:numId="34">
    <w:abstractNumId w:val="38"/>
  </w:num>
  <w:num w:numId="35">
    <w:abstractNumId w:val="13"/>
  </w:num>
  <w:num w:numId="36">
    <w:abstractNumId w:val="20"/>
  </w:num>
  <w:num w:numId="37">
    <w:abstractNumId w:val="2"/>
  </w:num>
  <w:num w:numId="38">
    <w:abstractNumId w:val="42"/>
  </w:num>
  <w:num w:numId="39">
    <w:abstractNumId w:val="11"/>
  </w:num>
  <w:num w:numId="40">
    <w:abstractNumId w:val="40"/>
  </w:num>
  <w:num w:numId="41">
    <w:abstractNumId w:val="15"/>
  </w:num>
  <w:num w:numId="42">
    <w:abstractNumId w:val="31"/>
  </w:num>
  <w:num w:numId="43">
    <w:abstractNumId w:val="22"/>
    <w:lvlOverride w:ilvl="0">
      <w:lvl w:ilvl="0">
        <w:start w:val="1"/>
        <w:numFmt w:val="decimal"/>
        <w:pStyle w:val="Heading1"/>
        <w:lvlText w:val="%1."/>
        <w:lvlJc w:val="left"/>
        <w:pPr>
          <w:tabs>
            <w:tab w:val="num" w:pos="964"/>
          </w:tabs>
          <w:ind w:left="964" w:hanging="964"/>
        </w:pPr>
        <w:rPr>
          <w:rFonts w:ascii="Arial" w:hAnsi="Arial" w:hint="default"/>
          <w:b/>
          <w:i w:val="0"/>
          <w:caps/>
          <w:sz w:val="28"/>
          <w:u w:val="none"/>
        </w:rPr>
      </w:lvl>
    </w:lvlOverride>
    <w:lvlOverride w:ilv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Heading4"/>
        <w:lvlText w:val="(%4)"/>
        <w:lvlJc w:val="left"/>
        <w:pPr>
          <w:tabs>
            <w:tab w:val="num" w:pos="2892"/>
          </w:tabs>
          <w:ind w:left="2892" w:hanging="964"/>
        </w:pPr>
        <w:rPr>
          <w:rFonts w:ascii="Arial" w:hAnsi="Arial" w:hint="default"/>
          <w:b w:val="0"/>
          <w:i w:val="0"/>
          <w:sz w:val="20"/>
          <w:u w:val="none"/>
        </w:rPr>
      </w:lvl>
    </w:lvlOverride>
    <w:lvlOverride w:ilvl="4">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lvl w:ilvl="8">
        <w:start w:val="1"/>
        <w:numFmt w:val="none"/>
        <w:lvlRestart w:val="0"/>
        <w:pStyle w:val="Heading9"/>
        <w:suff w:val="nothing"/>
        <w:lvlText w:val=""/>
        <w:lvlJc w:val="left"/>
        <w:pPr>
          <w:ind w:left="0" w:firstLine="0"/>
        </w:pPr>
        <w:rPr>
          <w:rFonts w:hint="default"/>
        </w:rPr>
      </w:lvl>
    </w:lvlOverride>
  </w:num>
  <w:num w:numId="44">
    <w:abstractNumId w:val="24"/>
    <w:lvlOverride w:ilvl="0">
      <w:lvl w:ilvl="0">
        <w:start w:val="1"/>
        <w:numFmt w:val="none"/>
        <w:pStyle w:val="IndentParaLevel1"/>
        <w:suff w:val="nothing"/>
        <w:lvlText w:val="%1"/>
        <w:lvlJc w:val="left"/>
        <w:pPr>
          <w:ind w:left="964" w:firstLine="0"/>
        </w:pPr>
        <w:rPr>
          <w:rFonts w:hint="default"/>
        </w:rPr>
      </w:lvl>
    </w:lvlOverride>
  </w:num>
  <w:num w:numId="45">
    <w:abstractNumId w:val="29"/>
  </w:num>
  <w:num w:numId="46">
    <w:abstractNumId w:val="13"/>
  </w:num>
  <w:num w:numId="47">
    <w:abstractNumId w:val="22"/>
    <w:lvlOverride w:ilvl="0">
      <w:startOverride w:val="1"/>
      <w:lvl w:ilvl="0">
        <w:start w:val="1"/>
        <w:numFmt w:val="decimal"/>
        <w:pStyle w:val="Heading1"/>
        <w:lvlText w:val="%1."/>
        <w:lvlJc w:val="left"/>
        <w:pPr>
          <w:tabs>
            <w:tab w:val="num" w:pos="964"/>
          </w:tabs>
          <w:ind w:left="964" w:hanging="964"/>
        </w:pPr>
        <w:rPr>
          <w:rFonts w:ascii="Arial" w:hAnsi="Arial"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b w:val="0"/>
          <w:i w:val="0"/>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
  </w:num>
  <w:num w:numId="52">
    <w:abstractNumId w:val="36"/>
  </w:num>
  <w:num w:numId="53">
    <w:abstractNumId w:val="22"/>
    <w:lvlOverride w:ilvl="0">
      <w:startOverride w:val="1"/>
      <w:lvl w:ilvl="0">
        <w:start w:val="1"/>
        <w:numFmt w:val="decimal"/>
        <w:pStyle w:val="Heading1"/>
        <w:lvlText w:val="%1."/>
        <w:lvlJc w:val="left"/>
        <w:pPr>
          <w:tabs>
            <w:tab w:val="num" w:pos="964"/>
          </w:tabs>
          <w:ind w:left="964" w:hanging="964"/>
        </w:pPr>
        <w:rPr>
          <w:rFonts w:ascii="Arial" w:hAnsi="Arial"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b w:val="0"/>
          <w:i w:val="0"/>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54">
    <w:abstractNumId w:val="22"/>
    <w:lvlOverride w:ilvl="0">
      <w:startOverride w:val="1"/>
      <w:lvl w:ilvl="0">
        <w:start w:val="1"/>
        <w:numFmt w:val="decimal"/>
        <w:pStyle w:val="Heading1"/>
        <w:lvlText w:val="%1."/>
        <w:lvlJc w:val="left"/>
        <w:pPr>
          <w:tabs>
            <w:tab w:val="num" w:pos="964"/>
          </w:tabs>
          <w:ind w:left="964" w:hanging="964"/>
        </w:pPr>
        <w:rPr>
          <w:rFonts w:ascii="Arial" w:hAnsi="Arial"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b w:val="0"/>
          <w:i w:val="0"/>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55">
    <w:abstractNumId w:val="22"/>
    <w:lvlOverride w:ilvl="0">
      <w:startOverride w:val="1"/>
      <w:lvl w:ilvl="0">
        <w:start w:val="1"/>
        <w:numFmt w:val="decimal"/>
        <w:pStyle w:val="Heading1"/>
        <w:lvlText w:val="%1."/>
        <w:lvlJc w:val="left"/>
        <w:pPr>
          <w:tabs>
            <w:tab w:val="num" w:pos="964"/>
          </w:tabs>
          <w:ind w:left="964" w:hanging="964"/>
        </w:pPr>
        <w:rPr>
          <w:rFonts w:ascii="Arial" w:hAnsi="Arial"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b w:val="0"/>
          <w:i w:val="0"/>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56">
    <w:abstractNumId w:val="22"/>
    <w:lvlOverride w:ilvl="0">
      <w:startOverride w:val="1"/>
      <w:lvl w:ilvl="0">
        <w:start w:val="1"/>
        <w:numFmt w:val="decimal"/>
        <w:pStyle w:val="Heading1"/>
        <w:lvlText w:val="%1."/>
        <w:lvlJc w:val="left"/>
        <w:pPr>
          <w:tabs>
            <w:tab w:val="num" w:pos="964"/>
          </w:tabs>
          <w:ind w:left="964" w:hanging="964"/>
        </w:pPr>
        <w:rPr>
          <w:rFonts w:ascii="Arial" w:hAnsi="Arial"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b w:val="0"/>
          <w:i w:val="0"/>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57">
    <w:abstractNumId w:val="22"/>
    <w:lvlOverride w:ilvl="0">
      <w:startOverride w:val="1"/>
      <w:lvl w:ilvl="0">
        <w:start w:val="1"/>
        <w:numFmt w:val="decimal"/>
        <w:pStyle w:val="Heading1"/>
        <w:lvlText w:val="%1."/>
        <w:lvlJc w:val="left"/>
        <w:pPr>
          <w:tabs>
            <w:tab w:val="num" w:pos="964"/>
          </w:tabs>
          <w:ind w:left="964" w:hanging="964"/>
        </w:pPr>
        <w:rPr>
          <w:rFonts w:ascii="Arial" w:hAnsi="Arial"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b w:val="0"/>
          <w:i w:val="0"/>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58">
    <w:abstractNumId w:val="22"/>
    <w:lvlOverride w:ilvl="0">
      <w:startOverride w:val="1"/>
      <w:lvl w:ilvl="0">
        <w:start w:val="1"/>
        <w:numFmt w:val="decimal"/>
        <w:pStyle w:val="Heading1"/>
        <w:lvlText w:val="%1."/>
        <w:lvlJc w:val="left"/>
        <w:pPr>
          <w:tabs>
            <w:tab w:val="num" w:pos="964"/>
          </w:tabs>
          <w:ind w:left="964" w:hanging="964"/>
        </w:pPr>
        <w:rPr>
          <w:rFonts w:ascii="Arial" w:hAnsi="Arial"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b w:val="0"/>
          <w:i w:val="0"/>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59">
    <w:abstractNumId w:val="22"/>
    <w:lvlOverride w:ilvl="0">
      <w:startOverride w:val="1"/>
      <w:lvl w:ilvl="0">
        <w:start w:val="1"/>
        <w:numFmt w:val="decimal"/>
        <w:pStyle w:val="Heading1"/>
        <w:lvlText w:val="%1."/>
        <w:lvlJc w:val="left"/>
        <w:pPr>
          <w:tabs>
            <w:tab w:val="num" w:pos="964"/>
          </w:tabs>
          <w:ind w:left="964" w:hanging="964"/>
        </w:pPr>
        <w:rPr>
          <w:rFonts w:ascii="Arial" w:hAnsi="Arial"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b w:val="0"/>
          <w:i w:val="0"/>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60">
    <w:abstractNumId w:val="22"/>
    <w:lvlOverride w:ilvl="0">
      <w:startOverride w:val="1"/>
      <w:lvl w:ilvl="0">
        <w:start w:val="1"/>
        <w:numFmt w:val="decimal"/>
        <w:pStyle w:val="Heading1"/>
        <w:lvlText w:val="%1."/>
        <w:lvlJc w:val="left"/>
        <w:pPr>
          <w:tabs>
            <w:tab w:val="num" w:pos="964"/>
          </w:tabs>
          <w:ind w:left="964" w:hanging="964"/>
        </w:pPr>
        <w:rPr>
          <w:rFonts w:ascii="Arial" w:hAnsi="Arial"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b w:val="0"/>
          <w:i w:val="0"/>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61">
    <w:abstractNumId w:val="22"/>
    <w:lvlOverride w:ilvl="0">
      <w:startOverride w:val="1"/>
      <w:lvl w:ilvl="0">
        <w:start w:val="1"/>
        <w:numFmt w:val="decimal"/>
        <w:pStyle w:val="Heading1"/>
        <w:lvlText w:val="%1."/>
        <w:lvlJc w:val="left"/>
        <w:pPr>
          <w:tabs>
            <w:tab w:val="num" w:pos="964"/>
          </w:tabs>
          <w:ind w:left="964" w:hanging="964"/>
        </w:pPr>
        <w:rPr>
          <w:rFonts w:ascii="Arial" w:hAnsi="Arial"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b w:val="0"/>
          <w:i w:val="0"/>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62">
    <w:abstractNumId w:val="22"/>
    <w:lvlOverride w:ilvl="0">
      <w:startOverride w:val="1"/>
      <w:lvl w:ilvl="0">
        <w:start w:val="1"/>
        <w:numFmt w:val="decimal"/>
        <w:pStyle w:val="Heading1"/>
        <w:lvlText w:val="%1."/>
        <w:lvlJc w:val="left"/>
        <w:pPr>
          <w:tabs>
            <w:tab w:val="num" w:pos="964"/>
          </w:tabs>
          <w:ind w:left="964" w:hanging="964"/>
        </w:pPr>
        <w:rPr>
          <w:rFonts w:ascii="Arial" w:hAnsi="Arial"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b w:val="0"/>
          <w:i w:val="0"/>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
  <w:removePersonalInformation/>
  <w:removeDateAndTime/>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964"/>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AutoFooter" w:val="0"/>
    <w:docVar w:name="CUFooterText" w:val="L\345859061.4"/>
    <w:docVar w:name="IDDAcAddress" w:val="Level 10, NewActon Nishi_x000d_2 Phillip Law Street"/>
    <w:docVar w:name="IDDAConvertingToFormat" w:val="‍"/>
    <w:docVar w:name="IDDAcPODX" w:val="GPO Box 9806_x000d_Canberra  ACT  2601"/>
    <w:docVar w:name="IDDAcref" w:val="/21945/81016423"/>
    <w:docVar w:name="IDDActp" w:val="tp"/>
    <w:docVar w:name="IDDACUO" w:val="Canberra"/>
    <w:docVar w:name="IDDACUO_Add1" w:val="Level 10, NewActon Nishi"/>
    <w:docVar w:name="IDDACUO_Add1Service" w:val="Level 10, NewActon Nishi"/>
    <w:docVar w:name="IDDACUO_Add2" w:val="2 Phillip Law Street"/>
    <w:docVar w:name="IDDACUO_BuildingName" w:val="‍"/>
    <w:docVar w:name="IDDACUO_City" w:val="Canberra"/>
    <w:docVar w:name="IDDACUO_Code" w:val="‍"/>
    <w:docVar w:name="IDDACUO_Country" w:val="Australia"/>
    <w:docVar w:name="IDDACUO_DBInsertedFields" w:val="Code,Office,FirmName1,FirmName2,Add1,Add1Service,Add2,City,State,Pcode,Country,SearchAdd,MailAdd1,MailAdd2,MailPcode,DXAdd1,DXAdd2,Web,TelPrefix,TelExt,FaxPrefix,FaxExt,TelPreLoc,FaxPreLoc,UnitLevel,BuildingName,StreetNo,StreetName,StreetType,EService"/>
    <w:docVar w:name="IDDACUO_DXAdd1" w:val="‍"/>
    <w:docVar w:name="IDDACUO_DXAdd2" w:val="‍"/>
    <w:docVar w:name="IDDACUO_EService" w:val="service@claytonutz.com"/>
    <w:docVar w:name="IDDACUO_FaxExt" w:val="4099"/>
    <w:docVar w:name="IDDACUO_FaxPrefix" w:val="+61 2 6279"/>
    <w:docVar w:name="IDDACUO_FaxPreLoc" w:val="(02) 6279"/>
    <w:docVar w:name="IDDACUO_FirmName1" w:val="Clayton Utz"/>
    <w:docVar w:name="IDDACUO_FirmName2" w:val="Lawyers"/>
    <w:docVar w:name="IDDACUO_MailAdd1" w:val="GPO Box 9806"/>
    <w:docVar w:name="IDDACUO_MailAdd2" w:val="Canberra City"/>
    <w:docVar w:name="IDDACUO_MailPcode" w:val="2601"/>
    <w:docVar w:name="IDDACUO_Office" w:val="Canberra"/>
    <w:docVar w:name="IDDACUO_Pcode" w:val="2601"/>
    <w:docVar w:name="IDDACUO_SearchAdd" w:val="Level 10, NewActon Nishi  2 Phillip Law Street, Canberra"/>
    <w:docVar w:name="IDDACUO_State" w:val="ACT"/>
    <w:docVar w:name="IDDACUO_StreetName" w:val="‍"/>
    <w:docVar w:name="IDDACUO_StreetNo" w:val="‍"/>
    <w:docVar w:name="IDDACUO_StreetType" w:val="‍"/>
    <w:docVar w:name="IDDACUO_TelExt" w:val="4000"/>
    <w:docVar w:name="IDDACUO_TelPrefix" w:val="+61 2 6279"/>
    <w:docVar w:name="IDDACUO_TelPreLoc" w:val="(02) 6279"/>
    <w:docVar w:name="IDDACUO_UnitLevel" w:val="‍"/>
    <w:docVar w:name="IDDACUO_Web" w:val="www.claytonutz.com"/>
    <w:docVar w:name="IDDADASetCUO" w:val="Usersite"/>
    <w:docVar w:name="IDDAN1" w:val="‍"/>
    <w:docVar w:name="IDDAN1_Categories" w:val="‍"/>
    <w:docVar w:name="IDDAN1_CertNo" w:val="‍"/>
    <w:docVar w:name="IDDAN1_Email" w:val="‍"/>
    <w:docVar w:name="IDDAN1_Fax" w:val="‍"/>
    <w:docVar w:name="IDDAN1_FaxInternational" w:val="‍"/>
    <w:docVar w:name="IDDAN1_FirstName" w:val="‍"/>
    <w:docVar w:name="IDDAN1_Gender" w:val="‍"/>
    <w:docVar w:name="IDDAN1_Groups" w:val="‍"/>
    <w:docVar w:name="IDDAN1_Initials" w:val="‍"/>
    <w:docVar w:name="IDDAN1_LogonId" w:val="‍"/>
    <w:docVar w:name="IDDAN1_MiddleName" w:val="‍"/>
    <w:docVar w:name="IDDAN1_Mobile" w:val="‍"/>
    <w:docVar w:name="IDDAN1_MobileInternational" w:val="‍"/>
    <w:docVar w:name="IDDAN1_Name" w:val="‍"/>
    <w:docVar w:name="IDDAN1_NameDistinction" w:val="‍"/>
    <w:docVar w:name="IDDAN1_Phone" w:val="‍"/>
    <w:docVar w:name="IDDAN1_PhoneExtension" w:val="‍"/>
    <w:docVar w:name="IDDAN1_PhoneInternational" w:val="‍"/>
    <w:docVar w:name="IDDAN1_Position" w:val="‍"/>
    <w:docVar w:name="IDDAN1_PreferredName" w:val="‍"/>
    <w:docVar w:name="IDDAN1_SignTitle" w:val="‍"/>
    <w:docVar w:name="IDDAN1_Surname" w:val="‍"/>
    <w:docVar w:name="IDDAN1_Title" w:val="‍"/>
    <w:docVar w:name="IDDAN100" w:val="‍"/>
    <w:docVar w:name="IDDAN101" w:val="‍"/>
    <w:docVar w:name="IDDAN101_count" w:val="0"/>
    <w:docVar w:name="IDDAN102" w:val="‍"/>
    <w:docVar w:name="IDDAN102_count" w:val="0"/>
    <w:docVar w:name="IDDAN103" w:val="‍"/>
    <w:docVar w:name="IDDAN103_count" w:val="0"/>
    <w:docVar w:name="IDDAN104" w:val="‍"/>
    <w:docVar w:name="IDDAN104_count" w:val="0"/>
    <w:docVar w:name="IDDAN105" w:val="‍"/>
    <w:docVar w:name="IDDAN106" w:val="‍"/>
    <w:docVar w:name="IDDAN107" w:val="‍"/>
    <w:docVar w:name="IDDAN108" w:val="‍"/>
    <w:docVar w:name="IDDAN109" w:val="‍"/>
    <w:docVar w:name="IDDAN109_count" w:val="0"/>
    <w:docVar w:name="IDDAN179" w:val="Laurence.Street@csiro.au"/>
    <w:docVar w:name="IDDAN180" w:val="Catriona.Bruce@dese.gov.au"/>
    <w:docVar w:name="IDDAN181" w:val="‍"/>
    <w:docVar w:name="IDDAN182" w:val="‍"/>
    <w:docVar w:name="IDDAN183" w:val="‍"/>
    <w:docVar w:name="IDDAN184" w:val="‍"/>
    <w:docVar w:name="IDDAN2" w:val="‍"/>
    <w:docVar w:name="IDDAN2_Categories" w:val="‍"/>
    <w:docVar w:name="IDDAN2_CertNo" w:val="‍"/>
    <w:docVar w:name="IDDAN2_Email" w:val="‍"/>
    <w:docVar w:name="IDDAN2_Fax" w:val="‍"/>
    <w:docVar w:name="IDDAN2_FaxInternational" w:val="‍"/>
    <w:docVar w:name="IDDAN2_FirstName" w:val="‍"/>
    <w:docVar w:name="IDDAN2_Gender" w:val="‍"/>
    <w:docVar w:name="IDDAN2_Groups" w:val="‍"/>
    <w:docVar w:name="IDDAN2_Initials" w:val="‍"/>
    <w:docVar w:name="IDDAN2_LogonId" w:val="‍"/>
    <w:docVar w:name="IDDAN2_MiddleName" w:val="‍"/>
    <w:docVar w:name="IDDAN2_Mobile" w:val="‍"/>
    <w:docVar w:name="IDDAN2_MobileInternational" w:val="‍"/>
    <w:docVar w:name="IDDAN2_Name" w:val="‍"/>
    <w:docVar w:name="IDDAN2_NameDistinction" w:val="‍"/>
    <w:docVar w:name="IDDAN2_Phone" w:val="‍"/>
    <w:docVar w:name="IDDAN2_PhoneExtension" w:val="‍"/>
    <w:docVar w:name="IDDAN2_PhoneInternational" w:val="‍"/>
    <w:docVar w:name="IDDAN2_Position" w:val="‍"/>
    <w:docVar w:name="IDDAN2_PreferredName" w:val="‍"/>
    <w:docVar w:name="IDDAN2_SignTitle" w:val="‍"/>
    <w:docVar w:name="IDDAN2_Surname" w:val="‍"/>
    <w:docVar w:name="IDDAN2_Title" w:val="‍"/>
    <w:docVar w:name="IDDAN3" w:val="21945"/>
    <w:docVar w:name="IDDAN3_Categories" w:val="‍"/>
    <w:docVar w:name="IDDAN3_CertNo" w:val="11978"/>
    <w:docVar w:name="IDDAN3_Email" w:val="mfuller@claytonutz.com"/>
    <w:docVar w:name="IDDAN3_Fax" w:val="+61 2 6279 4099"/>
    <w:docVar w:name="IDDAN3_FaxInternational" w:val="‍"/>
    <w:docVar w:name="IDDAN3_FirstName" w:val="Matthew"/>
    <w:docVar w:name="IDDAN3_Gender" w:val="M"/>
    <w:docVar w:name="IDDAN3_Groups" w:val="‍"/>
    <w:docVar w:name="IDDAN3_Initials" w:val="MF"/>
    <w:docVar w:name="IDDAN3_LogonId" w:val="MFULLER"/>
    <w:docVar w:name="IDDAN3_MiddleName" w:val="‍"/>
    <w:docVar w:name="IDDAN3_Mobile" w:val="‍"/>
    <w:docVar w:name="IDDAN3_MobileInternational" w:val="‍"/>
    <w:docVar w:name="IDDAN3_Name" w:val="Matthew Fuller"/>
    <w:docVar w:name="IDDAN3_NameDistinction" w:val="‍"/>
    <w:docVar w:name="IDDAN3_Phone" w:val="+61 2 6279 4013"/>
    <w:docVar w:name="IDDAN3_PhoneExtension" w:val="‍"/>
    <w:docVar w:name="IDDAN3_PhoneInternational" w:val="‍"/>
    <w:docVar w:name="IDDAN3_Position" w:val="Lawyer"/>
    <w:docVar w:name="IDDAN3_PreferredName" w:val="Matthew Fuller"/>
    <w:docVar w:name="IDDAN3_SignTitle" w:val="Lawyer"/>
    <w:docVar w:name="IDDAN3_Surname" w:val="Fuller"/>
    <w:docVar w:name="IDDAN3_Title" w:val="‍"/>
    <w:docVar w:name="IDDAN300" w:val="N"/>
    <w:docVar w:name="IDDAN300_Text" w:val="No"/>
    <w:docVar w:name="IDDAN301" w:val="N"/>
    <w:docVar w:name="IDDAN301_Text" w:val="No"/>
    <w:docVar w:name="IDDAN302" w:val="N"/>
    <w:docVar w:name="IDDAN302_Text" w:val="No"/>
    <w:docVar w:name="IDDAN303" w:val="N"/>
    <w:docVar w:name="IDDAN303_Text" w:val="No"/>
    <w:docVar w:name="IDDAN304" w:val="N"/>
    <w:docVar w:name="IDDAN304_Text" w:val="No"/>
    <w:docVar w:name="IDDAN305" w:val="N"/>
    <w:docVar w:name="IDDAN305_Text" w:val="No"/>
    <w:docVar w:name="IDDAN306" w:val="N"/>
    <w:docVar w:name="IDDAN306_Text" w:val="No"/>
    <w:docVar w:name="IDDAN307" w:val="N"/>
    <w:docVar w:name="IDDAN307_Text" w:val="No"/>
    <w:docVar w:name="IDDAN308" w:val="N"/>
    <w:docVar w:name="IDDAN308_Text" w:val="No"/>
    <w:docVar w:name="IDDAN309" w:val="N"/>
    <w:docVar w:name="IDDAN309_Text" w:val="No"/>
    <w:docVar w:name="IDDAN310" w:val="N"/>
    <w:docVar w:name="IDDAN310_Text" w:val="No"/>
    <w:docVar w:name="IDDAN311" w:val="N"/>
    <w:docVar w:name="IDDAN311_Text" w:val="No"/>
    <w:docVar w:name="IDDAN4" w:val="81016423"/>
    <w:docVar w:name="IDDAN50" w:val="Research Agreement"/>
    <w:docVar w:name="IDDAN52" w:val="B"/>
    <w:docVar w:name="IDDAN52_Text" w:val="(B)  signed as an agreement?"/>
    <w:docVar w:name="IDDAN53" w:val="Y"/>
    <w:docVar w:name="IDDAN54" w:val="2"/>
    <w:docVar w:name="IDDAN54_Text" w:val="2"/>
    <w:docVar w:name="IDDAN55" w:val="Client"/>
    <w:docVar w:name="IDDAN56" w:val="CSIRO"/>
    <w:docVar w:name="IDDAN57" w:val="‍"/>
    <w:docVar w:name="IDDAN58" w:val="‍"/>
    <w:docVar w:name="IDDAN59" w:val="‍"/>
    <w:docVar w:name="IDDAN60" w:val="‍"/>
    <w:docVar w:name="IDDAN61" w:val="Commonwealth Scientific and Industrial Research Organisation"/>
    <w:docVar w:name="IDDAN61_1" w:val="Commonwealth Scientific and Industrial Research Organisation"/>
    <w:docVar w:name="IDDAN61_1_rank" w:val="1"/>
    <w:docVar w:name="IDDAN61_count" w:val="1"/>
    <w:docVar w:name="IDDAN61_rank" w:val="1"/>
    <w:docVar w:name="IDDAN62" w:val="Y"/>
    <w:docVar w:name="IDDAN62_1" w:val="Y"/>
    <w:docVar w:name="IDDAN62_1_rank" w:val="1"/>
    <w:docVar w:name="IDDAN62_1_Text" w:val="Yes"/>
    <w:docVar w:name="IDDAN62_count" w:val="1"/>
    <w:docVar w:name="IDDAN62_rank" w:val="1"/>
    <w:docVar w:name="IDDAN62_Text" w:val="Yes"/>
    <w:docVar w:name="IDDAN63" w:val="ABN 41 687 119 230"/>
    <w:docVar w:name="IDDAN63_1" w:val="ABN 41 687 119 230"/>
    <w:docVar w:name="IDDAN63_1_rank" w:val="1"/>
    <w:docVar w:name="IDDAN63_count" w:val="1"/>
    <w:docVar w:name="IDDAN63_rank" w:val="1"/>
    <w:docVar w:name="IDDAN64" w:val="‍"/>
    <w:docVar w:name="IDDAN64_1" w:val="‍"/>
    <w:docVar w:name="IDDAN64_1_rank" w:val="1"/>
    <w:docVar w:name="IDDAN64_count" w:val="1"/>
    <w:docVar w:name="IDDAN64_rank" w:val="1"/>
    <w:docVar w:name="IDDAN65" w:val="Commonwealth Scientific and Industrial Research Organisation"/>
    <w:docVar w:name="IDDAN66" w:val="Clunies Ross Street_x000b_Black Mountain  ACT  2601"/>
    <w:docVar w:name="IDDAN67" w:val="‍"/>
    <w:docVar w:name="IDDAN68" w:val="Laurence Street"/>
    <w:docVar w:name="IDDAN69" w:val="Department of Education, Skills and Employment"/>
    <w:docVar w:name="IDDAN69_1" w:val="Department of Education, Skills and Employment"/>
    <w:docVar w:name="IDDAN69_1_rank" w:val="1"/>
    <w:docVar w:name="IDDAN69_count" w:val="1"/>
    <w:docVar w:name="IDDAN69_rank" w:val="1"/>
    <w:docVar w:name="IDDAN70" w:val="Y"/>
    <w:docVar w:name="IDDAN70_1" w:val="Y"/>
    <w:docVar w:name="IDDAN70_1_rank" w:val="1"/>
    <w:docVar w:name="IDDAN70_1_Text" w:val="Yes"/>
    <w:docVar w:name="IDDAN70_count" w:val="1"/>
    <w:docVar w:name="IDDAN70_rank" w:val="1"/>
    <w:docVar w:name="IDDAN70_Text" w:val="Yes"/>
    <w:docVar w:name="IDDAN71" w:val="ABN/ACN 12862898150"/>
    <w:docVar w:name="IDDAN71_1" w:val="ABN/ACN 12862898150"/>
    <w:docVar w:name="IDDAN71_1_rank" w:val="1"/>
    <w:docVar w:name="IDDAN71_count" w:val="1"/>
    <w:docVar w:name="IDDAN71_rank" w:val="1"/>
    <w:docVar w:name="IDDAN72" w:val="‍"/>
    <w:docVar w:name="IDDAN72_1" w:val="‍"/>
    <w:docVar w:name="IDDAN72_1_rank" w:val="1"/>
    <w:docVar w:name="IDDAN72_count" w:val="1"/>
    <w:docVar w:name="IDDAN72_rank" w:val="1"/>
    <w:docVar w:name="IDDAN73" w:val="Department of Education, Skills and Employment"/>
    <w:docVar w:name="IDDAN74" w:val="50 Marcus Clarke Street_x000b_Canberra  ACT  2601"/>
    <w:docVar w:name="IDDAN75" w:val="‍"/>
    <w:docVar w:name="IDDAN76" w:val="Catriona Bruce"/>
    <w:docVar w:name="IDDAN77" w:val="‍"/>
    <w:docVar w:name="IDDAN77_count" w:val="0"/>
    <w:docVar w:name="IDDAN78" w:val="‍"/>
    <w:docVar w:name="IDDAN78_count" w:val="0"/>
    <w:docVar w:name="IDDAN79" w:val="‍"/>
    <w:docVar w:name="IDDAN79_count" w:val="0"/>
    <w:docVar w:name="IDDAN80" w:val="‍"/>
    <w:docVar w:name="IDDAN80_count" w:val="0"/>
    <w:docVar w:name="IDDAN81" w:val="‍"/>
    <w:docVar w:name="IDDAN82" w:val="‍"/>
    <w:docVar w:name="IDDAN83" w:val="‍"/>
    <w:docVar w:name="IDDAN84" w:val="‍"/>
    <w:docVar w:name="IDDAN85" w:val="‍"/>
    <w:docVar w:name="IDDAN85_count" w:val="0"/>
    <w:docVar w:name="IDDAN86" w:val="‍"/>
    <w:docVar w:name="IDDAN86_count" w:val="0"/>
    <w:docVar w:name="IDDAN87" w:val="‍"/>
    <w:docVar w:name="IDDAN87_count" w:val="0"/>
    <w:docVar w:name="IDDAN88" w:val="‍"/>
    <w:docVar w:name="IDDAN88_count" w:val="0"/>
    <w:docVar w:name="IDDAN89" w:val="‍"/>
    <w:docVar w:name="IDDAN90" w:val="‍"/>
    <w:docVar w:name="IDDAN91" w:val="‍"/>
    <w:docVar w:name="IDDAN92" w:val="‍"/>
    <w:docVar w:name="IDDAN93" w:val="‍"/>
    <w:docVar w:name="IDDAN93_count" w:val="0"/>
    <w:docVar w:name="IDDAN94" w:val="‍"/>
    <w:docVar w:name="IDDAN94_count" w:val="0"/>
    <w:docVar w:name="IDDAN95" w:val="‍"/>
    <w:docVar w:name="IDDAN95_count" w:val="0"/>
    <w:docVar w:name="IDDAN96" w:val="‍"/>
    <w:docVar w:name="IDDAN96_count" w:val="0"/>
    <w:docVar w:name="IDDAN97" w:val="‍"/>
    <w:docVar w:name="IDDAN98" w:val="‍"/>
    <w:docVar w:name="IDDAN99" w:val="‍"/>
    <w:docVar w:name="IDDARepeatGroup10" w:val=",N85,N86,N87,N88,$Y$"/>
    <w:docVar w:name="IDDARepeatGroup12" w:val=",N93,N94,N95,N96,$Y$"/>
    <w:docVar w:name="IDDARepeatGroup14" w:val=",N101,N102,N103,N104,$Y$"/>
    <w:docVar w:name="IDDARepeatGroup16" w:val=",N109,$Y$"/>
    <w:docVar w:name="IDDARepeatGroup4" w:val=",N61,N62,N63,N64,$Y$"/>
    <w:docVar w:name="IDDARepeatGroup6" w:val=",N69,N70,N71,N72,$Y$"/>
    <w:docVar w:name="IDDARepeatGroup8" w:val=",N77,N78,N79,N80,$Y$"/>
    <w:docVar w:name="IDDOptDocId" w:val="﻿"/>
    <w:docVar w:name="IDDOptUpdDocDateTime" w:val="9 August 2021 at 2:48:42pm"/>
    <w:docVar w:name="IDDOptUpdDocUsed" w:val="Y"/>
    <w:docVar w:name="IDDOutputType" w:val="DOCVARIABLE"/>
    <w:docVar w:name="IDDOutputTypeHash" w:val="﻿"/>
    <w:docVar w:name="IDDRShowPath" w:val="Y"/>
    <w:docVar w:name="IDDRSort" w:val="Y"/>
    <w:docVar w:name="mcAddress" w:val="Level 10, NewActon Nishi_x000d_2 Phillip Law Street"/>
    <w:docVar w:name="mcLiab" w:val="﻿"/>
    <w:docVar w:name="mConvertingToFormat" w:val="‍"/>
    <w:docVar w:name="mcPODX" w:val="GPO Box 9806_x000d_Canberra  ACT  2601"/>
    <w:docVar w:name="mcref" w:val="/21945/81016423"/>
    <w:docVar w:name="mctp" w:val="tp"/>
    <w:docVar w:name="mCUO" w:val="Canberra"/>
    <w:docVar w:name="mCUO_Add1" w:val="Level 10, NewActon Nishi"/>
    <w:docVar w:name="mCUO_Add1Service" w:val="Level 10, NewActon Nishi"/>
    <w:docVar w:name="mCUO_Add2" w:val="2 Phillip Law Street"/>
    <w:docVar w:name="mCUO_BuildingName" w:val="‍"/>
    <w:docVar w:name="mCUO_City" w:val="Canberra"/>
    <w:docVar w:name="mCUO_Code" w:val="‍"/>
    <w:docVar w:name="mCUO_Country" w:val="Australia"/>
    <w:docVar w:name="mCUO_DXAdd1" w:val="‍"/>
    <w:docVar w:name="mCUO_DXAdd2" w:val="‍"/>
    <w:docVar w:name="mCUO_EService" w:val="service@claytonutz.com"/>
    <w:docVar w:name="mCUO_FaxExt" w:val="4099"/>
    <w:docVar w:name="mCUO_FaxPrefix" w:val="+61 2 6279"/>
    <w:docVar w:name="mCUO_FaxPreLoc" w:val="(02) 6279"/>
    <w:docVar w:name="mCUO_FirmName1" w:val="Clayton Utz"/>
    <w:docVar w:name="mCUO_FirmName2" w:val="Lawyers"/>
    <w:docVar w:name="mCUO_MailAdd1" w:val="GPO Box 9806"/>
    <w:docVar w:name="mCUO_MailAdd2" w:val="Canberra City"/>
    <w:docVar w:name="mCUO_MailPcode" w:val="2601"/>
    <w:docVar w:name="mCUO_Office" w:val="Canberra"/>
    <w:docVar w:name="mCUO_Pcode" w:val="2601"/>
    <w:docVar w:name="mCUO_SearchAdd" w:val="Level 10, NewActon Nishi  2 Phillip Law Street, Canberra"/>
    <w:docVar w:name="mCUO_State" w:val="ACT"/>
    <w:docVar w:name="mCUO_StreetName" w:val="‍"/>
    <w:docVar w:name="mCUO_StreetNo" w:val="‍"/>
    <w:docVar w:name="mCUO_StreetType" w:val="‍"/>
    <w:docVar w:name="mCUO_TelExt" w:val="4000"/>
    <w:docVar w:name="mCUO_TelPrefix" w:val="+61 2 6279"/>
    <w:docVar w:name="mCUO_TelPreLoc" w:val="(02) 6279"/>
    <w:docVar w:name="mCUO_UnitLevel" w:val="‍"/>
    <w:docVar w:name="mCUO_Web" w:val="www.claytonutz.com"/>
    <w:docVar w:name="mDASetCUO" w:val="Usersite"/>
    <w:docVar w:name="mN1" w:val="‍"/>
    <w:docVar w:name="mN1_Categories" w:val="‍"/>
    <w:docVar w:name="mN1_CertNo" w:val="‍"/>
    <w:docVar w:name="mN1_Email" w:val="‍"/>
    <w:docVar w:name="mN1_Fax" w:val="‍"/>
    <w:docVar w:name="mN1_FaxInternational" w:val="‍"/>
    <w:docVar w:name="mN1_FirstName" w:val="‍"/>
    <w:docVar w:name="mN1_Gender" w:val="‍"/>
    <w:docVar w:name="mN1_Groups" w:val="‍"/>
    <w:docVar w:name="mN1_Initials" w:val="‍"/>
    <w:docVar w:name="mN1_LogonId" w:val="‍"/>
    <w:docVar w:name="mN1_MiddleName" w:val="‍"/>
    <w:docVar w:name="mN1_Mobile" w:val="‍"/>
    <w:docVar w:name="mN1_MobileInternational" w:val="‍"/>
    <w:docVar w:name="mN1_Name" w:val="‍"/>
    <w:docVar w:name="mN1_NameDistinction" w:val="‍"/>
    <w:docVar w:name="mN1_Phone" w:val="‍"/>
    <w:docVar w:name="mN1_PhoneExtension" w:val="‍"/>
    <w:docVar w:name="mN1_PhoneInternational" w:val="‍"/>
    <w:docVar w:name="mN1_Position" w:val="‍"/>
    <w:docVar w:name="mN1_PreferredName" w:val="‍"/>
    <w:docVar w:name="mN1_SignTitle" w:val="‍"/>
    <w:docVar w:name="mN1_Surname" w:val="‍"/>
    <w:docVar w:name="mN1_Title" w:val="‍"/>
    <w:docVar w:name="mN100" w:val="‍"/>
    <w:docVar w:name="mN101" w:val="‍"/>
    <w:docVar w:name="mN101_count" w:val="0"/>
    <w:docVar w:name="mN102" w:val="‍"/>
    <w:docVar w:name="mN102_count" w:val="0"/>
    <w:docVar w:name="mN103" w:val="‍"/>
    <w:docVar w:name="mN103_count" w:val="0"/>
    <w:docVar w:name="mN104" w:val="‍"/>
    <w:docVar w:name="mN104_count" w:val="0"/>
    <w:docVar w:name="mN105" w:val="‍"/>
    <w:docVar w:name="mN106" w:val="‍"/>
    <w:docVar w:name="mN107" w:val="‍"/>
    <w:docVar w:name="mN108" w:val="‍"/>
    <w:docVar w:name="mN109" w:val="‍"/>
    <w:docVar w:name="mN109_count" w:val="0"/>
    <w:docVar w:name="mN179" w:val="Laurence.Street@csiro.au"/>
    <w:docVar w:name="mN180" w:val="Catriona.Bruce@dese.gov.au"/>
    <w:docVar w:name="mN181" w:val="‍"/>
    <w:docVar w:name="mN182" w:val="‍"/>
    <w:docVar w:name="mN183" w:val="‍"/>
    <w:docVar w:name="mN184" w:val="‍"/>
    <w:docVar w:name="mN2" w:val="‍"/>
    <w:docVar w:name="mN2_Categories" w:val="‍"/>
    <w:docVar w:name="mN2_CertNo" w:val="‍"/>
    <w:docVar w:name="mN2_Email" w:val="‍"/>
    <w:docVar w:name="mN2_Fax" w:val="‍"/>
    <w:docVar w:name="mN2_FaxInternational" w:val="‍"/>
    <w:docVar w:name="mN2_FirstName" w:val="‍"/>
    <w:docVar w:name="mN2_Gender" w:val="‍"/>
    <w:docVar w:name="mN2_Groups" w:val="‍"/>
    <w:docVar w:name="mN2_Initials" w:val="‍"/>
    <w:docVar w:name="mN2_LogonId" w:val="‍"/>
    <w:docVar w:name="mN2_MiddleName" w:val="‍"/>
    <w:docVar w:name="mN2_Mobile" w:val="‍"/>
    <w:docVar w:name="mN2_MobileInternational" w:val="‍"/>
    <w:docVar w:name="mN2_Name" w:val="‍"/>
    <w:docVar w:name="mN2_NameDistinction" w:val="‍"/>
    <w:docVar w:name="mN2_Phone" w:val="‍"/>
    <w:docVar w:name="mN2_PhoneExtension" w:val="‍"/>
    <w:docVar w:name="mN2_PhoneInternational" w:val="‍"/>
    <w:docVar w:name="mN2_Position" w:val="‍"/>
    <w:docVar w:name="mN2_PreferredName" w:val="‍"/>
    <w:docVar w:name="mN2_SignTitle" w:val="‍"/>
    <w:docVar w:name="mN2_Surname" w:val="‍"/>
    <w:docVar w:name="mN2_Title" w:val="‍"/>
    <w:docVar w:name="mN3" w:val="21945"/>
    <w:docVar w:name="mN3_Categories" w:val="‍"/>
    <w:docVar w:name="mN3_CertNo" w:val="11978"/>
    <w:docVar w:name="mN3_Email" w:val="mfuller@claytonutz.com"/>
    <w:docVar w:name="mN3_Fax" w:val="+61 2 6279 4099"/>
    <w:docVar w:name="mN3_FaxInternational" w:val="‍"/>
    <w:docVar w:name="mN3_FirstName" w:val="Matthew"/>
    <w:docVar w:name="mN3_Gender" w:val="M"/>
    <w:docVar w:name="mN3_Groups" w:val="‍"/>
    <w:docVar w:name="mN3_Initials" w:val="MF"/>
    <w:docVar w:name="mN3_LogonId" w:val="MFULLER"/>
    <w:docVar w:name="mN3_MiddleName" w:val="‍"/>
    <w:docVar w:name="mN3_Mobile" w:val="‍"/>
    <w:docVar w:name="mN3_MobileInternational" w:val="‍"/>
    <w:docVar w:name="mN3_Name" w:val="Matthew Fuller"/>
    <w:docVar w:name="mN3_NameDistinction" w:val="‍"/>
    <w:docVar w:name="mN3_Phone" w:val="+61 2 6279 4013"/>
    <w:docVar w:name="mN3_PhoneExtension" w:val="‍"/>
    <w:docVar w:name="mN3_PhoneInternational" w:val="‍"/>
    <w:docVar w:name="mN3_Position" w:val="Lawyer"/>
    <w:docVar w:name="mN3_PreferredName" w:val="Matthew Fuller"/>
    <w:docVar w:name="mN3_SignTitle" w:val="Lawyer"/>
    <w:docVar w:name="mN3_Surname" w:val="Fuller"/>
    <w:docVar w:name="mN3_Title" w:val="‍"/>
    <w:docVar w:name="mN300" w:val="N"/>
    <w:docVar w:name="mN300_Text" w:val="No"/>
    <w:docVar w:name="mN301" w:val="N"/>
    <w:docVar w:name="mN301_Text" w:val="No"/>
    <w:docVar w:name="mN302" w:val="N"/>
    <w:docVar w:name="mN302_Text" w:val="No"/>
    <w:docVar w:name="mN303" w:val="N"/>
    <w:docVar w:name="mN303_Text" w:val="No"/>
    <w:docVar w:name="mN304" w:val="N"/>
    <w:docVar w:name="mN304_Text" w:val="No"/>
    <w:docVar w:name="mN305" w:val="N"/>
    <w:docVar w:name="mN305_Text" w:val="No"/>
    <w:docVar w:name="mN306" w:val="N"/>
    <w:docVar w:name="mN306_Text" w:val="No"/>
    <w:docVar w:name="mN307" w:val="N"/>
    <w:docVar w:name="mN307_Text" w:val="No"/>
    <w:docVar w:name="mN308" w:val="N"/>
    <w:docVar w:name="mN308_Text" w:val="No"/>
    <w:docVar w:name="mN309" w:val="N"/>
    <w:docVar w:name="mN309_Text" w:val="No"/>
    <w:docVar w:name="mN310" w:val="N"/>
    <w:docVar w:name="mN310_Text" w:val="No"/>
    <w:docVar w:name="mN311" w:val="N"/>
    <w:docVar w:name="mN311_Text" w:val="No"/>
    <w:docVar w:name="mN4" w:val="81016423"/>
    <w:docVar w:name="mN50" w:val="Research Agreement"/>
    <w:docVar w:name="mN52" w:val="B"/>
    <w:docVar w:name="mN52_Text" w:val="(B)  signed as an agreement?"/>
    <w:docVar w:name="mN53" w:val="Y"/>
    <w:docVar w:name="mN54" w:val="2"/>
    <w:docVar w:name="mN54_Text" w:val="2"/>
    <w:docVar w:name="mN55" w:val="Client"/>
    <w:docVar w:name="mN56" w:val="CSIRO"/>
    <w:docVar w:name="mN57" w:val="‍"/>
    <w:docVar w:name="mN58" w:val="‍"/>
    <w:docVar w:name="mN59" w:val="‍"/>
    <w:docVar w:name="mN60" w:val="‍"/>
    <w:docVar w:name="mN61" w:val="Commonwealth Scientific and Industrial Research Organisation"/>
    <w:docVar w:name="mN61_1" w:val="Commonwealth Scientific and Industrial Research Organisation"/>
    <w:docVar w:name="mN61_1_rank" w:val="1"/>
    <w:docVar w:name="mN61_count" w:val="1"/>
    <w:docVar w:name="mN61_rank" w:val="1"/>
    <w:docVar w:name="mN62" w:val="Y"/>
    <w:docVar w:name="mN62_1" w:val="Y"/>
    <w:docVar w:name="mN62_1_rank" w:val="1"/>
    <w:docVar w:name="mN62_1_Text" w:val="Yes"/>
    <w:docVar w:name="mN62_count" w:val="1"/>
    <w:docVar w:name="mN62_rank" w:val="1"/>
    <w:docVar w:name="mN62_Text" w:val="Yes"/>
    <w:docVar w:name="mN63" w:val="ABN 41 687 119 230"/>
    <w:docVar w:name="mN63_1" w:val="ABN 41 687 119 230"/>
    <w:docVar w:name="mN63_1_rank" w:val="1"/>
    <w:docVar w:name="mN63_count" w:val="1"/>
    <w:docVar w:name="mN63_rank" w:val="1"/>
    <w:docVar w:name="mN64" w:val="‍"/>
    <w:docVar w:name="mN64_1" w:val="‍"/>
    <w:docVar w:name="mN64_1_rank" w:val="1"/>
    <w:docVar w:name="mN64_count" w:val="1"/>
    <w:docVar w:name="mN64_rank" w:val="1"/>
    <w:docVar w:name="mN65" w:val="Commonwealth Scientific and Industrial Research Organisation"/>
    <w:docVar w:name="mN66" w:val="Clunies Ross Street_x000b_Black Mountain  ACT  2601"/>
    <w:docVar w:name="mN67" w:val="‍"/>
    <w:docVar w:name="mN68" w:val="Laurence Street"/>
    <w:docVar w:name="mN69" w:val="Department of Education, Skills and Employment"/>
    <w:docVar w:name="mN69_1" w:val="Department of Education, Skills and Employment"/>
    <w:docVar w:name="mN69_1_rank" w:val="1"/>
    <w:docVar w:name="mN69_count" w:val="1"/>
    <w:docVar w:name="mN69_rank" w:val="1"/>
    <w:docVar w:name="mN70" w:val="Y"/>
    <w:docVar w:name="mN70_1" w:val="Y"/>
    <w:docVar w:name="mN70_1_rank" w:val="1"/>
    <w:docVar w:name="mN70_1_Text" w:val="Yes"/>
    <w:docVar w:name="mN70_count" w:val="1"/>
    <w:docVar w:name="mN70_rank" w:val="1"/>
    <w:docVar w:name="mN70_Text" w:val="Yes"/>
    <w:docVar w:name="mN71" w:val="ABN/ACN 12862898150"/>
    <w:docVar w:name="mN71_1" w:val="ABN/ACN 12862898150"/>
    <w:docVar w:name="mN71_1_rank" w:val="1"/>
    <w:docVar w:name="mN71_count" w:val="1"/>
    <w:docVar w:name="mN71_rank" w:val="1"/>
    <w:docVar w:name="mN72" w:val="‍"/>
    <w:docVar w:name="mN72_1" w:val="‍"/>
    <w:docVar w:name="mN72_1_rank" w:val="1"/>
    <w:docVar w:name="mN72_count" w:val="1"/>
    <w:docVar w:name="mN72_rank" w:val="1"/>
    <w:docVar w:name="mN73" w:val="Department of Education, Skills and Employment"/>
    <w:docVar w:name="mN74" w:val="50 Marcus Clarke Street_x000b_Canberra  ACT  2601"/>
    <w:docVar w:name="mN75" w:val="‍"/>
    <w:docVar w:name="mN76" w:val="Catriona Bruce"/>
    <w:docVar w:name="mN77" w:val="‍"/>
    <w:docVar w:name="mN77_count" w:val="0"/>
    <w:docVar w:name="mN78" w:val="‍"/>
    <w:docVar w:name="mN78_count" w:val="0"/>
    <w:docVar w:name="mN79" w:val="‍"/>
    <w:docVar w:name="mN79_count" w:val="0"/>
    <w:docVar w:name="mN80" w:val="‍"/>
    <w:docVar w:name="mN80_count" w:val="0"/>
    <w:docVar w:name="mN81" w:val="‍"/>
    <w:docVar w:name="mN82" w:val="‍"/>
    <w:docVar w:name="mN83" w:val="‍"/>
    <w:docVar w:name="mN84" w:val="‍"/>
    <w:docVar w:name="mN85" w:val="‍"/>
    <w:docVar w:name="mN85_count" w:val="0"/>
    <w:docVar w:name="mN86" w:val="‍"/>
    <w:docVar w:name="mN86_count" w:val="0"/>
    <w:docVar w:name="mN87" w:val="‍"/>
    <w:docVar w:name="mN87_count" w:val="0"/>
    <w:docVar w:name="mN88" w:val="‍"/>
    <w:docVar w:name="mN88_count" w:val="0"/>
    <w:docVar w:name="mN89" w:val="‍"/>
    <w:docVar w:name="mN90" w:val="‍"/>
    <w:docVar w:name="mN91" w:val="‍"/>
    <w:docVar w:name="mN92" w:val="‍"/>
    <w:docVar w:name="mN93" w:val="‍"/>
    <w:docVar w:name="mN93_count" w:val="0"/>
    <w:docVar w:name="mN94" w:val="‍"/>
    <w:docVar w:name="mN94_count" w:val="0"/>
    <w:docVar w:name="mN95" w:val="‍"/>
    <w:docVar w:name="mN95_count" w:val="0"/>
    <w:docVar w:name="mN96" w:val="‍"/>
    <w:docVar w:name="mN96_count" w:val="0"/>
    <w:docVar w:name="mN97" w:val="‍"/>
    <w:docVar w:name="mN98" w:val="‍"/>
    <w:docVar w:name="mN99" w:val="‍"/>
  </w:docVars>
  <w:rsids>
    <w:rsidRoot w:val="005A43F8"/>
    <w:rsid w:val="000004EF"/>
    <w:rsid w:val="000004FB"/>
    <w:rsid w:val="000010B1"/>
    <w:rsid w:val="00001171"/>
    <w:rsid w:val="00004075"/>
    <w:rsid w:val="00004EB2"/>
    <w:rsid w:val="00007128"/>
    <w:rsid w:val="00007CB0"/>
    <w:rsid w:val="0001090B"/>
    <w:rsid w:val="00010CF1"/>
    <w:rsid w:val="000118E0"/>
    <w:rsid w:val="00011D62"/>
    <w:rsid w:val="00012C6F"/>
    <w:rsid w:val="00012D99"/>
    <w:rsid w:val="00015001"/>
    <w:rsid w:val="000158D0"/>
    <w:rsid w:val="000178A2"/>
    <w:rsid w:val="00020E21"/>
    <w:rsid w:val="00021AD8"/>
    <w:rsid w:val="000235DB"/>
    <w:rsid w:val="00024529"/>
    <w:rsid w:val="00026811"/>
    <w:rsid w:val="000306CC"/>
    <w:rsid w:val="000310BD"/>
    <w:rsid w:val="0003532B"/>
    <w:rsid w:val="00035E58"/>
    <w:rsid w:val="000368FD"/>
    <w:rsid w:val="000369B8"/>
    <w:rsid w:val="000410C2"/>
    <w:rsid w:val="00041220"/>
    <w:rsid w:val="00041856"/>
    <w:rsid w:val="00042FB2"/>
    <w:rsid w:val="0004470D"/>
    <w:rsid w:val="00044A72"/>
    <w:rsid w:val="00044C31"/>
    <w:rsid w:val="0004532C"/>
    <w:rsid w:val="00046350"/>
    <w:rsid w:val="00050CA5"/>
    <w:rsid w:val="00050CD3"/>
    <w:rsid w:val="00051BA2"/>
    <w:rsid w:val="00052D7E"/>
    <w:rsid w:val="00056A2F"/>
    <w:rsid w:val="000571F5"/>
    <w:rsid w:val="0005796F"/>
    <w:rsid w:val="00060194"/>
    <w:rsid w:val="00061E39"/>
    <w:rsid w:val="00062E8A"/>
    <w:rsid w:val="00064F04"/>
    <w:rsid w:val="00067040"/>
    <w:rsid w:val="0007002B"/>
    <w:rsid w:val="000700B9"/>
    <w:rsid w:val="00071E64"/>
    <w:rsid w:val="00072555"/>
    <w:rsid w:val="000727DA"/>
    <w:rsid w:val="0007337B"/>
    <w:rsid w:val="00075E63"/>
    <w:rsid w:val="00077157"/>
    <w:rsid w:val="00077476"/>
    <w:rsid w:val="00083260"/>
    <w:rsid w:val="0008436F"/>
    <w:rsid w:val="00085BB8"/>
    <w:rsid w:val="00091471"/>
    <w:rsid w:val="00092CA0"/>
    <w:rsid w:val="00093C4A"/>
    <w:rsid w:val="00094BE9"/>
    <w:rsid w:val="0009694F"/>
    <w:rsid w:val="00097190"/>
    <w:rsid w:val="000A0346"/>
    <w:rsid w:val="000A2ABF"/>
    <w:rsid w:val="000A3B20"/>
    <w:rsid w:val="000A3E29"/>
    <w:rsid w:val="000A5591"/>
    <w:rsid w:val="000A6A20"/>
    <w:rsid w:val="000B42F7"/>
    <w:rsid w:val="000B44F3"/>
    <w:rsid w:val="000B49C1"/>
    <w:rsid w:val="000B7E7A"/>
    <w:rsid w:val="000C00C8"/>
    <w:rsid w:val="000C2E6A"/>
    <w:rsid w:val="000C2F12"/>
    <w:rsid w:val="000C434F"/>
    <w:rsid w:val="000D18FA"/>
    <w:rsid w:val="000D2668"/>
    <w:rsid w:val="000D4616"/>
    <w:rsid w:val="000D5130"/>
    <w:rsid w:val="000D55DB"/>
    <w:rsid w:val="000D59B6"/>
    <w:rsid w:val="000D5EA9"/>
    <w:rsid w:val="000D6495"/>
    <w:rsid w:val="000D74E9"/>
    <w:rsid w:val="000D7727"/>
    <w:rsid w:val="000D7C4A"/>
    <w:rsid w:val="000D7DEB"/>
    <w:rsid w:val="000E0630"/>
    <w:rsid w:val="000E1098"/>
    <w:rsid w:val="000E1878"/>
    <w:rsid w:val="000E18AD"/>
    <w:rsid w:val="000E1C3A"/>
    <w:rsid w:val="000E3804"/>
    <w:rsid w:val="000E3839"/>
    <w:rsid w:val="000E6405"/>
    <w:rsid w:val="000E7506"/>
    <w:rsid w:val="000E797D"/>
    <w:rsid w:val="000F1052"/>
    <w:rsid w:val="000F4334"/>
    <w:rsid w:val="000F4717"/>
    <w:rsid w:val="000F5492"/>
    <w:rsid w:val="000F5B11"/>
    <w:rsid w:val="00100193"/>
    <w:rsid w:val="00100508"/>
    <w:rsid w:val="0010146A"/>
    <w:rsid w:val="0010179B"/>
    <w:rsid w:val="00101BE8"/>
    <w:rsid w:val="001047B8"/>
    <w:rsid w:val="00105E7D"/>
    <w:rsid w:val="00106639"/>
    <w:rsid w:val="00106A6E"/>
    <w:rsid w:val="00110001"/>
    <w:rsid w:val="00111306"/>
    <w:rsid w:val="001123DB"/>
    <w:rsid w:val="0011475C"/>
    <w:rsid w:val="00114D7A"/>
    <w:rsid w:val="00115E30"/>
    <w:rsid w:val="00116607"/>
    <w:rsid w:val="001212C0"/>
    <w:rsid w:val="00121F74"/>
    <w:rsid w:val="0012266E"/>
    <w:rsid w:val="00122951"/>
    <w:rsid w:val="001273C4"/>
    <w:rsid w:val="00127E05"/>
    <w:rsid w:val="001302A0"/>
    <w:rsid w:val="001306A8"/>
    <w:rsid w:val="00132309"/>
    <w:rsid w:val="00133C28"/>
    <w:rsid w:val="00134DAF"/>
    <w:rsid w:val="001366B4"/>
    <w:rsid w:val="00137774"/>
    <w:rsid w:val="00140B64"/>
    <w:rsid w:val="00142F02"/>
    <w:rsid w:val="0014339B"/>
    <w:rsid w:val="0014451C"/>
    <w:rsid w:val="00144A16"/>
    <w:rsid w:val="00147C9F"/>
    <w:rsid w:val="00154814"/>
    <w:rsid w:val="00154834"/>
    <w:rsid w:val="00154E93"/>
    <w:rsid w:val="001557A8"/>
    <w:rsid w:val="00156470"/>
    <w:rsid w:val="0016003D"/>
    <w:rsid w:val="00160D7D"/>
    <w:rsid w:val="00160DED"/>
    <w:rsid w:val="001621E4"/>
    <w:rsid w:val="00162DF7"/>
    <w:rsid w:val="001640E2"/>
    <w:rsid w:val="00164B6D"/>
    <w:rsid w:val="00165FB6"/>
    <w:rsid w:val="00166420"/>
    <w:rsid w:val="001668E7"/>
    <w:rsid w:val="00166DCC"/>
    <w:rsid w:val="00171557"/>
    <w:rsid w:val="00173D55"/>
    <w:rsid w:val="001740E4"/>
    <w:rsid w:val="00174BE1"/>
    <w:rsid w:val="001755E9"/>
    <w:rsid w:val="001760FF"/>
    <w:rsid w:val="0018071C"/>
    <w:rsid w:val="0018257B"/>
    <w:rsid w:val="00182C4B"/>
    <w:rsid w:val="00183069"/>
    <w:rsid w:val="001836A7"/>
    <w:rsid w:val="001856CB"/>
    <w:rsid w:val="00185D0E"/>
    <w:rsid w:val="00187581"/>
    <w:rsid w:val="001876C3"/>
    <w:rsid w:val="00187CA7"/>
    <w:rsid w:val="0019021F"/>
    <w:rsid w:val="0019223A"/>
    <w:rsid w:val="00192E64"/>
    <w:rsid w:val="00193B38"/>
    <w:rsid w:val="00194D15"/>
    <w:rsid w:val="00195A5B"/>
    <w:rsid w:val="00195C04"/>
    <w:rsid w:val="001962D5"/>
    <w:rsid w:val="00196A16"/>
    <w:rsid w:val="0019759A"/>
    <w:rsid w:val="001978CB"/>
    <w:rsid w:val="00197EF2"/>
    <w:rsid w:val="001A0622"/>
    <w:rsid w:val="001A08B6"/>
    <w:rsid w:val="001A1729"/>
    <w:rsid w:val="001A1D3C"/>
    <w:rsid w:val="001A26AD"/>
    <w:rsid w:val="001A2916"/>
    <w:rsid w:val="001A3503"/>
    <w:rsid w:val="001A37A1"/>
    <w:rsid w:val="001A37EC"/>
    <w:rsid w:val="001A62FB"/>
    <w:rsid w:val="001A71E6"/>
    <w:rsid w:val="001A7810"/>
    <w:rsid w:val="001B026C"/>
    <w:rsid w:val="001B072F"/>
    <w:rsid w:val="001B198F"/>
    <w:rsid w:val="001B19C7"/>
    <w:rsid w:val="001B1EEF"/>
    <w:rsid w:val="001B3A5E"/>
    <w:rsid w:val="001B4960"/>
    <w:rsid w:val="001B4F9D"/>
    <w:rsid w:val="001B5E13"/>
    <w:rsid w:val="001B6087"/>
    <w:rsid w:val="001B663E"/>
    <w:rsid w:val="001B7E83"/>
    <w:rsid w:val="001C089D"/>
    <w:rsid w:val="001C177D"/>
    <w:rsid w:val="001C1DC8"/>
    <w:rsid w:val="001C4CC3"/>
    <w:rsid w:val="001C5ADC"/>
    <w:rsid w:val="001C723B"/>
    <w:rsid w:val="001C7308"/>
    <w:rsid w:val="001D0621"/>
    <w:rsid w:val="001D06EC"/>
    <w:rsid w:val="001D57F5"/>
    <w:rsid w:val="001D63AE"/>
    <w:rsid w:val="001E3B13"/>
    <w:rsid w:val="001E6EE1"/>
    <w:rsid w:val="001E7DEE"/>
    <w:rsid w:val="001F192C"/>
    <w:rsid w:val="001F2B54"/>
    <w:rsid w:val="001F2B6F"/>
    <w:rsid w:val="001F3367"/>
    <w:rsid w:val="001F4D45"/>
    <w:rsid w:val="001F5680"/>
    <w:rsid w:val="001F69A0"/>
    <w:rsid w:val="0020209A"/>
    <w:rsid w:val="0020242E"/>
    <w:rsid w:val="00203430"/>
    <w:rsid w:val="00203EF9"/>
    <w:rsid w:val="002053D3"/>
    <w:rsid w:val="00206A3C"/>
    <w:rsid w:val="00206CA1"/>
    <w:rsid w:val="002128EE"/>
    <w:rsid w:val="0021384C"/>
    <w:rsid w:val="00213ED3"/>
    <w:rsid w:val="00214816"/>
    <w:rsid w:val="002178FE"/>
    <w:rsid w:val="002203DE"/>
    <w:rsid w:val="0022078B"/>
    <w:rsid w:val="0022124E"/>
    <w:rsid w:val="00222457"/>
    <w:rsid w:val="002248CD"/>
    <w:rsid w:val="002267D6"/>
    <w:rsid w:val="00230518"/>
    <w:rsid w:val="002305C7"/>
    <w:rsid w:val="00231E5F"/>
    <w:rsid w:val="00236474"/>
    <w:rsid w:val="002370D9"/>
    <w:rsid w:val="00237999"/>
    <w:rsid w:val="00241030"/>
    <w:rsid w:val="00242570"/>
    <w:rsid w:val="00242F58"/>
    <w:rsid w:val="00244517"/>
    <w:rsid w:val="00244901"/>
    <w:rsid w:val="0024497A"/>
    <w:rsid w:val="00245391"/>
    <w:rsid w:val="00245AD9"/>
    <w:rsid w:val="00246465"/>
    <w:rsid w:val="00252EC7"/>
    <w:rsid w:val="00253AFD"/>
    <w:rsid w:val="0025662B"/>
    <w:rsid w:val="00257CEC"/>
    <w:rsid w:val="00257E43"/>
    <w:rsid w:val="00260606"/>
    <w:rsid w:val="0026223C"/>
    <w:rsid w:val="00263713"/>
    <w:rsid w:val="00263B56"/>
    <w:rsid w:val="00265562"/>
    <w:rsid w:val="00265E79"/>
    <w:rsid w:val="002664E2"/>
    <w:rsid w:val="002671D1"/>
    <w:rsid w:val="00274A9F"/>
    <w:rsid w:val="0027589D"/>
    <w:rsid w:val="002764C7"/>
    <w:rsid w:val="00276E89"/>
    <w:rsid w:val="00280013"/>
    <w:rsid w:val="00281044"/>
    <w:rsid w:val="00281CCD"/>
    <w:rsid w:val="00283B90"/>
    <w:rsid w:val="00283CE4"/>
    <w:rsid w:val="00285AEF"/>
    <w:rsid w:val="002872A8"/>
    <w:rsid w:val="002872B6"/>
    <w:rsid w:val="00287386"/>
    <w:rsid w:val="00290D25"/>
    <w:rsid w:val="00292E47"/>
    <w:rsid w:val="00293150"/>
    <w:rsid w:val="00293608"/>
    <w:rsid w:val="00297DAD"/>
    <w:rsid w:val="00297E1F"/>
    <w:rsid w:val="002A00C3"/>
    <w:rsid w:val="002A1B62"/>
    <w:rsid w:val="002A2FBC"/>
    <w:rsid w:val="002A449E"/>
    <w:rsid w:val="002A62B6"/>
    <w:rsid w:val="002A6B13"/>
    <w:rsid w:val="002A7F78"/>
    <w:rsid w:val="002B18D7"/>
    <w:rsid w:val="002B29DF"/>
    <w:rsid w:val="002B2E64"/>
    <w:rsid w:val="002B4AFA"/>
    <w:rsid w:val="002B6FB4"/>
    <w:rsid w:val="002C0E80"/>
    <w:rsid w:val="002C2CA7"/>
    <w:rsid w:val="002C307F"/>
    <w:rsid w:val="002C3624"/>
    <w:rsid w:val="002C4CAC"/>
    <w:rsid w:val="002C5464"/>
    <w:rsid w:val="002C59E2"/>
    <w:rsid w:val="002D0FD0"/>
    <w:rsid w:val="002D25EE"/>
    <w:rsid w:val="002D551F"/>
    <w:rsid w:val="002D62E5"/>
    <w:rsid w:val="002E49B0"/>
    <w:rsid w:val="002E5112"/>
    <w:rsid w:val="002E5AEF"/>
    <w:rsid w:val="002E661D"/>
    <w:rsid w:val="002F7823"/>
    <w:rsid w:val="00301B95"/>
    <w:rsid w:val="00301F9B"/>
    <w:rsid w:val="00311252"/>
    <w:rsid w:val="00313415"/>
    <w:rsid w:val="0031397A"/>
    <w:rsid w:val="0031449A"/>
    <w:rsid w:val="00317239"/>
    <w:rsid w:val="0031760B"/>
    <w:rsid w:val="00320F95"/>
    <w:rsid w:val="003220A6"/>
    <w:rsid w:val="003242D2"/>
    <w:rsid w:val="00324AF8"/>
    <w:rsid w:val="00324B5A"/>
    <w:rsid w:val="00325271"/>
    <w:rsid w:val="00327DB5"/>
    <w:rsid w:val="003318F0"/>
    <w:rsid w:val="00332673"/>
    <w:rsid w:val="00333B13"/>
    <w:rsid w:val="00340F98"/>
    <w:rsid w:val="00343012"/>
    <w:rsid w:val="0034562E"/>
    <w:rsid w:val="00345F84"/>
    <w:rsid w:val="003462ED"/>
    <w:rsid w:val="00350303"/>
    <w:rsid w:val="003514CF"/>
    <w:rsid w:val="003515F6"/>
    <w:rsid w:val="00355852"/>
    <w:rsid w:val="0035624A"/>
    <w:rsid w:val="003566FF"/>
    <w:rsid w:val="00360CFE"/>
    <w:rsid w:val="00360EAB"/>
    <w:rsid w:val="00361227"/>
    <w:rsid w:val="0036150A"/>
    <w:rsid w:val="00361EA2"/>
    <w:rsid w:val="00363A8C"/>
    <w:rsid w:val="00363E27"/>
    <w:rsid w:val="003641A6"/>
    <w:rsid w:val="003671B0"/>
    <w:rsid w:val="00367435"/>
    <w:rsid w:val="0037113D"/>
    <w:rsid w:val="00373685"/>
    <w:rsid w:val="00373826"/>
    <w:rsid w:val="00376A97"/>
    <w:rsid w:val="00376EF9"/>
    <w:rsid w:val="003773D2"/>
    <w:rsid w:val="0038047D"/>
    <w:rsid w:val="0038065D"/>
    <w:rsid w:val="00382035"/>
    <w:rsid w:val="003822D1"/>
    <w:rsid w:val="00384C5C"/>
    <w:rsid w:val="00385567"/>
    <w:rsid w:val="00386849"/>
    <w:rsid w:val="00390020"/>
    <w:rsid w:val="003930B9"/>
    <w:rsid w:val="003932B1"/>
    <w:rsid w:val="0039783C"/>
    <w:rsid w:val="003A02FC"/>
    <w:rsid w:val="003A134D"/>
    <w:rsid w:val="003A2ACF"/>
    <w:rsid w:val="003A34FF"/>
    <w:rsid w:val="003A3560"/>
    <w:rsid w:val="003A3EBD"/>
    <w:rsid w:val="003A6633"/>
    <w:rsid w:val="003A7217"/>
    <w:rsid w:val="003A7E9D"/>
    <w:rsid w:val="003B1063"/>
    <w:rsid w:val="003B1605"/>
    <w:rsid w:val="003B1670"/>
    <w:rsid w:val="003B1C92"/>
    <w:rsid w:val="003B1DCD"/>
    <w:rsid w:val="003B389C"/>
    <w:rsid w:val="003B4EFC"/>
    <w:rsid w:val="003B538A"/>
    <w:rsid w:val="003B5CF4"/>
    <w:rsid w:val="003C0BBD"/>
    <w:rsid w:val="003C14D4"/>
    <w:rsid w:val="003C366F"/>
    <w:rsid w:val="003C56A7"/>
    <w:rsid w:val="003D03B9"/>
    <w:rsid w:val="003D0D66"/>
    <w:rsid w:val="003D1383"/>
    <w:rsid w:val="003D343A"/>
    <w:rsid w:val="003D3C1A"/>
    <w:rsid w:val="003E15A2"/>
    <w:rsid w:val="003E2162"/>
    <w:rsid w:val="003E3B3D"/>
    <w:rsid w:val="003E4EBC"/>
    <w:rsid w:val="003E4F63"/>
    <w:rsid w:val="003E7611"/>
    <w:rsid w:val="003F1510"/>
    <w:rsid w:val="003F1805"/>
    <w:rsid w:val="003F202B"/>
    <w:rsid w:val="003F2CF1"/>
    <w:rsid w:val="003F3931"/>
    <w:rsid w:val="003F6A2B"/>
    <w:rsid w:val="004016A2"/>
    <w:rsid w:val="00401990"/>
    <w:rsid w:val="00402D6D"/>
    <w:rsid w:val="00403F92"/>
    <w:rsid w:val="004066BE"/>
    <w:rsid w:val="00407B06"/>
    <w:rsid w:val="00407DE6"/>
    <w:rsid w:val="004102DA"/>
    <w:rsid w:val="004129E1"/>
    <w:rsid w:val="004135F2"/>
    <w:rsid w:val="0041392C"/>
    <w:rsid w:val="00414124"/>
    <w:rsid w:val="00414653"/>
    <w:rsid w:val="00414836"/>
    <w:rsid w:val="004150FE"/>
    <w:rsid w:val="0041695C"/>
    <w:rsid w:val="00416BA1"/>
    <w:rsid w:val="00417716"/>
    <w:rsid w:val="0042182D"/>
    <w:rsid w:val="00421886"/>
    <w:rsid w:val="00421F5F"/>
    <w:rsid w:val="0042274F"/>
    <w:rsid w:val="0042325F"/>
    <w:rsid w:val="00423CCB"/>
    <w:rsid w:val="00424756"/>
    <w:rsid w:val="0043052C"/>
    <w:rsid w:val="00430CD4"/>
    <w:rsid w:val="00432CCB"/>
    <w:rsid w:val="00434B2F"/>
    <w:rsid w:val="00436293"/>
    <w:rsid w:val="0044024C"/>
    <w:rsid w:val="00440A8B"/>
    <w:rsid w:val="00443DD2"/>
    <w:rsid w:val="00444645"/>
    <w:rsid w:val="00446304"/>
    <w:rsid w:val="00446608"/>
    <w:rsid w:val="004467A1"/>
    <w:rsid w:val="0044774B"/>
    <w:rsid w:val="00447E45"/>
    <w:rsid w:val="00451526"/>
    <w:rsid w:val="00451F9D"/>
    <w:rsid w:val="004564C4"/>
    <w:rsid w:val="00457F84"/>
    <w:rsid w:val="00461747"/>
    <w:rsid w:val="00463934"/>
    <w:rsid w:val="00463A3F"/>
    <w:rsid w:val="00464375"/>
    <w:rsid w:val="00464E09"/>
    <w:rsid w:val="00465572"/>
    <w:rsid w:val="0046570A"/>
    <w:rsid w:val="00465CE1"/>
    <w:rsid w:val="00470EFE"/>
    <w:rsid w:val="00471374"/>
    <w:rsid w:val="004714C7"/>
    <w:rsid w:val="00471952"/>
    <w:rsid w:val="00473AD3"/>
    <w:rsid w:val="0047459D"/>
    <w:rsid w:val="00475C98"/>
    <w:rsid w:val="00476F72"/>
    <w:rsid w:val="0048099D"/>
    <w:rsid w:val="00481435"/>
    <w:rsid w:val="00483D75"/>
    <w:rsid w:val="0048646F"/>
    <w:rsid w:val="00486E56"/>
    <w:rsid w:val="00492D03"/>
    <w:rsid w:val="00493566"/>
    <w:rsid w:val="00493BF1"/>
    <w:rsid w:val="004949FB"/>
    <w:rsid w:val="00494BDC"/>
    <w:rsid w:val="00496AF2"/>
    <w:rsid w:val="00496D6B"/>
    <w:rsid w:val="004A2A3D"/>
    <w:rsid w:val="004A62BA"/>
    <w:rsid w:val="004A671B"/>
    <w:rsid w:val="004B0FE2"/>
    <w:rsid w:val="004B3C78"/>
    <w:rsid w:val="004B5AFA"/>
    <w:rsid w:val="004C1B5A"/>
    <w:rsid w:val="004C1BEC"/>
    <w:rsid w:val="004C4E25"/>
    <w:rsid w:val="004C5DDB"/>
    <w:rsid w:val="004C6075"/>
    <w:rsid w:val="004C7B47"/>
    <w:rsid w:val="004D279E"/>
    <w:rsid w:val="004D3A02"/>
    <w:rsid w:val="004D4B31"/>
    <w:rsid w:val="004D799B"/>
    <w:rsid w:val="004E04FC"/>
    <w:rsid w:val="004E18B5"/>
    <w:rsid w:val="004E1C28"/>
    <w:rsid w:val="004E2F59"/>
    <w:rsid w:val="004E3824"/>
    <w:rsid w:val="004E3A2E"/>
    <w:rsid w:val="004E3AF2"/>
    <w:rsid w:val="004E3C48"/>
    <w:rsid w:val="004E440E"/>
    <w:rsid w:val="004E68FB"/>
    <w:rsid w:val="004E73DA"/>
    <w:rsid w:val="004F0EB9"/>
    <w:rsid w:val="004F267D"/>
    <w:rsid w:val="004F574B"/>
    <w:rsid w:val="004F7444"/>
    <w:rsid w:val="005015D1"/>
    <w:rsid w:val="005032FA"/>
    <w:rsid w:val="00505534"/>
    <w:rsid w:val="0050709B"/>
    <w:rsid w:val="00515DD4"/>
    <w:rsid w:val="005172FF"/>
    <w:rsid w:val="00521871"/>
    <w:rsid w:val="005230D4"/>
    <w:rsid w:val="00523F44"/>
    <w:rsid w:val="005266C1"/>
    <w:rsid w:val="00533DFF"/>
    <w:rsid w:val="00541F1A"/>
    <w:rsid w:val="005421F1"/>
    <w:rsid w:val="00543359"/>
    <w:rsid w:val="005434A4"/>
    <w:rsid w:val="00543A0C"/>
    <w:rsid w:val="005446E9"/>
    <w:rsid w:val="00544C08"/>
    <w:rsid w:val="0055245B"/>
    <w:rsid w:val="00554FAF"/>
    <w:rsid w:val="005557A4"/>
    <w:rsid w:val="005558B7"/>
    <w:rsid w:val="0056084A"/>
    <w:rsid w:val="00562416"/>
    <w:rsid w:val="0056408C"/>
    <w:rsid w:val="00566D0D"/>
    <w:rsid w:val="00567389"/>
    <w:rsid w:val="0057243D"/>
    <w:rsid w:val="0057389F"/>
    <w:rsid w:val="0057478E"/>
    <w:rsid w:val="00575AB1"/>
    <w:rsid w:val="00577259"/>
    <w:rsid w:val="00581937"/>
    <w:rsid w:val="00582103"/>
    <w:rsid w:val="005852E3"/>
    <w:rsid w:val="00585788"/>
    <w:rsid w:val="00585E56"/>
    <w:rsid w:val="00586DAC"/>
    <w:rsid w:val="0058720A"/>
    <w:rsid w:val="00587445"/>
    <w:rsid w:val="0058750E"/>
    <w:rsid w:val="00587E72"/>
    <w:rsid w:val="0059016A"/>
    <w:rsid w:val="00592211"/>
    <w:rsid w:val="00592AC2"/>
    <w:rsid w:val="00593726"/>
    <w:rsid w:val="0059641C"/>
    <w:rsid w:val="005975C7"/>
    <w:rsid w:val="005A1454"/>
    <w:rsid w:val="005A262C"/>
    <w:rsid w:val="005A42EF"/>
    <w:rsid w:val="005A43F8"/>
    <w:rsid w:val="005A4404"/>
    <w:rsid w:val="005A4E05"/>
    <w:rsid w:val="005A4F4C"/>
    <w:rsid w:val="005A6341"/>
    <w:rsid w:val="005B2AF3"/>
    <w:rsid w:val="005B30DE"/>
    <w:rsid w:val="005B35E9"/>
    <w:rsid w:val="005B362C"/>
    <w:rsid w:val="005B6F0E"/>
    <w:rsid w:val="005B7CA1"/>
    <w:rsid w:val="005C0AEE"/>
    <w:rsid w:val="005C1099"/>
    <w:rsid w:val="005C1756"/>
    <w:rsid w:val="005C25F7"/>
    <w:rsid w:val="005C40B8"/>
    <w:rsid w:val="005C527E"/>
    <w:rsid w:val="005C76A0"/>
    <w:rsid w:val="005D0152"/>
    <w:rsid w:val="005D06F4"/>
    <w:rsid w:val="005D453B"/>
    <w:rsid w:val="005D45B2"/>
    <w:rsid w:val="005D5F2F"/>
    <w:rsid w:val="005D6995"/>
    <w:rsid w:val="005D7B9F"/>
    <w:rsid w:val="005E1C57"/>
    <w:rsid w:val="005E2787"/>
    <w:rsid w:val="005E2991"/>
    <w:rsid w:val="005E2E1F"/>
    <w:rsid w:val="005E46A6"/>
    <w:rsid w:val="005E46EA"/>
    <w:rsid w:val="005E499A"/>
    <w:rsid w:val="005E5A58"/>
    <w:rsid w:val="005E6414"/>
    <w:rsid w:val="005E6AD6"/>
    <w:rsid w:val="005E73DB"/>
    <w:rsid w:val="005F0D24"/>
    <w:rsid w:val="005F487D"/>
    <w:rsid w:val="005F5D38"/>
    <w:rsid w:val="0060437E"/>
    <w:rsid w:val="0060663C"/>
    <w:rsid w:val="00606D2C"/>
    <w:rsid w:val="0061176D"/>
    <w:rsid w:val="00612D12"/>
    <w:rsid w:val="006161AC"/>
    <w:rsid w:val="006162A4"/>
    <w:rsid w:val="006169F1"/>
    <w:rsid w:val="00620AFF"/>
    <w:rsid w:val="006224A8"/>
    <w:rsid w:val="00625070"/>
    <w:rsid w:val="006253CB"/>
    <w:rsid w:val="00625A12"/>
    <w:rsid w:val="00625AC7"/>
    <w:rsid w:val="00625F3A"/>
    <w:rsid w:val="006267B3"/>
    <w:rsid w:val="006344D4"/>
    <w:rsid w:val="006366E8"/>
    <w:rsid w:val="00637BF0"/>
    <w:rsid w:val="00640A19"/>
    <w:rsid w:val="00641604"/>
    <w:rsid w:val="0064195A"/>
    <w:rsid w:val="00643873"/>
    <w:rsid w:val="006442F6"/>
    <w:rsid w:val="00646BCF"/>
    <w:rsid w:val="006477B2"/>
    <w:rsid w:val="00647844"/>
    <w:rsid w:val="0065051D"/>
    <w:rsid w:val="00651BC1"/>
    <w:rsid w:val="00652135"/>
    <w:rsid w:val="0065375A"/>
    <w:rsid w:val="006539F5"/>
    <w:rsid w:val="0065608E"/>
    <w:rsid w:val="0065659A"/>
    <w:rsid w:val="00661112"/>
    <w:rsid w:val="006650F7"/>
    <w:rsid w:val="00666C28"/>
    <w:rsid w:val="006679B8"/>
    <w:rsid w:val="00667F42"/>
    <w:rsid w:val="00673593"/>
    <w:rsid w:val="006736BE"/>
    <w:rsid w:val="00673B30"/>
    <w:rsid w:val="00674DFF"/>
    <w:rsid w:val="00680ACD"/>
    <w:rsid w:val="00681EE7"/>
    <w:rsid w:val="00682957"/>
    <w:rsid w:val="00682BA7"/>
    <w:rsid w:val="0068424D"/>
    <w:rsid w:val="0069063F"/>
    <w:rsid w:val="00692B3A"/>
    <w:rsid w:val="00693445"/>
    <w:rsid w:val="0069390B"/>
    <w:rsid w:val="00694568"/>
    <w:rsid w:val="006948AD"/>
    <w:rsid w:val="00694CF3"/>
    <w:rsid w:val="006963CB"/>
    <w:rsid w:val="006A0516"/>
    <w:rsid w:val="006A0A59"/>
    <w:rsid w:val="006A10D2"/>
    <w:rsid w:val="006A1489"/>
    <w:rsid w:val="006A23C2"/>
    <w:rsid w:val="006A28F7"/>
    <w:rsid w:val="006A2FE9"/>
    <w:rsid w:val="006A3A09"/>
    <w:rsid w:val="006A40FB"/>
    <w:rsid w:val="006A4ED6"/>
    <w:rsid w:val="006A5B2B"/>
    <w:rsid w:val="006A5B43"/>
    <w:rsid w:val="006A5E65"/>
    <w:rsid w:val="006A6899"/>
    <w:rsid w:val="006B0FD4"/>
    <w:rsid w:val="006B1139"/>
    <w:rsid w:val="006B36D6"/>
    <w:rsid w:val="006B46CF"/>
    <w:rsid w:val="006B4922"/>
    <w:rsid w:val="006C1FCE"/>
    <w:rsid w:val="006C2679"/>
    <w:rsid w:val="006C28A3"/>
    <w:rsid w:val="006C32C3"/>
    <w:rsid w:val="006C36AC"/>
    <w:rsid w:val="006C4730"/>
    <w:rsid w:val="006C527E"/>
    <w:rsid w:val="006C57EC"/>
    <w:rsid w:val="006C5E8A"/>
    <w:rsid w:val="006D435F"/>
    <w:rsid w:val="006D520D"/>
    <w:rsid w:val="006D6AE3"/>
    <w:rsid w:val="006D7270"/>
    <w:rsid w:val="006E1EA2"/>
    <w:rsid w:val="006E1F75"/>
    <w:rsid w:val="006E2784"/>
    <w:rsid w:val="006E3765"/>
    <w:rsid w:val="006E491B"/>
    <w:rsid w:val="006E4A8E"/>
    <w:rsid w:val="006E5037"/>
    <w:rsid w:val="006E68B1"/>
    <w:rsid w:val="006E6AC1"/>
    <w:rsid w:val="006E736D"/>
    <w:rsid w:val="006E7518"/>
    <w:rsid w:val="006F1605"/>
    <w:rsid w:val="006F3DBD"/>
    <w:rsid w:val="006F3FEF"/>
    <w:rsid w:val="006F53F4"/>
    <w:rsid w:val="006F556D"/>
    <w:rsid w:val="006F647E"/>
    <w:rsid w:val="00700748"/>
    <w:rsid w:val="00700BEA"/>
    <w:rsid w:val="00700E2B"/>
    <w:rsid w:val="0070147B"/>
    <w:rsid w:val="00702408"/>
    <w:rsid w:val="00702A59"/>
    <w:rsid w:val="007036E1"/>
    <w:rsid w:val="007104E2"/>
    <w:rsid w:val="0071190B"/>
    <w:rsid w:val="007132F2"/>
    <w:rsid w:val="00713D0A"/>
    <w:rsid w:val="00714215"/>
    <w:rsid w:val="00717FAF"/>
    <w:rsid w:val="00720B9D"/>
    <w:rsid w:val="0072160B"/>
    <w:rsid w:val="007274EB"/>
    <w:rsid w:val="007276F7"/>
    <w:rsid w:val="00727CA9"/>
    <w:rsid w:val="007329A5"/>
    <w:rsid w:val="00733729"/>
    <w:rsid w:val="00734F44"/>
    <w:rsid w:val="0073547E"/>
    <w:rsid w:val="0073602A"/>
    <w:rsid w:val="00736BF2"/>
    <w:rsid w:val="00740967"/>
    <w:rsid w:val="007413C7"/>
    <w:rsid w:val="00747CC3"/>
    <w:rsid w:val="0075017A"/>
    <w:rsid w:val="00751D2C"/>
    <w:rsid w:val="00752AA3"/>
    <w:rsid w:val="00752B79"/>
    <w:rsid w:val="00753996"/>
    <w:rsid w:val="00754290"/>
    <w:rsid w:val="007563FF"/>
    <w:rsid w:val="00756FFF"/>
    <w:rsid w:val="00757E21"/>
    <w:rsid w:val="007614C9"/>
    <w:rsid w:val="00764534"/>
    <w:rsid w:val="007648C6"/>
    <w:rsid w:val="0076526C"/>
    <w:rsid w:val="007655A7"/>
    <w:rsid w:val="00766469"/>
    <w:rsid w:val="00766A19"/>
    <w:rsid w:val="007709C9"/>
    <w:rsid w:val="007723C7"/>
    <w:rsid w:val="00773607"/>
    <w:rsid w:val="00775A41"/>
    <w:rsid w:val="0077639C"/>
    <w:rsid w:val="0077701B"/>
    <w:rsid w:val="00781336"/>
    <w:rsid w:val="007815CE"/>
    <w:rsid w:val="007818D4"/>
    <w:rsid w:val="00782A02"/>
    <w:rsid w:val="0078365F"/>
    <w:rsid w:val="00783A3B"/>
    <w:rsid w:val="00793504"/>
    <w:rsid w:val="00794568"/>
    <w:rsid w:val="007A1D69"/>
    <w:rsid w:val="007A3D1F"/>
    <w:rsid w:val="007A4954"/>
    <w:rsid w:val="007A4AB9"/>
    <w:rsid w:val="007A6076"/>
    <w:rsid w:val="007A6F7F"/>
    <w:rsid w:val="007A7210"/>
    <w:rsid w:val="007A77BE"/>
    <w:rsid w:val="007B1D3A"/>
    <w:rsid w:val="007B32EE"/>
    <w:rsid w:val="007B3489"/>
    <w:rsid w:val="007B4371"/>
    <w:rsid w:val="007B459E"/>
    <w:rsid w:val="007B5416"/>
    <w:rsid w:val="007C2B24"/>
    <w:rsid w:val="007C4767"/>
    <w:rsid w:val="007C4D41"/>
    <w:rsid w:val="007C6F40"/>
    <w:rsid w:val="007D0C68"/>
    <w:rsid w:val="007D13F3"/>
    <w:rsid w:val="007D14F9"/>
    <w:rsid w:val="007D2B92"/>
    <w:rsid w:val="007D2C3F"/>
    <w:rsid w:val="007D5A20"/>
    <w:rsid w:val="007D6ECF"/>
    <w:rsid w:val="007D78C7"/>
    <w:rsid w:val="007E0119"/>
    <w:rsid w:val="007E137D"/>
    <w:rsid w:val="007E491A"/>
    <w:rsid w:val="007E4EE5"/>
    <w:rsid w:val="007E6DB4"/>
    <w:rsid w:val="007E76C5"/>
    <w:rsid w:val="007F148B"/>
    <w:rsid w:val="007F1873"/>
    <w:rsid w:val="007F3CE7"/>
    <w:rsid w:val="007F6854"/>
    <w:rsid w:val="00800B76"/>
    <w:rsid w:val="00803019"/>
    <w:rsid w:val="00804376"/>
    <w:rsid w:val="00804C71"/>
    <w:rsid w:val="00806552"/>
    <w:rsid w:val="008074EB"/>
    <w:rsid w:val="0080795C"/>
    <w:rsid w:val="00813413"/>
    <w:rsid w:val="00813C05"/>
    <w:rsid w:val="00813D29"/>
    <w:rsid w:val="00820D11"/>
    <w:rsid w:val="0082290C"/>
    <w:rsid w:val="008267A4"/>
    <w:rsid w:val="00831360"/>
    <w:rsid w:val="008344E5"/>
    <w:rsid w:val="008359D5"/>
    <w:rsid w:val="00836288"/>
    <w:rsid w:val="00836E53"/>
    <w:rsid w:val="00841B74"/>
    <w:rsid w:val="00842F6D"/>
    <w:rsid w:val="008510F6"/>
    <w:rsid w:val="00852F28"/>
    <w:rsid w:val="00856FCD"/>
    <w:rsid w:val="0085729A"/>
    <w:rsid w:val="00857D5C"/>
    <w:rsid w:val="008611E6"/>
    <w:rsid w:val="0086218F"/>
    <w:rsid w:val="00862579"/>
    <w:rsid w:val="00862D6E"/>
    <w:rsid w:val="00863BC3"/>
    <w:rsid w:val="008705DD"/>
    <w:rsid w:val="00874676"/>
    <w:rsid w:val="00875B0F"/>
    <w:rsid w:val="0087638C"/>
    <w:rsid w:val="00876958"/>
    <w:rsid w:val="00877502"/>
    <w:rsid w:val="00877CEE"/>
    <w:rsid w:val="00877FE7"/>
    <w:rsid w:val="0088056F"/>
    <w:rsid w:val="008814AE"/>
    <w:rsid w:val="0088170B"/>
    <w:rsid w:val="00882152"/>
    <w:rsid w:val="008821F5"/>
    <w:rsid w:val="00884E74"/>
    <w:rsid w:val="008874F0"/>
    <w:rsid w:val="00887D88"/>
    <w:rsid w:val="00890475"/>
    <w:rsid w:val="008912A6"/>
    <w:rsid w:val="00891DC1"/>
    <w:rsid w:val="00894FA2"/>
    <w:rsid w:val="00895090"/>
    <w:rsid w:val="0089576E"/>
    <w:rsid w:val="008958F0"/>
    <w:rsid w:val="00897A31"/>
    <w:rsid w:val="008A3311"/>
    <w:rsid w:val="008A3A00"/>
    <w:rsid w:val="008A3F0D"/>
    <w:rsid w:val="008A48F5"/>
    <w:rsid w:val="008A4DA7"/>
    <w:rsid w:val="008A6284"/>
    <w:rsid w:val="008A65F8"/>
    <w:rsid w:val="008A736C"/>
    <w:rsid w:val="008A7F15"/>
    <w:rsid w:val="008B190D"/>
    <w:rsid w:val="008B1ECE"/>
    <w:rsid w:val="008B22BC"/>
    <w:rsid w:val="008B2A42"/>
    <w:rsid w:val="008B386F"/>
    <w:rsid w:val="008B3FCC"/>
    <w:rsid w:val="008B48FD"/>
    <w:rsid w:val="008B4A33"/>
    <w:rsid w:val="008B7BE0"/>
    <w:rsid w:val="008C127B"/>
    <w:rsid w:val="008D0A8C"/>
    <w:rsid w:val="008D2405"/>
    <w:rsid w:val="008D44A2"/>
    <w:rsid w:val="008D6AEB"/>
    <w:rsid w:val="008E140D"/>
    <w:rsid w:val="008E1B06"/>
    <w:rsid w:val="008E2EF6"/>
    <w:rsid w:val="008E40A2"/>
    <w:rsid w:val="008F0E1A"/>
    <w:rsid w:val="008F0F18"/>
    <w:rsid w:val="008F1CE5"/>
    <w:rsid w:val="008F2711"/>
    <w:rsid w:val="008F2B30"/>
    <w:rsid w:val="008F508E"/>
    <w:rsid w:val="008F563D"/>
    <w:rsid w:val="008F6434"/>
    <w:rsid w:val="008F6445"/>
    <w:rsid w:val="008F6793"/>
    <w:rsid w:val="009023FA"/>
    <w:rsid w:val="009041DC"/>
    <w:rsid w:val="00907D2E"/>
    <w:rsid w:val="0091115F"/>
    <w:rsid w:val="0091211E"/>
    <w:rsid w:val="00912696"/>
    <w:rsid w:val="00912CB9"/>
    <w:rsid w:val="0091360D"/>
    <w:rsid w:val="009146F4"/>
    <w:rsid w:val="00914C38"/>
    <w:rsid w:val="00915D57"/>
    <w:rsid w:val="009167DD"/>
    <w:rsid w:val="00917C4B"/>
    <w:rsid w:val="0092331D"/>
    <w:rsid w:val="00923512"/>
    <w:rsid w:val="0092419D"/>
    <w:rsid w:val="00924495"/>
    <w:rsid w:val="00926B0A"/>
    <w:rsid w:val="00927458"/>
    <w:rsid w:val="00930154"/>
    <w:rsid w:val="00930BC0"/>
    <w:rsid w:val="00932515"/>
    <w:rsid w:val="00934FEC"/>
    <w:rsid w:val="00935B18"/>
    <w:rsid w:val="009441EB"/>
    <w:rsid w:val="00944A67"/>
    <w:rsid w:val="00946C4B"/>
    <w:rsid w:val="00947E7A"/>
    <w:rsid w:val="00950BE0"/>
    <w:rsid w:val="0095161C"/>
    <w:rsid w:val="00951D1E"/>
    <w:rsid w:val="00956436"/>
    <w:rsid w:val="009578EC"/>
    <w:rsid w:val="00960368"/>
    <w:rsid w:val="00960D6E"/>
    <w:rsid w:val="00960F1E"/>
    <w:rsid w:val="00962930"/>
    <w:rsid w:val="009637E9"/>
    <w:rsid w:val="00965A66"/>
    <w:rsid w:val="00966C91"/>
    <w:rsid w:val="00967953"/>
    <w:rsid w:val="00970E7E"/>
    <w:rsid w:val="00971330"/>
    <w:rsid w:val="009721CA"/>
    <w:rsid w:val="009726FE"/>
    <w:rsid w:val="009735B0"/>
    <w:rsid w:val="00975953"/>
    <w:rsid w:val="00983862"/>
    <w:rsid w:val="0098389B"/>
    <w:rsid w:val="00984AF4"/>
    <w:rsid w:val="009901DB"/>
    <w:rsid w:val="009901E7"/>
    <w:rsid w:val="009913B4"/>
    <w:rsid w:val="0099247F"/>
    <w:rsid w:val="00993A18"/>
    <w:rsid w:val="00993D12"/>
    <w:rsid w:val="00994230"/>
    <w:rsid w:val="0099483F"/>
    <w:rsid w:val="00994B5A"/>
    <w:rsid w:val="00996127"/>
    <w:rsid w:val="009961B1"/>
    <w:rsid w:val="00996C6E"/>
    <w:rsid w:val="009971B7"/>
    <w:rsid w:val="00997823"/>
    <w:rsid w:val="009A0154"/>
    <w:rsid w:val="009A0629"/>
    <w:rsid w:val="009A1BF4"/>
    <w:rsid w:val="009A1F47"/>
    <w:rsid w:val="009A37E2"/>
    <w:rsid w:val="009A3963"/>
    <w:rsid w:val="009A444E"/>
    <w:rsid w:val="009A52CC"/>
    <w:rsid w:val="009A6321"/>
    <w:rsid w:val="009B0E17"/>
    <w:rsid w:val="009B2149"/>
    <w:rsid w:val="009B67E3"/>
    <w:rsid w:val="009B7ABC"/>
    <w:rsid w:val="009C0048"/>
    <w:rsid w:val="009C11D6"/>
    <w:rsid w:val="009C1A17"/>
    <w:rsid w:val="009C280D"/>
    <w:rsid w:val="009C3AC6"/>
    <w:rsid w:val="009C4206"/>
    <w:rsid w:val="009C4C68"/>
    <w:rsid w:val="009C63A5"/>
    <w:rsid w:val="009C676A"/>
    <w:rsid w:val="009D0357"/>
    <w:rsid w:val="009D0598"/>
    <w:rsid w:val="009D12F4"/>
    <w:rsid w:val="009D1B6A"/>
    <w:rsid w:val="009D23A6"/>
    <w:rsid w:val="009D3618"/>
    <w:rsid w:val="009D3742"/>
    <w:rsid w:val="009D55B2"/>
    <w:rsid w:val="009E120E"/>
    <w:rsid w:val="009E281A"/>
    <w:rsid w:val="009E47BF"/>
    <w:rsid w:val="009F3CD7"/>
    <w:rsid w:val="009F4334"/>
    <w:rsid w:val="00A03C59"/>
    <w:rsid w:val="00A047D1"/>
    <w:rsid w:val="00A056F7"/>
    <w:rsid w:val="00A07509"/>
    <w:rsid w:val="00A101FD"/>
    <w:rsid w:val="00A1098F"/>
    <w:rsid w:val="00A10DEA"/>
    <w:rsid w:val="00A12AD8"/>
    <w:rsid w:val="00A14DA5"/>
    <w:rsid w:val="00A15330"/>
    <w:rsid w:val="00A1606F"/>
    <w:rsid w:val="00A161BC"/>
    <w:rsid w:val="00A166DD"/>
    <w:rsid w:val="00A20B59"/>
    <w:rsid w:val="00A20BAD"/>
    <w:rsid w:val="00A2245F"/>
    <w:rsid w:val="00A23D18"/>
    <w:rsid w:val="00A2441E"/>
    <w:rsid w:val="00A250CB"/>
    <w:rsid w:val="00A36D0E"/>
    <w:rsid w:val="00A36EFD"/>
    <w:rsid w:val="00A4690A"/>
    <w:rsid w:val="00A46EB6"/>
    <w:rsid w:val="00A538F2"/>
    <w:rsid w:val="00A5624D"/>
    <w:rsid w:val="00A60767"/>
    <w:rsid w:val="00A6244A"/>
    <w:rsid w:val="00A63D93"/>
    <w:rsid w:val="00A65002"/>
    <w:rsid w:val="00A650AC"/>
    <w:rsid w:val="00A65C2B"/>
    <w:rsid w:val="00A6673D"/>
    <w:rsid w:val="00A672B6"/>
    <w:rsid w:val="00A724EE"/>
    <w:rsid w:val="00A73348"/>
    <w:rsid w:val="00A742B4"/>
    <w:rsid w:val="00A748AA"/>
    <w:rsid w:val="00A756B2"/>
    <w:rsid w:val="00A76E74"/>
    <w:rsid w:val="00A80535"/>
    <w:rsid w:val="00A80F9D"/>
    <w:rsid w:val="00A81D08"/>
    <w:rsid w:val="00A8517D"/>
    <w:rsid w:val="00A8571E"/>
    <w:rsid w:val="00A87134"/>
    <w:rsid w:val="00A90672"/>
    <w:rsid w:val="00A925DB"/>
    <w:rsid w:val="00A92E49"/>
    <w:rsid w:val="00A94717"/>
    <w:rsid w:val="00AA0A73"/>
    <w:rsid w:val="00AA1B89"/>
    <w:rsid w:val="00AA2050"/>
    <w:rsid w:val="00AA298E"/>
    <w:rsid w:val="00AA5769"/>
    <w:rsid w:val="00AA62A1"/>
    <w:rsid w:val="00AA68F5"/>
    <w:rsid w:val="00AA7926"/>
    <w:rsid w:val="00AB13CD"/>
    <w:rsid w:val="00AB26DB"/>
    <w:rsid w:val="00AB4A26"/>
    <w:rsid w:val="00AB4B65"/>
    <w:rsid w:val="00AB4BB1"/>
    <w:rsid w:val="00AB4C47"/>
    <w:rsid w:val="00AB54A6"/>
    <w:rsid w:val="00AB6488"/>
    <w:rsid w:val="00AB6611"/>
    <w:rsid w:val="00AB7D1E"/>
    <w:rsid w:val="00AB7DEA"/>
    <w:rsid w:val="00AC0863"/>
    <w:rsid w:val="00AC2507"/>
    <w:rsid w:val="00AC559B"/>
    <w:rsid w:val="00AC5805"/>
    <w:rsid w:val="00AC78FE"/>
    <w:rsid w:val="00AD03CB"/>
    <w:rsid w:val="00AD0FBF"/>
    <w:rsid w:val="00AD2A2D"/>
    <w:rsid w:val="00AD2C39"/>
    <w:rsid w:val="00AD3856"/>
    <w:rsid w:val="00AD3C95"/>
    <w:rsid w:val="00AD3CD1"/>
    <w:rsid w:val="00AD4420"/>
    <w:rsid w:val="00AD71FF"/>
    <w:rsid w:val="00AE0C81"/>
    <w:rsid w:val="00AE163F"/>
    <w:rsid w:val="00AE18EF"/>
    <w:rsid w:val="00AE2068"/>
    <w:rsid w:val="00AE21CF"/>
    <w:rsid w:val="00AE60D6"/>
    <w:rsid w:val="00AE6395"/>
    <w:rsid w:val="00AE716F"/>
    <w:rsid w:val="00AF4FD8"/>
    <w:rsid w:val="00AF570E"/>
    <w:rsid w:val="00AF5A78"/>
    <w:rsid w:val="00AF7083"/>
    <w:rsid w:val="00AF74CC"/>
    <w:rsid w:val="00AF75E4"/>
    <w:rsid w:val="00B00A40"/>
    <w:rsid w:val="00B011E2"/>
    <w:rsid w:val="00B03B94"/>
    <w:rsid w:val="00B04098"/>
    <w:rsid w:val="00B0609D"/>
    <w:rsid w:val="00B06F18"/>
    <w:rsid w:val="00B10C87"/>
    <w:rsid w:val="00B110A2"/>
    <w:rsid w:val="00B123F9"/>
    <w:rsid w:val="00B166DB"/>
    <w:rsid w:val="00B22DC0"/>
    <w:rsid w:val="00B24CF7"/>
    <w:rsid w:val="00B24EC7"/>
    <w:rsid w:val="00B257D1"/>
    <w:rsid w:val="00B2759C"/>
    <w:rsid w:val="00B300DC"/>
    <w:rsid w:val="00B3166F"/>
    <w:rsid w:val="00B35565"/>
    <w:rsid w:val="00B36906"/>
    <w:rsid w:val="00B4206B"/>
    <w:rsid w:val="00B43F9A"/>
    <w:rsid w:val="00B44495"/>
    <w:rsid w:val="00B44DEE"/>
    <w:rsid w:val="00B44F7F"/>
    <w:rsid w:val="00B501D8"/>
    <w:rsid w:val="00B5032D"/>
    <w:rsid w:val="00B50433"/>
    <w:rsid w:val="00B50D0E"/>
    <w:rsid w:val="00B50EB5"/>
    <w:rsid w:val="00B51043"/>
    <w:rsid w:val="00B5110C"/>
    <w:rsid w:val="00B51552"/>
    <w:rsid w:val="00B54252"/>
    <w:rsid w:val="00B543A7"/>
    <w:rsid w:val="00B55D87"/>
    <w:rsid w:val="00B560F6"/>
    <w:rsid w:val="00B57967"/>
    <w:rsid w:val="00B57ABB"/>
    <w:rsid w:val="00B61B64"/>
    <w:rsid w:val="00B6203D"/>
    <w:rsid w:val="00B62E19"/>
    <w:rsid w:val="00B64503"/>
    <w:rsid w:val="00B6464E"/>
    <w:rsid w:val="00B65C19"/>
    <w:rsid w:val="00B7032B"/>
    <w:rsid w:val="00B72993"/>
    <w:rsid w:val="00B73EF0"/>
    <w:rsid w:val="00B74E1D"/>
    <w:rsid w:val="00B777F8"/>
    <w:rsid w:val="00B82283"/>
    <w:rsid w:val="00B857CD"/>
    <w:rsid w:val="00B86C82"/>
    <w:rsid w:val="00B938A4"/>
    <w:rsid w:val="00B945B7"/>
    <w:rsid w:val="00BA069B"/>
    <w:rsid w:val="00BA0954"/>
    <w:rsid w:val="00BA2061"/>
    <w:rsid w:val="00BA35F7"/>
    <w:rsid w:val="00BA5AFE"/>
    <w:rsid w:val="00BA715B"/>
    <w:rsid w:val="00BB2253"/>
    <w:rsid w:val="00BB2E0A"/>
    <w:rsid w:val="00BB60D3"/>
    <w:rsid w:val="00BB72C4"/>
    <w:rsid w:val="00BC0E3C"/>
    <w:rsid w:val="00BC1884"/>
    <w:rsid w:val="00BC333D"/>
    <w:rsid w:val="00BC40E0"/>
    <w:rsid w:val="00BC4958"/>
    <w:rsid w:val="00BC5AA5"/>
    <w:rsid w:val="00BC79B6"/>
    <w:rsid w:val="00BC7D0D"/>
    <w:rsid w:val="00BC7E4C"/>
    <w:rsid w:val="00BD0724"/>
    <w:rsid w:val="00BD160E"/>
    <w:rsid w:val="00BD6CCB"/>
    <w:rsid w:val="00BD7317"/>
    <w:rsid w:val="00BD762E"/>
    <w:rsid w:val="00BE0C27"/>
    <w:rsid w:val="00BE1192"/>
    <w:rsid w:val="00BE1FDB"/>
    <w:rsid w:val="00BE46B0"/>
    <w:rsid w:val="00BE5FF8"/>
    <w:rsid w:val="00BE6171"/>
    <w:rsid w:val="00BE63F4"/>
    <w:rsid w:val="00BF2C9A"/>
    <w:rsid w:val="00BF3397"/>
    <w:rsid w:val="00BF4669"/>
    <w:rsid w:val="00BF6A8B"/>
    <w:rsid w:val="00BF74C6"/>
    <w:rsid w:val="00C02BD9"/>
    <w:rsid w:val="00C05213"/>
    <w:rsid w:val="00C0752C"/>
    <w:rsid w:val="00C07810"/>
    <w:rsid w:val="00C1163E"/>
    <w:rsid w:val="00C12625"/>
    <w:rsid w:val="00C12882"/>
    <w:rsid w:val="00C14187"/>
    <w:rsid w:val="00C15782"/>
    <w:rsid w:val="00C16D39"/>
    <w:rsid w:val="00C211E9"/>
    <w:rsid w:val="00C21C77"/>
    <w:rsid w:val="00C2362F"/>
    <w:rsid w:val="00C30F3F"/>
    <w:rsid w:val="00C31833"/>
    <w:rsid w:val="00C3494A"/>
    <w:rsid w:val="00C36662"/>
    <w:rsid w:val="00C412FE"/>
    <w:rsid w:val="00C42613"/>
    <w:rsid w:val="00C42A8C"/>
    <w:rsid w:val="00C4361C"/>
    <w:rsid w:val="00C44856"/>
    <w:rsid w:val="00C4504F"/>
    <w:rsid w:val="00C4551D"/>
    <w:rsid w:val="00C45B6D"/>
    <w:rsid w:val="00C508D1"/>
    <w:rsid w:val="00C50F10"/>
    <w:rsid w:val="00C51AA1"/>
    <w:rsid w:val="00C524BA"/>
    <w:rsid w:val="00C52A46"/>
    <w:rsid w:val="00C54A5F"/>
    <w:rsid w:val="00C55606"/>
    <w:rsid w:val="00C605F5"/>
    <w:rsid w:val="00C66F78"/>
    <w:rsid w:val="00C67227"/>
    <w:rsid w:val="00C67549"/>
    <w:rsid w:val="00C67C6B"/>
    <w:rsid w:val="00C70947"/>
    <w:rsid w:val="00C70AE6"/>
    <w:rsid w:val="00C71058"/>
    <w:rsid w:val="00C73908"/>
    <w:rsid w:val="00C74E5B"/>
    <w:rsid w:val="00C759A8"/>
    <w:rsid w:val="00C75B44"/>
    <w:rsid w:val="00C772E6"/>
    <w:rsid w:val="00C774E3"/>
    <w:rsid w:val="00C77ABE"/>
    <w:rsid w:val="00C80159"/>
    <w:rsid w:val="00C808BF"/>
    <w:rsid w:val="00C817EC"/>
    <w:rsid w:val="00C830B9"/>
    <w:rsid w:val="00C8340D"/>
    <w:rsid w:val="00C86816"/>
    <w:rsid w:val="00C90CD2"/>
    <w:rsid w:val="00C90EE7"/>
    <w:rsid w:val="00C91C16"/>
    <w:rsid w:val="00C91F15"/>
    <w:rsid w:val="00C92313"/>
    <w:rsid w:val="00C939DF"/>
    <w:rsid w:val="00C95E55"/>
    <w:rsid w:val="00C96F4C"/>
    <w:rsid w:val="00C973B2"/>
    <w:rsid w:val="00C97D03"/>
    <w:rsid w:val="00CA189C"/>
    <w:rsid w:val="00CA1CA8"/>
    <w:rsid w:val="00CA2104"/>
    <w:rsid w:val="00CA480A"/>
    <w:rsid w:val="00CA52C2"/>
    <w:rsid w:val="00CA59C9"/>
    <w:rsid w:val="00CA63D8"/>
    <w:rsid w:val="00CA6A7A"/>
    <w:rsid w:val="00CB0860"/>
    <w:rsid w:val="00CB08E1"/>
    <w:rsid w:val="00CB0AD3"/>
    <w:rsid w:val="00CB2041"/>
    <w:rsid w:val="00CB2356"/>
    <w:rsid w:val="00CB2802"/>
    <w:rsid w:val="00CB42DF"/>
    <w:rsid w:val="00CB42E4"/>
    <w:rsid w:val="00CB4CE0"/>
    <w:rsid w:val="00CB551A"/>
    <w:rsid w:val="00CB63A3"/>
    <w:rsid w:val="00CB7A65"/>
    <w:rsid w:val="00CB7BA2"/>
    <w:rsid w:val="00CC1095"/>
    <w:rsid w:val="00CC197C"/>
    <w:rsid w:val="00CC1F06"/>
    <w:rsid w:val="00CC2B91"/>
    <w:rsid w:val="00CC3BC6"/>
    <w:rsid w:val="00CC6113"/>
    <w:rsid w:val="00CC6EBA"/>
    <w:rsid w:val="00CC716F"/>
    <w:rsid w:val="00CD0A6F"/>
    <w:rsid w:val="00CD12E7"/>
    <w:rsid w:val="00CD1BC8"/>
    <w:rsid w:val="00CD20BD"/>
    <w:rsid w:val="00CD4520"/>
    <w:rsid w:val="00CD5F7D"/>
    <w:rsid w:val="00CD6AA4"/>
    <w:rsid w:val="00CD77FC"/>
    <w:rsid w:val="00CD7E95"/>
    <w:rsid w:val="00CE003A"/>
    <w:rsid w:val="00CE1E41"/>
    <w:rsid w:val="00CE3AFC"/>
    <w:rsid w:val="00CE650A"/>
    <w:rsid w:val="00CE6E50"/>
    <w:rsid w:val="00CF0070"/>
    <w:rsid w:val="00CF2280"/>
    <w:rsid w:val="00CF2371"/>
    <w:rsid w:val="00CF2688"/>
    <w:rsid w:val="00CF32D5"/>
    <w:rsid w:val="00CF361B"/>
    <w:rsid w:val="00CF4293"/>
    <w:rsid w:val="00CF4C55"/>
    <w:rsid w:val="00CF51AE"/>
    <w:rsid w:val="00D022A5"/>
    <w:rsid w:val="00D02C41"/>
    <w:rsid w:val="00D02F83"/>
    <w:rsid w:val="00D0410A"/>
    <w:rsid w:val="00D059C1"/>
    <w:rsid w:val="00D07256"/>
    <w:rsid w:val="00D10A78"/>
    <w:rsid w:val="00D1200C"/>
    <w:rsid w:val="00D141E1"/>
    <w:rsid w:val="00D14F0B"/>
    <w:rsid w:val="00D16092"/>
    <w:rsid w:val="00D206E5"/>
    <w:rsid w:val="00D20A00"/>
    <w:rsid w:val="00D223B3"/>
    <w:rsid w:val="00D23EEA"/>
    <w:rsid w:val="00D24542"/>
    <w:rsid w:val="00D248E4"/>
    <w:rsid w:val="00D24E75"/>
    <w:rsid w:val="00D2525E"/>
    <w:rsid w:val="00D27C35"/>
    <w:rsid w:val="00D32887"/>
    <w:rsid w:val="00D32941"/>
    <w:rsid w:val="00D32F1F"/>
    <w:rsid w:val="00D3301C"/>
    <w:rsid w:val="00D34320"/>
    <w:rsid w:val="00D34819"/>
    <w:rsid w:val="00D352EA"/>
    <w:rsid w:val="00D40088"/>
    <w:rsid w:val="00D40D53"/>
    <w:rsid w:val="00D41A48"/>
    <w:rsid w:val="00D42146"/>
    <w:rsid w:val="00D4574D"/>
    <w:rsid w:val="00D471E3"/>
    <w:rsid w:val="00D5028D"/>
    <w:rsid w:val="00D529CF"/>
    <w:rsid w:val="00D545C9"/>
    <w:rsid w:val="00D55642"/>
    <w:rsid w:val="00D56041"/>
    <w:rsid w:val="00D5618F"/>
    <w:rsid w:val="00D61654"/>
    <w:rsid w:val="00D62108"/>
    <w:rsid w:val="00D62199"/>
    <w:rsid w:val="00D63EE8"/>
    <w:rsid w:val="00D64049"/>
    <w:rsid w:val="00D7346C"/>
    <w:rsid w:val="00D7511C"/>
    <w:rsid w:val="00D77065"/>
    <w:rsid w:val="00D811FE"/>
    <w:rsid w:val="00D9087B"/>
    <w:rsid w:val="00D91778"/>
    <w:rsid w:val="00D91D88"/>
    <w:rsid w:val="00D921E0"/>
    <w:rsid w:val="00D92628"/>
    <w:rsid w:val="00D92B51"/>
    <w:rsid w:val="00D9390A"/>
    <w:rsid w:val="00D9541F"/>
    <w:rsid w:val="00D962BC"/>
    <w:rsid w:val="00D97DF4"/>
    <w:rsid w:val="00DA31A5"/>
    <w:rsid w:val="00DA4FB2"/>
    <w:rsid w:val="00DA579D"/>
    <w:rsid w:val="00DA62CA"/>
    <w:rsid w:val="00DB13B1"/>
    <w:rsid w:val="00DB3D8D"/>
    <w:rsid w:val="00DB41B3"/>
    <w:rsid w:val="00DB47D4"/>
    <w:rsid w:val="00DB4F94"/>
    <w:rsid w:val="00DB6CEE"/>
    <w:rsid w:val="00DC044F"/>
    <w:rsid w:val="00DC04A0"/>
    <w:rsid w:val="00DC23B9"/>
    <w:rsid w:val="00DC2F2D"/>
    <w:rsid w:val="00DC476D"/>
    <w:rsid w:val="00DC73BD"/>
    <w:rsid w:val="00DD0902"/>
    <w:rsid w:val="00DD135E"/>
    <w:rsid w:val="00DD3E92"/>
    <w:rsid w:val="00DD535F"/>
    <w:rsid w:val="00DD5E22"/>
    <w:rsid w:val="00DD7D68"/>
    <w:rsid w:val="00DE1B9A"/>
    <w:rsid w:val="00DE2D2B"/>
    <w:rsid w:val="00DE2EB4"/>
    <w:rsid w:val="00DE369D"/>
    <w:rsid w:val="00DE3A9F"/>
    <w:rsid w:val="00DE5D02"/>
    <w:rsid w:val="00DF0A41"/>
    <w:rsid w:val="00DF2488"/>
    <w:rsid w:val="00DF42D3"/>
    <w:rsid w:val="00DF4C38"/>
    <w:rsid w:val="00DF53CF"/>
    <w:rsid w:val="00DF713C"/>
    <w:rsid w:val="00E000AA"/>
    <w:rsid w:val="00E00BE0"/>
    <w:rsid w:val="00E01824"/>
    <w:rsid w:val="00E02110"/>
    <w:rsid w:val="00E02466"/>
    <w:rsid w:val="00E053E2"/>
    <w:rsid w:val="00E0686D"/>
    <w:rsid w:val="00E06916"/>
    <w:rsid w:val="00E076B5"/>
    <w:rsid w:val="00E107AE"/>
    <w:rsid w:val="00E173CA"/>
    <w:rsid w:val="00E175AC"/>
    <w:rsid w:val="00E21826"/>
    <w:rsid w:val="00E21BC0"/>
    <w:rsid w:val="00E22761"/>
    <w:rsid w:val="00E23713"/>
    <w:rsid w:val="00E23CD8"/>
    <w:rsid w:val="00E24A39"/>
    <w:rsid w:val="00E26DDA"/>
    <w:rsid w:val="00E26EB7"/>
    <w:rsid w:val="00E26F4F"/>
    <w:rsid w:val="00E27362"/>
    <w:rsid w:val="00E30AD0"/>
    <w:rsid w:val="00E312B9"/>
    <w:rsid w:val="00E317ED"/>
    <w:rsid w:val="00E31A15"/>
    <w:rsid w:val="00E33708"/>
    <w:rsid w:val="00E3512D"/>
    <w:rsid w:val="00E37DB7"/>
    <w:rsid w:val="00E41202"/>
    <w:rsid w:val="00E422FC"/>
    <w:rsid w:val="00E42595"/>
    <w:rsid w:val="00E42F21"/>
    <w:rsid w:val="00E43A9D"/>
    <w:rsid w:val="00E47C92"/>
    <w:rsid w:val="00E51130"/>
    <w:rsid w:val="00E5376A"/>
    <w:rsid w:val="00E602D2"/>
    <w:rsid w:val="00E60F33"/>
    <w:rsid w:val="00E6171B"/>
    <w:rsid w:val="00E619D0"/>
    <w:rsid w:val="00E61D59"/>
    <w:rsid w:val="00E61E67"/>
    <w:rsid w:val="00E62E7A"/>
    <w:rsid w:val="00E6571D"/>
    <w:rsid w:val="00E66214"/>
    <w:rsid w:val="00E66C04"/>
    <w:rsid w:val="00E67BE3"/>
    <w:rsid w:val="00E67DE2"/>
    <w:rsid w:val="00E67FD4"/>
    <w:rsid w:val="00E70AFA"/>
    <w:rsid w:val="00E74185"/>
    <w:rsid w:val="00E74303"/>
    <w:rsid w:val="00E751FB"/>
    <w:rsid w:val="00E75363"/>
    <w:rsid w:val="00E76135"/>
    <w:rsid w:val="00E773D0"/>
    <w:rsid w:val="00E81FA0"/>
    <w:rsid w:val="00E82F97"/>
    <w:rsid w:val="00E86846"/>
    <w:rsid w:val="00E9059C"/>
    <w:rsid w:val="00E9063D"/>
    <w:rsid w:val="00E91C5B"/>
    <w:rsid w:val="00E91C9A"/>
    <w:rsid w:val="00E93632"/>
    <w:rsid w:val="00E94789"/>
    <w:rsid w:val="00E96B26"/>
    <w:rsid w:val="00EA30BA"/>
    <w:rsid w:val="00EA48A8"/>
    <w:rsid w:val="00EA56DA"/>
    <w:rsid w:val="00EA5D53"/>
    <w:rsid w:val="00EA67AA"/>
    <w:rsid w:val="00EB0974"/>
    <w:rsid w:val="00EB1396"/>
    <w:rsid w:val="00EB5BF1"/>
    <w:rsid w:val="00EB61BC"/>
    <w:rsid w:val="00EB630D"/>
    <w:rsid w:val="00EB74A3"/>
    <w:rsid w:val="00EB762D"/>
    <w:rsid w:val="00EB7846"/>
    <w:rsid w:val="00EC16CA"/>
    <w:rsid w:val="00EC4292"/>
    <w:rsid w:val="00EC4F28"/>
    <w:rsid w:val="00EC55A8"/>
    <w:rsid w:val="00EC583C"/>
    <w:rsid w:val="00EC5C81"/>
    <w:rsid w:val="00EC62C9"/>
    <w:rsid w:val="00EC6F34"/>
    <w:rsid w:val="00ED0FB6"/>
    <w:rsid w:val="00ED31A4"/>
    <w:rsid w:val="00ED36BE"/>
    <w:rsid w:val="00ED5F0B"/>
    <w:rsid w:val="00ED6082"/>
    <w:rsid w:val="00ED6408"/>
    <w:rsid w:val="00ED6F9B"/>
    <w:rsid w:val="00ED710B"/>
    <w:rsid w:val="00ED745A"/>
    <w:rsid w:val="00ED7CE6"/>
    <w:rsid w:val="00EE1558"/>
    <w:rsid w:val="00EE230A"/>
    <w:rsid w:val="00EE356A"/>
    <w:rsid w:val="00EE3580"/>
    <w:rsid w:val="00EE4A83"/>
    <w:rsid w:val="00EE7B5E"/>
    <w:rsid w:val="00EF0855"/>
    <w:rsid w:val="00EF2AED"/>
    <w:rsid w:val="00EF4DD1"/>
    <w:rsid w:val="00EF57AD"/>
    <w:rsid w:val="00F0178A"/>
    <w:rsid w:val="00F019E0"/>
    <w:rsid w:val="00F02AE9"/>
    <w:rsid w:val="00F04C4C"/>
    <w:rsid w:val="00F061B7"/>
    <w:rsid w:val="00F072E7"/>
    <w:rsid w:val="00F07636"/>
    <w:rsid w:val="00F07857"/>
    <w:rsid w:val="00F12DFF"/>
    <w:rsid w:val="00F12E9C"/>
    <w:rsid w:val="00F144D0"/>
    <w:rsid w:val="00F155DC"/>
    <w:rsid w:val="00F15758"/>
    <w:rsid w:val="00F20707"/>
    <w:rsid w:val="00F2161D"/>
    <w:rsid w:val="00F23523"/>
    <w:rsid w:val="00F25385"/>
    <w:rsid w:val="00F32D40"/>
    <w:rsid w:val="00F33109"/>
    <w:rsid w:val="00F3431C"/>
    <w:rsid w:val="00F351CD"/>
    <w:rsid w:val="00F354B3"/>
    <w:rsid w:val="00F355B6"/>
    <w:rsid w:val="00F35DC9"/>
    <w:rsid w:val="00F3682F"/>
    <w:rsid w:val="00F41E3B"/>
    <w:rsid w:val="00F428F0"/>
    <w:rsid w:val="00F4347A"/>
    <w:rsid w:val="00F43AE6"/>
    <w:rsid w:val="00F467E2"/>
    <w:rsid w:val="00F46B0D"/>
    <w:rsid w:val="00F47C67"/>
    <w:rsid w:val="00F50999"/>
    <w:rsid w:val="00F52BA1"/>
    <w:rsid w:val="00F55F32"/>
    <w:rsid w:val="00F5738B"/>
    <w:rsid w:val="00F57A08"/>
    <w:rsid w:val="00F6210A"/>
    <w:rsid w:val="00F65467"/>
    <w:rsid w:val="00F67FF2"/>
    <w:rsid w:val="00F709B1"/>
    <w:rsid w:val="00F70A01"/>
    <w:rsid w:val="00F71125"/>
    <w:rsid w:val="00F722DC"/>
    <w:rsid w:val="00F726F4"/>
    <w:rsid w:val="00F73A84"/>
    <w:rsid w:val="00F80C6E"/>
    <w:rsid w:val="00F80C98"/>
    <w:rsid w:val="00F8464B"/>
    <w:rsid w:val="00F84850"/>
    <w:rsid w:val="00F84BFC"/>
    <w:rsid w:val="00F84C41"/>
    <w:rsid w:val="00F858B1"/>
    <w:rsid w:val="00F875F9"/>
    <w:rsid w:val="00F9049E"/>
    <w:rsid w:val="00F90D86"/>
    <w:rsid w:val="00F9124F"/>
    <w:rsid w:val="00F91D1C"/>
    <w:rsid w:val="00F946CF"/>
    <w:rsid w:val="00F94905"/>
    <w:rsid w:val="00F951DF"/>
    <w:rsid w:val="00F9534B"/>
    <w:rsid w:val="00F96180"/>
    <w:rsid w:val="00F97538"/>
    <w:rsid w:val="00FA1220"/>
    <w:rsid w:val="00FA1ECA"/>
    <w:rsid w:val="00FA23D0"/>
    <w:rsid w:val="00FA4469"/>
    <w:rsid w:val="00FA472C"/>
    <w:rsid w:val="00FA5DC3"/>
    <w:rsid w:val="00FA61AB"/>
    <w:rsid w:val="00FA61CC"/>
    <w:rsid w:val="00FA649C"/>
    <w:rsid w:val="00FB0025"/>
    <w:rsid w:val="00FB23A6"/>
    <w:rsid w:val="00FB396A"/>
    <w:rsid w:val="00FB3A01"/>
    <w:rsid w:val="00FB3CC6"/>
    <w:rsid w:val="00FB5211"/>
    <w:rsid w:val="00FB6CEC"/>
    <w:rsid w:val="00FC100E"/>
    <w:rsid w:val="00FC1085"/>
    <w:rsid w:val="00FC26CF"/>
    <w:rsid w:val="00FC2B25"/>
    <w:rsid w:val="00FC3A47"/>
    <w:rsid w:val="00FC53D7"/>
    <w:rsid w:val="00FD550D"/>
    <w:rsid w:val="00FD58A7"/>
    <w:rsid w:val="00FD68F8"/>
    <w:rsid w:val="00FD7ADF"/>
    <w:rsid w:val="00FD7EA4"/>
    <w:rsid w:val="00FE1619"/>
    <w:rsid w:val="00FE16F8"/>
    <w:rsid w:val="00FE17DF"/>
    <w:rsid w:val="00FE1E3C"/>
    <w:rsid w:val="00FE3E2C"/>
    <w:rsid w:val="00FE607F"/>
    <w:rsid w:val="00FF0361"/>
    <w:rsid w:val="00FF28E2"/>
    <w:rsid w:val="00FF5D3B"/>
    <w:rsid w:val="00FF61D1"/>
    <w:rsid w:val="00FF624D"/>
    <w:rsid w:val="00FF71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5D9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551A"/>
    <w:pPr>
      <w:spacing w:after="240"/>
    </w:pPr>
    <w:rPr>
      <w:rFonts w:ascii="Arial" w:hAnsi="Arial"/>
      <w:lang w:eastAsia="en-US"/>
    </w:rPr>
  </w:style>
  <w:style w:type="paragraph" w:styleId="Heading1">
    <w:name w:val="heading 1"/>
    <w:next w:val="IndentParaLevel1"/>
    <w:qFormat/>
    <w:rsid w:val="00CB551A"/>
    <w:pPr>
      <w:keepNext/>
      <w:numPr>
        <w:numId w:val="43"/>
      </w:numPr>
      <w:pBdr>
        <w:top w:val="single" w:sz="12" w:space="1" w:color="auto"/>
      </w:pBdr>
      <w:spacing w:after="220"/>
      <w:outlineLvl w:val="0"/>
    </w:pPr>
    <w:rPr>
      <w:rFonts w:ascii="Arial" w:hAnsi="Arial" w:cs="Arial"/>
      <w:b/>
      <w:bCs/>
      <w:sz w:val="28"/>
      <w:szCs w:val="32"/>
      <w:lang w:eastAsia="en-US"/>
    </w:rPr>
  </w:style>
  <w:style w:type="paragraph" w:styleId="Heading2">
    <w:name w:val="heading 2"/>
    <w:next w:val="IndentParaLevel1"/>
    <w:qFormat/>
    <w:rsid w:val="00CB551A"/>
    <w:pPr>
      <w:keepNext/>
      <w:numPr>
        <w:ilvl w:val="1"/>
        <w:numId w:val="43"/>
      </w:numPr>
      <w:spacing w:after="220"/>
      <w:outlineLvl w:val="1"/>
    </w:pPr>
    <w:rPr>
      <w:rFonts w:ascii="Arial" w:hAnsi="Arial"/>
      <w:b/>
      <w:bCs/>
      <w:iCs/>
      <w:sz w:val="24"/>
      <w:szCs w:val="28"/>
      <w:lang w:eastAsia="en-US"/>
    </w:rPr>
  </w:style>
  <w:style w:type="paragraph" w:styleId="Heading3">
    <w:name w:val="heading 3"/>
    <w:basedOn w:val="Normal"/>
    <w:link w:val="Heading3Char"/>
    <w:qFormat/>
    <w:rsid w:val="00CB551A"/>
    <w:pPr>
      <w:numPr>
        <w:ilvl w:val="2"/>
        <w:numId w:val="43"/>
      </w:numPr>
      <w:outlineLvl w:val="2"/>
    </w:pPr>
    <w:rPr>
      <w:rFonts w:cs="Arial"/>
      <w:bCs/>
      <w:szCs w:val="26"/>
      <w:lang w:eastAsia="en-AU"/>
    </w:rPr>
  </w:style>
  <w:style w:type="paragraph" w:styleId="Heading4">
    <w:name w:val="heading 4"/>
    <w:basedOn w:val="Normal"/>
    <w:qFormat/>
    <w:rsid w:val="00CB551A"/>
    <w:pPr>
      <w:numPr>
        <w:ilvl w:val="3"/>
        <w:numId w:val="43"/>
      </w:numPr>
      <w:outlineLvl w:val="3"/>
    </w:pPr>
    <w:rPr>
      <w:bCs/>
      <w:szCs w:val="28"/>
      <w:lang w:eastAsia="en-AU"/>
    </w:rPr>
  </w:style>
  <w:style w:type="paragraph" w:styleId="Heading5">
    <w:name w:val="heading 5"/>
    <w:basedOn w:val="Normal"/>
    <w:qFormat/>
    <w:rsid w:val="00CB551A"/>
    <w:pPr>
      <w:numPr>
        <w:ilvl w:val="4"/>
        <w:numId w:val="43"/>
      </w:numPr>
      <w:outlineLvl w:val="4"/>
    </w:pPr>
    <w:rPr>
      <w:bCs/>
      <w:iCs/>
      <w:szCs w:val="26"/>
      <w:lang w:eastAsia="en-AU"/>
    </w:rPr>
  </w:style>
  <w:style w:type="paragraph" w:styleId="Heading6">
    <w:name w:val="heading 6"/>
    <w:basedOn w:val="Normal"/>
    <w:qFormat/>
    <w:rsid w:val="00CB551A"/>
    <w:pPr>
      <w:numPr>
        <w:ilvl w:val="5"/>
        <w:numId w:val="43"/>
      </w:numPr>
      <w:outlineLvl w:val="5"/>
    </w:pPr>
    <w:rPr>
      <w:bCs/>
      <w:szCs w:val="22"/>
      <w:lang w:eastAsia="en-AU"/>
    </w:rPr>
  </w:style>
  <w:style w:type="paragraph" w:styleId="Heading7">
    <w:name w:val="heading 7"/>
    <w:basedOn w:val="Normal"/>
    <w:qFormat/>
    <w:rsid w:val="00CB551A"/>
    <w:pPr>
      <w:numPr>
        <w:ilvl w:val="6"/>
        <w:numId w:val="43"/>
      </w:numPr>
      <w:outlineLvl w:val="6"/>
    </w:pPr>
    <w:rPr>
      <w:lang w:eastAsia="en-AU"/>
    </w:rPr>
  </w:style>
  <w:style w:type="paragraph" w:styleId="Heading8">
    <w:name w:val="heading 8"/>
    <w:basedOn w:val="Normal"/>
    <w:qFormat/>
    <w:rsid w:val="00CB551A"/>
    <w:pPr>
      <w:numPr>
        <w:ilvl w:val="7"/>
        <w:numId w:val="43"/>
      </w:numPr>
      <w:outlineLvl w:val="7"/>
    </w:pPr>
    <w:rPr>
      <w:iCs/>
      <w:lang w:eastAsia="en-AU"/>
    </w:rPr>
  </w:style>
  <w:style w:type="paragraph" w:styleId="Heading9">
    <w:name w:val="heading 9"/>
    <w:basedOn w:val="Normal"/>
    <w:next w:val="Normal"/>
    <w:qFormat/>
    <w:rsid w:val="00CB551A"/>
    <w:pPr>
      <w:keepNext/>
      <w:numPr>
        <w:ilvl w:val="8"/>
        <w:numId w:val="43"/>
      </w:numPr>
      <w:outlineLvl w:val="8"/>
    </w:pPr>
    <w:rPr>
      <w:rFonts w:cs="Arial"/>
      <w:b/>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ParaLevel1">
    <w:name w:val="IndentParaLevel1"/>
    <w:basedOn w:val="Normal"/>
    <w:rsid w:val="00CB551A"/>
    <w:pPr>
      <w:numPr>
        <w:numId w:val="44"/>
      </w:numPr>
    </w:pPr>
  </w:style>
  <w:style w:type="character" w:customStyle="1" w:styleId="AltOpt">
    <w:name w:val="AltOpt"/>
    <w:basedOn w:val="DefaultParagraphFont"/>
    <w:rsid w:val="00CB551A"/>
    <w:rPr>
      <w:rFonts w:ascii="Arial" w:hAnsi="Arial"/>
      <w:b/>
      <w:color w:val="FFFF99"/>
      <w:sz w:val="20"/>
      <w:szCs w:val="22"/>
      <w:shd w:val="clear" w:color="auto" w:fill="808080"/>
    </w:rPr>
  </w:style>
  <w:style w:type="paragraph" w:customStyle="1" w:styleId="AttachmentHeading">
    <w:name w:val="Attachment Heading"/>
    <w:basedOn w:val="Normal"/>
    <w:next w:val="Normal"/>
    <w:rsid w:val="00CB551A"/>
    <w:pPr>
      <w:pageBreakBefore/>
      <w:numPr>
        <w:numId w:val="28"/>
      </w:numPr>
      <w:outlineLvl w:val="0"/>
    </w:pPr>
    <w:rPr>
      <w:b/>
      <w:sz w:val="24"/>
      <w:szCs w:val="22"/>
    </w:rPr>
  </w:style>
  <w:style w:type="paragraph" w:customStyle="1" w:styleId="Commentary">
    <w:name w:val="Commentary"/>
    <w:basedOn w:val="IndentParaLevel1"/>
    <w:rsid w:val="00CB551A"/>
    <w:pPr>
      <w:numPr>
        <w:numId w:val="0"/>
      </w:num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PIPBullet2">
    <w:name w:val="PIP_Bullet2"/>
    <w:basedOn w:val="PIPBullet"/>
    <w:rsid w:val="00BA5AFE"/>
    <w:pPr>
      <w:numPr>
        <w:numId w:val="4"/>
      </w:numPr>
    </w:pPr>
  </w:style>
  <w:style w:type="paragraph" w:customStyle="1" w:styleId="PIPBullet">
    <w:name w:val="PIP_Bullet"/>
    <w:basedOn w:val="PIPNormal"/>
    <w:rsid w:val="0035624A"/>
    <w:pPr>
      <w:numPr>
        <w:numId w:val="2"/>
      </w:numPr>
    </w:pPr>
  </w:style>
  <w:style w:type="paragraph" w:customStyle="1" w:styleId="PIPNormal">
    <w:name w:val="PIP_Normal"/>
    <w:rsid w:val="00917C4B"/>
    <w:pPr>
      <w:spacing w:after="240"/>
    </w:pPr>
    <w:rPr>
      <w:rFonts w:ascii="Arial" w:hAnsi="Arial"/>
      <w:szCs w:val="24"/>
      <w:lang w:eastAsia="en-US"/>
    </w:rPr>
  </w:style>
  <w:style w:type="paragraph" w:customStyle="1" w:styleId="PIPMinorSubtitle">
    <w:name w:val="PIP_Minor_Subtitle"/>
    <w:basedOn w:val="PIPSubtitle"/>
    <w:rsid w:val="00BA5AFE"/>
    <w:rPr>
      <w:sz w:val="20"/>
      <w:szCs w:val="20"/>
    </w:rPr>
  </w:style>
  <w:style w:type="paragraph" w:customStyle="1" w:styleId="PIPSubtitle">
    <w:name w:val="PIP_Subtitle"/>
    <w:basedOn w:val="PIPNormal"/>
    <w:next w:val="PIPNormal"/>
    <w:rsid w:val="0035624A"/>
    <w:pPr>
      <w:keepNext/>
    </w:pPr>
    <w:rPr>
      <w:rFonts w:cs="Arial"/>
      <w:b/>
      <w:sz w:val="24"/>
    </w:rPr>
  </w:style>
  <w:style w:type="paragraph" w:customStyle="1" w:styleId="CUNumber1">
    <w:name w:val="CU_Number1"/>
    <w:basedOn w:val="Normal"/>
    <w:rsid w:val="00CB551A"/>
    <w:pPr>
      <w:numPr>
        <w:numId w:val="34"/>
      </w:numPr>
      <w:outlineLvl w:val="0"/>
    </w:pPr>
  </w:style>
  <w:style w:type="paragraph" w:customStyle="1" w:styleId="CUNumber2">
    <w:name w:val="CU_Number2"/>
    <w:basedOn w:val="Normal"/>
    <w:rsid w:val="00CB551A"/>
    <w:pPr>
      <w:numPr>
        <w:ilvl w:val="1"/>
        <w:numId w:val="34"/>
      </w:numPr>
      <w:outlineLvl w:val="1"/>
    </w:pPr>
  </w:style>
  <w:style w:type="paragraph" w:customStyle="1" w:styleId="CUNumber3">
    <w:name w:val="CU_Number3"/>
    <w:basedOn w:val="Normal"/>
    <w:rsid w:val="00CB551A"/>
    <w:pPr>
      <w:numPr>
        <w:ilvl w:val="2"/>
        <w:numId w:val="34"/>
      </w:numPr>
      <w:outlineLvl w:val="2"/>
    </w:pPr>
  </w:style>
  <w:style w:type="paragraph" w:customStyle="1" w:styleId="CUNumber4">
    <w:name w:val="CU_Number4"/>
    <w:basedOn w:val="Normal"/>
    <w:rsid w:val="00CB551A"/>
    <w:pPr>
      <w:numPr>
        <w:ilvl w:val="3"/>
        <w:numId w:val="34"/>
      </w:numPr>
      <w:outlineLvl w:val="3"/>
    </w:pPr>
  </w:style>
  <w:style w:type="paragraph" w:customStyle="1" w:styleId="CUNumber5">
    <w:name w:val="CU_Number5"/>
    <w:basedOn w:val="Normal"/>
    <w:rsid w:val="00CB551A"/>
    <w:pPr>
      <w:numPr>
        <w:ilvl w:val="4"/>
        <w:numId w:val="34"/>
      </w:numPr>
      <w:outlineLvl w:val="4"/>
    </w:pPr>
  </w:style>
  <w:style w:type="paragraph" w:customStyle="1" w:styleId="CUNumber6">
    <w:name w:val="CU_Number6"/>
    <w:basedOn w:val="Normal"/>
    <w:rsid w:val="00CB551A"/>
    <w:pPr>
      <w:numPr>
        <w:ilvl w:val="5"/>
        <w:numId w:val="34"/>
      </w:numPr>
      <w:outlineLvl w:val="5"/>
    </w:pPr>
  </w:style>
  <w:style w:type="paragraph" w:customStyle="1" w:styleId="CUNumber7">
    <w:name w:val="CU_Number7"/>
    <w:basedOn w:val="Normal"/>
    <w:rsid w:val="00CB551A"/>
    <w:pPr>
      <w:numPr>
        <w:ilvl w:val="6"/>
        <w:numId w:val="34"/>
      </w:numPr>
      <w:outlineLvl w:val="6"/>
    </w:pPr>
  </w:style>
  <w:style w:type="paragraph" w:customStyle="1" w:styleId="CUNumber8">
    <w:name w:val="CU_Number8"/>
    <w:basedOn w:val="Normal"/>
    <w:rsid w:val="00CB551A"/>
    <w:pPr>
      <w:numPr>
        <w:ilvl w:val="7"/>
        <w:numId w:val="34"/>
      </w:numPr>
      <w:outlineLvl w:val="7"/>
    </w:pPr>
  </w:style>
  <w:style w:type="paragraph" w:customStyle="1" w:styleId="Definition">
    <w:name w:val="Definition"/>
    <w:basedOn w:val="Normal"/>
    <w:rsid w:val="00CB551A"/>
    <w:pPr>
      <w:numPr>
        <w:numId w:val="41"/>
      </w:numPr>
    </w:pPr>
    <w:rPr>
      <w:szCs w:val="22"/>
      <w:lang w:eastAsia="en-AU"/>
    </w:rPr>
  </w:style>
  <w:style w:type="paragraph" w:customStyle="1" w:styleId="DefinitionNum2">
    <w:name w:val="DefinitionNum2"/>
    <w:basedOn w:val="Normal"/>
    <w:rsid w:val="00CB551A"/>
    <w:pPr>
      <w:numPr>
        <w:ilvl w:val="1"/>
        <w:numId w:val="41"/>
      </w:numPr>
    </w:pPr>
    <w:rPr>
      <w:color w:val="000000"/>
      <w:lang w:eastAsia="en-AU"/>
    </w:rPr>
  </w:style>
  <w:style w:type="paragraph" w:customStyle="1" w:styleId="DefinitionNum3">
    <w:name w:val="DefinitionNum3"/>
    <w:basedOn w:val="Normal"/>
    <w:rsid w:val="00CB551A"/>
    <w:pPr>
      <w:numPr>
        <w:ilvl w:val="2"/>
        <w:numId w:val="41"/>
      </w:numPr>
      <w:outlineLvl w:val="2"/>
    </w:pPr>
    <w:rPr>
      <w:color w:val="000000"/>
      <w:szCs w:val="22"/>
      <w:lang w:eastAsia="en-AU"/>
    </w:rPr>
  </w:style>
  <w:style w:type="paragraph" w:customStyle="1" w:styleId="DefinitionNum4">
    <w:name w:val="DefinitionNum4"/>
    <w:basedOn w:val="Normal"/>
    <w:rsid w:val="00CB551A"/>
    <w:pPr>
      <w:numPr>
        <w:ilvl w:val="3"/>
        <w:numId w:val="41"/>
      </w:numPr>
    </w:pPr>
    <w:rPr>
      <w:lang w:eastAsia="en-AU"/>
    </w:rPr>
  </w:style>
  <w:style w:type="paragraph" w:customStyle="1" w:styleId="PIPWarning">
    <w:name w:val="PIP_Warning"/>
    <w:basedOn w:val="PIPNormal"/>
    <w:rsid w:val="003B389C"/>
    <w:pPr>
      <w:pBdr>
        <w:top w:val="single" w:sz="4" w:space="12" w:color="D1E8FF"/>
        <w:left w:val="single" w:sz="4" w:space="4" w:color="D1E8FF"/>
        <w:bottom w:val="single" w:sz="4" w:space="12" w:color="D1E8FF"/>
        <w:right w:val="single" w:sz="4" w:space="4" w:color="D1E8FF"/>
      </w:pBdr>
      <w:shd w:val="clear" w:color="auto" w:fill="D1E8FF"/>
      <w:tabs>
        <w:tab w:val="right" w:pos="9348"/>
      </w:tabs>
      <w:jc w:val="center"/>
    </w:pPr>
    <w:rPr>
      <w:rFonts w:cs="Arial"/>
      <w:b/>
      <w:bCs/>
      <w:color w:val="000080"/>
      <w:sz w:val="22"/>
      <w:szCs w:val="22"/>
    </w:rPr>
  </w:style>
  <w:style w:type="paragraph" w:customStyle="1" w:styleId="EndIdentifier">
    <w:name w:val="EndIdentifier"/>
    <w:basedOn w:val="Commentary"/>
    <w:rsid w:val="00CB551A"/>
    <w:pPr>
      <w:pBdr>
        <w:top w:val="none" w:sz="0" w:space="0" w:color="auto"/>
        <w:left w:val="none" w:sz="0" w:space="0" w:color="auto"/>
        <w:bottom w:val="none" w:sz="0" w:space="0" w:color="auto"/>
        <w:right w:val="none" w:sz="0" w:space="0" w:color="auto"/>
      </w:pBdr>
      <w:shd w:val="clear" w:color="auto" w:fill="auto"/>
    </w:pPr>
    <w:rPr>
      <w:i/>
    </w:rPr>
  </w:style>
  <w:style w:type="paragraph" w:customStyle="1" w:styleId="PIPWarningTitle">
    <w:name w:val="PIP_Warning_Title"/>
    <w:basedOn w:val="PIPWarning"/>
    <w:rsid w:val="00BA5AFE"/>
    <w:rPr>
      <w:bCs w:val="0"/>
      <w:sz w:val="28"/>
      <w:szCs w:val="28"/>
    </w:rPr>
  </w:style>
  <w:style w:type="paragraph" w:styleId="Footer">
    <w:name w:val="footer"/>
    <w:basedOn w:val="Normal"/>
    <w:link w:val="FooterChar"/>
    <w:unhideWhenUsed/>
    <w:rsid w:val="00CB551A"/>
    <w:pPr>
      <w:spacing w:after="0"/>
    </w:pPr>
    <w:rPr>
      <w:sz w:val="18"/>
    </w:rPr>
  </w:style>
  <w:style w:type="paragraph" w:styleId="Header">
    <w:name w:val="header"/>
    <w:basedOn w:val="Normal"/>
    <w:link w:val="HeaderChar"/>
    <w:unhideWhenUsed/>
    <w:rsid w:val="00CB551A"/>
    <w:pPr>
      <w:tabs>
        <w:tab w:val="center" w:pos="4513"/>
        <w:tab w:val="right" w:pos="9026"/>
      </w:tabs>
    </w:pPr>
  </w:style>
  <w:style w:type="character" w:styleId="Hyperlink">
    <w:name w:val="Hyperlink"/>
    <w:basedOn w:val="DefaultParagraphFont"/>
    <w:rsid w:val="00CB551A"/>
    <w:rPr>
      <w:color w:val="0000FF"/>
      <w:u w:val="single"/>
    </w:rPr>
  </w:style>
  <w:style w:type="character" w:customStyle="1" w:styleId="IDDVariableMarker">
    <w:name w:val="IDDVariableMarker"/>
    <w:basedOn w:val="DefaultParagraphFont"/>
    <w:rsid w:val="00CB551A"/>
    <w:rPr>
      <w:b/>
    </w:rPr>
  </w:style>
  <w:style w:type="paragraph" w:customStyle="1" w:styleId="IndentParaLevel2">
    <w:name w:val="IndentParaLevel2"/>
    <w:basedOn w:val="Normal"/>
    <w:rsid w:val="00CB551A"/>
    <w:pPr>
      <w:numPr>
        <w:ilvl w:val="1"/>
        <w:numId w:val="44"/>
      </w:numPr>
    </w:pPr>
  </w:style>
  <w:style w:type="paragraph" w:customStyle="1" w:styleId="IndentParaLevel3">
    <w:name w:val="IndentParaLevel3"/>
    <w:basedOn w:val="Normal"/>
    <w:rsid w:val="00CB551A"/>
    <w:pPr>
      <w:numPr>
        <w:ilvl w:val="2"/>
        <w:numId w:val="44"/>
      </w:numPr>
    </w:pPr>
  </w:style>
  <w:style w:type="paragraph" w:customStyle="1" w:styleId="IndentParaLevel4">
    <w:name w:val="IndentParaLevel4"/>
    <w:basedOn w:val="Normal"/>
    <w:rsid w:val="00CB551A"/>
    <w:pPr>
      <w:numPr>
        <w:ilvl w:val="3"/>
        <w:numId w:val="44"/>
      </w:numPr>
    </w:pPr>
  </w:style>
  <w:style w:type="paragraph" w:customStyle="1" w:styleId="IndentParaLevel5">
    <w:name w:val="IndentParaLevel5"/>
    <w:basedOn w:val="Normal"/>
    <w:rsid w:val="00CB551A"/>
    <w:pPr>
      <w:numPr>
        <w:ilvl w:val="4"/>
        <w:numId w:val="44"/>
      </w:numPr>
    </w:pPr>
  </w:style>
  <w:style w:type="paragraph" w:customStyle="1" w:styleId="IndentParaLevel6">
    <w:name w:val="IndentParaLevel6"/>
    <w:basedOn w:val="Normal"/>
    <w:rsid w:val="00CB551A"/>
    <w:pPr>
      <w:numPr>
        <w:ilvl w:val="5"/>
        <w:numId w:val="44"/>
      </w:numPr>
    </w:pPr>
  </w:style>
  <w:style w:type="paragraph" w:customStyle="1" w:styleId="AnnexureHeading">
    <w:name w:val="Annexure Heading"/>
    <w:basedOn w:val="Normal"/>
    <w:next w:val="Normal"/>
    <w:rsid w:val="00CB551A"/>
    <w:pPr>
      <w:pageBreakBefore/>
      <w:numPr>
        <w:numId w:val="27"/>
      </w:numPr>
      <w:outlineLvl w:val="0"/>
    </w:pPr>
    <w:rPr>
      <w:b/>
      <w:sz w:val="24"/>
    </w:rPr>
  </w:style>
  <w:style w:type="paragraph" w:styleId="ListBullet">
    <w:name w:val="List Bullet"/>
    <w:basedOn w:val="Normal"/>
    <w:rsid w:val="00CB551A"/>
    <w:pPr>
      <w:numPr>
        <w:numId w:val="45"/>
      </w:numPr>
    </w:pPr>
  </w:style>
  <w:style w:type="paragraph" w:styleId="ListBullet2">
    <w:name w:val="List Bullet 2"/>
    <w:basedOn w:val="Normal"/>
    <w:rsid w:val="00CB551A"/>
    <w:pPr>
      <w:numPr>
        <w:ilvl w:val="1"/>
        <w:numId w:val="45"/>
      </w:numPr>
    </w:pPr>
  </w:style>
  <w:style w:type="paragraph" w:styleId="ListBullet3">
    <w:name w:val="List Bullet 3"/>
    <w:basedOn w:val="Normal"/>
    <w:rsid w:val="00CB551A"/>
    <w:pPr>
      <w:numPr>
        <w:ilvl w:val="2"/>
        <w:numId w:val="45"/>
      </w:numPr>
    </w:pPr>
  </w:style>
  <w:style w:type="paragraph" w:styleId="ListBullet4">
    <w:name w:val="List Bullet 4"/>
    <w:basedOn w:val="Normal"/>
    <w:rsid w:val="00CB551A"/>
    <w:pPr>
      <w:numPr>
        <w:ilvl w:val="3"/>
        <w:numId w:val="45"/>
      </w:numPr>
    </w:pPr>
  </w:style>
  <w:style w:type="paragraph" w:styleId="ListBullet5">
    <w:name w:val="List Bullet 5"/>
    <w:basedOn w:val="Normal"/>
    <w:rsid w:val="00CB551A"/>
    <w:pPr>
      <w:numPr>
        <w:ilvl w:val="4"/>
        <w:numId w:val="45"/>
      </w:numPr>
    </w:pPr>
  </w:style>
  <w:style w:type="paragraph" w:customStyle="1" w:styleId="OfficeSidebar">
    <w:name w:val="OfficeSidebar"/>
    <w:basedOn w:val="Normal"/>
    <w:semiHidden/>
    <w:rsid w:val="00A20B59"/>
    <w:pPr>
      <w:tabs>
        <w:tab w:val="left" w:pos="198"/>
      </w:tabs>
      <w:spacing w:line="220" w:lineRule="exact"/>
    </w:pPr>
    <w:rPr>
      <w:rFonts w:cs="Courier New"/>
      <w:sz w:val="18"/>
      <w:szCs w:val="18"/>
    </w:rPr>
  </w:style>
  <w:style w:type="character" w:styleId="PageNumber">
    <w:name w:val="page number"/>
    <w:basedOn w:val="DefaultParagraphFont"/>
    <w:semiHidden/>
    <w:rsid w:val="00CB551A"/>
    <w:rPr>
      <w:rFonts w:ascii="Arial" w:hAnsi="Arial"/>
      <w:sz w:val="18"/>
    </w:rPr>
  </w:style>
  <w:style w:type="paragraph" w:customStyle="1" w:styleId="Background">
    <w:name w:val="Background"/>
    <w:basedOn w:val="Normal"/>
    <w:rsid w:val="000C2F12"/>
    <w:pPr>
      <w:numPr>
        <w:numId w:val="7"/>
      </w:numPr>
    </w:pPr>
  </w:style>
  <w:style w:type="paragraph" w:customStyle="1" w:styleId="ScheduleHeading">
    <w:name w:val="Schedule Heading"/>
    <w:basedOn w:val="Normal"/>
    <w:next w:val="Normal"/>
    <w:rsid w:val="00CB551A"/>
    <w:pPr>
      <w:pageBreakBefore/>
      <w:numPr>
        <w:numId w:val="46"/>
      </w:numPr>
      <w:outlineLvl w:val="0"/>
    </w:pPr>
    <w:rPr>
      <w:b/>
      <w:sz w:val="24"/>
      <w:lang w:eastAsia="en-AU"/>
    </w:rPr>
  </w:style>
  <w:style w:type="paragraph" w:customStyle="1" w:styleId="Schedule1">
    <w:name w:val="Schedule_1"/>
    <w:basedOn w:val="Normal"/>
    <w:next w:val="IndentParaLevel1"/>
    <w:rsid w:val="00CB551A"/>
    <w:pPr>
      <w:keepNext/>
      <w:numPr>
        <w:ilvl w:val="1"/>
        <w:numId w:val="46"/>
      </w:numPr>
      <w:pBdr>
        <w:top w:val="single" w:sz="12" w:space="1" w:color="auto"/>
      </w:pBdr>
      <w:outlineLvl w:val="0"/>
    </w:pPr>
    <w:rPr>
      <w:b/>
      <w:sz w:val="28"/>
      <w:lang w:eastAsia="en-AU"/>
    </w:rPr>
  </w:style>
  <w:style w:type="paragraph" w:customStyle="1" w:styleId="Schedule2">
    <w:name w:val="Schedule_2"/>
    <w:basedOn w:val="Normal"/>
    <w:next w:val="IndentParaLevel1"/>
    <w:rsid w:val="00CB551A"/>
    <w:pPr>
      <w:keepNext/>
      <w:numPr>
        <w:ilvl w:val="2"/>
        <w:numId w:val="46"/>
      </w:numPr>
      <w:outlineLvl w:val="1"/>
    </w:pPr>
    <w:rPr>
      <w:b/>
      <w:sz w:val="24"/>
      <w:lang w:eastAsia="en-AU"/>
    </w:rPr>
  </w:style>
  <w:style w:type="paragraph" w:customStyle="1" w:styleId="Schedule3">
    <w:name w:val="Schedule_3"/>
    <w:basedOn w:val="Normal"/>
    <w:rsid w:val="00CB551A"/>
    <w:pPr>
      <w:numPr>
        <w:ilvl w:val="3"/>
        <w:numId w:val="46"/>
      </w:numPr>
      <w:outlineLvl w:val="2"/>
    </w:pPr>
    <w:rPr>
      <w:lang w:eastAsia="en-AU"/>
    </w:rPr>
  </w:style>
  <w:style w:type="paragraph" w:customStyle="1" w:styleId="Schedule4">
    <w:name w:val="Schedule_4"/>
    <w:basedOn w:val="Normal"/>
    <w:rsid w:val="00CB551A"/>
    <w:pPr>
      <w:numPr>
        <w:ilvl w:val="4"/>
        <w:numId w:val="46"/>
      </w:numPr>
      <w:outlineLvl w:val="3"/>
    </w:pPr>
    <w:rPr>
      <w:lang w:eastAsia="en-AU"/>
    </w:rPr>
  </w:style>
  <w:style w:type="paragraph" w:customStyle="1" w:styleId="Schedule5">
    <w:name w:val="Schedule_5"/>
    <w:basedOn w:val="Normal"/>
    <w:rsid w:val="00CB551A"/>
    <w:pPr>
      <w:numPr>
        <w:ilvl w:val="5"/>
        <w:numId w:val="46"/>
      </w:numPr>
      <w:outlineLvl w:val="5"/>
    </w:pPr>
    <w:rPr>
      <w:lang w:eastAsia="en-AU"/>
    </w:rPr>
  </w:style>
  <w:style w:type="paragraph" w:customStyle="1" w:styleId="Schedule6">
    <w:name w:val="Schedule_6"/>
    <w:basedOn w:val="Normal"/>
    <w:rsid w:val="00CB551A"/>
    <w:pPr>
      <w:numPr>
        <w:ilvl w:val="6"/>
        <w:numId w:val="46"/>
      </w:numPr>
      <w:outlineLvl w:val="6"/>
    </w:pPr>
    <w:rPr>
      <w:lang w:eastAsia="en-AU"/>
    </w:rPr>
  </w:style>
  <w:style w:type="paragraph" w:customStyle="1" w:styleId="Schedule7">
    <w:name w:val="Schedule_7"/>
    <w:basedOn w:val="Normal"/>
    <w:rsid w:val="00CB551A"/>
    <w:pPr>
      <w:numPr>
        <w:ilvl w:val="7"/>
        <w:numId w:val="46"/>
      </w:numPr>
      <w:outlineLvl w:val="7"/>
    </w:pPr>
    <w:rPr>
      <w:lang w:eastAsia="en-AU"/>
    </w:rPr>
  </w:style>
  <w:style w:type="paragraph" w:customStyle="1" w:styleId="Schedule8">
    <w:name w:val="Schedule_8"/>
    <w:basedOn w:val="Normal"/>
    <w:rsid w:val="00CB551A"/>
    <w:pPr>
      <w:numPr>
        <w:ilvl w:val="8"/>
        <w:numId w:val="46"/>
      </w:numPr>
      <w:outlineLvl w:val="8"/>
    </w:pPr>
    <w:rPr>
      <w:lang w:eastAsia="en-AU"/>
    </w:rPr>
  </w:style>
  <w:style w:type="paragraph" w:styleId="Subtitle">
    <w:name w:val="Subtitle"/>
    <w:basedOn w:val="Normal"/>
    <w:link w:val="SubtitleChar"/>
    <w:qFormat/>
    <w:rsid w:val="00CB551A"/>
    <w:pPr>
      <w:keepNext/>
    </w:pPr>
    <w:rPr>
      <w:rFonts w:cs="Arial"/>
      <w:b/>
      <w:sz w:val="24"/>
    </w:rPr>
  </w:style>
  <w:style w:type="paragraph" w:customStyle="1" w:styleId="SubTitleArial">
    <w:name w:val="SubTitle_Arial"/>
    <w:next w:val="Normal"/>
    <w:rsid w:val="005C1099"/>
    <w:pPr>
      <w:keepNext/>
      <w:spacing w:before="220"/>
    </w:pPr>
    <w:rPr>
      <w:rFonts w:ascii="Arial" w:hAnsi="Arial" w:cs="Arial"/>
      <w:color w:val="000000"/>
      <w:sz w:val="28"/>
      <w:szCs w:val="28"/>
      <w:lang w:eastAsia="en-US"/>
    </w:rPr>
  </w:style>
  <w:style w:type="paragraph" w:customStyle="1" w:styleId="TableText">
    <w:name w:val="TableText"/>
    <w:basedOn w:val="Normal"/>
    <w:link w:val="TableTextChar"/>
    <w:rsid w:val="00CB551A"/>
    <w:pPr>
      <w:spacing w:after="0"/>
    </w:pPr>
    <w:rPr>
      <w:szCs w:val="24"/>
    </w:rPr>
  </w:style>
  <w:style w:type="paragraph" w:styleId="Title">
    <w:name w:val="Title"/>
    <w:basedOn w:val="Normal"/>
    <w:link w:val="TitleChar"/>
    <w:qFormat/>
    <w:rsid w:val="00CB551A"/>
    <w:pPr>
      <w:keepNext/>
    </w:pPr>
    <w:rPr>
      <w:rFonts w:cs="Arial"/>
      <w:b/>
      <w:bCs/>
      <w:sz w:val="28"/>
      <w:szCs w:val="32"/>
    </w:rPr>
  </w:style>
  <w:style w:type="paragraph" w:customStyle="1" w:styleId="TitleArial">
    <w:name w:val="Title_Arial"/>
    <w:next w:val="Normal"/>
    <w:rsid w:val="00CB551A"/>
    <w:pPr>
      <w:outlineLvl w:val="0"/>
    </w:pPr>
    <w:rPr>
      <w:rFonts w:ascii="Arial" w:hAnsi="Arial" w:cs="Arial"/>
      <w:bCs/>
      <w:sz w:val="44"/>
      <w:szCs w:val="44"/>
      <w:lang w:eastAsia="en-US"/>
    </w:rPr>
  </w:style>
  <w:style w:type="paragraph" w:styleId="TOC1">
    <w:name w:val="toc 1"/>
    <w:basedOn w:val="Normal"/>
    <w:next w:val="Normal"/>
    <w:rsid w:val="00CB551A"/>
    <w:pPr>
      <w:tabs>
        <w:tab w:val="left" w:pos="964"/>
        <w:tab w:val="right" w:leader="dot" w:pos="9356"/>
      </w:tabs>
      <w:spacing w:before="120" w:after="120"/>
      <w:ind w:left="964" w:right="1134" w:hanging="964"/>
    </w:pPr>
    <w:rPr>
      <w:b/>
    </w:rPr>
  </w:style>
  <w:style w:type="paragraph" w:styleId="TOC2">
    <w:name w:val="toc 2"/>
    <w:basedOn w:val="Normal"/>
    <w:next w:val="Normal"/>
    <w:rsid w:val="00CB551A"/>
    <w:pPr>
      <w:tabs>
        <w:tab w:val="left" w:pos="1928"/>
        <w:tab w:val="right" w:leader="dot" w:pos="9356"/>
      </w:tabs>
      <w:spacing w:after="0"/>
      <w:ind w:left="1928" w:right="1134" w:hanging="964"/>
    </w:pPr>
  </w:style>
  <w:style w:type="paragraph" w:styleId="TOC3">
    <w:name w:val="toc 3"/>
    <w:basedOn w:val="Normal"/>
    <w:next w:val="Normal"/>
    <w:autoRedefine/>
    <w:semiHidden/>
    <w:rsid w:val="00CB551A"/>
    <w:pPr>
      <w:ind w:left="440"/>
    </w:pPr>
  </w:style>
  <w:style w:type="paragraph" w:styleId="TOC4">
    <w:name w:val="toc 4"/>
    <w:basedOn w:val="Normal"/>
    <w:next w:val="Normal"/>
    <w:autoRedefine/>
    <w:semiHidden/>
    <w:rsid w:val="00CB551A"/>
    <w:pPr>
      <w:ind w:left="660"/>
    </w:pPr>
  </w:style>
  <w:style w:type="paragraph" w:styleId="TOC5">
    <w:name w:val="toc 5"/>
    <w:basedOn w:val="Normal"/>
    <w:next w:val="Normal"/>
    <w:autoRedefine/>
    <w:semiHidden/>
    <w:rsid w:val="00CB551A"/>
    <w:pPr>
      <w:ind w:left="880"/>
    </w:pPr>
  </w:style>
  <w:style w:type="paragraph" w:styleId="TOC6">
    <w:name w:val="toc 6"/>
    <w:basedOn w:val="Normal"/>
    <w:next w:val="Normal"/>
    <w:autoRedefine/>
    <w:semiHidden/>
    <w:rsid w:val="00CB551A"/>
    <w:pPr>
      <w:ind w:left="1100"/>
    </w:pPr>
  </w:style>
  <w:style w:type="paragraph" w:styleId="TOC7">
    <w:name w:val="toc 7"/>
    <w:basedOn w:val="Normal"/>
    <w:next w:val="Normal"/>
    <w:autoRedefine/>
    <w:semiHidden/>
    <w:rsid w:val="00CB551A"/>
    <w:pPr>
      <w:ind w:left="1320"/>
    </w:pPr>
  </w:style>
  <w:style w:type="paragraph" w:styleId="TOC8">
    <w:name w:val="toc 8"/>
    <w:basedOn w:val="Normal"/>
    <w:next w:val="Normal"/>
    <w:autoRedefine/>
    <w:semiHidden/>
    <w:rsid w:val="00CB551A"/>
    <w:pPr>
      <w:ind w:left="1540"/>
    </w:pPr>
  </w:style>
  <w:style w:type="paragraph" w:styleId="TOC9">
    <w:name w:val="toc 9"/>
    <w:basedOn w:val="Normal"/>
    <w:next w:val="Normal"/>
    <w:semiHidden/>
    <w:rsid w:val="00CB551A"/>
    <w:pPr>
      <w:ind w:left="1758"/>
    </w:pPr>
  </w:style>
  <w:style w:type="paragraph" w:customStyle="1" w:styleId="TOCHeader">
    <w:name w:val="TOCHeader"/>
    <w:basedOn w:val="Normal"/>
    <w:rsid w:val="00CB551A"/>
    <w:pPr>
      <w:keepNext/>
    </w:pPr>
    <w:rPr>
      <w:b/>
      <w:sz w:val="24"/>
    </w:rPr>
  </w:style>
  <w:style w:type="paragraph" w:customStyle="1" w:styleId="MiniTitleArial">
    <w:name w:val="Mini_Title_Arial"/>
    <w:basedOn w:val="Normal"/>
    <w:rsid w:val="006E6AC1"/>
    <w:pPr>
      <w:spacing w:after="120"/>
    </w:pPr>
  </w:style>
  <w:style w:type="paragraph" w:customStyle="1" w:styleId="ItemNumbering">
    <w:name w:val="Item Numbering"/>
    <w:basedOn w:val="Normal"/>
    <w:next w:val="IndentParaLevel2"/>
    <w:rsid w:val="00D352EA"/>
    <w:pPr>
      <w:keepNext/>
      <w:numPr>
        <w:numId w:val="1"/>
      </w:numPr>
    </w:pPr>
    <w:rPr>
      <w:b/>
      <w:lang w:val="en-US"/>
    </w:rPr>
  </w:style>
  <w:style w:type="paragraph" w:customStyle="1" w:styleId="PIPTitle">
    <w:name w:val="PIP_Title"/>
    <w:basedOn w:val="PIPSubtitle"/>
    <w:rsid w:val="0035624A"/>
    <w:pPr>
      <w:jc w:val="center"/>
    </w:pPr>
    <w:rPr>
      <w:sz w:val="28"/>
    </w:rPr>
  </w:style>
  <w:style w:type="paragraph" w:customStyle="1" w:styleId="PIPNumber1">
    <w:name w:val="PIP_Number1"/>
    <w:basedOn w:val="PIPNormal"/>
    <w:rsid w:val="0035624A"/>
    <w:pPr>
      <w:numPr>
        <w:numId w:val="3"/>
      </w:numPr>
    </w:pPr>
  </w:style>
  <w:style w:type="paragraph" w:customStyle="1" w:styleId="PIPNumber2">
    <w:name w:val="PIP_Number2"/>
    <w:basedOn w:val="PIPNormal"/>
    <w:rsid w:val="0035624A"/>
    <w:pPr>
      <w:numPr>
        <w:ilvl w:val="1"/>
        <w:numId w:val="3"/>
      </w:numPr>
    </w:pPr>
  </w:style>
  <w:style w:type="paragraph" w:customStyle="1" w:styleId="PIPNumber3">
    <w:name w:val="PIP_Number3"/>
    <w:basedOn w:val="PIPNormal"/>
    <w:rsid w:val="0035624A"/>
    <w:pPr>
      <w:numPr>
        <w:ilvl w:val="2"/>
        <w:numId w:val="3"/>
      </w:numPr>
    </w:pPr>
  </w:style>
  <w:style w:type="numbering" w:customStyle="1" w:styleId="CUNumber">
    <w:name w:val="CU_Number"/>
    <w:uiPriority w:val="99"/>
    <w:rsid w:val="00CB551A"/>
    <w:pPr>
      <w:numPr>
        <w:numId w:val="33"/>
      </w:numPr>
    </w:pPr>
  </w:style>
  <w:style w:type="numbering" w:customStyle="1" w:styleId="Definitions">
    <w:name w:val="Definitions"/>
    <w:rsid w:val="007B3489"/>
    <w:pPr>
      <w:numPr>
        <w:numId w:val="8"/>
      </w:numPr>
    </w:pPr>
  </w:style>
  <w:style w:type="numbering" w:customStyle="1" w:styleId="Headings">
    <w:name w:val="Headings"/>
    <w:rsid w:val="00B43F9A"/>
    <w:pPr>
      <w:numPr>
        <w:numId w:val="5"/>
      </w:numPr>
    </w:pPr>
  </w:style>
  <w:style w:type="numbering" w:customStyle="1" w:styleId="Schedules">
    <w:name w:val="Schedules"/>
    <w:rsid w:val="00E24A39"/>
    <w:pPr>
      <w:numPr>
        <w:numId w:val="6"/>
      </w:numPr>
    </w:pPr>
  </w:style>
  <w:style w:type="paragraph" w:customStyle="1" w:styleId="DocumentName">
    <w:name w:val="DocumentName"/>
    <w:basedOn w:val="Subtitle"/>
    <w:next w:val="Normal"/>
    <w:qFormat/>
    <w:rsid w:val="00F35DC9"/>
    <w:pPr>
      <w:pBdr>
        <w:bottom w:val="single" w:sz="12" w:space="1" w:color="auto"/>
      </w:pBdr>
      <w:spacing w:after="480"/>
    </w:pPr>
    <w:rPr>
      <w:sz w:val="32"/>
    </w:rPr>
  </w:style>
  <w:style w:type="paragraph" w:customStyle="1" w:styleId="DeedTitle">
    <w:name w:val="DeedTitle"/>
    <w:qFormat/>
    <w:rsid w:val="000E3804"/>
    <w:pPr>
      <w:spacing w:before="660" w:after="1320"/>
    </w:pPr>
    <w:rPr>
      <w:rFonts w:ascii="Arial" w:hAnsi="Arial" w:cs="Arial"/>
      <w:bCs/>
      <w:sz w:val="56"/>
      <w:szCs w:val="44"/>
      <w:lang w:eastAsia="en-US"/>
    </w:rPr>
  </w:style>
  <w:style w:type="numbering" w:customStyle="1" w:styleId="CUTable">
    <w:name w:val="CU_Table"/>
    <w:uiPriority w:val="99"/>
    <w:rsid w:val="00CB551A"/>
    <w:pPr>
      <w:numPr>
        <w:numId w:val="36"/>
      </w:numPr>
    </w:pPr>
  </w:style>
  <w:style w:type="paragraph" w:customStyle="1" w:styleId="CUTable1">
    <w:name w:val="CU_Table1"/>
    <w:basedOn w:val="Normal"/>
    <w:rsid w:val="00CB551A"/>
    <w:pPr>
      <w:numPr>
        <w:ilvl w:val="1"/>
        <w:numId w:val="37"/>
      </w:numPr>
      <w:spacing w:before="120" w:after="120"/>
      <w:outlineLvl w:val="0"/>
    </w:pPr>
  </w:style>
  <w:style w:type="paragraph" w:customStyle="1" w:styleId="CUTable2">
    <w:name w:val="CU_Table2"/>
    <w:basedOn w:val="Normal"/>
    <w:rsid w:val="00CB551A"/>
    <w:pPr>
      <w:numPr>
        <w:ilvl w:val="2"/>
        <w:numId w:val="37"/>
      </w:numPr>
      <w:outlineLvl w:val="2"/>
    </w:pPr>
  </w:style>
  <w:style w:type="paragraph" w:customStyle="1" w:styleId="CUTable3">
    <w:name w:val="CU_Table3"/>
    <w:basedOn w:val="Normal"/>
    <w:rsid w:val="00CB551A"/>
    <w:pPr>
      <w:numPr>
        <w:ilvl w:val="3"/>
        <w:numId w:val="37"/>
      </w:numPr>
      <w:outlineLvl w:val="3"/>
    </w:pPr>
  </w:style>
  <w:style w:type="paragraph" w:customStyle="1" w:styleId="CUTable4">
    <w:name w:val="CU_Table4"/>
    <w:basedOn w:val="Normal"/>
    <w:rsid w:val="00CB551A"/>
    <w:pPr>
      <w:numPr>
        <w:ilvl w:val="4"/>
        <w:numId w:val="37"/>
      </w:numPr>
      <w:outlineLvl w:val="4"/>
    </w:pPr>
  </w:style>
  <w:style w:type="paragraph" w:customStyle="1" w:styleId="CUTable5">
    <w:name w:val="CU_Table5"/>
    <w:basedOn w:val="Normal"/>
    <w:rsid w:val="00CB551A"/>
    <w:pPr>
      <w:numPr>
        <w:ilvl w:val="5"/>
        <w:numId w:val="37"/>
      </w:numPr>
      <w:outlineLvl w:val="4"/>
    </w:pPr>
  </w:style>
  <w:style w:type="numbering" w:customStyle="1" w:styleId="Style1">
    <w:name w:val="Style1"/>
    <w:uiPriority w:val="99"/>
    <w:rsid w:val="0047459D"/>
    <w:pPr>
      <w:numPr>
        <w:numId w:val="9"/>
      </w:numPr>
    </w:pPr>
  </w:style>
  <w:style w:type="numbering" w:customStyle="1" w:styleId="Annexures">
    <w:name w:val="Annexures"/>
    <w:uiPriority w:val="99"/>
    <w:rsid w:val="00E60F33"/>
    <w:pPr>
      <w:numPr>
        <w:numId w:val="10"/>
      </w:numPr>
    </w:pPr>
  </w:style>
  <w:style w:type="paragraph" w:styleId="FootnoteText">
    <w:name w:val="footnote text"/>
    <w:basedOn w:val="Normal"/>
    <w:link w:val="FootnoteTextChar"/>
    <w:rsid w:val="00CB551A"/>
    <w:rPr>
      <w:sz w:val="18"/>
    </w:rPr>
  </w:style>
  <w:style w:type="character" w:customStyle="1" w:styleId="FootnoteTextChar">
    <w:name w:val="Footnote Text Char"/>
    <w:basedOn w:val="DefaultParagraphFont"/>
    <w:link w:val="FootnoteText"/>
    <w:rsid w:val="00CB551A"/>
    <w:rPr>
      <w:rFonts w:ascii="Arial" w:hAnsi="Arial"/>
      <w:sz w:val="18"/>
      <w:lang w:eastAsia="en-US"/>
    </w:rPr>
  </w:style>
  <w:style w:type="character" w:styleId="FootnoteReference">
    <w:name w:val="footnote reference"/>
    <w:basedOn w:val="DefaultParagraphFont"/>
    <w:rsid w:val="00CB551A"/>
    <w:rPr>
      <w:rFonts w:ascii="Arial" w:hAnsi="Arial"/>
      <w:sz w:val="18"/>
      <w:vertAlign w:val="superscript"/>
    </w:rPr>
  </w:style>
  <w:style w:type="paragraph" w:customStyle="1" w:styleId="MinorTitleArial">
    <w:name w:val="Minor_Title_Arial"/>
    <w:next w:val="Normal"/>
    <w:rsid w:val="00CB551A"/>
    <w:rPr>
      <w:rFonts w:ascii="Arial" w:hAnsi="Arial" w:cs="Arial"/>
      <w:color w:val="000000"/>
      <w:sz w:val="18"/>
      <w:szCs w:val="18"/>
      <w:lang w:eastAsia="en-US"/>
    </w:rPr>
  </w:style>
  <w:style w:type="paragraph" w:customStyle="1" w:styleId="CUTableHeading">
    <w:name w:val="CU_Table_Heading"/>
    <w:basedOn w:val="Normal"/>
    <w:qFormat/>
    <w:rsid w:val="00CB551A"/>
    <w:pPr>
      <w:numPr>
        <w:numId w:val="37"/>
      </w:numPr>
      <w:spacing w:before="120" w:after="120"/>
    </w:pPr>
    <w:rPr>
      <w:b/>
    </w:rPr>
  </w:style>
  <w:style w:type="paragraph" w:customStyle="1" w:styleId="CUTableText">
    <w:name w:val="CU_TableText"/>
    <w:basedOn w:val="Normal"/>
    <w:qFormat/>
    <w:rsid w:val="00CB551A"/>
    <w:pPr>
      <w:spacing w:before="120" w:after="120"/>
    </w:pPr>
  </w:style>
  <w:style w:type="table" w:styleId="TableGrid">
    <w:name w:val="Table Grid"/>
    <w:basedOn w:val="TableNormal"/>
    <w:uiPriority w:val="59"/>
    <w:rsid w:val="00CB551A"/>
    <w:pPr>
      <w:spacing w:before="120" w:after="120"/>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551A"/>
    <w:pPr>
      <w:spacing w:after="0"/>
    </w:pPr>
    <w:rPr>
      <w:rFonts w:cs="Tahoma"/>
      <w:sz w:val="16"/>
      <w:szCs w:val="16"/>
    </w:rPr>
  </w:style>
  <w:style w:type="character" w:customStyle="1" w:styleId="BalloonTextChar">
    <w:name w:val="Balloon Text Char"/>
    <w:basedOn w:val="DefaultParagraphFont"/>
    <w:link w:val="BalloonText"/>
    <w:uiPriority w:val="99"/>
    <w:semiHidden/>
    <w:rsid w:val="00CB551A"/>
    <w:rPr>
      <w:rFonts w:ascii="Arial" w:hAnsi="Arial" w:cs="Tahoma"/>
      <w:sz w:val="16"/>
      <w:szCs w:val="16"/>
      <w:lang w:eastAsia="en-US"/>
    </w:rPr>
  </w:style>
  <w:style w:type="character" w:styleId="CommentReference">
    <w:name w:val="annotation reference"/>
    <w:basedOn w:val="DefaultParagraphFont"/>
    <w:unhideWhenUsed/>
    <w:rsid w:val="00764534"/>
    <w:rPr>
      <w:sz w:val="16"/>
      <w:szCs w:val="16"/>
    </w:rPr>
  </w:style>
  <w:style w:type="paragraph" w:styleId="CommentText">
    <w:name w:val="annotation text"/>
    <w:basedOn w:val="Normal"/>
    <w:link w:val="CommentTextChar"/>
    <w:unhideWhenUsed/>
    <w:rsid w:val="00764534"/>
  </w:style>
  <w:style w:type="character" w:customStyle="1" w:styleId="CommentTextChar">
    <w:name w:val="Comment Text Char"/>
    <w:basedOn w:val="DefaultParagraphFont"/>
    <w:link w:val="CommentText"/>
    <w:rsid w:val="00764534"/>
    <w:rPr>
      <w:rFonts w:ascii="Arial" w:hAnsi="Arial"/>
      <w:lang w:eastAsia="en-US"/>
    </w:rPr>
  </w:style>
  <w:style w:type="paragraph" w:styleId="CommentSubject">
    <w:name w:val="annotation subject"/>
    <w:basedOn w:val="CommentText"/>
    <w:next w:val="CommentText"/>
    <w:link w:val="CommentSubjectChar"/>
    <w:semiHidden/>
    <w:unhideWhenUsed/>
    <w:rsid w:val="00764534"/>
    <w:rPr>
      <w:b/>
      <w:bCs/>
    </w:rPr>
  </w:style>
  <w:style w:type="character" w:customStyle="1" w:styleId="CommentSubjectChar">
    <w:name w:val="Comment Subject Char"/>
    <w:basedOn w:val="CommentTextChar"/>
    <w:link w:val="CommentSubject"/>
    <w:semiHidden/>
    <w:rsid w:val="00764534"/>
    <w:rPr>
      <w:rFonts w:ascii="Arial" w:hAnsi="Arial"/>
      <w:b/>
      <w:bCs/>
      <w:lang w:eastAsia="en-US"/>
    </w:rPr>
  </w:style>
  <w:style w:type="character" w:customStyle="1" w:styleId="TableTextChar">
    <w:name w:val="TableText Char"/>
    <w:link w:val="TableText"/>
    <w:rsid w:val="00841B74"/>
    <w:rPr>
      <w:rFonts w:ascii="Arial" w:hAnsi="Arial"/>
      <w:szCs w:val="24"/>
      <w:lang w:eastAsia="en-US"/>
    </w:rPr>
  </w:style>
  <w:style w:type="paragraph" w:customStyle="1" w:styleId="Para1">
    <w:name w:val="Para1"/>
    <w:basedOn w:val="Normal"/>
    <w:rsid w:val="007A7210"/>
    <w:pPr>
      <w:numPr>
        <w:numId w:val="11"/>
      </w:numPr>
      <w:spacing w:before="120" w:after="0"/>
      <w:jc w:val="both"/>
    </w:pPr>
    <w:rPr>
      <w:rFonts w:ascii="Verdana" w:hAnsi="Verdana"/>
      <w:lang w:val="en-GB"/>
    </w:rPr>
  </w:style>
  <w:style w:type="paragraph" w:customStyle="1" w:styleId="para2">
    <w:name w:val="para2"/>
    <w:basedOn w:val="Normal"/>
    <w:rsid w:val="007A7210"/>
    <w:pPr>
      <w:numPr>
        <w:ilvl w:val="1"/>
        <w:numId w:val="12"/>
      </w:numPr>
      <w:spacing w:after="0"/>
      <w:jc w:val="both"/>
    </w:pPr>
    <w:rPr>
      <w:rFonts w:ascii="Verdana" w:hAnsi="Verdana"/>
      <w:lang w:val="en-GB"/>
    </w:rPr>
  </w:style>
  <w:style w:type="paragraph" w:customStyle="1" w:styleId="para4">
    <w:name w:val="para4"/>
    <w:basedOn w:val="para2"/>
    <w:rsid w:val="007A7210"/>
    <w:pPr>
      <w:numPr>
        <w:ilvl w:val="4"/>
        <w:numId w:val="11"/>
      </w:numPr>
    </w:pPr>
  </w:style>
  <w:style w:type="paragraph" w:customStyle="1" w:styleId="NormalManches">
    <w:name w:val="NormalManches"/>
    <w:rsid w:val="00F8464B"/>
    <w:pPr>
      <w:jc w:val="both"/>
    </w:pPr>
    <w:rPr>
      <w:rFonts w:ascii="Verdana" w:hAnsi="Verdana"/>
      <w:lang w:val="en-GB" w:eastAsia="en-US"/>
    </w:rPr>
  </w:style>
  <w:style w:type="paragraph" w:styleId="Revision">
    <w:name w:val="Revision"/>
    <w:hidden/>
    <w:uiPriority w:val="99"/>
    <w:semiHidden/>
    <w:rsid w:val="00D34819"/>
    <w:rPr>
      <w:rFonts w:ascii="Arial" w:hAnsi="Arial"/>
      <w:szCs w:val="24"/>
      <w:lang w:eastAsia="en-US"/>
    </w:rPr>
  </w:style>
  <w:style w:type="paragraph" w:customStyle="1" w:styleId="MELegal1">
    <w:name w:val="ME Legal 1"/>
    <w:basedOn w:val="Normal"/>
    <w:next w:val="Normal"/>
    <w:qFormat/>
    <w:rsid w:val="0098389B"/>
    <w:pPr>
      <w:keepNext/>
      <w:keepLines/>
      <w:numPr>
        <w:numId w:val="13"/>
      </w:numPr>
      <w:spacing w:before="280" w:after="140" w:line="280" w:lineRule="atLeast"/>
      <w:outlineLvl w:val="0"/>
    </w:pPr>
    <w:rPr>
      <w:rFonts w:cs="Angsana New"/>
      <w:b/>
      <w:spacing w:val="-10"/>
      <w:w w:val="95"/>
      <w:sz w:val="32"/>
      <w:szCs w:val="32"/>
      <w:lang w:eastAsia="zh-CN" w:bidi="th-TH"/>
    </w:rPr>
  </w:style>
  <w:style w:type="paragraph" w:customStyle="1" w:styleId="MELegal2">
    <w:name w:val="ME Legal 2"/>
    <w:basedOn w:val="Normal"/>
    <w:next w:val="Normal"/>
    <w:qFormat/>
    <w:rsid w:val="0098389B"/>
    <w:pPr>
      <w:keepNext/>
      <w:keepLines/>
      <w:numPr>
        <w:ilvl w:val="1"/>
        <w:numId w:val="13"/>
      </w:numPr>
      <w:spacing w:before="60" w:after="60" w:line="280" w:lineRule="atLeast"/>
      <w:outlineLvl w:val="1"/>
    </w:pPr>
    <w:rPr>
      <w:rFonts w:cs="Angsana New"/>
      <w:b/>
      <w:bCs/>
      <w:w w:val="95"/>
      <w:sz w:val="24"/>
      <w:lang w:eastAsia="zh-CN" w:bidi="th-TH"/>
    </w:rPr>
  </w:style>
  <w:style w:type="paragraph" w:customStyle="1" w:styleId="MELegal3">
    <w:name w:val="ME Legal 3"/>
    <w:basedOn w:val="Normal"/>
    <w:qFormat/>
    <w:rsid w:val="0098389B"/>
    <w:pPr>
      <w:numPr>
        <w:ilvl w:val="2"/>
        <w:numId w:val="13"/>
      </w:numPr>
      <w:spacing w:after="140" w:line="280" w:lineRule="atLeast"/>
      <w:outlineLvl w:val="2"/>
    </w:pPr>
    <w:rPr>
      <w:rFonts w:cs="Angsana New"/>
      <w:szCs w:val="22"/>
      <w:lang w:eastAsia="zh-CN" w:bidi="th-TH"/>
    </w:rPr>
  </w:style>
  <w:style w:type="paragraph" w:customStyle="1" w:styleId="MELegal4">
    <w:name w:val="ME Legal 4"/>
    <w:basedOn w:val="Normal"/>
    <w:link w:val="MELegal4Char"/>
    <w:qFormat/>
    <w:rsid w:val="0098389B"/>
    <w:pPr>
      <w:numPr>
        <w:ilvl w:val="3"/>
        <w:numId w:val="13"/>
      </w:numPr>
      <w:spacing w:after="140" w:line="280" w:lineRule="atLeast"/>
      <w:outlineLvl w:val="3"/>
    </w:pPr>
    <w:rPr>
      <w:rFonts w:cs="Angsana New"/>
      <w:szCs w:val="22"/>
      <w:lang w:eastAsia="zh-CN" w:bidi="th-TH"/>
    </w:rPr>
  </w:style>
  <w:style w:type="paragraph" w:customStyle="1" w:styleId="MELegal5">
    <w:name w:val="ME Legal 5"/>
    <w:basedOn w:val="Normal"/>
    <w:qFormat/>
    <w:rsid w:val="0098389B"/>
    <w:pPr>
      <w:numPr>
        <w:ilvl w:val="4"/>
        <w:numId w:val="13"/>
      </w:numPr>
      <w:spacing w:after="140" w:line="280" w:lineRule="atLeast"/>
      <w:outlineLvl w:val="4"/>
    </w:pPr>
    <w:rPr>
      <w:rFonts w:cs="Angsana New"/>
      <w:szCs w:val="22"/>
      <w:lang w:eastAsia="zh-CN" w:bidi="th-TH"/>
    </w:rPr>
  </w:style>
  <w:style w:type="paragraph" w:customStyle="1" w:styleId="MELegal6">
    <w:name w:val="ME Legal 6"/>
    <w:basedOn w:val="Normal"/>
    <w:qFormat/>
    <w:rsid w:val="0098389B"/>
    <w:pPr>
      <w:numPr>
        <w:ilvl w:val="5"/>
        <w:numId w:val="13"/>
      </w:numPr>
      <w:spacing w:after="140" w:line="280" w:lineRule="atLeast"/>
      <w:outlineLvl w:val="5"/>
    </w:pPr>
    <w:rPr>
      <w:rFonts w:cs="Angsana New"/>
      <w:szCs w:val="22"/>
      <w:lang w:eastAsia="zh-CN" w:bidi="th-TH"/>
    </w:rPr>
  </w:style>
  <w:style w:type="paragraph" w:customStyle="1" w:styleId="WarrantyL1">
    <w:name w:val="WarrantyL1"/>
    <w:basedOn w:val="Normal"/>
    <w:next w:val="Normal"/>
    <w:rsid w:val="0091360D"/>
    <w:pPr>
      <w:keepNext/>
      <w:numPr>
        <w:numId w:val="14"/>
      </w:numPr>
      <w:spacing w:before="280" w:after="140" w:line="280" w:lineRule="atLeast"/>
      <w:outlineLvl w:val="0"/>
    </w:pPr>
    <w:rPr>
      <w:rFonts w:cs="Angsana New"/>
      <w:spacing w:val="-10"/>
      <w:w w:val="95"/>
      <w:sz w:val="32"/>
      <w:szCs w:val="32"/>
      <w:lang w:eastAsia="zh-CN" w:bidi="th-TH"/>
    </w:rPr>
  </w:style>
  <w:style w:type="paragraph" w:customStyle="1" w:styleId="WarrantyL2">
    <w:name w:val="WarrantyL2"/>
    <w:basedOn w:val="Normal"/>
    <w:rsid w:val="0091360D"/>
    <w:pPr>
      <w:numPr>
        <w:ilvl w:val="1"/>
        <w:numId w:val="14"/>
      </w:numPr>
      <w:tabs>
        <w:tab w:val="clear" w:pos="680"/>
      </w:tabs>
      <w:spacing w:after="140" w:line="280" w:lineRule="atLeast"/>
      <w:outlineLvl w:val="1"/>
    </w:pPr>
    <w:rPr>
      <w:rFonts w:cs="Angsana New"/>
      <w:szCs w:val="22"/>
      <w:lang w:eastAsia="zh-CN" w:bidi="th-TH"/>
    </w:rPr>
  </w:style>
  <w:style w:type="paragraph" w:customStyle="1" w:styleId="WarrantyL3">
    <w:name w:val="WarrantyL3"/>
    <w:basedOn w:val="Normal"/>
    <w:rsid w:val="0091360D"/>
    <w:pPr>
      <w:numPr>
        <w:ilvl w:val="2"/>
        <w:numId w:val="14"/>
      </w:numPr>
      <w:tabs>
        <w:tab w:val="clear" w:pos="1361"/>
      </w:tabs>
      <w:spacing w:after="140" w:line="280" w:lineRule="atLeast"/>
      <w:outlineLvl w:val="2"/>
    </w:pPr>
    <w:rPr>
      <w:rFonts w:cs="Angsana New"/>
      <w:szCs w:val="22"/>
      <w:lang w:eastAsia="zh-CN" w:bidi="th-TH"/>
    </w:rPr>
  </w:style>
  <w:style w:type="paragraph" w:customStyle="1" w:styleId="WarrantyL4">
    <w:name w:val="WarrantyL4"/>
    <w:basedOn w:val="Normal"/>
    <w:rsid w:val="0091360D"/>
    <w:pPr>
      <w:numPr>
        <w:ilvl w:val="3"/>
        <w:numId w:val="14"/>
      </w:numPr>
      <w:tabs>
        <w:tab w:val="clear" w:pos="2041"/>
      </w:tabs>
      <w:spacing w:after="140" w:line="280" w:lineRule="atLeast"/>
      <w:outlineLvl w:val="3"/>
    </w:pPr>
    <w:rPr>
      <w:rFonts w:cs="Angsana New"/>
      <w:szCs w:val="22"/>
      <w:lang w:eastAsia="zh-CN" w:bidi="th-TH"/>
    </w:rPr>
  </w:style>
  <w:style w:type="paragraph" w:customStyle="1" w:styleId="WarrantyL5">
    <w:name w:val="WarrantyL5"/>
    <w:basedOn w:val="Normal"/>
    <w:rsid w:val="0091360D"/>
    <w:pPr>
      <w:numPr>
        <w:ilvl w:val="4"/>
        <w:numId w:val="14"/>
      </w:numPr>
      <w:tabs>
        <w:tab w:val="clear" w:pos="2722"/>
      </w:tabs>
      <w:spacing w:after="140" w:line="280" w:lineRule="atLeast"/>
      <w:outlineLvl w:val="4"/>
    </w:pPr>
    <w:rPr>
      <w:rFonts w:cs="Angsana New"/>
      <w:szCs w:val="22"/>
      <w:lang w:eastAsia="zh-CN" w:bidi="th-TH"/>
    </w:rPr>
  </w:style>
  <w:style w:type="paragraph" w:styleId="ListParagraph">
    <w:name w:val="List Paragraph"/>
    <w:basedOn w:val="Normal"/>
    <w:link w:val="ListParagraphChar"/>
    <w:uiPriority w:val="34"/>
    <w:qFormat/>
    <w:rsid w:val="00060194"/>
    <w:pPr>
      <w:ind w:left="720"/>
      <w:contextualSpacing/>
    </w:pPr>
  </w:style>
  <w:style w:type="character" w:customStyle="1" w:styleId="TitleChar">
    <w:name w:val="Title Char"/>
    <w:basedOn w:val="DefaultParagraphFont"/>
    <w:link w:val="Title"/>
    <w:rsid w:val="00CB551A"/>
    <w:rPr>
      <w:rFonts w:ascii="Arial" w:hAnsi="Arial" w:cs="Arial"/>
      <w:b/>
      <w:bCs/>
      <w:sz w:val="28"/>
      <w:szCs w:val="32"/>
      <w:lang w:eastAsia="en-US"/>
    </w:rPr>
  </w:style>
  <w:style w:type="numbering" w:customStyle="1" w:styleId="CurrentList3">
    <w:name w:val="Current List3"/>
    <w:uiPriority w:val="99"/>
    <w:rsid w:val="004C1B5A"/>
    <w:pPr>
      <w:numPr>
        <w:numId w:val="16"/>
      </w:numPr>
    </w:pPr>
  </w:style>
  <w:style w:type="character" w:customStyle="1" w:styleId="ListParagraphChar">
    <w:name w:val="List Paragraph Char"/>
    <w:basedOn w:val="DefaultParagraphFont"/>
    <w:link w:val="ListParagraph"/>
    <w:uiPriority w:val="34"/>
    <w:qFormat/>
    <w:rsid w:val="00C45B6D"/>
    <w:rPr>
      <w:rFonts w:ascii="Arial" w:hAnsi="Arial"/>
      <w:szCs w:val="24"/>
      <w:lang w:eastAsia="en-US"/>
    </w:rPr>
  </w:style>
  <w:style w:type="character" w:customStyle="1" w:styleId="MELegal4Char">
    <w:name w:val="ME Legal 4 Char"/>
    <w:link w:val="MELegal4"/>
    <w:rsid w:val="001F192C"/>
    <w:rPr>
      <w:rFonts w:ascii="Arial" w:hAnsi="Arial" w:cs="Angsana New"/>
      <w:szCs w:val="22"/>
      <w:lang w:eastAsia="zh-CN" w:bidi="th-TH"/>
    </w:rPr>
  </w:style>
  <w:style w:type="paragraph" w:styleId="NormalWeb">
    <w:name w:val="Normal (Web)"/>
    <w:basedOn w:val="Normal"/>
    <w:uiPriority w:val="99"/>
    <w:semiHidden/>
    <w:unhideWhenUsed/>
    <w:rsid w:val="00CB551A"/>
    <w:rPr>
      <w:szCs w:val="24"/>
    </w:rPr>
  </w:style>
  <w:style w:type="numbering" w:customStyle="1" w:styleId="CUHeading">
    <w:name w:val="CU_Heading"/>
    <w:uiPriority w:val="99"/>
    <w:rsid w:val="00CB551A"/>
    <w:pPr>
      <w:numPr>
        <w:numId w:val="31"/>
      </w:numPr>
    </w:pPr>
  </w:style>
  <w:style w:type="paragraph" w:customStyle="1" w:styleId="Followtablepara">
    <w:name w:val="Follow table para"/>
    <w:basedOn w:val="Definition"/>
    <w:qFormat/>
    <w:rsid w:val="006539F5"/>
    <w:pPr>
      <w:numPr>
        <w:numId w:val="0"/>
      </w:numPr>
      <w:spacing w:after="0"/>
    </w:pPr>
  </w:style>
  <w:style w:type="paragraph" w:customStyle="1" w:styleId="Level1Table">
    <w:name w:val="Level 1 (Table)"/>
    <w:basedOn w:val="Normal"/>
    <w:link w:val="Level1TableChar"/>
    <w:rsid w:val="00EE230A"/>
    <w:pPr>
      <w:numPr>
        <w:numId w:val="17"/>
      </w:numPr>
      <w:spacing w:after="0" w:line="264" w:lineRule="auto"/>
    </w:pPr>
    <w:rPr>
      <w:rFonts w:cs="Arial"/>
      <w:sz w:val="21"/>
      <w:lang w:eastAsia="en-AU"/>
    </w:rPr>
  </w:style>
  <w:style w:type="character" w:customStyle="1" w:styleId="Level1TableChar">
    <w:name w:val="Level 1 (Table) Char"/>
    <w:link w:val="Level1Table"/>
    <w:rsid w:val="00EE230A"/>
    <w:rPr>
      <w:rFonts w:ascii="Arial" w:hAnsi="Arial" w:cs="Arial"/>
      <w:sz w:val="21"/>
    </w:rPr>
  </w:style>
  <w:style w:type="paragraph" w:customStyle="1" w:styleId="Level2Table">
    <w:name w:val="Level 2 (Table)"/>
    <w:basedOn w:val="Normal"/>
    <w:rsid w:val="00EE230A"/>
    <w:pPr>
      <w:numPr>
        <w:ilvl w:val="1"/>
        <w:numId w:val="17"/>
      </w:numPr>
      <w:spacing w:after="0" w:line="264" w:lineRule="auto"/>
    </w:pPr>
    <w:rPr>
      <w:rFonts w:cs="Arial"/>
      <w:sz w:val="21"/>
      <w:lang w:eastAsia="en-AU"/>
    </w:rPr>
  </w:style>
  <w:style w:type="paragraph" w:customStyle="1" w:styleId="Level3Table">
    <w:name w:val="Level 3 (Table)"/>
    <w:basedOn w:val="Normal"/>
    <w:rsid w:val="00EE230A"/>
    <w:pPr>
      <w:numPr>
        <w:ilvl w:val="2"/>
        <w:numId w:val="17"/>
      </w:numPr>
      <w:spacing w:after="0" w:line="264" w:lineRule="auto"/>
    </w:pPr>
    <w:rPr>
      <w:rFonts w:cs="Arial"/>
      <w:sz w:val="21"/>
      <w:lang w:eastAsia="en-AU"/>
    </w:rPr>
  </w:style>
  <w:style w:type="paragraph" w:customStyle="1" w:styleId="Level4Table">
    <w:name w:val="Level 4 (Table)"/>
    <w:basedOn w:val="Normal"/>
    <w:rsid w:val="00EE230A"/>
    <w:pPr>
      <w:numPr>
        <w:ilvl w:val="3"/>
        <w:numId w:val="17"/>
      </w:numPr>
      <w:spacing w:after="0" w:line="264" w:lineRule="auto"/>
    </w:pPr>
    <w:rPr>
      <w:rFonts w:cs="Arial"/>
      <w:sz w:val="21"/>
      <w:lang w:eastAsia="en-AU"/>
    </w:rPr>
  </w:style>
  <w:style w:type="paragraph" w:customStyle="1" w:styleId="Level5Table">
    <w:name w:val="Level 5 (Table)"/>
    <w:basedOn w:val="Normal"/>
    <w:rsid w:val="00EE230A"/>
    <w:pPr>
      <w:numPr>
        <w:ilvl w:val="4"/>
        <w:numId w:val="17"/>
      </w:numPr>
      <w:spacing w:after="0" w:line="264" w:lineRule="auto"/>
    </w:pPr>
    <w:rPr>
      <w:rFonts w:cs="Arial"/>
      <w:sz w:val="21"/>
      <w:lang w:eastAsia="en-AU"/>
    </w:rPr>
  </w:style>
  <w:style w:type="paragraph" w:customStyle="1" w:styleId="Level1Schedule">
    <w:name w:val="Level 1 (Schedule)"/>
    <w:basedOn w:val="Normal"/>
    <w:next w:val="FO1Schedule"/>
    <w:rsid w:val="00EE230A"/>
    <w:pPr>
      <w:keepNext/>
      <w:numPr>
        <w:numId w:val="18"/>
      </w:numPr>
      <w:pBdr>
        <w:bottom w:val="single" w:sz="6" w:space="1" w:color="C0C0C0"/>
      </w:pBdr>
      <w:spacing w:before="360" w:line="264" w:lineRule="auto"/>
    </w:pPr>
    <w:rPr>
      <w:rFonts w:cs="Arial"/>
      <w:b/>
      <w:sz w:val="21"/>
      <w:lang w:eastAsia="en-AU"/>
    </w:rPr>
  </w:style>
  <w:style w:type="paragraph" w:customStyle="1" w:styleId="Level2Schedule">
    <w:name w:val="Level 2 (Schedule)"/>
    <w:basedOn w:val="Normal"/>
    <w:next w:val="Normal"/>
    <w:rsid w:val="00EE230A"/>
    <w:pPr>
      <w:numPr>
        <w:ilvl w:val="1"/>
        <w:numId w:val="18"/>
      </w:numPr>
      <w:spacing w:line="264" w:lineRule="auto"/>
    </w:pPr>
    <w:rPr>
      <w:rFonts w:cs="Arial"/>
      <w:sz w:val="21"/>
      <w:lang w:eastAsia="en-AU"/>
    </w:rPr>
  </w:style>
  <w:style w:type="paragraph" w:customStyle="1" w:styleId="Level3Schedule">
    <w:name w:val="Level 3 (Schedule)"/>
    <w:basedOn w:val="Normal"/>
    <w:rsid w:val="00EE230A"/>
    <w:pPr>
      <w:numPr>
        <w:ilvl w:val="2"/>
        <w:numId w:val="18"/>
      </w:numPr>
      <w:spacing w:line="264" w:lineRule="auto"/>
    </w:pPr>
    <w:rPr>
      <w:rFonts w:cs="Arial"/>
      <w:sz w:val="21"/>
      <w:lang w:eastAsia="en-AU"/>
    </w:rPr>
  </w:style>
  <w:style w:type="paragraph" w:customStyle="1" w:styleId="Level4Schedule">
    <w:name w:val="Level 4 (Schedule)"/>
    <w:basedOn w:val="Normal"/>
    <w:rsid w:val="00EE230A"/>
    <w:pPr>
      <w:numPr>
        <w:ilvl w:val="3"/>
        <w:numId w:val="18"/>
      </w:numPr>
      <w:spacing w:line="264" w:lineRule="auto"/>
    </w:pPr>
    <w:rPr>
      <w:rFonts w:cs="Arial"/>
      <w:sz w:val="21"/>
      <w:lang w:eastAsia="en-AU"/>
    </w:rPr>
  </w:style>
  <w:style w:type="paragraph" w:customStyle="1" w:styleId="Level5Schedule">
    <w:name w:val="Level 5 (Schedule)"/>
    <w:basedOn w:val="Normal"/>
    <w:rsid w:val="00EE230A"/>
    <w:pPr>
      <w:numPr>
        <w:ilvl w:val="4"/>
        <w:numId w:val="18"/>
      </w:numPr>
      <w:spacing w:line="264" w:lineRule="auto"/>
    </w:pPr>
    <w:rPr>
      <w:rFonts w:cs="Arial"/>
      <w:sz w:val="21"/>
      <w:lang w:eastAsia="en-AU"/>
    </w:rPr>
  </w:style>
  <w:style w:type="paragraph" w:customStyle="1" w:styleId="FO1Schedule">
    <w:name w:val="FO_1 (Schedule)"/>
    <w:basedOn w:val="Normal"/>
    <w:rsid w:val="00EE230A"/>
    <w:pPr>
      <w:spacing w:line="264" w:lineRule="auto"/>
      <w:ind w:left="720"/>
    </w:pPr>
    <w:rPr>
      <w:rFonts w:cs="Arial"/>
      <w:sz w:val="21"/>
      <w:lang w:eastAsia="en-AU"/>
    </w:rPr>
  </w:style>
  <w:style w:type="paragraph" w:customStyle="1" w:styleId="BodyText1">
    <w:name w:val="Body Text1"/>
    <w:basedOn w:val="Normal"/>
    <w:link w:val="BodytextChar"/>
    <w:rsid w:val="00012C6F"/>
    <w:pPr>
      <w:suppressAutoHyphens/>
      <w:spacing w:after="160" w:line="260" w:lineRule="exact"/>
    </w:pPr>
    <w:rPr>
      <w:kern w:val="28"/>
      <w:szCs w:val="22"/>
      <w:lang w:eastAsia="en-AU"/>
    </w:rPr>
  </w:style>
  <w:style w:type="character" w:customStyle="1" w:styleId="BodytextChar">
    <w:name w:val="Body text Char"/>
    <w:basedOn w:val="DefaultParagraphFont"/>
    <w:link w:val="BodyText1"/>
    <w:rsid w:val="00012C6F"/>
    <w:rPr>
      <w:rFonts w:ascii="Arial" w:hAnsi="Arial"/>
      <w:kern w:val="28"/>
      <w:szCs w:val="22"/>
    </w:rPr>
  </w:style>
  <w:style w:type="character" w:customStyle="1" w:styleId="Heading3Char">
    <w:name w:val="Heading 3 Char"/>
    <w:basedOn w:val="DefaultParagraphFont"/>
    <w:link w:val="Heading3"/>
    <w:rsid w:val="00DD135E"/>
    <w:rPr>
      <w:rFonts w:ascii="Arial" w:hAnsi="Arial" w:cs="Arial"/>
      <w:bCs/>
      <w:szCs w:val="26"/>
    </w:rPr>
  </w:style>
  <w:style w:type="table" w:customStyle="1" w:styleId="CUTable0">
    <w:name w:val="CU Table"/>
    <w:basedOn w:val="TableNormal"/>
    <w:uiPriority w:val="99"/>
    <w:rsid w:val="00CB551A"/>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numbering" w:customStyle="1" w:styleId="CUBullet">
    <w:name w:val="CU_Bullet"/>
    <w:uiPriority w:val="99"/>
    <w:rsid w:val="00CB551A"/>
    <w:pPr>
      <w:numPr>
        <w:numId w:val="29"/>
      </w:numPr>
    </w:pPr>
  </w:style>
  <w:style w:type="numbering" w:customStyle="1" w:styleId="CUDefinitions">
    <w:name w:val="CU_Definitions"/>
    <w:uiPriority w:val="99"/>
    <w:rsid w:val="00CB551A"/>
    <w:pPr>
      <w:numPr>
        <w:numId w:val="30"/>
      </w:numPr>
    </w:pPr>
  </w:style>
  <w:style w:type="numbering" w:customStyle="1" w:styleId="CUIndent">
    <w:name w:val="CU_Indent"/>
    <w:uiPriority w:val="99"/>
    <w:rsid w:val="00CB551A"/>
    <w:pPr>
      <w:numPr>
        <w:numId w:val="32"/>
      </w:numPr>
    </w:pPr>
  </w:style>
  <w:style w:type="numbering" w:customStyle="1" w:styleId="CUSchedule">
    <w:name w:val="CU_Schedule"/>
    <w:uiPriority w:val="99"/>
    <w:rsid w:val="00CB551A"/>
    <w:pPr>
      <w:numPr>
        <w:numId w:val="35"/>
      </w:numPr>
    </w:pPr>
  </w:style>
  <w:style w:type="paragraph" w:customStyle="1" w:styleId="CUTableBullet1">
    <w:name w:val="CU_Table Bullet1"/>
    <w:basedOn w:val="Normal"/>
    <w:qFormat/>
    <w:rsid w:val="00CB551A"/>
    <w:pPr>
      <w:numPr>
        <w:numId w:val="39"/>
      </w:numPr>
    </w:pPr>
  </w:style>
  <w:style w:type="paragraph" w:customStyle="1" w:styleId="CUTableBullet2">
    <w:name w:val="CU_Table Bullet2"/>
    <w:basedOn w:val="Normal"/>
    <w:qFormat/>
    <w:rsid w:val="00CB551A"/>
    <w:pPr>
      <w:numPr>
        <w:ilvl w:val="1"/>
        <w:numId w:val="39"/>
      </w:numPr>
    </w:pPr>
  </w:style>
  <w:style w:type="paragraph" w:customStyle="1" w:styleId="CUTableBullet3">
    <w:name w:val="CU_Table Bullet3"/>
    <w:basedOn w:val="Normal"/>
    <w:qFormat/>
    <w:rsid w:val="00CB551A"/>
    <w:pPr>
      <w:numPr>
        <w:ilvl w:val="2"/>
        <w:numId w:val="39"/>
      </w:numPr>
    </w:pPr>
  </w:style>
  <w:style w:type="paragraph" w:customStyle="1" w:styleId="CUTableIndent1">
    <w:name w:val="CU_Table Indent1"/>
    <w:basedOn w:val="Normal"/>
    <w:qFormat/>
    <w:rsid w:val="00CB551A"/>
    <w:pPr>
      <w:numPr>
        <w:numId w:val="40"/>
      </w:numPr>
    </w:pPr>
  </w:style>
  <w:style w:type="paragraph" w:customStyle="1" w:styleId="CUTableIndent2">
    <w:name w:val="CU_Table Indent2"/>
    <w:basedOn w:val="Normal"/>
    <w:qFormat/>
    <w:rsid w:val="00CB551A"/>
    <w:pPr>
      <w:numPr>
        <w:ilvl w:val="1"/>
        <w:numId w:val="40"/>
      </w:numPr>
    </w:pPr>
  </w:style>
  <w:style w:type="paragraph" w:customStyle="1" w:styleId="CUTableIndent3">
    <w:name w:val="CU_Table Indent3"/>
    <w:basedOn w:val="Normal"/>
    <w:qFormat/>
    <w:rsid w:val="00CB551A"/>
    <w:pPr>
      <w:numPr>
        <w:ilvl w:val="2"/>
        <w:numId w:val="40"/>
      </w:numPr>
    </w:pPr>
  </w:style>
  <w:style w:type="table" w:customStyle="1" w:styleId="CUTableLegal">
    <w:name w:val="CU_Table_Legal"/>
    <w:basedOn w:val="TableNormal"/>
    <w:uiPriority w:val="99"/>
    <w:rsid w:val="00CB551A"/>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table" w:customStyle="1" w:styleId="CUTableLetters">
    <w:name w:val="CU_Table_Letters"/>
    <w:basedOn w:val="TableNormal"/>
    <w:uiPriority w:val="99"/>
    <w:rsid w:val="00CB551A"/>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blStylePr w:type="firstRow">
      <w:tblPr/>
      <w:tcPr>
        <w:shd w:val="clear" w:color="auto" w:fill="D9D9D9" w:themeFill="background1" w:themeFillShade="D9"/>
      </w:tcPr>
    </w:tblStylePr>
  </w:style>
  <w:style w:type="paragraph" w:customStyle="1" w:styleId="CUTableHeadingLegal">
    <w:name w:val="CU_TableHeadingLegal"/>
    <w:qFormat/>
    <w:rsid w:val="00CB551A"/>
    <w:pPr>
      <w:keepNext/>
      <w:numPr>
        <w:numId w:val="38"/>
      </w:numPr>
      <w:spacing w:after="240"/>
    </w:pPr>
    <w:rPr>
      <w:rFonts w:ascii="Arial" w:hAnsi="Arial"/>
      <w:b/>
      <w:sz w:val="18"/>
      <w:szCs w:val="24"/>
      <w:lang w:eastAsia="en-US"/>
    </w:rPr>
  </w:style>
  <w:style w:type="paragraph" w:customStyle="1" w:styleId="CUTableNumberingLegal1">
    <w:name w:val="CU_TableNumberingLegal1"/>
    <w:basedOn w:val="Normal"/>
    <w:rsid w:val="00CB551A"/>
    <w:pPr>
      <w:numPr>
        <w:ilvl w:val="1"/>
        <w:numId w:val="38"/>
      </w:numPr>
      <w:spacing w:before="60" w:after="60"/>
    </w:pPr>
    <w:rPr>
      <w:sz w:val="18"/>
      <w:szCs w:val="24"/>
    </w:rPr>
  </w:style>
  <w:style w:type="paragraph" w:customStyle="1" w:styleId="CUTableNumberingLegal2">
    <w:name w:val="CU_TableNumberingLegal2"/>
    <w:basedOn w:val="CUTableNumberingLegal1"/>
    <w:rsid w:val="00CB551A"/>
    <w:pPr>
      <w:numPr>
        <w:ilvl w:val="2"/>
      </w:numPr>
    </w:pPr>
    <w:rPr>
      <w:lang w:val="en-GB"/>
    </w:rPr>
  </w:style>
  <w:style w:type="paragraph" w:customStyle="1" w:styleId="CUTableNumberingLegal3">
    <w:name w:val="CU_TableNumberingLegal3"/>
    <w:basedOn w:val="CUTableNumberingLegal2"/>
    <w:rsid w:val="00CB551A"/>
    <w:pPr>
      <w:numPr>
        <w:ilvl w:val="3"/>
      </w:numPr>
    </w:pPr>
  </w:style>
  <w:style w:type="paragraph" w:customStyle="1" w:styleId="CUTableNumberingLegal4">
    <w:name w:val="CU_TableNumberingLegal4"/>
    <w:basedOn w:val="CUTableNumberingLegal3"/>
    <w:rsid w:val="00CB551A"/>
    <w:pPr>
      <w:numPr>
        <w:ilvl w:val="4"/>
      </w:numPr>
    </w:pPr>
  </w:style>
  <w:style w:type="paragraph" w:customStyle="1" w:styleId="CUTableTextLegal">
    <w:name w:val="CU_TableTextLegal"/>
    <w:basedOn w:val="CUTableText"/>
    <w:qFormat/>
    <w:rsid w:val="00CB551A"/>
    <w:pPr>
      <w:spacing w:before="60" w:after="60"/>
    </w:pPr>
    <w:rPr>
      <w:sz w:val="18"/>
    </w:rPr>
  </w:style>
  <w:style w:type="numbering" w:customStyle="1" w:styleId="CUTableBullet">
    <w:name w:val="CUTable Bullet"/>
    <w:uiPriority w:val="99"/>
    <w:rsid w:val="00CB551A"/>
    <w:pPr>
      <w:numPr>
        <w:numId w:val="39"/>
      </w:numPr>
    </w:pPr>
  </w:style>
  <w:style w:type="numbering" w:customStyle="1" w:styleId="CUTableIndent">
    <w:name w:val="CUTableIndent"/>
    <w:uiPriority w:val="99"/>
    <w:rsid w:val="00CB551A"/>
    <w:pPr>
      <w:numPr>
        <w:numId w:val="40"/>
      </w:numPr>
    </w:pPr>
  </w:style>
  <w:style w:type="character" w:styleId="EndnoteReference">
    <w:name w:val="endnote reference"/>
    <w:basedOn w:val="DefaultParagraphFont"/>
    <w:rsid w:val="00CB551A"/>
    <w:rPr>
      <w:rFonts w:ascii="Arial" w:hAnsi="Arial"/>
      <w:sz w:val="20"/>
      <w:vertAlign w:val="superscript"/>
    </w:rPr>
  </w:style>
  <w:style w:type="paragraph" w:styleId="EndnoteText">
    <w:name w:val="endnote text"/>
    <w:basedOn w:val="Normal"/>
    <w:link w:val="EndnoteTextChar"/>
    <w:rsid w:val="00CB551A"/>
  </w:style>
  <w:style w:type="character" w:customStyle="1" w:styleId="EndnoteTextChar">
    <w:name w:val="Endnote Text Char"/>
    <w:basedOn w:val="DefaultParagraphFont"/>
    <w:link w:val="EndnoteText"/>
    <w:rsid w:val="00CB551A"/>
    <w:rPr>
      <w:rFonts w:ascii="Arial" w:hAnsi="Arial"/>
      <w:lang w:eastAsia="en-US"/>
    </w:rPr>
  </w:style>
  <w:style w:type="paragraph" w:customStyle="1" w:styleId="ExhibitHeading">
    <w:name w:val="Exhibit Heading"/>
    <w:basedOn w:val="Normal"/>
    <w:next w:val="Normal"/>
    <w:rsid w:val="00CB551A"/>
    <w:pPr>
      <w:pageBreakBefore/>
      <w:numPr>
        <w:numId w:val="42"/>
      </w:numPr>
      <w:outlineLvl w:val="0"/>
    </w:pPr>
    <w:rPr>
      <w:b/>
      <w:sz w:val="24"/>
    </w:rPr>
  </w:style>
  <w:style w:type="character" w:customStyle="1" w:styleId="FooterChar">
    <w:name w:val="Footer Char"/>
    <w:basedOn w:val="DefaultParagraphFont"/>
    <w:link w:val="Footer"/>
    <w:rsid w:val="00CB551A"/>
    <w:rPr>
      <w:rFonts w:ascii="Arial" w:hAnsi="Arial"/>
      <w:sz w:val="18"/>
      <w:lang w:eastAsia="en-US"/>
    </w:rPr>
  </w:style>
  <w:style w:type="paragraph" w:customStyle="1" w:styleId="FormHeading">
    <w:name w:val="FormHeading"/>
    <w:qFormat/>
    <w:rsid w:val="00CB551A"/>
    <w:pPr>
      <w:spacing w:before="120" w:after="120"/>
    </w:pPr>
    <w:rPr>
      <w:rFonts w:ascii="Georgia" w:hAnsi="Georgia" w:cs="Arial"/>
      <w:bCs/>
      <w:sz w:val="40"/>
      <w:szCs w:val="40"/>
      <w:lang w:eastAsia="en-US"/>
    </w:rPr>
  </w:style>
  <w:style w:type="character" w:customStyle="1" w:styleId="HeaderChar">
    <w:name w:val="Header Char"/>
    <w:basedOn w:val="DefaultParagraphFont"/>
    <w:link w:val="Header"/>
    <w:rsid w:val="00CB551A"/>
    <w:rPr>
      <w:rFonts w:ascii="Arial" w:hAnsi="Arial"/>
      <w:lang w:eastAsia="en-US"/>
    </w:rPr>
  </w:style>
  <w:style w:type="character" w:customStyle="1" w:styleId="SubtitleChar">
    <w:name w:val="Subtitle Char"/>
    <w:basedOn w:val="DefaultParagraphFont"/>
    <w:link w:val="Subtitle"/>
    <w:rsid w:val="00CB551A"/>
    <w:rPr>
      <w:rFonts w:ascii="Arial" w:hAnsi="Arial" w:cs="Arial"/>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01857">
      <w:bodyDiv w:val="1"/>
      <w:marLeft w:val="0"/>
      <w:marRight w:val="0"/>
      <w:marTop w:val="0"/>
      <w:marBottom w:val="0"/>
      <w:divBdr>
        <w:top w:val="none" w:sz="0" w:space="0" w:color="auto"/>
        <w:left w:val="none" w:sz="0" w:space="0" w:color="auto"/>
        <w:bottom w:val="none" w:sz="0" w:space="0" w:color="auto"/>
        <w:right w:val="none" w:sz="0" w:space="0" w:color="auto"/>
      </w:divBdr>
    </w:div>
    <w:div w:id="83691626">
      <w:bodyDiv w:val="1"/>
      <w:marLeft w:val="0"/>
      <w:marRight w:val="0"/>
      <w:marTop w:val="0"/>
      <w:marBottom w:val="0"/>
      <w:divBdr>
        <w:top w:val="none" w:sz="0" w:space="0" w:color="auto"/>
        <w:left w:val="none" w:sz="0" w:space="0" w:color="auto"/>
        <w:bottom w:val="none" w:sz="0" w:space="0" w:color="auto"/>
        <w:right w:val="none" w:sz="0" w:space="0" w:color="auto"/>
      </w:divBdr>
    </w:div>
    <w:div w:id="195968254">
      <w:bodyDiv w:val="1"/>
      <w:marLeft w:val="0"/>
      <w:marRight w:val="0"/>
      <w:marTop w:val="0"/>
      <w:marBottom w:val="0"/>
      <w:divBdr>
        <w:top w:val="none" w:sz="0" w:space="0" w:color="auto"/>
        <w:left w:val="none" w:sz="0" w:space="0" w:color="auto"/>
        <w:bottom w:val="none" w:sz="0" w:space="0" w:color="auto"/>
        <w:right w:val="none" w:sz="0" w:space="0" w:color="auto"/>
      </w:divBdr>
    </w:div>
    <w:div w:id="266894317">
      <w:bodyDiv w:val="1"/>
      <w:marLeft w:val="0"/>
      <w:marRight w:val="0"/>
      <w:marTop w:val="0"/>
      <w:marBottom w:val="0"/>
      <w:divBdr>
        <w:top w:val="none" w:sz="0" w:space="0" w:color="auto"/>
        <w:left w:val="none" w:sz="0" w:space="0" w:color="auto"/>
        <w:bottom w:val="none" w:sz="0" w:space="0" w:color="auto"/>
        <w:right w:val="none" w:sz="0" w:space="0" w:color="auto"/>
      </w:divBdr>
    </w:div>
    <w:div w:id="557908457">
      <w:bodyDiv w:val="1"/>
      <w:marLeft w:val="0"/>
      <w:marRight w:val="0"/>
      <w:marTop w:val="0"/>
      <w:marBottom w:val="0"/>
      <w:divBdr>
        <w:top w:val="none" w:sz="0" w:space="0" w:color="auto"/>
        <w:left w:val="none" w:sz="0" w:space="0" w:color="auto"/>
        <w:bottom w:val="none" w:sz="0" w:space="0" w:color="auto"/>
        <w:right w:val="none" w:sz="0" w:space="0" w:color="auto"/>
      </w:divBdr>
    </w:div>
    <w:div w:id="675425714">
      <w:bodyDiv w:val="1"/>
      <w:marLeft w:val="0"/>
      <w:marRight w:val="0"/>
      <w:marTop w:val="0"/>
      <w:marBottom w:val="0"/>
      <w:divBdr>
        <w:top w:val="none" w:sz="0" w:space="0" w:color="auto"/>
        <w:left w:val="none" w:sz="0" w:space="0" w:color="auto"/>
        <w:bottom w:val="none" w:sz="0" w:space="0" w:color="auto"/>
        <w:right w:val="none" w:sz="0" w:space="0" w:color="auto"/>
      </w:divBdr>
    </w:div>
    <w:div w:id="846015176">
      <w:bodyDiv w:val="1"/>
      <w:marLeft w:val="0"/>
      <w:marRight w:val="0"/>
      <w:marTop w:val="0"/>
      <w:marBottom w:val="0"/>
      <w:divBdr>
        <w:top w:val="none" w:sz="0" w:space="0" w:color="auto"/>
        <w:left w:val="none" w:sz="0" w:space="0" w:color="auto"/>
        <w:bottom w:val="none" w:sz="0" w:space="0" w:color="auto"/>
        <w:right w:val="none" w:sz="0" w:space="0" w:color="auto"/>
      </w:divBdr>
    </w:div>
    <w:div w:id="932669612">
      <w:bodyDiv w:val="1"/>
      <w:marLeft w:val="0"/>
      <w:marRight w:val="0"/>
      <w:marTop w:val="0"/>
      <w:marBottom w:val="0"/>
      <w:divBdr>
        <w:top w:val="none" w:sz="0" w:space="0" w:color="auto"/>
        <w:left w:val="none" w:sz="0" w:space="0" w:color="auto"/>
        <w:bottom w:val="none" w:sz="0" w:space="0" w:color="auto"/>
        <w:right w:val="none" w:sz="0" w:space="0" w:color="auto"/>
      </w:divBdr>
    </w:div>
    <w:div w:id="959185560">
      <w:bodyDiv w:val="1"/>
      <w:marLeft w:val="0"/>
      <w:marRight w:val="0"/>
      <w:marTop w:val="0"/>
      <w:marBottom w:val="0"/>
      <w:divBdr>
        <w:top w:val="none" w:sz="0" w:space="0" w:color="auto"/>
        <w:left w:val="none" w:sz="0" w:space="0" w:color="auto"/>
        <w:bottom w:val="none" w:sz="0" w:space="0" w:color="auto"/>
        <w:right w:val="none" w:sz="0" w:space="0" w:color="auto"/>
      </w:divBdr>
    </w:div>
    <w:div w:id="1190725625">
      <w:bodyDiv w:val="1"/>
      <w:marLeft w:val="0"/>
      <w:marRight w:val="0"/>
      <w:marTop w:val="0"/>
      <w:marBottom w:val="0"/>
      <w:divBdr>
        <w:top w:val="none" w:sz="0" w:space="0" w:color="auto"/>
        <w:left w:val="none" w:sz="0" w:space="0" w:color="auto"/>
        <w:bottom w:val="none" w:sz="0" w:space="0" w:color="auto"/>
        <w:right w:val="none" w:sz="0" w:space="0" w:color="auto"/>
      </w:divBdr>
    </w:div>
    <w:div w:id="1215003502">
      <w:bodyDiv w:val="1"/>
      <w:marLeft w:val="0"/>
      <w:marRight w:val="0"/>
      <w:marTop w:val="0"/>
      <w:marBottom w:val="0"/>
      <w:divBdr>
        <w:top w:val="none" w:sz="0" w:space="0" w:color="auto"/>
        <w:left w:val="none" w:sz="0" w:space="0" w:color="auto"/>
        <w:bottom w:val="none" w:sz="0" w:space="0" w:color="auto"/>
        <w:right w:val="none" w:sz="0" w:space="0" w:color="auto"/>
      </w:divBdr>
    </w:div>
    <w:div w:id="1520856425">
      <w:bodyDiv w:val="1"/>
      <w:marLeft w:val="0"/>
      <w:marRight w:val="0"/>
      <w:marTop w:val="0"/>
      <w:marBottom w:val="0"/>
      <w:divBdr>
        <w:top w:val="none" w:sz="0" w:space="0" w:color="auto"/>
        <w:left w:val="none" w:sz="0" w:space="0" w:color="auto"/>
        <w:bottom w:val="none" w:sz="0" w:space="0" w:color="auto"/>
        <w:right w:val="none" w:sz="0" w:space="0" w:color="auto"/>
      </w:divBdr>
    </w:div>
    <w:div w:id="1660117699">
      <w:bodyDiv w:val="1"/>
      <w:marLeft w:val="0"/>
      <w:marRight w:val="0"/>
      <w:marTop w:val="0"/>
      <w:marBottom w:val="0"/>
      <w:divBdr>
        <w:top w:val="none" w:sz="0" w:space="0" w:color="auto"/>
        <w:left w:val="none" w:sz="0" w:space="0" w:color="auto"/>
        <w:bottom w:val="none" w:sz="0" w:space="0" w:color="auto"/>
        <w:right w:val="none" w:sz="0" w:space="0" w:color="auto"/>
      </w:divBdr>
    </w:div>
    <w:div w:id="1739787936">
      <w:bodyDiv w:val="1"/>
      <w:marLeft w:val="0"/>
      <w:marRight w:val="0"/>
      <w:marTop w:val="0"/>
      <w:marBottom w:val="0"/>
      <w:divBdr>
        <w:top w:val="none" w:sz="0" w:space="0" w:color="auto"/>
        <w:left w:val="none" w:sz="0" w:space="0" w:color="auto"/>
        <w:bottom w:val="none" w:sz="0" w:space="0" w:color="auto"/>
        <w:right w:val="none" w:sz="0" w:space="0" w:color="auto"/>
      </w:divBdr>
    </w:div>
    <w:div w:id="1809124551">
      <w:bodyDiv w:val="1"/>
      <w:marLeft w:val="0"/>
      <w:marRight w:val="0"/>
      <w:marTop w:val="0"/>
      <w:marBottom w:val="0"/>
      <w:divBdr>
        <w:top w:val="none" w:sz="0" w:space="0" w:color="auto"/>
        <w:left w:val="none" w:sz="0" w:space="0" w:color="auto"/>
        <w:bottom w:val="none" w:sz="0" w:space="0" w:color="auto"/>
        <w:right w:val="none" w:sz="0" w:space="0" w:color="auto"/>
      </w:divBdr>
    </w:div>
    <w:div w:id="1810198359">
      <w:bodyDiv w:val="1"/>
      <w:marLeft w:val="0"/>
      <w:marRight w:val="0"/>
      <w:marTop w:val="0"/>
      <w:marBottom w:val="0"/>
      <w:divBdr>
        <w:top w:val="none" w:sz="0" w:space="0" w:color="auto"/>
        <w:left w:val="none" w:sz="0" w:space="0" w:color="auto"/>
        <w:bottom w:val="none" w:sz="0" w:space="0" w:color="auto"/>
        <w:right w:val="none" w:sz="0" w:space="0" w:color="auto"/>
      </w:divBdr>
    </w:div>
    <w:div w:id="1986154135">
      <w:bodyDiv w:val="1"/>
      <w:marLeft w:val="0"/>
      <w:marRight w:val="0"/>
      <w:marTop w:val="0"/>
      <w:marBottom w:val="0"/>
      <w:divBdr>
        <w:top w:val="none" w:sz="0" w:space="0" w:color="auto"/>
        <w:left w:val="none" w:sz="0" w:space="0" w:color="auto"/>
        <w:bottom w:val="none" w:sz="0" w:space="0" w:color="auto"/>
        <w:right w:val="none" w:sz="0" w:space="0" w:color="auto"/>
      </w:divBdr>
    </w:div>
    <w:div w:id="203695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6AD21-B57E-441C-95A4-D8D5C20E8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6568</Words>
  <Characters>37291</Characters>
  <Application>Microsoft Office Word</Application>
  <DocSecurity>0</DocSecurity>
  <Lines>310</Lines>
  <Paragraphs>87</Paragraphs>
  <ScaleCrop>false</ScaleCrop>
  <Manager/>
  <Company/>
  <LinksUpToDate>false</LinksUpToDate>
  <CharactersWithSpaces>43772</CharactersWithSpaces>
  <SharedDoc>false</SharedDoc>
  <HLinks>
    <vt:vector size="54" baseType="variant">
      <vt:variant>
        <vt:i4>1835062</vt:i4>
      </vt:variant>
      <vt:variant>
        <vt:i4>128</vt:i4>
      </vt:variant>
      <vt:variant>
        <vt:i4>0</vt:i4>
      </vt:variant>
      <vt:variant>
        <vt:i4>5</vt:i4>
      </vt:variant>
      <vt:variant>
        <vt:lpwstr/>
      </vt:variant>
      <vt:variant>
        <vt:lpwstr>_Toc205625387</vt:lpwstr>
      </vt:variant>
      <vt:variant>
        <vt:i4>1835062</vt:i4>
      </vt:variant>
      <vt:variant>
        <vt:i4>122</vt:i4>
      </vt:variant>
      <vt:variant>
        <vt:i4>0</vt:i4>
      </vt:variant>
      <vt:variant>
        <vt:i4>5</vt:i4>
      </vt:variant>
      <vt:variant>
        <vt:lpwstr/>
      </vt:variant>
      <vt:variant>
        <vt:lpwstr>_Toc205625386</vt:lpwstr>
      </vt:variant>
      <vt:variant>
        <vt:i4>1835062</vt:i4>
      </vt:variant>
      <vt:variant>
        <vt:i4>116</vt:i4>
      </vt:variant>
      <vt:variant>
        <vt:i4>0</vt:i4>
      </vt:variant>
      <vt:variant>
        <vt:i4>5</vt:i4>
      </vt:variant>
      <vt:variant>
        <vt:lpwstr/>
      </vt:variant>
      <vt:variant>
        <vt:lpwstr>_Toc205625385</vt:lpwstr>
      </vt:variant>
      <vt:variant>
        <vt:i4>1835062</vt:i4>
      </vt:variant>
      <vt:variant>
        <vt:i4>110</vt:i4>
      </vt:variant>
      <vt:variant>
        <vt:i4>0</vt:i4>
      </vt:variant>
      <vt:variant>
        <vt:i4>5</vt:i4>
      </vt:variant>
      <vt:variant>
        <vt:lpwstr/>
      </vt:variant>
      <vt:variant>
        <vt:lpwstr>_Toc205625384</vt:lpwstr>
      </vt:variant>
      <vt:variant>
        <vt:i4>1835062</vt:i4>
      </vt:variant>
      <vt:variant>
        <vt:i4>104</vt:i4>
      </vt:variant>
      <vt:variant>
        <vt:i4>0</vt:i4>
      </vt:variant>
      <vt:variant>
        <vt:i4>5</vt:i4>
      </vt:variant>
      <vt:variant>
        <vt:lpwstr/>
      </vt:variant>
      <vt:variant>
        <vt:lpwstr>_Toc205625383</vt:lpwstr>
      </vt:variant>
      <vt:variant>
        <vt:i4>1835062</vt:i4>
      </vt:variant>
      <vt:variant>
        <vt:i4>98</vt:i4>
      </vt:variant>
      <vt:variant>
        <vt:i4>0</vt:i4>
      </vt:variant>
      <vt:variant>
        <vt:i4>5</vt:i4>
      </vt:variant>
      <vt:variant>
        <vt:lpwstr/>
      </vt:variant>
      <vt:variant>
        <vt:lpwstr>_Toc205625382</vt:lpwstr>
      </vt:variant>
      <vt:variant>
        <vt:i4>1835062</vt:i4>
      </vt:variant>
      <vt:variant>
        <vt:i4>92</vt:i4>
      </vt:variant>
      <vt:variant>
        <vt:i4>0</vt:i4>
      </vt:variant>
      <vt:variant>
        <vt:i4>5</vt:i4>
      </vt:variant>
      <vt:variant>
        <vt:lpwstr/>
      </vt:variant>
      <vt:variant>
        <vt:lpwstr>_Toc205625381</vt:lpwstr>
      </vt:variant>
      <vt:variant>
        <vt:i4>1835062</vt:i4>
      </vt:variant>
      <vt:variant>
        <vt:i4>86</vt:i4>
      </vt:variant>
      <vt:variant>
        <vt:i4>0</vt:i4>
      </vt:variant>
      <vt:variant>
        <vt:i4>5</vt:i4>
      </vt:variant>
      <vt:variant>
        <vt:lpwstr/>
      </vt:variant>
      <vt:variant>
        <vt:lpwstr>_Toc205625380</vt:lpwstr>
      </vt:variant>
      <vt:variant>
        <vt:i4>1245238</vt:i4>
      </vt:variant>
      <vt:variant>
        <vt:i4>80</vt:i4>
      </vt:variant>
      <vt:variant>
        <vt:i4>0</vt:i4>
      </vt:variant>
      <vt:variant>
        <vt:i4>5</vt:i4>
      </vt:variant>
      <vt:variant>
        <vt:lpwstr/>
      </vt:variant>
      <vt:variant>
        <vt:lpwstr>_Toc205625379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2022-08-15T00:24:00Z</dcterms:created>
  <dcterms:modified xsi:type="dcterms:W3CDTF">2022-08-15T00:24:00Z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2022-08-15T00:24:31Z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b62d01d4-1dd9-475b-a65c-3879f77c9581</vt:lpwstr>
  </property>
  <property fmtid="{D5CDD505-2E9C-101B-9397-08002B2CF9AE}" pid="8" name="MSIP_Label_79d889eb-932f-4752-8739-64d25806ef64_ContentBits">
    <vt:lpwstr>0</vt:lpwstr>
  </property>
</Properties>
</file>